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31249" w14:textId="77777777" w:rsidR="00591663" w:rsidRPr="00591663" w:rsidRDefault="00591663" w:rsidP="00591663">
      <w:pPr>
        <w:spacing w:before="100" w:beforeAutospacing="1" w:after="100" w:afterAutospacing="1" w:line="240" w:lineRule="auto"/>
        <w:outlineLvl w:val="0"/>
        <w:rPr>
          <w:rFonts w:ascii="Times New Roman" w:eastAsia="Times New Roman" w:hAnsi="Times New Roman" w:cs="Times New Roman"/>
          <w:b/>
          <w:bCs/>
          <w:kern w:val="36"/>
          <w:sz w:val="48"/>
          <w:szCs w:val="48"/>
          <w:lang w:val="en-SE" w:eastAsia="en-SE"/>
        </w:rPr>
      </w:pPr>
      <w:r w:rsidRPr="00591663">
        <w:rPr>
          <w:rFonts w:ascii="Times New Roman" w:eastAsia="Times New Roman" w:hAnsi="Times New Roman" w:cs="Times New Roman"/>
          <w:b/>
          <w:bCs/>
          <w:kern w:val="36"/>
          <w:sz w:val="48"/>
          <w:szCs w:val="48"/>
          <w:lang w:val="en-SE" w:eastAsia="en-SE"/>
        </w:rPr>
        <w:t>Local Testing - Validation Logic Disparity</w:t>
      </w:r>
    </w:p>
    <w:p w14:paraId="3DB176AD" w14:textId="77777777" w:rsidR="00591663" w:rsidRPr="00591663" w:rsidRDefault="00591663" w:rsidP="00591663">
      <w:pPr>
        <w:spacing w:after="0"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pict w14:anchorId="6BFB0BAA">
          <v:rect id="_x0000_i1025" style="width:0;height:1.5pt" o:hralign="center" o:hrstd="t" o:hr="t" fillcolor="#a0a0a0" stroked="f"/>
        </w:pict>
      </w:r>
    </w:p>
    <w:p w14:paraId="5C22A3F0"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Now that we have identified a potentially interesting function, in this section, we will study the back-end API's it interacts with, and try to see if there are any disparities between the front-end validation logic and the back-end ones.</w:t>
      </w:r>
    </w:p>
    <w:p w14:paraId="37F806E7"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b/>
          <w:bCs/>
          <w:sz w:val="24"/>
          <w:szCs w:val="24"/>
          <w:lang w:val="en-SE" w:eastAsia="en-SE"/>
        </w:rPr>
        <w:t>Note:</w:t>
      </w:r>
      <w:r w:rsidRPr="00591663">
        <w:rPr>
          <w:rFonts w:ascii="Times New Roman" w:eastAsia="Times New Roman" w:hAnsi="Times New Roman" w:cs="Times New Roman"/>
          <w:sz w:val="24"/>
          <w:szCs w:val="24"/>
          <w:lang w:val="en-SE" w:eastAsia="en-SE"/>
        </w:rPr>
        <w:t xml:space="preserve"> Before we continue, you may restart your Docker container to reset it to its original state.</w:t>
      </w:r>
    </w:p>
    <w:p w14:paraId="412DA828" w14:textId="77777777" w:rsidR="00591663" w:rsidRPr="00591663" w:rsidRDefault="00591663" w:rsidP="00591663">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591663">
        <w:rPr>
          <w:rFonts w:ascii="Times New Roman" w:eastAsia="Times New Roman" w:hAnsi="Times New Roman" w:cs="Times New Roman"/>
          <w:b/>
          <w:bCs/>
          <w:sz w:val="36"/>
          <w:szCs w:val="36"/>
          <w:lang w:val="en-SE" w:eastAsia="en-SE"/>
        </w:rPr>
        <w:t>getExamAvailability()</w:t>
      </w:r>
    </w:p>
    <w:p w14:paraId="0F98D103"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 xml:space="preserve">Let's start with the </w:t>
      </w:r>
      <w:r w:rsidRPr="00591663">
        <w:rPr>
          <w:rFonts w:ascii="Courier New" w:eastAsia="Times New Roman" w:hAnsi="Courier New" w:cs="Courier New"/>
          <w:sz w:val="20"/>
          <w:szCs w:val="20"/>
          <w:lang w:val="en-SE" w:eastAsia="en-SE"/>
        </w:rPr>
        <w:t>getExamAvailability()</w:t>
      </w:r>
      <w:r w:rsidRPr="00591663">
        <w:rPr>
          <w:rFonts w:ascii="Times New Roman" w:eastAsia="Times New Roman" w:hAnsi="Times New Roman" w:cs="Times New Roman"/>
          <w:sz w:val="24"/>
          <w:szCs w:val="24"/>
          <w:lang w:val="en-SE" w:eastAsia="en-SE"/>
        </w:rPr>
        <w:t xml:space="preserve"> function. First, we see that it sets {</w:t>
      </w:r>
      <w:r w:rsidRPr="00591663">
        <w:rPr>
          <w:rFonts w:ascii="Courier New" w:eastAsia="Times New Roman" w:hAnsi="Courier New" w:cs="Courier New"/>
          <w:sz w:val="20"/>
          <w:szCs w:val="20"/>
          <w:lang w:val="en-SE" w:eastAsia="en-SE"/>
        </w:rPr>
        <w:t>id</w:t>
      </w:r>
      <w:r w:rsidRPr="00591663">
        <w:rPr>
          <w:rFonts w:ascii="Times New Roman" w:eastAsia="Times New Roman" w:hAnsi="Times New Roman" w:cs="Times New Roman"/>
          <w:sz w:val="24"/>
          <w:szCs w:val="24"/>
          <w:lang w:val="en-SE" w:eastAsia="en-SE"/>
        </w:rPr>
        <w:t xml:space="preserve">, </w:t>
      </w:r>
      <w:r w:rsidRPr="00591663">
        <w:rPr>
          <w:rFonts w:ascii="Courier New" w:eastAsia="Times New Roman" w:hAnsi="Courier New" w:cs="Courier New"/>
          <w:sz w:val="20"/>
          <w:szCs w:val="20"/>
          <w:lang w:val="en-SE" w:eastAsia="en-SE"/>
        </w:rPr>
        <w:t>startDate</w:t>
      </w:r>
      <w:r w:rsidRPr="00591663">
        <w:rPr>
          <w:rFonts w:ascii="Times New Roman" w:eastAsia="Times New Roman" w:hAnsi="Times New Roman" w:cs="Times New Roman"/>
          <w:sz w:val="24"/>
          <w:szCs w:val="24"/>
          <w:lang w:val="en-SE" w:eastAsia="en-SE"/>
        </w:rPr>
        <w:t xml:space="preserve">, </w:t>
      </w:r>
      <w:r w:rsidRPr="00591663">
        <w:rPr>
          <w:rFonts w:ascii="Courier New" w:eastAsia="Times New Roman" w:hAnsi="Courier New" w:cs="Courier New"/>
          <w:sz w:val="20"/>
          <w:szCs w:val="20"/>
          <w:lang w:val="en-SE" w:eastAsia="en-SE"/>
        </w:rPr>
        <w:t>endDate</w:t>
      </w:r>
      <w:r w:rsidRPr="00591663">
        <w:rPr>
          <w:rFonts w:ascii="Times New Roman" w:eastAsia="Times New Roman" w:hAnsi="Times New Roman" w:cs="Times New Roman"/>
          <w:sz w:val="24"/>
          <w:szCs w:val="24"/>
          <w:lang w:val="en-SE" w:eastAsia="en-SE"/>
        </w:rPr>
        <w:t xml:space="preserve">} from the request body and performs a few checks to validate the date format. It then locates the exam in the database with </w:t>
      </w:r>
      <w:r w:rsidRPr="00591663">
        <w:rPr>
          <w:rFonts w:ascii="Courier New" w:eastAsia="Times New Roman" w:hAnsi="Courier New" w:cs="Courier New"/>
          <w:sz w:val="20"/>
          <w:szCs w:val="20"/>
          <w:lang w:val="en-SE" w:eastAsia="en-SE"/>
        </w:rPr>
        <w:t>Exam.findOne</w:t>
      </w:r>
      <w:r w:rsidRPr="00591663">
        <w:rPr>
          <w:rFonts w:ascii="Times New Roman" w:eastAsia="Times New Roman" w:hAnsi="Times New Roman" w:cs="Times New Roman"/>
          <w:sz w:val="24"/>
          <w:szCs w:val="24"/>
          <w:lang w:val="en-SE" w:eastAsia="en-SE"/>
        </w:rPr>
        <w:t xml:space="preserve"> using the sent </w:t>
      </w:r>
      <w:r w:rsidRPr="00591663">
        <w:rPr>
          <w:rFonts w:ascii="Courier New" w:eastAsia="Times New Roman" w:hAnsi="Courier New" w:cs="Courier New"/>
          <w:sz w:val="20"/>
          <w:szCs w:val="20"/>
          <w:lang w:val="en-SE" w:eastAsia="en-SE"/>
        </w:rPr>
        <w:t>id</w:t>
      </w:r>
      <w:r w:rsidRPr="00591663">
        <w:rPr>
          <w:rFonts w:ascii="Times New Roman" w:eastAsia="Times New Roman" w:hAnsi="Times New Roman" w:cs="Times New Roman"/>
          <w:sz w:val="24"/>
          <w:szCs w:val="24"/>
          <w:lang w:val="en-SE" w:eastAsia="en-SE"/>
        </w:rPr>
        <w:t xml:space="preserve">, as a form of </w:t>
      </w:r>
      <w:r w:rsidRPr="00591663">
        <w:rPr>
          <w:rFonts w:ascii="Courier New" w:eastAsia="Times New Roman" w:hAnsi="Courier New" w:cs="Courier New"/>
          <w:sz w:val="20"/>
          <w:szCs w:val="20"/>
          <w:lang w:val="en-SE" w:eastAsia="en-SE"/>
        </w:rPr>
        <w:t>id</w:t>
      </w:r>
      <w:r w:rsidRPr="00591663">
        <w:rPr>
          <w:rFonts w:ascii="Times New Roman" w:eastAsia="Times New Roman" w:hAnsi="Times New Roman" w:cs="Times New Roman"/>
          <w:sz w:val="24"/>
          <w:szCs w:val="24"/>
          <w:lang w:val="en-SE" w:eastAsia="en-SE"/>
        </w:rPr>
        <w:t xml:space="preserve"> and </w:t>
      </w:r>
      <w:r w:rsidRPr="00591663">
        <w:rPr>
          <w:rFonts w:ascii="Courier New" w:eastAsia="Times New Roman" w:hAnsi="Courier New" w:cs="Courier New"/>
          <w:sz w:val="20"/>
          <w:szCs w:val="20"/>
          <w:lang w:val="en-SE" w:eastAsia="en-SE"/>
        </w:rPr>
        <w:t>exam</w:t>
      </w:r>
      <w:r w:rsidRPr="00591663">
        <w:rPr>
          <w:rFonts w:ascii="Times New Roman" w:eastAsia="Times New Roman" w:hAnsi="Times New Roman" w:cs="Times New Roman"/>
          <w:sz w:val="24"/>
          <w:szCs w:val="24"/>
          <w:lang w:val="en-SE" w:eastAsia="en-SE"/>
        </w:rPr>
        <w:t xml:space="preserve"> verification:</w:t>
      </w:r>
    </w:p>
    <w:p w14:paraId="749728B1" w14:textId="77777777" w:rsidR="00591663" w:rsidRPr="00591663" w:rsidRDefault="00591663" w:rsidP="00591663">
      <w:pPr>
        <w:spacing w:after="0"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Code: js</w:t>
      </w:r>
    </w:p>
    <w:p w14:paraId="66010EE0"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const { id, startDate, endDate } = req.body;</w:t>
      </w:r>
    </w:p>
    <w:p w14:paraId="51A49BE3"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p>
    <w:p w14:paraId="32FD3E9D"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validate date format</w:t>
      </w:r>
    </w:p>
    <w:p w14:paraId="3857DD22"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if (</w:t>
      </w:r>
    </w:p>
    <w:p w14:paraId="1DCB41DD"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!startDate ||</w:t>
      </w:r>
    </w:p>
    <w:p w14:paraId="19AA6CF7"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!endDate ||</w:t>
      </w:r>
    </w:p>
    <w:p w14:paraId="3A23039E"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isNaN(Date.parse(startDate)) ||</w:t>
      </w:r>
    </w:p>
    <w:p w14:paraId="6C4E8D9A"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isNaN(Date.parse(endDate))</w:t>
      </w:r>
    </w:p>
    <w:p w14:paraId="1C9B388B"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w:t>
      </w:r>
    </w:p>
    <w:p w14:paraId="09D5000B"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return next({</w:t>
      </w:r>
    </w:p>
    <w:p w14:paraId="4B6F6DC7"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message: "Please provide a valid date range.",</w:t>
      </w:r>
    </w:p>
    <w:p w14:paraId="0CD34596"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statusCode: 400,</w:t>
      </w:r>
    </w:p>
    <w:p w14:paraId="20213A40"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w:t>
      </w:r>
    </w:p>
    <w:p w14:paraId="35C469EA"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w:t>
      </w:r>
    </w:p>
    <w:p w14:paraId="4B20067B"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p>
    <w:p w14:paraId="26A579AC"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let exam;</w:t>
      </w:r>
    </w:p>
    <w:p w14:paraId="35397EEC"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try {</w:t>
      </w:r>
    </w:p>
    <w:p w14:paraId="79C6E97D"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 ensure exam exists</w:t>
      </w:r>
    </w:p>
    <w:p w14:paraId="5EF864BB"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exam = await Exam.findOne({</w:t>
      </w:r>
    </w:p>
    <w:p w14:paraId="7A3D51BE"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id,</w:t>
      </w:r>
    </w:p>
    <w:p w14:paraId="1D75D0E0"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w:t>
      </w:r>
    </w:p>
    <w:p w14:paraId="4BDAD5C0"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&lt;SNIP&gt;</w:t>
      </w:r>
    </w:p>
    <w:p w14:paraId="2546FF51"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w:t>
      </w:r>
    </w:p>
    <w:p w14:paraId="2FBD94BA"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After that, the function uses the following code to find existing exam slots within the provided date range:</w:t>
      </w:r>
    </w:p>
    <w:p w14:paraId="16FF764B" w14:textId="77777777" w:rsidR="00591663" w:rsidRPr="00591663" w:rsidRDefault="00591663" w:rsidP="00591663">
      <w:pPr>
        <w:spacing w:after="0"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Code: js</w:t>
      </w:r>
    </w:p>
    <w:p w14:paraId="6169E31A"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const bookedExams = UserExam.find({</w:t>
      </w:r>
    </w:p>
    <w:p w14:paraId="363A3DB4"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examId: exam.id,</w:t>
      </w:r>
    </w:p>
    <w:p w14:paraId="735DF363"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date: {</w:t>
      </w:r>
    </w:p>
    <w:p w14:paraId="764F045D"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$gte: new Date(startDate).setUTCHours(0, 0, 0, 0),</w:t>
      </w:r>
    </w:p>
    <w:p w14:paraId="50675719"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$lte: new Date(endDate).setUTCHours(23, 59, 59, 999),</w:t>
      </w:r>
    </w:p>
    <w:p w14:paraId="278548E7"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w:t>
      </w:r>
    </w:p>
    <w:p w14:paraId="3F4A9232"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used: false,</w:t>
      </w:r>
    </w:p>
    <w:p w14:paraId="2AD75E8F"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w:t>
      </w:r>
    </w:p>
    <w:p w14:paraId="235357FC"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b/>
          <w:bCs/>
          <w:sz w:val="24"/>
          <w:szCs w:val="24"/>
          <w:lang w:val="en-SE" w:eastAsia="en-SE"/>
        </w:rPr>
        <w:lastRenderedPageBreak/>
        <w:t>Note:</w:t>
      </w:r>
      <w:r w:rsidRPr="00591663">
        <w:rPr>
          <w:rFonts w:ascii="Times New Roman" w:eastAsia="Times New Roman" w:hAnsi="Times New Roman" w:cs="Times New Roman"/>
          <w:sz w:val="24"/>
          <w:szCs w:val="24"/>
          <w:lang w:val="en-SE" w:eastAsia="en-SE"/>
        </w:rPr>
        <w:t xml:space="preserve"> Whenever the code interacts with the mongodb database, it is using pre-defined modules, like </w:t>
      </w:r>
      <w:r w:rsidRPr="00591663">
        <w:rPr>
          <w:rFonts w:ascii="Courier New" w:eastAsia="Times New Roman" w:hAnsi="Courier New" w:cs="Courier New"/>
          <w:sz w:val="20"/>
          <w:szCs w:val="20"/>
          <w:lang w:val="en-SE" w:eastAsia="en-SE"/>
        </w:rPr>
        <w:t>Exam</w:t>
      </w:r>
      <w:r w:rsidRPr="00591663">
        <w:rPr>
          <w:rFonts w:ascii="Times New Roman" w:eastAsia="Times New Roman" w:hAnsi="Times New Roman" w:cs="Times New Roman"/>
          <w:sz w:val="24"/>
          <w:szCs w:val="24"/>
          <w:lang w:val="en-SE" w:eastAsia="en-SE"/>
        </w:rPr>
        <w:t xml:space="preserve"> and </w:t>
      </w:r>
      <w:r w:rsidRPr="00591663">
        <w:rPr>
          <w:rFonts w:ascii="Courier New" w:eastAsia="Times New Roman" w:hAnsi="Courier New" w:cs="Courier New"/>
          <w:sz w:val="20"/>
          <w:szCs w:val="20"/>
          <w:lang w:val="en-SE" w:eastAsia="en-SE"/>
        </w:rPr>
        <w:t>UserExam</w:t>
      </w:r>
      <w:r w:rsidRPr="00591663">
        <w:rPr>
          <w:rFonts w:ascii="Times New Roman" w:eastAsia="Times New Roman" w:hAnsi="Times New Roman" w:cs="Times New Roman"/>
          <w:sz w:val="24"/>
          <w:szCs w:val="24"/>
          <w:lang w:val="en-SE" w:eastAsia="en-SE"/>
        </w:rPr>
        <w:t xml:space="preserve"> in this case. Try to read their code to understand how this is working. This should not affect our code review, but it does make it easier for the developers to interact with the database, and for us to understand the code.</w:t>
      </w:r>
    </w:p>
    <w:p w14:paraId="4F6335B0"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Finally, the code simply returns a JSON list of any booked dates, and if it does not find any results, or if it encounters any issues, it returns an empty array:</w:t>
      </w:r>
    </w:p>
    <w:p w14:paraId="2C0F844B" w14:textId="77777777" w:rsidR="00591663" w:rsidRPr="00591663" w:rsidRDefault="00591663" w:rsidP="00591663">
      <w:pPr>
        <w:spacing w:after="0"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Code: js</w:t>
      </w:r>
    </w:p>
    <w:p w14:paraId="6A53058A"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res.json({</w:t>
      </w:r>
    </w:p>
    <w:p w14:paraId="0E08663D"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unavailableSlots: (await bookedExams).map((exam) =&gt; exam.date),</w:t>
      </w:r>
    </w:p>
    <w:p w14:paraId="7346E33C"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w:t>
      </w:r>
    </w:p>
    <w:p w14:paraId="01887407"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 xml:space="preserve">We can confirm this by sending a basic request through </w:t>
      </w:r>
      <w:r w:rsidRPr="00591663">
        <w:rPr>
          <w:rFonts w:ascii="Courier New" w:eastAsia="Times New Roman" w:hAnsi="Courier New" w:cs="Courier New"/>
          <w:sz w:val="20"/>
          <w:szCs w:val="20"/>
          <w:lang w:val="en-SE" w:eastAsia="en-SE"/>
        </w:rPr>
        <w:t>RapidAPI</w:t>
      </w:r>
      <w:r w:rsidRPr="00591663">
        <w:rPr>
          <w:rFonts w:ascii="Times New Roman" w:eastAsia="Times New Roman" w:hAnsi="Times New Roman" w:cs="Times New Roman"/>
          <w:sz w:val="24"/>
          <w:szCs w:val="24"/>
          <w:lang w:val="en-SE" w:eastAsia="en-SE"/>
        </w:rPr>
        <w:t xml:space="preserve">. If we go to the </w:t>
      </w:r>
      <w:r w:rsidRPr="00591663">
        <w:rPr>
          <w:rFonts w:ascii="Courier New" w:eastAsia="Times New Roman" w:hAnsi="Courier New" w:cs="Courier New"/>
          <w:sz w:val="20"/>
          <w:szCs w:val="20"/>
          <w:lang w:val="en-SE" w:eastAsia="en-SE"/>
        </w:rPr>
        <w:t>RapidAPI</w:t>
      </w:r>
      <w:r w:rsidRPr="00591663">
        <w:rPr>
          <w:rFonts w:ascii="Times New Roman" w:eastAsia="Times New Roman" w:hAnsi="Times New Roman" w:cs="Times New Roman"/>
          <w:sz w:val="24"/>
          <w:szCs w:val="24"/>
          <w:lang w:val="en-SE" w:eastAsia="en-SE"/>
        </w:rPr>
        <w:t xml:space="preserve"> extension tab, hit </w:t>
      </w:r>
      <w:r w:rsidRPr="00591663">
        <w:rPr>
          <w:rFonts w:ascii="Courier New" w:eastAsia="Times New Roman" w:hAnsi="Courier New" w:cs="Courier New"/>
          <w:sz w:val="20"/>
          <w:szCs w:val="20"/>
          <w:lang w:val="en-SE" w:eastAsia="en-SE"/>
        </w:rPr>
        <w:t>+</w:t>
      </w:r>
      <w:r w:rsidRPr="00591663">
        <w:rPr>
          <w:rFonts w:ascii="Times New Roman" w:eastAsia="Times New Roman" w:hAnsi="Times New Roman" w:cs="Times New Roman"/>
          <w:sz w:val="24"/>
          <w:szCs w:val="24"/>
          <w:lang w:val="en-SE" w:eastAsia="en-SE"/>
        </w:rPr>
        <w:t xml:space="preserve"> and then set the method to </w:t>
      </w:r>
      <w:r w:rsidRPr="00591663">
        <w:rPr>
          <w:rFonts w:ascii="Courier New" w:eastAsia="Times New Roman" w:hAnsi="Courier New" w:cs="Courier New"/>
          <w:sz w:val="20"/>
          <w:szCs w:val="20"/>
          <w:lang w:val="en-SE" w:eastAsia="en-SE"/>
        </w:rPr>
        <w:t>POST</w:t>
      </w:r>
      <w:r w:rsidRPr="00591663">
        <w:rPr>
          <w:rFonts w:ascii="Times New Roman" w:eastAsia="Times New Roman" w:hAnsi="Times New Roman" w:cs="Times New Roman"/>
          <w:sz w:val="24"/>
          <w:szCs w:val="24"/>
          <w:lang w:val="en-SE" w:eastAsia="en-SE"/>
        </w:rPr>
        <w:t xml:space="preserve"> and URL to </w:t>
      </w:r>
      <w:r w:rsidRPr="00591663">
        <w:rPr>
          <w:rFonts w:ascii="Courier New" w:eastAsia="Times New Roman" w:hAnsi="Courier New" w:cs="Courier New"/>
          <w:sz w:val="20"/>
          <w:szCs w:val="20"/>
          <w:lang w:val="en-SE" w:eastAsia="en-SE"/>
        </w:rPr>
        <w:t>http://localhost:5000/api/exams/availability</w:t>
      </w:r>
      <w:r w:rsidRPr="00591663">
        <w:rPr>
          <w:rFonts w:ascii="Cambria Math" w:eastAsia="Times New Roman" w:hAnsi="Cambria Math" w:cs="Cambria Math"/>
          <w:sz w:val="20"/>
          <w:szCs w:val="20"/>
          <w:lang w:val="en-SE" w:eastAsia="en-SE"/>
        </w:rPr>
        <w:t>​</w:t>
      </w:r>
      <w:r w:rsidRPr="00591663">
        <w:rPr>
          <w:rFonts w:ascii="Times New Roman" w:eastAsia="Times New Roman" w:hAnsi="Times New Roman" w:cs="Times New Roman"/>
          <w:sz w:val="24"/>
          <w:szCs w:val="24"/>
          <w:lang w:val="en-SE" w:eastAsia="en-SE"/>
        </w:rPr>
        <w:t xml:space="preserve">. Lastly, we can set the data type to </w:t>
      </w:r>
      <w:r w:rsidRPr="00591663">
        <w:rPr>
          <w:rFonts w:ascii="Courier New" w:eastAsia="Times New Roman" w:hAnsi="Courier New" w:cs="Courier New"/>
          <w:sz w:val="20"/>
          <w:szCs w:val="20"/>
          <w:lang w:val="en-SE" w:eastAsia="en-SE"/>
        </w:rPr>
        <w:t>JSON</w:t>
      </w:r>
      <w:r w:rsidRPr="00591663">
        <w:rPr>
          <w:rFonts w:ascii="Times New Roman" w:eastAsia="Times New Roman" w:hAnsi="Times New Roman" w:cs="Times New Roman"/>
          <w:sz w:val="24"/>
          <w:szCs w:val="24"/>
          <w:lang w:val="en-SE" w:eastAsia="en-SE"/>
        </w:rPr>
        <w:t>, and use the following request body "from the front-end request":</w:t>
      </w:r>
    </w:p>
    <w:p w14:paraId="6AD7F480" w14:textId="77777777" w:rsidR="00591663" w:rsidRPr="00591663" w:rsidRDefault="00591663" w:rsidP="00591663">
      <w:pPr>
        <w:spacing w:after="0"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Code: json</w:t>
      </w:r>
    </w:p>
    <w:p w14:paraId="79CBC909"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w:t>
      </w:r>
    </w:p>
    <w:p w14:paraId="19EC514A"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"id": 1,</w:t>
      </w:r>
    </w:p>
    <w:p w14:paraId="19F73078"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"startDate": "2023-09-01T15:47:14.843Z",</w:t>
      </w:r>
    </w:p>
    <w:p w14:paraId="3B0B21FE"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"endDate": "2023-10-01T15:47:14.843Z"</w:t>
      </w:r>
    </w:p>
    <w:p w14:paraId="3523E22B"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w:t>
      </w:r>
    </w:p>
    <w:p w14:paraId="3CA85DBE"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Now, if we send the request, we get a list of unavailable slots in this date range:</w:t>
      </w:r>
    </w:p>
    <w:p w14:paraId="22211EDD" w14:textId="20D6C5C9"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noProof/>
          <w:sz w:val="24"/>
          <w:szCs w:val="24"/>
          <w:lang w:val="en-SE" w:eastAsia="en-SE"/>
        </w:rPr>
        <w:drawing>
          <wp:inline distT="0" distB="0" distL="0" distR="0" wp14:anchorId="18FB791D" wp14:editId="5C78C97E">
            <wp:extent cx="5940425" cy="3342640"/>
            <wp:effectExtent l="0" t="0" r="3175" b="0"/>
            <wp:docPr id="1971172690"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72690" name="Picture 5" descr="A screen shot of a compu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6BA9B9C8"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All of this seems quite normal, as the function simply returns a list of unavailable dates. This approach is quite common, where an endpoint would send a list of unavailable dates instead of the available ones. Either way, this does not affect or cause any logic bugs "yet".</w:t>
      </w:r>
    </w:p>
    <w:p w14:paraId="69492205" w14:textId="77777777" w:rsidR="00591663" w:rsidRPr="00591663" w:rsidRDefault="00591663" w:rsidP="00591663">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591663">
        <w:rPr>
          <w:rFonts w:ascii="Times New Roman" w:eastAsia="Times New Roman" w:hAnsi="Times New Roman" w:cs="Times New Roman"/>
          <w:b/>
          <w:bCs/>
          <w:sz w:val="36"/>
          <w:szCs w:val="36"/>
          <w:lang w:val="en-SE" w:eastAsia="en-SE"/>
        </w:rPr>
        <w:t>bookExam()</w:t>
      </w:r>
    </w:p>
    <w:p w14:paraId="35AAF71A"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lastRenderedPageBreak/>
        <w:t xml:space="preserve">Checking the </w:t>
      </w:r>
      <w:r w:rsidRPr="00591663">
        <w:rPr>
          <w:rFonts w:ascii="Courier New" w:eastAsia="Times New Roman" w:hAnsi="Courier New" w:cs="Courier New"/>
          <w:sz w:val="20"/>
          <w:szCs w:val="20"/>
          <w:lang w:val="en-SE" w:eastAsia="en-SE"/>
        </w:rPr>
        <w:t>bookExam()</w:t>
      </w:r>
      <w:r w:rsidRPr="00591663">
        <w:rPr>
          <w:rFonts w:ascii="Times New Roman" w:eastAsia="Times New Roman" w:hAnsi="Times New Roman" w:cs="Times New Roman"/>
          <w:sz w:val="24"/>
          <w:szCs w:val="24"/>
          <w:lang w:val="en-SE" w:eastAsia="en-SE"/>
        </w:rPr>
        <w:t xml:space="preserve"> function, we see that it also sets {</w:t>
      </w:r>
      <w:r w:rsidRPr="00591663">
        <w:rPr>
          <w:rFonts w:ascii="Courier New" w:eastAsia="Times New Roman" w:hAnsi="Courier New" w:cs="Courier New"/>
          <w:sz w:val="20"/>
          <w:szCs w:val="20"/>
          <w:lang w:val="en-SE" w:eastAsia="en-SE"/>
        </w:rPr>
        <w:t>id</w:t>
      </w:r>
      <w:r w:rsidRPr="00591663">
        <w:rPr>
          <w:rFonts w:ascii="Times New Roman" w:eastAsia="Times New Roman" w:hAnsi="Times New Roman" w:cs="Times New Roman"/>
          <w:sz w:val="24"/>
          <w:szCs w:val="24"/>
          <w:lang w:val="en-SE" w:eastAsia="en-SE"/>
        </w:rPr>
        <w:t xml:space="preserve">, </w:t>
      </w:r>
      <w:r w:rsidRPr="00591663">
        <w:rPr>
          <w:rFonts w:ascii="Courier New" w:eastAsia="Times New Roman" w:hAnsi="Courier New" w:cs="Courier New"/>
          <w:sz w:val="20"/>
          <w:szCs w:val="20"/>
          <w:lang w:val="en-SE" w:eastAsia="en-SE"/>
        </w:rPr>
        <w:t>date</w:t>
      </w:r>
      <w:r w:rsidRPr="00591663">
        <w:rPr>
          <w:rFonts w:ascii="Times New Roman" w:eastAsia="Times New Roman" w:hAnsi="Times New Roman" w:cs="Times New Roman"/>
          <w:sz w:val="24"/>
          <w:szCs w:val="24"/>
          <w:lang w:val="en-SE" w:eastAsia="en-SE"/>
        </w:rPr>
        <w:t xml:space="preserve">} from the request body, and then sets the user ID from </w:t>
      </w:r>
      <w:r w:rsidRPr="00591663">
        <w:rPr>
          <w:rFonts w:ascii="Courier New" w:eastAsia="Times New Roman" w:hAnsi="Courier New" w:cs="Courier New"/>
          <w:sz w:val="20"/>
          <w:szCs w:val="20"/>
          <w:lang w:val="en-SE" w:eastAsia="en-SE"/>
        </w:rPr>
        <w:t>req.user?.id</w:t>
      </w:r>
      <w:r w:rsidRPr="00591663">
        <w:rPr>
          <w:rFonts w:ascii="Times New Roman" w:eastAsia="Times New Roman" w:hAnsi="Times New Roman" w:cs="Times New Roman"/>
          <w:sz w:val="24"/>
          <w:szCs w:val="24"/>
          <w:lang w:val="en-SE" w:eastAsia="en-SE"/>
        </w:rPr>
        <w:t xml:space="preserve">. We also see that it validates the date format just like the </w:t>
      </w:r>
      <w:r w:rsidRPr="00591663">
        <w:rPr>
          <w:rFonts w:ascii="Courier New" w:eastAsia="Times New Roman" w:hAnsi="Courier New" w:cs="Courier New"/>
          <w:sz w:val="20"/>
          <w:szCs w:val="20"/>
          <w:lang w:val="en-SE" w:eastAsia="en-SE"/>
        </w:rPr>
        <w:t>getExamAvailability()</w:t>
      </w:r>
      <w:r w:rsidRPr="00591663">
        <w:rPr>
          <w:rFonts w:ascii="Times New Roman" w:eastAsia="Times New Roman" w:hAnsi="Times New Roman" w:cs="Times New Roman"/>
          <w:sz w:val="24"/>
          <w:szCs w:val="24"/>
          <w:lang w:val="en-SE" w:eastAsia="en-SE"/>
        </w:rPr>
        <w:t xml:space="preserve"> function, and then it retrieves the exam details to confirm its existence. Finally, it updates the user's purchased exam ticket with the booked exam date:</w:t>
      </w:r>
    </w:p>
    <w:p w14:paraId="7AD67FC0" w14:textId="77777777" w:rsidR="00591663" w:rsidRPr="00591663" w:rsidRDefault="00591663" w:rsidP="00591663">
      <w:pPr>
        <w:spacing w:after="0"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Code: js</w:t>
      </w:r>
    </w:p>
    <w:p w14:paraId="11EFEAC1"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const updateReq = await UserExam.findOneAndUpdate(</w:t>
      </w:r>
    </w:p>
    <w:p w14:paraId="3C0DA749"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w:t>
      </w:r>
    </w:p>
    <w:p w14:paraId="72D765B2"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examId: exam.id,</w:t>
      </w:r>
    </w:p>
    <w:p w14:paraId="4C65571F"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userId,</w:t>
      </w:r>
    </w:p>
    <w:p w14:paraId="66CC2B08"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used: false,</w:t>
      </w:r>
    </w:p>
    <w:p w14:paraId="419BCBE4"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date: {</w:t>
      </w:r>
    </w:p>
    <w:p w14:paraId="10E9B895"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 date must be null 'unbooked' -&gt; can't change date once booked</w:t>
      </w:r>
    </w:p>
    <w:p w14:paraId="715ADBEE"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$eq: null,</w:t>
      </w:r>
    </w:p>
    <w:p w14:paraId="45B43551"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w:t>
      </w:r>
    </w:p>
    <w:p w14:paraId="2D6E4802"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w:t>
      </w:r>
    </w:p>
    <w:p w14:paraId="7ACD378F"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w:t>
      </w:r>
    </w:p>
    <w:p w14:paraId="2DD96A0D"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date: new Date(date),</w:t>
      </w:r>
    </w:p>
    <w:p w14:paraId="08C64D5E"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 xml:space="preserve">  }</w:t>
      </w:r>
    </w:p>
    <w:p w14:paraId="3A92BE0E" w14:textId="77777777" w:rsidR="00591663" w:rsidRPr="00591663" w:rsidRDefault="00591663" w:rsidP="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591663">
        <w:rPr>
          <w:rFonts w:ascii="Courier New" w:eastAsia="Times New Roman" w:hAnsi="Courier New" w:cs="Courier New"/>
          <w:sz w:val="20"/>
          <w:szCs w:val="20"/>
          <w:lang w:val="en-SE" w:eastAsia="en-SE"/>
        </w:rPr>
        <w:t>);</w:t>
      </w:r>
    </w:p>
    <w:p w14:paraId="2A91EDB0"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 xml:space="preserve">We see that it retrieves the exam by its </w:t>
      </w:r>
      <w:r w:rsidRPr="00591663">
        <w:rPr>
          <w:rFonts w:ascii="Courier New" w:eastAsia="Times New Roman" w:hAnsi="Courier New" w:cs="Courier New"/>
          <w:sz w:val="20"/>
          <w:szCs w:val="20"/>
          <w:lang w:val="en-SE" w:eastAsia="en-SE"/>
        </w:rPr>
        <w:t>id</w:t>
      </w:r>
      <w:r w:rsidRPr="00591663">
        <w:rPr>
          <w:rFonts w:ascii="Times New Roman" w:eastAsia="Times New Roman" w:hAnsi="Times New Roman" w:cs="Times New Roman"/>
          <w:sz w:val="24"/>
          <w:szCs w:val="24"/>
          <w:lang w:val="en-SE" w:eastAsia="en-SE"/>
        </w:rPr>
        <w:t xml:space="preserve">, which has already been verified to exist, and uses the </w:t>
      </w:r>
      <w:r w:rsidRPr="00591663">
        <w:rPr>
          <w:rFonts w:ascii="Courier New" w:eastAsia="Times New Roman" w:hAnsi="Courier New" w:cs="Courier New"/>
          <w:sz w:val="20"/>
          <w:szCs w:val="20"/>
          <w:lang w:val="en-SE" w:eastAsia="en-SE"/>
        </w:rPr>
        <w:t>userId</w:t>
      </w:r>
      <w:r w:rsidRPr="00591663">
        <w:rPr>
          <w:rFonts w:ascii="Times New Roman" w:eastAsia="Times New Roman" w:hAnsi="Times New Roman" w:cs="Times New Roman"/>
          <w:sz w:val="24"/>
          <w:szCs w:val="24"/>
          <w:lang w:val="en-SE" w:eastAsia="en-SE"/>
        </w:rPr>
        <w:t xml:space="preserve"> to ensure that the user has already purchased an exam ticket and not used it (</w:t>
      </w:r>
      <w:r w:rsidRPr="00591663">
        <w:rPr>
          <w:rFonts w:ascii="Courier New" w:eastAsia="Times New Roman" w:hAnsi="Courier New" w:cs="Courier New"/>
          <w:sz w:val="20"/>
          <w:szCs w:val="20"/>
          <w:lang w:val="en-SE" w:eastAsia="en-SE"/>
        </w:rPr>
        <w:t>used: false</w:t>
      </w:r>
      <w:r w:rsidRPr="00591663">
        <w:rPr>
          <w:rFonts w:ascii="Times New Roman" w:eastAsia="Times New Roman" w:hAnsi="Times New Roman" w:cs="Times New Roman"/>
          <w:sz w:val="24"/>
          <w:szCs w:val="24"/>
          <w:lang w:val="en-SE" w:eastAsia="en-SE"/>
        </w:rPr>
        <w:t>). It also ensures that the user has not already booked the exam by searching for a ticket with an empty date (</w:t>
      </w:r>
      <w:r w:rsidRPr="00591663">
        <w:rPr>
          <w:rFonts w:ascii="Courier New" w:eastAsia="Times New Roman" w:hAnsi="Courier New" w:cs="Courier New"/>
          <w:sz w:val="20"/>
          <w:szCs w:val="20"/>
          <w:lang w:val="en-SE" w:eastAsia="en-SE"/>
        </w:rPr>
        <w:t>date: { $eq: null }</w:t>
      </w:r>
      <w:r w:rsidRPr="00591663">
        <w:rPr>
          <w:rFonts w:ascii="Times New Roman" w:eastAsia="Times New Roman" w:hAnsi="Times New Roman" w:cs="Times New Roman"/>
          <w:sz w:val="24"/>
          <w:szCs w:val="24"/>
          <w:lang w:val="en-SE" w:eastAsia="en-SE"/>
        </w:rPr>
        <w:t>). Finally, it updates this ticket with the requested exam date (</w:t>
      </w:r>
      <w:r w:rsidRPr="00591663">
        <w:rPr>
          <w:rFonts w:ascii="Courier New" w:eastAsia="Times New Roman" w:hAnsi="Courier New" w:cs="Courier New"/>
          <w:sz w:val="20"/>
          <w:szCs w:val="20"/>
          <w:lang w:val="en-SE" w:eastAsia="en-SE"/>
        </w:rPr>
        <w:t>date: new Date(date)</w:t>
      </w:r>
      <w:r w:rsidRPr="00591663">
        <w:rPr>
          <w:rFonts w:ascii="Times New Roman" w:eastAsia="Times New Roman" w:hAnsi="Times New Roman" w:cs="Times New Roman"/>
          <w:sz w:val="24"/>
          <w:szCs w:val="24"/>
          <w:lang w:val="en-SE" w:eastAsia="en-SE"/>
        </w:rPr>
        <w:t>).</w:t>
      </w:r>
    </w:p>
    <w:p w14:paraId="3B58412B"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 xml:space="preserve">Let's confirm that our understanding of the function is correct. We want to modify the value of </w:t>
      </w:r>
      <w:r w:rsidRPr="00591663">
        <w:rPr>
          <w:rFonts w:ascii="Courier New" w:eastAsia="Times New Roman" w:hAnsi="Courier New" w:cs="Courier New"/>
          <w:sz w:val="20"/>
          <w:szCs w:val="20"/>
          <w:lang w:val="en-SE" w:eastAsia="en-SE"/>
        </w:rPr>
        <w:t>userId</w:t>
      </w:r>
      <w:r w:rsidRPr="00591663">
        <w:rPr>
          <w:rFonts w:ascii="Times New Roman" w:eastAsia="Times New Roman" w:hAnsi="Times New Roman" w:cs="Times New Roman"/>
          <w:sz w:val="24"/>
          <w:szCs w:val="24"/>
          <w:lang w:val="en-SE" w:eastAsia="en-SE"/>
        </w:rPr>
        <w:t xml:space="preserve">, but since it is retrieved from the </w:t>
      </w:r>
      <w:r w:rsidRPr="00591663">
        <w:rPr>
          <w:rFonts w:ascii="Courier New" w:eastAsia="Times New Roman" w:hAnsi="Courier New" w:cs="Courier New"/>
          <w:sz w:val="20"/>
          <w:szCs w:val="20"/>
          <w:lang w:val="en-SE" w:eastAsia="en-SE"/>
        </w:rPr>
        <w:t>JWT</w:t>
      </w:r>
      <w:r w:rsidRPr="00591663">
        <w:rPr>
          <w:rFonts w:ascii="Times New Roman" w:eastAsia="Times New Roman" w:hAnsi="Times New Roman" w:cs="Times New Roman"/>
          <w:sz w:val="24"/>
          <w:szCs w:val="24"/>
          <w:lang w:val="en-SE" w:eastAsia="en-SE"/>
        </w:rPr>
        <w:t xml:space="preserve"> token, which is signed with a secret key, we cannot simply modify it "the key in real target differs from the local one". So, instead, we will set a breakpoint right after the line where </w:t>
      </w:r>
      <w:r w:rsidRPr="00591663">
        <w:rPr>
          <w:rFonts w:ascii="Courier New" w:eastAsia="Times New Roman" w:hAnsi="Courier New" w:cs="Courier New"/>
          <w:sz w:val="20"/>
          <w:szCs w:val="20"/>
          <w:lang w:val="en-SE" w:eastAsia="en-SE"/>
        </w:rPr>
        <w:t>userId</w:t>
      </w:r>
      <w:r w:rsidRPr="00591663">
        <w:rPr>
          <w:rFonts w:ascii="Times New Roman" w:eastAsia="Times New Roman" w:hAnsi="Times New Roman" w:cs="Times New Roman"/>
          <w:sz w:val="24"/>
          <w:szCs w:val="24"/>
          <w:lang w:val="en-SE" w:eastAsia="en-SE"/>
        </w:rPr>
        <w:t xml:space="preserve"> is set, and then send a request to the endpoint. Once the breakpoint is hit, we can slightly modify the </w:t>
      </w:r>
      <w:r w:rsidRPr="00591663">
        <w:rPr>
          <w:rFonts w:ascii="Courier New" w:eastAsia="Times New Roman" w:hAnsi="Courier New" w:cs="Courier New"/>
          <w:sz w:val="20"/>
          <w:szCs w:val="20"/>
          <w:lang w:val="en-SE" w:eastAsia="en-SE"/>
        </w:rPr>
        <w:t>userId</w:t>
      </w:r>
      <w:r w:rsidRPr="00591663">
        <w:rPr>
          <w:rFonts w:ascii="Times New Roman" w:eastAsia="Times New Roman" w:hAnsi="Times New Roman" w:cs="Times New Roman"/>
          <w:sz w:val="24"/>
          <w:szCs w:val="24"/>
          <w:lang w:val="en-SE" w:eastAsia="en-SE"/>
        </w:rPr>
        <w:t xml:space="preserve"> to something else, and it should tell us that we have not purchased this exam.</w:t>
      </w:r>
    </w:p>
    <w:p w14:paraId="43C8EC5B"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 xml:space="preserve">So, first, we'll add the breakpoint by clicking on the line number in VSCode (or using the shortcut SHIFT+F9). We may also right-click on the </w:t>
      </w:r>
      <w:r w:rsidRPr="00591663">
        <w:rPr>
          <w:rFonts w:ascii="Courier New" w:eastAsia="Times New Roman" w:hAnsi="Courier New" w:cs="Courier New"/>
          <w:sz w:val="20"/>
          <w:szCs w:val="20"/>
          <w:lang w:val="en-SE" w:eastAsia="en-SE"/>
        </w:rPr>
        <w:t>userId</w:t>
      </w:r>
      <w:r w:rsidRPr="00591663">
        <w:rPr>
          <w:rFonts w:ascii="Times New Roman" w:eastAsia="Times New Roman" w:hAnsi="Times New Roman" w:cs="Times New Roman"/>
          <w:sz w:val="24"/>
          <w:szCs w:val="24"/>
          <w:lang w:val="en-SE" w:eastAsia="en-SE"/>
        </w:rPr>
        <w:t xml:space="preserve"> variable and select </w:t>
      </w:r>
      <w:r w:rsidRPr="00591663">
        <w:rPr>
          <w:rFonts w:ascii="Courier New" w:eastAsia="Times New Roman" w:hAnsi="Courier New" w:cs="Courier New"/>
          <w:sz w:val="20"/>
          <w:szCs w:val="20"/>
          <w:lang w:val="en-SE" w:eastAsia="en-SE"/>
        </w:rPr>
        <w:t>Add to Watch</w:t>
      </w:r>
      <w:r w:rsidRPr="00591663">
        <w:rPr>
          <w:rFonts w:ascii="Times New Roman" w:eastAsia="Times New Roman" w:hAnsi="Times New Roman" w:cs="Times New Roman"/>
          <w:sz w:val="24"/>
          <w:szCs w:val="24"/>
          <w:lang w:val="en-SE" w:eastAsia="en-SE"/>
        </w:rPr>
        <w:t>, to keep an eye on its value:</w:t>
      </w:r>
    </w:p>
    <w:p w14:paraId="0E2041D1" w14:textId="70B76121"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noProof/>
          <w:sz w:val="24"/>
          <w:szCs w:val="24"/>
          <w:lang w:val="en-SE" w:eastAsia="en-SE"/>
        </w:rPr>
        <w:lastRenderedPageBreak/>
        <w:drawing>
          <wp:inline distT="0" distB="0" distL="0" distR="0" wp14:anchorId="026206DC" wp14:editId="20CCED46">
            <wp:extent cx="5940425" cy="3355975"/>
            <wp:effectExtent l="0" t="0" r="3175" b="0"/>
            <wp:docPr id="1842110338"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10338" name="Picture 4" descr="A screen 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355975"/>
                    </a:xfrm>
                    <a:prstGeom prst="rect">
                      <a:avLst/>
                    </a:prstGeom>
                    <a:noFill/>
                    <a:ln>
                      <a:noFill/>
                    </a:ln>
                  </pic:spPr>
                </pic:pic>
              </a:graphicData>
            </a:graphic>
          </wp:inline>
        </w:drawing>
      </w:r>
    </w:p>
    <w:p w14:paraId="0689B1D7"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 xml:space="preserve">Lastly, we can send a </w:t>
      </w:r>
      <w:r w:rsidRPr="00591663">
        <w:rPr>
          <w:rFonts w:ascii="Courier New" w:eastAsia="Times New Roman" w:hAnsi="Courier New" w:cs="Courier New"/>
          <w:sz w:val="20"/>
          <w:szCs w:val="20"/>
          <w:lang w:val="en-SE" w:eastAsia="en-SE"/>
        </w:rPr>
        <w:t>POST</w:t>
      </w:r>
      <w:r w:rsidRPr="00591663">
        <w:rPr>
          <w:rFonts w:ascii="Times New Roman" w:eastAsia="Times New Roman" w:hAnsi="Times New Roman" w:cs="Times New Roman"/>
          <w:sz w:val="24"/>
          <w:szCs w:val="24"/>
          <w:lang w:val="en-SE" w:eastAsia="en-SE"/>
        </w:rPr>
        <w:t xml:space="preserve"> request to </w:t>
      </w:r>
      <w:r w:rsidRPr="00591663">
        <w:rPr>
          <w:rFonts w:ascii="Courier New" w:eastAsia="Times New Roman" w:hAnsi="Courier New" w:cs="Courier New"/>
          <w:sz w:val="20"/>
          <w:szCs w:val="20"/>
          <w:lang w:val="en-SE" w:eastAsia="en-SE"/>
        </w:rPr>
        <w:t>/api/exams/book</w:t>
      </w:r>
      <w:r w:rsidRPr="00591663">
        <w:rPr>
          <w:rFonts w:ascii="Times New Roman" w:eastAsia="Times New Roman" w:hAnsi="Times New Roman" w:cs="Times New Roman"/>
          <w:sz w:val="24"/>
          <w:szCs w:val="24"/>
          <w:lang w:val="en-SE" w:eastAsia="en-SE"/>
        </w:rPr>
        <w:t xml:space="preserve"> with the same </w:t>
      </w:r>
      <w:r w:rsidRPr="00591663">
        <w:rPr>
          <w:rFonts w:ascii="Courier New" w:eastAsia="Times New Roman" w:hAnsi="Courier New" w:cs="Courier New"/>
          <w:sz w:val="20"/>
          <w:szCs w:val="20"/>
          <w:lang w:val="en-SE" w:eastAsia="en-SE"/>
        </w:rPr>
        <w:t>id</w:t>
      </w:r>
      <w:r w:rsidRPr="00591663">
        <w:rPr>
          <w:rFonts w:ascii="Times New Roman" w:eastAsia="Times New Roman" w:hAnsi="Times New Roman" w:cs="Times New Roman"/>
          <w:sz w:val="24"/>
          <w:szCs w:val="24"/>
          <w:lang w:val="en-SE" w:eastAsia="en-SE"/>
        </w:rPr>
        <w:t>/</w:t>
      </w:r>
      <w:r w:rsidRPr="00591663">
        <w:rPr>
          <w:rFonts w:ascii="Courier New" w:eastAsia="Times New Roman" w:hAnsi="Courier New" w:cs="Courier New"/>
          <w:sz w:val="20"/>
          <w:szCs w:val="20"/>
          <w:lang w:val="en-SE" w:eastAsia="en-SE"/>
        </w:rPr>
        <w:t>date</w:t>
      </w:r>
      <w:r w:rsidRPr="00591663">
        <w:rPr>
          <w:rFonts w:ascii="Times New Roman" w:eastAsia="Times New Roman" w:hAnsi="Times New Roman" w:cs="Times New Roman"/>
          <w:sz w:val="24"/>
          <w:szCs w:val="24"/>
          <w:lang w:val="en-SE" w:eastAsia="en-SE"/>
        </w:rPr>
        <w:t xml:space="preserve"> body data we saw in the previous section. As this endpoint requires authentication, we will also need to add our token to the request, which we can copy from the </w:t>
      </w:r>
      <w:r w:rsidRPr="00591663">
        <w:rPr>
          <w:rFonts w:ascii="Courier New" w:eastAsia="Times New Roman" w:hAnsi="Courier New" w:cs="Courier New"/>
          <w:sz w:val="20"/>
          <w:szCs w:val="20"/>
          <w:lang w:val="en-SE" w:eastAsia="en-SE"/>
        </w:rPr>
        <w:t>storage</w:t>
      </w:r>
      <w:r w:rsidRPr="00591663">
        <w:rPr>
          <w:rFonts w:ascii="Times New Roman" w:eastAsia="Times New Roman" w:hAnsi="Times New Roman" w:cs="Times New Roman"/>
          <w:sz w:val="24"/>
          <w:szCs w:val="24"/>
          <w:lang w:val="en-SE" w:eastAsia="en-SE"/>
        </w:rPr>
        <w:t xml:space="preserve"> tab in the Browser </w:t>
      </w:r>
      <w:r w:rsidRPr="00591663">
        <w:rPr>
          <w:rFonts w:ascii="Courier New" w:eastAsia="Times New Roman" w:hAnsi="Courier New" w:cs="Courier New"/>
          <w:sz w:val="20"/>
          <w:szCs w:val="20"/>
          <w:lang w:val="en-SE" w:eastAsia="en-SE"/>
        </w:rPr>
        <w:t>Dev Tools</w:t>
      </w:r>
      <w:r w:rsidRPr="00591663">
        <w:rPr>
          <w:rFonts w:ascii="Times New Roman" w:eastAsia="Times New Roman" w:hAnsi="Times New Roman" w:cs="Times New Roman"/>
          <w:sz w:val="24"/>
          <w:szCs w:val="24"/>
          <w:lang w:val="en-SE" w:eastAsia="en-SE"/>
        </w:rPr>
        <w:t xml:space="preserve"> under </w:t>
      </w:r>
      <w:r w:rsidRPr="00591663">
        <w:rPr>
          <w:rFonts w:ascii="Courier New" w:eastAsia="Times New Roman" w:hAnsi="Courier New" w:cs="Courier New"/>
          <w:sz w:val="20"/>
          <w:szCs w:val="20"/>
          <w:lang w:val="en-SE" w:eastAsia="en-SE"/>
        </w:rPr>
        <w:t>Local Storage</w:t>
      </w:r>
      <w:r w:rsidRPr="00591663">
        <w:rPr>
          <w:rFonts w:ascii="Times New Roman" w:eastAsia="Times New Roman" w:hAnsi="Times New Roman" w:cs="Times New Roman"/>
          <w:sz w:val="24"/>
          <w:szCs w:val="24"/>
          <w:lang w:val="en-SE" w:eastAsia="en-SE"/>
        </w:rPr>
        <w:t xml:space="preserve">, then we can click on the token and select </w:t>
      </w:r>
      <w:r w:rsidRPr="00591663">
        <w:rPr>
          <w:rFonts w:ascii="Courier New" w:eastAsia="Times New Roman" w:hAnsi="Courier New" w:cs="Courier New"/>
          <w:sz w:val="20"/>
          <w:szCs w:val="20"/>
          <w:lang w:val="en-SE" w:eastAsia="en-SE"/>
        </w:rPr>
        <w:t>Copy Row</w:t>
      </w:r>
      <w:r w:rsidRPr="00591663">
        <w:rPr>
          <w:rFonts w:ascii="Times New Roman" w:eastAsia="Times New Roman" w:hAnsi="Times New Roman" w:cs="Times New Roman"/>
          <w:sz w:val="24"/>
          <w:szCs w:val="24"/>
          <w:lang w:val="en-SE" w:eastAsia="en-SE"/>
        </w:rPr>
        <w:t xml:space="preserve">. Then, in the </w:t>
      </w:r>
      <w:r w:rsidRPr="00591663">
        <w:rPr>
          <w:rFonts w:ascii="Courier New" w:eastAsia="Times New Roman" w:hAnsi="Courier New" w:cs="Courier New"/>
          <w:sz w:val="20"/>
          <w:szCs w:val="20"/>
          <w:lang w:val="en-SE" w:eastAsia="en-SE"/>
        </w:rPr>
        <w:t>RapidAPI</w:t>
      </w:r>
      <w:r w:rsidRPr="00591663">
        <w:rPr>
          <w:rFonts w:ascii="Times New Roman" w:eastAsia="Times New Roman" w:hAnsi="Times New Roman" w:cs="Times New Roman"/>
          <w:sz w:val="24"/>
          <w:szCs w:val="24"/>
          <w:lang w:val="en-SE" w:eastAsia="en-SE"/>
        </w:rPr>
        <w:t xml:space="preserve"> request, we add it in the </w:t>
      </w:r>
      <w:r w:rsidRPr="00591663">
        <w:rPr>
          <w:rFonts w:ascii="Courier New" w:eastAsia="Times New Roman" w:hAnsi="Courier New" w:cs="Courier New"/>
          <w:sz w:val="20"/>
          <w:szCs w:val="20"/>
          <w:lang w:val="en-SE" w:eastAsia="en-SE"/>
        </w:rPr>
        <w:t>Auth</w:t>
      </w:r>
      <w:r w:rsidRPr="00591663">
        <w:rPr>
          <w:rFonts w:ascii="Times New Roman" w:eastAsia="Times New Roman" w:hAnsi="Times New Roman" w:cs="Times New Roman"/>
          <w:sz w:val="24"/>
          <w:szCs w:val="24"/>
          <w:lang w:val="en-SE" w:eastAsia="en-SE"/>
        </w:rPr>
        <w:t xml:space="preserve"> tab with the </w:t>
      </w:r>
      <w:r w:rsidRPr="00591663">
        <w:rPr>
          <w:rFonts w:ascii="Courier New" w:eastAsia="Times New Roman" w:hAnsi="Courier New" w:cs="Courier New"/>
          <w:sz w:val="20"/>
          <w:szCs w:val="20"/>
          <w:lang w:val="en-SE" w:eastAsia="en-SE"/>
        </w:rPr>
        <w:t>Bearer</w:t>
      </w:r>
      <w:r w:rsidRPr="00591663">
        <w:rPr>
          <w:rFonts w:ascii="Times New Roman" w:eastAsia="Times New Roman" w:hAnsi="Times New Roman" w:cs="Times New Roman"/>
          <w:sz w:val="24"/>
          <w:szCs w:val="24"/>
          <w:lang w:val="en-SE" w:eastAsia="en-SE"/>
        </w:rPr>
        <w:t xml:space="preserve"> option "make sure you delete the </w:t>
      </w:r>
      <w:r w:rsidRPr="00591663">
        <w:rPr>
          <w:rFonts w:ascii="Courier New" w:eastAsia="Times New Roman" w:hAnsi="Courier New" w:cs="Courier New"/>
          <w:sz w:val="20"/>
          <w:szCs w:val="20"/>
          <w:lang w:val="en-SE" w:eastAsia="en-SE"/>
        </w:rPr>
        <w:t>token</w:t>
      </w:r>
      <w:r w:rsidRPr="00591663">
        <w:rPr>
          <w:rFonts w:ascii="Times New Roman" w:eastAsia="Times New Roman" w:hAnsi="Times New Roman" w:cs="Times New Roman"/>
          <w:sz w:val="24"/>
          <w:szCs w:val="24"/>
          <w:lang w:val="en-SE" w:eastAsia="en-SE"/>
        </w:rPr>
        <w:t xml:space="preserve"> word when you paste the value". Once the request is set up properly, we can click </w:t>
      </w:r>
      <w:r w:rsidRPr="00591663">
        <w:rPr>
          <w:rFonts w:ascii="Courier New" w:eastAsia="Times New Roman" w:hAnsi="Courier New" w:cs="Courier New"/>
          <w:sz w:val="20"/>
          <w:szCs w:val="20"/>
          <w:lang w:val="en-SE" w:eastAsia="en-SE"/>
        </w:rPr>
        <w:t>Send</w:t>
      </w:r>
      <w:r w:rsidRPr="00591663">
        <w:rPr>
          <w:rFonts w:ascii="Times New Roman" w:eastAsia="Times New Roman" w:hAnsi="Times New Roman" w:cs="Times New Roman"/>
          <w:sz w:val="24"/>
          <w:szCs w:val="24"/>
          <w:lang w:val="en-SE" w:eastAsia="en-SE"/>
        </w:rPr>
        <w:t>, and we should automatically hit the breakpoint we set:</w:t>
      </w:r>
    </w:p>
    <w:p w14:paraId="6B784072" w14:textId="0EF2BF49"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noProof/>
          <w:sz w:val="24"/>
          <w:szCs w:val="24"/>
          <w:lang w:val="en-SE" w:eastAsia="en-SE"/>
        </w:rPr>
        <w:drawing>
          <wp:inline distT="0" distB="0" distL="0" distR="0" wp14:anchorId="05ADD7AE" wp14:editId="2EABC6B4">
            <wp:extent cx="5940425" cy="3342640"/>
            <wp:effectExtent l="0" t="0" r="3175" b="0"/>
            <wp:docPr id="171742777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27770" name="Picture 3" descr="A screen 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7F4D5038"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 xml:space="preserve">We can examine the request values on the left panes, including the </w:t>
      </w:r>
      <w:r w:rsidRPr="00591663">
        <w:rPr>
          <w:rFonts w:ascii="Courier New" w:eastAsia="Times New Roman" w:hAnsi="Courier New" w:cs="Courier New"/>
          <w:sz w:val="20"/>
          <w:szCs w:val="20"/>
          <w:lang w:val="en-SE" w:eastAsia="en-SE"/>
        </w:rPr>
        <w:t>userId</w:t>
      </w:r>
      <w:r w:rsidRPr="00591663">
        <w:rPr>
          <w:rFonts w:ascii="Times New Roman" w:eastAsia="Times New Roman" w:hAnsi="Times New Roman" w:cs="Times New Roman"/>
          <w:sz w:val="24"/>
          <w:szCs w:val="24"/>
          <w:lang w:val="en-SE" w:eastAsia="en-SE"/>
        </w:rPr>
        <w:t xml:space="preserve"> value that we </w:t>
      </w:r>
      <w:r w:rsidRPr="00591663">
        <w:rPr>
          <w:rFonts w:ascii="Courier New" w:eastAsia="Times New Roman" w:hAnsi="Courier New" w:cs="Courier New"/>
          <w:sz w:val="20"/>
          <w:szCs w:val="20"/>
          <w:lang w:val="en-SE" w:eastAsia="en-SE"/>
        </w:rPr>
        <w:t>added to watch</w:t>
      </w:r>
      <w:r w:rsidRPr="00591663">
        <w:rPr>
          <w:rFonts w:ascii="Times New Roman" w:eastAsia="Times New Roman" w:hAnsi="Times New Roman" w:cs="Times New Roman"/>
          <w:sz w:val="24"/>
          <w:szCs w:val="24"/>
          <w:lang w:val="en-SE" w:eastAsia="en-SE"/>
        </w:rPr>
        <w:t>:</w:t>
      </w:r>
    </w:p>
    <w:p w14:paraId="540B6975" w14:textId="7CFC5281"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noProof/>
          <w:sz w:val="24"/>
          <w:szCs w:val="24"/>
          <w:lang w:val="en-SE" w:eastAsia="en-SE"/>
        </w:rPr>
        <w:lastRenderedPageBreak/>
        <w:drawing>
          <wp:inline distT="0" distB="0" distL="0" distR="0" wp14:anchorId="7937D2B3" wp14:editId="6A6E6FC8">
            <wp:extent cx="5940425" cy="2275840"/>
            <wp:effectExtent l="0" t="0" r="3175" b="0"/>
            <wp:docPr id="140578224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82241" name="Picture 2" descr="A screen shot of a computer pro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2275840"/>
                    </a:xfrm>
                    <a:prstGeom prst="rect">
                      <a:avLst/>
                    </a:prstGeom>
                    <a:noFill/>
                    <a:ln>
                      <a:noFill/>
                    </a:ln>
                  </pic:spPr>
                </pic:pic>
              </a:graphicData>
            </a:graphic>
          </wp:inline>
        </w:drawing>
      </w:r>
    </w:p>
    <w:p w14:paraId="54D983BF"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 xml:space="preserve">Now, we can right-click on </w:t>
      </w:r>
      <w:r w:rsidRPr="00591663">
        <w:rPr>
          <w:rFonts w:ascii="Courier New" w:eastAsia="Times New Roman" w:hAnsi="Courier New" w:cs="Courier New"/>
          <w:sz w:val="20"/>
          <w:szCs w:val="20"/>
          <w:lang w:val="en-SE" w:eastAsia="en-SE"/>
        </w:rPr>
        <w:t>userId</w:t>
      </w:r>
      <w:r w:rsidRPr="00591663">
        <w:rPr>
          <w:rFonts w:ascii="Times New Roman" w:eastAsia="Times New Roman" w:hAnsi="Times New Roman" w:cs="Times New Roman"/>
          <w:sz w:val="24"/>
          <w:szCs w:val="24"/>
          <w:lang w:val="en-SE" w:eastAsia="en-SE"/>
        </w:rPr>
        <w:t xml:space="preserve"> under the </w:t>
      </w:r>
      <w:r w:rsidRPr="00591663">
        <w:rPr>
          <w:rFonts w:ascii="Courier New" w:eastAsia="Times New Roman" w:hAnsi="Courier New" w:cs="Courier New"/>
          <w:sz w:val="20"/>
          <w:szCs w:val="20"/>
          <w:lang w:val="en-SE" w:eastAsia="en-SE"/>
        </w:rPr>
        <w:t>WATCH</w:t>
      </w:r>
      <w:r w:rsidRPr="00591663">
        <w:rPr>
          <w:rFonts w:ascii="Times New Roman" w:eastAsia="Times New Roman" w:hAnsi="Times New Roman" w:cs="Times New Roman"/>
          <w:sz w:val="24"/>
          <w:szCs w:val="24"/>
          <w:lang w:val="en-SE" w:eastAsia="en-SE"/>
        </w:rPr>
        <w:t xml:space="preserve"> group, select </w:t>
      </w:r>
      <w:r w:rsidRPr="00591663">
        <w:rPr>
          <w:rFonts w:ascii="Courier New" w:eastAsia="Times New Roman" w:hAnsi="Courier New" w:cs="Courier New"/>
          <w:sz w:val="20"/>
          <w:szCs w:val="20"/>
          <w:lang w:val="en-SE" w:eastAsia="en-SE"/>
        </w:rPr>
        <w:t>Set Value</w:t>
      </w:r>
      <w:r w:rsidRPr="00591663">
        <w:rPr>
          <w:rFonts w:ascii="Times New Roman" w:eastAsia="Times New Roman" w:hAnsi="Times New Roman" w:cs="Times New Roman"/>
          <w:sz w:val="24"/>
          <w:szCs w:val="24"/>
          <w:lang w:val="en-SE" w:eastAsia="en-SE"/>
        </w:rPr>
        <w:t xml:space="preserve">, and change it to anything else, so it would be any other ID that doesn't have a booked exam. Once set, we can click </w:t>
      </w:r>
      <w:r w:rsidRPr="00591663">
        <w:rPr>
          <w:rFonts w:ascii="Courier New" w:eastAsia="Times New Roman" w:hAnsi="Courier New" w:cs="Courier New"/>
          <w:sz w:val="20"/>
          <w:szCs w:val="20"/>
          <w:lang w:val="en-SE" w:eastAsia="en-SE"/>
        </w:rPr>
        <w:t>F5</w:t>
      </w:r>
      <w:r w:rsidRPr="00591663">
        <w:rPr>
          <w:rFonts w:ascii="Times New Roman" w:eastAsia="Times New Roman" w:hAnsi="Times New Roman" w:cs="Times New Roman"/>
          <w:sz w:val="24"/>
          <w:szCs w:val="24"/>
          <w:lang w:val="en-SE" w:eastAsia="en-SE"/>
        </w:rPr>
        <w:t xml:space="preserve"> to continue the execution of the request, and will receive the error "</w:t>
      </w:r>
      <w:r w:rsidRPr="00591663">
        <w:rPr>
          <w:rFonts w:ascii="Courier New" w:eastAsia="Times New Roman" w:hAnsi="Courier New" w:cs="Courier New"/>
          <w:sz w:val="20"/>
          <w:szCs w:val="20"/>
          <w:lang w:val="en-SE" w:eastAsia="en-SE"/>
        </w:rPr>
        <w:t>User has not purchased this exam</w:t>
      </w:r>
      <w:r w:rsidRPr="00591663">
        <w:rPr>
          <w:rFonts w:ascii="Times New Roman" w:eastAsia="Times New Roman" w:hAnsi="Times New Roman" w:cs="Times New Roman"/>
          <w:sz w:val="24"/>
          <w:szCs w:val="24"/>
          <w:lang w:val="en-SE" w:eastAsia="en-SE"/>
        </w:rPr>
        <w:t>" in the response to the request we just sent:</w:t>
      </w:r>
    </w:p>
    <w:p w14:paraId="37A012D9" w14:textId="197F7A9B"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noProof/>
          <w:sz w:val="24"/>
          <w:szCs w:val="24"/>
          <w:lang w:val="en-SE" w:eastAsia="en-SE"/>
        </w:rPr>
        <w:drawing>
          <wp:inline distT="0" distB="0" distL="0" distR="0" wp14:anchorId="6D9B1F77" wp14:editId="5EF28905">
            <wp:extent cx="5940425" cy="3355975"/>
            <wp:effectExtent l="0" t="0" r="3175" b="0"/>
            <wp:docPr id="19748917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91717" name="Picture 1" descr="A screen 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355975"/>
                    </a:xfrm>
                    <a:prstGeom prst="rect">
                      <a:avLst/>
                    </a:prstGeom>
                    <a:noFill/>
                    <a:ln>
                      <a:noFill/>
                    </a:ln>
                  </pic:spPr>
                </pic:pic>
              </a:graphicData>
            </a:graphic>
          </wp:inline>
        </w:drawing>
      </w:r>
    </w:p>
    <w:p w14:paraId="12FFEE38"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 xml:space="preserve">With this process, we were able to confirm that the function correctly prevents unauthenticated users, properly validates the date format, correctly validates the exam id, ensures that users can only book once they have purchased the exam, and prevents them from booking again once a date has been set. </w:t>
      </w:r>
      <w:r w:rsidRPr="00591663">
        <w:rPr>
          <w:rFonts w:ascii="Courier New" w:eastAsia="Times New Roman" w:hAnsi="Courier New" w:cs="Courier New"/>
          <w:sz w:val="20"/>
          <w:szCs w:val="20"/>
          <w:lang w:val="en-SE" w:eastAsia="en-SE"/>
        </w:rPr>
        <w:t>It seems secure, right? Not quite.</w:t>
      </w:r>
    </w:p>
    <w:p w14:paraId="7F629695"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 xml:space="preserve">While the function does validate the date format, </w:t>
      </w:r>
      <w:r w:rsidRPr="00591663">
        <w:rPr>
          <w:rFonts w:ascii="Courier New" w:eastAsia="Times New Roman" w:hAnsi="Courier New" w:cs="Courier New"/>
          <w:sz w:val="20"/>
          <w:szCs w:val="20"/>
          <w:lang w:val="en-SE" w:eastAsia="en-SE"/>
        </w:rPr>
        <w:t>it performs no validations on the availability of the exam date</w:t>
      </w:r>
      <w:r w:rsidRPr="00591663">
        <w:rPr>
          <w:rFonts w:ascii="Times New Roman" w:eastAsia="Times New Roman" w:hAnsi="Times New Roman" w:cs="Times New Roman"/>
          <w:sz w:val="24"/>
          <w:szCs w:val="24"/>
          <w:lang w:val="en-SE" w:eastAsia="en-SE"/>
        </w:rPr>
        <w:t xml:space="preserve">, like checking whether it is already booked or whether it is in the future. Not only can a user </w:t>
      </w:r>
      <w:r w:rsidRPr="00591663">
        <w:rPr>
          <w:rFonts w:ascii="Courier New" w:eastAsia="Times New Roman" w:hAnsi="Courier New" w:cs="Courier New"/>
          <w:sz w:val="20"/>
          <w:szCs w:val="20"/>
          <w:lang w:val="en-SE" w:eastAsia="en-SE"/>
        </w:rPr>
        <w:t>book an exam on a date that is not available</w:t>
      </w:r>
      <w:r w:rsidRPr="00591663">
        <w:rPr>
          <w:rFonts w:ascii="Times New Roman" w:eastAsia="Times New Roman" w:hAnsi="Times New Roman" w:cs="Times New Roman"/>
          <w:sz w:val="24"/>
          <w:szCs w:val="24"/>
          <w:lang w:val="en-SE" w:eastAsia="en-SE"/>
        </w:rPr>
        <w:t xml:space="preserve"> "which leads to over booking", they can also </w:t>
      </w:r>
      <w:r w:rsidRPr="00591663">
        <w:rPr>
          <w:rFonts w:ascii="Courier New" w:eastAsia="Times New Roman" w:hAnsi="Courier New" w:cs="Courier New"/>
          <w:sz w:val="20"/>
          <w:szCs w:val="20"/>
          <w:lang w:val="en-SE" w:eastAsia="en-SE"/>
        </w:rPr>
        <w:t>book a date in the past</w:t>
      </w:r>
      <w:r w:rsidRPr="00591663">
        <w:rPr>
          <w:rFonts w:ascii="Times New Roman" w:eastAsia="Times New Roman" w:hAnsi="Times New Roman" w:cs="Times New Roman"/>
          <w:sz w:val="24"/>
          <w:szCs w:val="24"/>
          <w:lang w:val="en-SE" w:eastAsia="en-SE"/>
        </w:rPr>
        <w:t xml:space="preserve"> "which may potentially lead to other logic issues".</w:t>
      </w:r>
    </w:p>
    <w:p w14:paraId="0437D3D5"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lastRenderedPageBreak/>
        <w:t xml:space="preserve">The front-end app does all of that, as it disables any dates in the past, and it disables any dates found in the </w:t>
      </w:r>
      <w:r w:rsidRPr="00591663">
        <w:rPr>
          <w:rFonts w:ascii="Courier New" w:eastAsia="Times New Roman" w:hAnsi="Courier New" w:cs="Courier New"/>
          <w:sz w:val="20"/>
          <w:szCs w:val="20"/>
          <w:lang w:val="en-SE" w:eastAsia="en-SE"/>
        </w:rPr>
        <w:t>unavailableDates[]</w:t>
      </w:r>
      <w:r w:rsidRPr="00591663">
        <w:rPr>
          <w:rFonts w:ascii="Times New Roman" w:eastAsia="Times New Roman" w:hAnsi="Times New Roman" w:cs="Times New Roman"/>
          <w:sz w:val="24"/>
          <w:szCs w:val="24"/>
          <w:lang w:val="en-SE" w:eastAsia="en-SE"/>
        </w:rPr>
        <w:t xml:space="preserve"> array from </w:t>
      </w:r>
      <w:r w:rsidRPr="00591663">
        <w:rPr>
          <w:rFonts w:ascii="Courier New" w:eastAsia="Times New Roman" w:hAnsi="Courier New" w:cs="Courier New"/>
          <w:sz w:val="20"/>
          <w:szCs w:val="20"/>
          <w:lang w:val="en-SE" w:eastAsia="en-SE"/>
        </w:rPr>
        <w:t>/exam/availability</w:t>
      </w:r>
      <w:r w:rsidRPr="00591663">
        <w:rPr>
          <w:rFonts w:ascii="Times New Roman" w:eastAsia="Times New Roman" w:hAnsi="Times New Roman" w:cs="Times New Roman"/>
          <w:sz w:val="24"/>
          <w:szCs w:val="24"/>
          <w:lang w:val="en-SE" w:eastAsia="en-SE"/>
        </w:rPr>
        <w:t xml:space="preserve">. However, this </w:t>
      </w:r>
      <w:r w:rsidRPr="00591663">
        <w:rPr>
          <w:rFonts w:ascii="Courier New" w:eastAsia="Times New Roman" w:hAnsi="Courier New" w:cs="Courier New"/>
          <w:sz w:val="20"/>
          <w:szCs w:val="20"/>
          <w:lang w:val="en-SE" w:eastAsia="en-SE"/>
        </w:rPr>
        <w:t>disparity</w:t>
      </w:r>
      <w:r w:rsidRPr="00591663">
        <w:rPr>
          <w:rFonts w:ascii="Times New Roman" w:eastAsia="Times New Roman" w:hAnsi="Times New Roman" w:cs="Times New Roman"/>
          <w:sz w:val="24"/>
          <w:szCs w:val="24"/>
          <w:lang w:val="en-SE" w:eastAsia="en-SE"/>
        </w:rPr>
        <w:t xml:space="preserve"> between the two ends leads to the flaw we are discussing in this section.</w:t>
      </w:r>
    </w:p>
    <w:p w14:paraId="6CC65609"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While this is quite a fundamental flaw (i.e. relying on front-end validation), in reality, this is a prevalent logic flaw found even with some of the largest online retailers, as we have mentioned in the intro section.</w:t>
      </w:r>
    </w:p>
    <w:p w14:paraId="0FDF984D" w14:textId="77777777" w:rsidR="00591663" w:rsidRPr="00591663" w:rsidRDefault="00591663" w:rsidP="00591663">
      <w:pPr>
        <w:spacing w:before="100" w:beforeAutospacing="1" w:after="100" w:afterAutospacing="1" w:line="240" w:lineRule="auto"/>
        <w:rPr>
          <w:rFonts w:ascii="Times New Roman" w:eastAsia="Times New Roman" w:hAnsi="Times New Roman" w:cs="Times New Roman"/>
          <w:sz w:val="24"/>
          <w:szCs w:val="24"/>
          <w:lang w:val="en-SE" w:eastAsia="en-SE"/>
        </w:rPr>
      </w:pPr>
      <w:r w:rsidRPr="00591663">
        <w:rPr>
          <w:rFonts w:ascii="Times New Roman" w:eastAsia="Times New Roman" w:hAnsi="Times New Roman" w:cs="Times New Roman"/>
          <w:sz w:val="24"/>
          <w:szCs w:val="24"/>
          <w:lang w:val="en-SE" w:eastAsia="en-SE"/>
        </w:rPr>
        <w:t>This flaw can be due to many reasons, like having a gap in communications between front-end and back-end developers, the complexity of the code and thinking this may be validated somewhere else, and many other reasons. That is why we must keep this in mind when reviewing code bases or performing mobile/web application penetration tests, and we must always ensure each function has a solid validation logic on both ends and is in complete parity.</w:t>
      </w:r>
    </w:p>
    <w:p w14:paraId="568B9C8C" w14:textId="77777777" w:rsidR="000168DC" w:rsidRPr="00591663" w:rsidRDefault="000168DC" w:rsidP="00591663"/>
    <w:sectPr w:rsidR="000168DC" w:rsidRPr="00591663">
      <w:pgSz w:w="11906" w:h="16838"/>
      <w:pgMar w:top="1134" w:right="850"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8DC"/>
    <w:rsid w:val="000168DC"/>
    <w:rsid w:val="00591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B9C8C"/>
  <w15:docId w15:val="{61D0A1AA-C0EE-4125-94EA-29AA5F4D8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9166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E" w:eastAsia="en-SE"/>
    </w:rPr>
  </w:style>
  <w:style w:type="paragraph" w:styleId="Heading2">
    <w:name w:val="heading 2"/>
    <w:basedOn w:val="Normal"/>
    <w:link w:val="Heading2Char"/>
    <w:uiPriority w:val="9"/>
    <w:qFormat/>
    <w:rsid w:val="00591663"/>
    <w:pPr>
      <w:spacing w:before="100" w:beforeAutospacing="1" w:after="100" w:afterAutospacing="1" w:line="240" w:lineRule="auto"/>
      <w:outlineLvl w:val="1"/>
    </w:pPr>
    <w:rPr>
      <w:rFonts w:ascii="Times New Roman" w:eastAsia="Times New Roman" w:hAnsi="Times New Roman" w:cs="Times New Roman"/>
      <w:b/>
      <w:bCs/>
      <w:sz w:val="36"/>
      <w:szCs w:val="36"/>
      <w:lang w:val="en-SE" w:eastAsia="en-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591663"/>
    <w:rPr>
      <w:rFonts w:ascii="Times New Roman" w:eastAsia="Times New Roman" w:hAnsi="Times New Roman" w:cs="Times New Roman"/>
      <w:b/>
      <w:bCs/>
      <w:kern w:val="36"/>
      <w:sz w:val="48"/>
      <w:szCs w:val="48"/>
      <w:lang w:val="en-SE" w:eastAsia="en-SE"/>
    </w:rPr>
  </w:style>
  <w:style w:type="character" w:customStyle="1" w:styleId="Heading2Char">
    <w:name w:val="Heading 2 Char"/>
    <w:basedOn w:val="DefaultParagraphFont"/>
    <w:link w:val="Heading2"/>
    <w:uiPriority w:val="9"/>
    <w:rsid w:val="00591663"/>
    <w:rPr>
      <w:rFonts w:ascii="Times New Roman" w:eastAsia="Times New Roman" w:hAnsi="Times New Roman" w:cs="Times New Roman"/>
      <w:b/>
      <w:bCs/>
      <w:sz w:val="36"/>
      <w:szCs w:val="36"/>
      <w:lang w:val="en-SE" w:eastAsia="en-SE"/>
    </w:rPr>
  </w:style>
  <w:style w:type="paragraph" w:styleId="NormalWeb">
    <w:name w:val="Normal (Web)"/>
    <w:basedOn w:val="Normal"/>
    <w:uiPriority w:val="99"/>
    <w:semiHidden/>
    <w:unhideWhenUsed/>
    <w:rsid w:val="00591663"/>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paragraph" w:customStyle="1" w:styleId="mb-0">
    <w:name w:val="mb-0"/>
    <w:basedOn w:val="Normal"/>
    <w:rsid w:val="00591663"/>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styleId="HTMLCode">
    <w:name w:val="HTML Code"/>
    <w:basedOn w:val="DefaultParagraphFont"/>
    <w:uiPriority w:val="99"/>
    <w:semiHidden/>
    <w:unhideWhenUsed/>
    <w:rsid w:val="00591663"/>
    <w:rPr>
      <w:rFonts w:ascii="Courier New" w:eastAsia="Times New Roman" w:hAnsi="Courier New" w:cs="Courier New"/>
      <w:sz w:val="20"/>
      <w:szCs w:val="20"/>
    </w:rPr>
  </w:style>
  <w:style w:type="character" w:customStyle="1" w:styleId="text-success">
    <w:name w:val="text-success"/>
    <w:basedOn w:val="DefaultParagraphFont"/>
    <w:rsid w:val="00591663"/>
  </w:style>
  <w:style w:type="paragraph" w:styleId="HTMLPreformatted">
    <w:name w:val="HTML Preformatted"/>
    <w:basedOn w:val="Normal"/>
    <w:link w:val="HTMLPreformattedChar"/>
    <w:uiPriority w:val="99"/>
    <w:semiHidden/>
    <w:unhideWhenUsed/>
    <w:rsid w:val="0059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E" w:eastAsia="en-SE"/>
    </w:rPr>
  </w:style>
  <w:style w:type="character" w:customStyle="1" w:styleId="HTMLPreformattedChar">
    <w:name w:val="HTML Preformatted Char"/>
    <w:basedOn w:val="DefaultParagraphFont"/>
    <w:link w:val="HTMLPreformatted"/>
    <w:uiPriority w:val="99"/>
    <w:semiHidden/>
    <w:rsid w:val="00591663"/>
    <w:rPr>
      <w:rFonts w:ascii="Courier New" w:eastAsia="Times New Roman" w:hAnsi="Courier New" w:cs="Courier New"/>
      <w:sz w:val="20"/>
      <w:szCs w:val="20"/>
      <w:lang w:val="en-SE" w:eastAsia="en-SE"/>
    </w:rPr>
  </w:style>
  <w:style w:type="character" w:customStyle="1" w:styleId="token">
    <w:name w:val="token"/>
    <w:basedOn w:val="DefaultParagraphFont"/>
    <w:rsid w:val="005916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7952446">
      <w:bodyDiv w:val="1"/>
      <w:marLeft w:val="0"/>
      <w:marRight w:val="0"/>
      <w:marTop w:val="0"/>
      <w:marBottom w:val="0"/>
      <w:divBdr>
        <w:top w:val="none" w:sz="0" w:space="0" w:color="auto"/>
        <w:left w:val="none" w:sz="0" w:space="0" w:color="auto"/>
        <w:bottom w:val="none" w:sz="0" w:space="0" w:color="auto"/>
        <w:right w:val="none" w:sz="0" w:space="0" w:color="auto"/>
      </w:divBdr>
      <w:divsChild>
        <w:div w:id="223031552">
          <w:marLeft w:val="0"/>
          <w:marRight w:val="0"/>
          <w:marTop w:val="0"/>
          <w:marBottom w:val="0"/>
          <w:divBdr>
            <w:top w:val="none" w:sz="0" w:space="0" w:color="auto"/>
            <w:left w:val="none" w:sz="0" w:space="0" w:color="auto"/>
            <w:bottom w:val="none" w:sz="0" w:space="0" w:color="auto"/>
            <w:right w:val="none" w:sz="0" w:space="0" w:color="auto"/>
          </w:divBdr>
          <w:divsChild>
            <w:div w:id="2076080637">
              <w:marLeft w:val="0"/>
              <w:marRight w:val="0"/>
              <w:marTop w:val="0"/>
              <w:marBottom w:val="0"/>
              <w:divBdr>
                <w:top w:val="none" w:sz="0" w:space="0" w:color="auto"/>
                <w:left w:val="none" w:sz="0" w:space="0" w:color="auto"/>
                <w:bottom w:val="none" w:sz="0" w:space="0" w:color="auto"/>
                <w:right w:val="none" w:sz="0" w:space="0" w:color="auto"/>
              </w:divBdr>
            </w:div>
          </w:divsChild>
        </w:div>
        <w:div w:id="823200014">
          <w:marLeft w:val="0"/>
          <w:marRight w:val="0"/>
          <w:marTop w:val="0"/>
          <w:marBottom w:val="0"/>
          <w:divBdr>
            <w:top w:val="none" w:sz="0" w:space="0" w:color="auto"/>
            <w:left w:val="none" w:sz="0" w:space="0" w:color="auto"/>
            <w:bottom w:val="none" w:sz="0" w:space="0" w:color="auto"/>
            <w:right w:val="none" w:sz="0" w:space="0" w:color="auto"/>
          </w:divBdr>
          <w:divsChild>
            <w:div w:id="1594628996">
              <w:marLeft w:val="0"/>
              <w:marRight w:val="0"/>
              <w:marTop w:val="0"/>
              <w:marBottom w:val="0"/>
              <w:divBdr>
                <w:top w:val="none" w:sz="0" w:space="0" w:color="auto"/>
                <w:left w:val="none" w:sz="0" w:space="0" w:color="auto"/>
                <w:bottom w:val="none" w:sz="0" w:space="0" w:color="auto"/>
                <w:right w:val="none" w:sz="0" w:space="0" w:color="auto"/>
              </w:divBdr>
              <w:divsChild>
                <w:div w:id="189747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9366">
          <w:marLeft w:val="0"/>
          <w:marRight w:val="0"/>
          <w:marTop w:val="0"/>
          <w:marBottom w:val="0"/>
          <w:divBdr>
            <w:top w:val="none" w:sz="0" w:space="0" w:color="auto"/>
            <w:left w:val="none" w:sz="0" w:space="0" w:color="auto"/>
            <w:bottom w:val="none" w:sz="0" w:space="0" w:color="auto"/>
            <w:right w:val="none" w:sz="0" w:space="0" w:color="auto"/>
          </w:divBdr>
          <w:divsChild>
            <w:div w:id="2107572754">
              <w:marLeft w:val="0"/>
              <w:marRight w:val="0"/>
              <w:marTop w:val="0"/>
              <w:marBottom w:val="0"/>
              <w:divBdr>
                <w:top w:val="none" w:sz="0" w:space="0" w:color="auto"/>
                <w:left w:val="none" w:sz="0" w:space="0" w:color="auto"/>
                <w:bottom w:val="none" w:sz="0" w:space="0" w:color="auto"/>
                <w:right w:val="none" w:sz="0" w:space="0" w:color="auto"/>
              </w:divBdr>
              <w:divsChild>
                <w:div w:id="165557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03194">
          <w:marLeft w:val="0"/>
          <w:marRight w:val="0"/>
          <w:marTop w:val="0"/>
          <w:marBottom w:val="0"/>
          <w:divBdr>
            <w:top w:val="none" w:sz="0" w:space="0" w:color="auto"/>
            <w:left w:val="none" w:sz="0" w:space="0" w:color="auto"/>
            <w:bottom w:val="none" w:sz="0" w:space="0" w:color="auto"/>
            <w:right w:val="none" w:sz="0" w:space="0" w:color="auto"/>
          </w:divBdr>
          <w:divsChild>
            <w:div w:id="1586304265">
              <w:marLeft w:val="0"/>
              <w:marRight w:val="0"/>
              <w:marTop w:val="0"/>
              <w:marBottom w:val="0"/>
              <w:divBdr>
                <w:top w:val="none" w:sz="0" w:space="0" w:color="auto"/>
                <w:left w:val="none" w:sz="0" w:space="0" w:color="auto"/>
                <w:bottom w:val="none" w:sz="0" w:space="0" w:color="auto"/>
                <w:right w:val="none" w:sz="0" w:space="0" w:color="auto"/>
              </w:divBdr>
            </w:div>
          </w:divsChild>
        </w:div>
        <w:div w:id="1384062348">
          <w:marLeft w:val="0"/>
          <w:marRight w:val="0"/>
          <w:marTop w:val="0"/>
          <w:marBottom w:val="0"/>
          <w:divBdr>
            <w:top w:val="none" w:sz="0" w:space="0" w:color="auto"/>
            <w:left w:val="none" w:sz="0" w:space="0" w:color="auto"/>
            <w:bottom w:val="none" w:sz="0" w:space="0" w:color="auto"/>
            <w:right w:val="none" w:sz="0" w:space="0" w:color="auto"/>
          </w:divBdr>
          <w:divsChild>
            <w:div w:id="2058814106">
              <w:marLeft w:val="0"/>
              <w:marRight w:val="0"/>
              <w:marTop w:val="0"/>
              <w:marBottom w:val="0"/>
              <w:divBdr>
                <w:top w:val="none" w:sz="0" w:space="0" w:color="auto"/>
                <w:left w:val="none" w:sz="0" w:space="0" w:color="auto"/>
                <w:bottom w:val="none" w:sz="0" w:space="0" w:color="auto"/>
                <w:right w:val="none" w:sz="0" w:space="0" w:color="auto"/>
              </w:divBdr>
              <w:divsChild>
                <w:div w:id="14235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5686">
          <w:marLeft w:val="0"/>
          <w:marRight w:val="0"/>
          <w:marTop w:val="0"/>
          <w:marBottom w:val="0"/>
          <w:divBdr>
            <w:top w:val="none" w:sz="0" w:space="0" w:color="auto"/>
            <w:left w:val="none" w:sz="0" w:space="0" w:color="auto"/>
            <w:bottom w:val="none" w:sz="0" w:space="0" w:color="auto"/>
            <w:right w:val="none" w:sz="0" w:space="0" w:color="auto"/>
          </w:divBdr>
          <w:divsChild>
            <w:div w:id="48497606">
              <w:marLeft w:val="0"/>
              <w:marRight w:val="0"/>
              <w:marTop w:val="0"/>
              <w:marBottom w:val="0"/>
              <w:divBdr>
                <w:top w:val="none" w:sz="0" w:space="0" w:color="auto"/>
                <w:left w:val="none" w:sz="0" w:space="0" w:color="auto"/>
                <w:bottom w:val="none" w:sz="0" w:space="0" w:color="auto"/>
                <w:right w:val="none" w:sz="0" w:space="0" w:color="auto"/>
              </w:divBdr>
              <w:divsChild>
                <w:div w:id="14544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85659">
          <w:marLeft w:val="0"/>
          <w:marRight w:val="0"/>
          <w:marTop w:val="0"/>
          <w:marBottom w:val="0"/>
          <w:divBdr>
            <w:top w:val="none" w:sz="0" w:space="0" w:color="auto"/>
            <w:left w:val="none" w:sz="0" w:space="0" w:color="auto"/>
            <w:bottom w:val="none" w:sz="0" w:space="0" w:color="auto"/>
            <w:right w:val="none" w:sz="0" w:space="0" w:color="auto"/>
          </w:divBdr>
          <w:divsChild>
            <w:div w:id="745492959">
              <w:marLeft w:val="0"/>
              <w:marRight w:val="0"/>
              <w:marTop w:val="0"/>
              <w:marBottom w:val="0"/>
              <w:divBdr>
                <w:top w:val="none" w:sz="0" w:space="0" w:color="auto"/>
                <w:left w:val="none" w:sz="0" w:space="0" w:color="auto"/>
                <w:bottom w:val="none" w:sz="0" w:space="0" w:color="auto"/>
                <w:right w:val="none" w:sz="0" w:space="0" w:color="auto"/>
              </w:divBdr>
              <w:divsChild>
                <w:div w:id="1976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5" Type="http://schemas.openxmlformats.org/officeDocument/2006/relationships/image" Target="media/image2.gif"/><Relationship Id="rId10" Type="http://schemas.openxmlformats.org/officeDocument/2006/relationships/theme" Target="theme/theme1.xml"/><Relationship Id="rId4" Type="http://schemas.openxmlformats.org/officeDocument/2006/relationships/image" Target="media/image1.gi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1085</Words>
  <Characters>6186</Characters>
  <Application>Microsoft Office Word</Application>
  <DocSecurity>0</DocSecurity>
  <Lines>51</Lines>
  <Paragraphs>14</Paragraphs>
  <ScaleCrop>false</ScaleCrop>
  <Company/>
  <LinksUpToDate>false</LinksUpToDate>
  <CharactersWithSpaces>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Aleksandar Milosavljevic</dc:creator>
  <cp:lastModifiedBy>Aleksandar Milosavljevic</cp:lastModifiedBy>
  <cp:revision>2</cp:revision>
  <dcterms:created xsi:type="dcterms:W3CDTF">2024-05-08T14:11:00Z</dcterms:created>
  <dcterms:modified xsi:type="dcterms:W3CDTF">2024-05-08T14:12:00Z</dcterms:modified>
</cp:coreProperties>
</file>