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Shiroha Quiz 题库导入策略与使用指南</w:t>
      </w:r>
    </w:p>
    <w:p>
      <w:pPr>
        <w:pStyle w:val="Heading1"/>
      </w:pPr>
      <w:r>
        <w:t>导航目录</w:t>
      </w:r>
    </w:p>
    <w:p>
      <w:pPr>
        <w:ind w:left="0"/>
      </w:pPr>
      <w:hyperlink w:anchor="h0002">
        <w:r>
          <w:rPr>
            <w:color w:val="2563EB"/>
            <w:u w:val="single"/>
          </w:rPr>
          <w:t>一、导入入口总览</w:t>
        </w:r>
      </w:hyperlink>
    </w:p>
    <w:p>
      <w:pPr>
        <w:ind w:left="0"/>
      </w:pPr>
      <w:hyperlink w:anchor="h0003">
        <w:r>
          <w:rPr>
            <w:color w:val="2563EB"/>
            <w:u w:val="single"/>
          </w:rPr>
          <w:t>二、推荐导入顺序</w:t>
        </w:r>
      </w:hyperlink>
    </w:p>
    <w:p>
      <w:pPr>
        <w:ind w:left="0"/>
      </w:pPr>
      <w:hyperlink w:anchor="h0004">
        <w:r>
          <w:rPr>
            <w:color w:val="2563EB"/>
            <w:u w:val="single"/>
          </w:rPr>
          <w:t>三、单文件智能导入</w:t>
        </w:r>
      </w:hyperlink>
    </w:p>
    <w:p>
      <w:pPr>
        <w:ind w:left="312"/>
      </w:pPr>
      <w:hyperlink w:anchor="h0005">
        <w:r>
          <w:rPr>
            <w:color w:val="2563EB"/>
            <w:u w:val="single"/>
          </w:rPr>
          <w:t>适合情况</w:t>
        </w:r>
      </w:hyperlink>
    </w:p>
    <w:p>
      <w:pPr>
        <w:ind w:left="312"/>
      </w:pPr>
      <w:hyperlink w:anchor="h0006">
        <w:r>
          <w:rPr>
            <w:color w:val="2563EB"/>
            <w:u w:val="single"/>
          </w:rPr>
          <w:t>示例格式</w:t>
        </w:r>
      </w:hyperlink>
    </w:p>
    <w:p>
      <w:pPr>
        <w:ind w:left="312"/>
      </w:pPr>
      <w:hyperlink w:anchor="h0007">
        <w:r>
          <w:rPr>
            <w:color w:val="2563EB"/>
            <w:u w:val="single"/>
          </w:rPr>
          <w:t>共用题干 / 材料题建议写法</w:t>
        </w:r>
      </w:hyperlink>
    </w:p>
    <w:p>
      <w:pPr>
        <w:ind w:left="0"/>
      </w:pPr>
      <w:hyperlink w:anchor="h0008">
        <w:r>
          <w:rPr>
            <w:color w:val="2563EB"/>
            <w:u w:val="single"/>
          </w:rPr>
          <w:t>四、双文件导入</w:t>
        </w:r>
      </w:hyperlink>
    </w:p>
    <w:p>
      <w:pPr>
        <w:ind w:left="312"/>
      </w:pPr>
      <w:hyperlink w:anchor="h0009">
        <w:r>
          <w:rPr>
            <w:color w:val="2563EB"/>
            <w:u w:val="single"/>
          </w:rPr>
          <w:t>适合情况</w:t>
        </w:r>
      </w:hyperlink>
    </w:p>
    <w:p>
      <w:pPr>
        <w:ind w:left="312"/>
      </w:pPr>
      <w:hyperlink w:anchor="h0010">
        <w:r>
          <w:rPr>
            <w:color w:val="2563EB"/>
            <w:u w:val="single"/>
          </w:rPr>
          <w:t>题目文件示例</w:t>
        </w:r>
      </w:hyperlink>
    </w:p>
    <w:p>
      <w:pPr>
        <w:ind w:left="312"/>
      </w:pPr>
      <w:hyperlink w:anchor="h0011">
        <w:r>
          <w:rPr>
            <w:color w:val="2563EB"/>
            <w:u w:val="single"/>
          </w:rPr>
          <w:t>答案文件示例</w:t>
        </w:r>
      </w:hyperlink>
    </w:p>
    <w:p>
      <w:pPr>
        <w:ind w:left="312"/>
      </w:pPr>
      <w:hyperlink w:anchor="h0012">
        <w:r>
          <w:rPr>
            <w:color w:val="2563EB"/>
            <w:u w:val="single"/>
          </w:rPr>
          <w:t>匹配方式说明</w:t>
        </w:r>
      </w:hyperlink>
    </w:p>
    <w:p>
      <w:pPr>
        <w:ind w:left="0"/>
      </w:pPr>
      <w:hyperlink w:anchor="h0013">
        <w:r>
          <w:rPr>
            <w:color w:val="2563EB"/>
            <w:u w:val="single"/>
          </w:rPr>
          <w:t>五、配置 / 备份 JSON/ZIP 导入</w:t>
        </w:r>
      </w:hyperlink>
    </w:p>
    <w:p>
      <w:pPr>
        <w:ind w:left="312"/>
      </w:pPr>
      <w:hyperlink w:anchor="h0014">
        <w:r>
          <w:rPr>
            <w:color w:val="2563EB"/>
            <w:u w:val="single"/>
          </w:rPr>
          <w:t>使用位置</w:t>
        </w:r>
      </w:hyperlink>
    </w:p>
    <w:p>
      <w:pPr>
        <w:ind w:left="312"/>
      </w:pPr>
      <w:hyperlink w:anchor="h0015">
        <w:r>
          <w:rPr>
            <w:color w:val="2563EB"/>
            <w:u w:val="single"/>
          </w:rPr>
          <w:t>适合内容</w:t>
        </w:r>
      </w:hyperlink>
    </w:p>
    <w:p>
      <w:pPr>
        <w:ind w:left="312"/>
      </w:pPr>
      <w:hyperlink w:anchor="h0016">
        <w:r>
          <w:rPr>
            <w:color w:val="2563EB"/>
            <w:u w:val="single"/>
          </w:rPr>
          <w:t>不适合内容</w:t>
        </w:r>
      </w:hyperlink>
    </w:p>
    <w:p>
      <w:pPr>
        <w:ind w:left="312"/>
      </w:pPr>
      <w:hyperlink w:anchor="h0017">
        <w:r>
          <w:rPr>
            <w:color w:val="2563EB"/>
            <w:u w:val="single"/>
          </w:rPr>
          <w:t>合并导入与覆盖恢复</w:t>
        </w:r>
      </w:hyperlink>
    </w:p>
    <w:p>
      <w:pPr>
        <w:ind w:left="0"/>
      </w:pPr>
      <w:hyperlink w:anchor="h0018">
        <w:r>
          <w:rPr>
            <w:color w:val="2563EB"/>
            <w:u w:val="single"/>
          </w:rPr>
          <w:t>六、识别结果预览</w:t>
        </w:r>
      </w:hyperlink>
    </w:p>
    <w:p>
      <w:pPr>
        <w:ind w:left="0"/>
      </w:pPr>
      <w:hyperlink w:anchor="h0019">
        <w:r>
          <w:rPr>
            <w:color w:val="2563EB"/>
            <w:u w:val="single"/>
          </w:rPr>
          <w:t>七、常见问题与处理建议</w:t>
        </w:r>
      </w:hyperlink>
    </w:p>
    <w:p>
      <w:pPr>
        <w:ind w:left="0"/>
      </w:pPr>
      <w:hyperlink w:anchor="h0020">
        <w:r>
          <w:rPr>
            <w:color w:val="2563EB"/>
            <w:u w:val="single"/>
          </w:rPr>
          <w:t>八、推荐的题库整理格式</w:t>
        </w:r>
      </w:hyperlink>
    </w:p>
    <w:p>
      <w:pPr>
        <w:ind w:left="312"/>
      </w:pPr>
      <w:hyperlink w:anchor="h0021">
        <w:r>
          <w:rPr>
            <w:color w:val="2563EB"/>
            <w:u w:val="single"/>
          </w:rPr>
          <w:t>单选题</w:t>
        </w:r>
      </w:hyperlink>
    </w:p>
    <w:p>
      <w:pPr>
        <w:ind w:left="312"/>
      </w:pPr>
      <w:hyperlink w:anchor="h0022">
        <w:r>
          <w:rPr>
            <w:color w:val="2563EB"/>
            <w:u w:val="single"/>
          </w:rPr>
          <w:t>多选题</w:t>
        </w:r>
      </w:hyperlink>
    </w:p>
    <w:p>
      <w:pPr>
        <w:ind w:left="312"/>
      </w:pPr>
      <w:hyperlink w:anchor="h0023">
        <w:r>
          <w:rPr>
            <w:color w:val="2563EB"/>
            <w:u w:val="single"/>
          </w:rPr>
          <w:t>判断题</w:t>
        </w:r>
      </w:hyperlink>
    </w:p>
    <w:p>
      <w:pPr>
        <w:ind w:left="312"/>
      </w:pPr>
      <w:hyperlink w:anchor="h0024">
        <w:r>
          <w:rPr>
            <w:color w:val="2563EB"/>
            <w:u w:val="single"/>
          </w:rPr>
          <w:t>填空题</w:t>
        </w:r>
      </w:hyperlink>
    </w:p>
    <w:p>
      <w:pPr>
        <w:ind w:left="312"/>
      </w:pPr>
      <w:hyperlink w:anchor="h0025">
        <w:r>
          <w:rPr>
            <w:color w:val="2563EB"/>
            <w:u w:val="single"/>
          </w:rPr>
          <w:t>简答题</w:t>
        </w:r>
      </w:hyperlink>
    </w:p>
    <w:p>
      <w:pPr>
        <w:ind w:left="0"/>
      </w:pPr>
      <w:hyperlink w:anchor="h0026">
        <w:r>
          <w:rPr>
            <w:color w:val="2563EB"/>
            <w:u w:val="single"/>
          </w:rPr>
          <w:t>九、移动端使用建议</w:t>
        </w:r>
      </w:hyperlink>
    </w:p>
    <w:p>
      <w:pPr>
        <w:ind w:left="0"/>
      </w:pPr>
      <w:hyperlink w:anchor="h0027">
        <w:r>
          <w:rPr>
            <w:color w:val="2563EB"/>
            <w:u w:val="single"/>
          </w:rPr>
          <w:t>十、数据安全提醒</w:t>
        </w:r>
      </w:hyperlink>
    </w:p>
    <w:p>
      <w:pPr>
        <w:ind w:left="0"/>
      </w:pPr>
      <w:hyperlink w:anchor="h0028">
        <w:r>
          <w:rPr>
            <w:color w:val="2563EB"/>
            <w:u w:val="single"/>
          </w:rPr>
          <w:t>十一、快速判断</w:t>
        </w:r>
      </w:hyperlink>
    </w:p>
    <w:p>
      <w:r>
        <w:br w:type="page"/>
      </w:r>
    </w:p>
    <w:p>
      <w:bookmarkStart w:id="550301" w:name="h0001"/>
      <w:pPr>
        <w:pStyle w:val="Heading1"/>
      </w:pPr>
      <w:r>
        <w:t>Shiroha Quiz 题库导入策略与使用指南</w:t>
      </w:r>
      <w:bookmarkEnd w:id="550301"/>
    </w:p>
    <w:p>
      <w:pPr>
        <w:ind w:left="283"/>
      </w:pPr>
      <w:r>
        <w:rPr>
          <w:i/>
          <w:color w:val="505050"/>
        </w:rPr>
        <w:t>本文面向普通使用者，用于说明 Shiroha Quiz 中不同题库文件应该如何导入、如何检查识别结果，以及遇到导入异常时应该怎么处理。</w:t>
      </w:r>
    </w:p>
    <w:p>
      <w:r>
        <w:t>---</w:t>
      </w:r>
    </w:p>
    <w:p>
      <w:bookmarkStart w:id="386120" w:name="h0002"/>
      <w:pPr>
        <w:pStyle w:val="Heading2"/>
      </w:pPr>
      <w:r>
        <w:t>一、导入入口总览</w:t>
      </w:r>
      <w:bookmarkEnd w:id="386120"/>
    </w:p>
    <w:p>
      <w:r>
        <w:t>Shiroha Quiz 目前主要有三类导入入口：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导入类型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使用位置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适合内容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单文件智能导入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导入题库页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普通题库文本、Word、Excel、TXT、PDF、普通题库 JSON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双文件导入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导入题库页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题目和答案分成两个文件的题库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配置 / 备份 JSON/ZIP 导入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设置/导出页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从 Shiroha Quiz 导出的全部数据备份、批量导出的题库 JSON、含图片素材的 ZIP 备份、配置备份</w:t>
            </w:r>
          </w:p>
        </w:tc>
      </w:tr>
    </w:tbl>
    <w:p/>
    <w:p>
      <w:r>
        <w:t>请特别注意：</w:t>
      </w:r>
    </w:p>
    <w:p>
      <w:pPr>
        <w:ind w:left="283"/>
      </w:pPr>
      <w:r>
        <w:rPr>
          <w:i/>
          <w:color w:val="505050"/>
        </w:rPr>
        <w:t>从 Shiroha Quiz 导出的备份 JSON/ZIP，不要放进普通题库导入区解析。</w:t>
      </w:r>
    </w:p>
    <w:p>
      <w:pPr>
        <w:ind w:left="283"/>
      </w:pPr>
      <w:r>
        <w:rPr>
          <w:i/>
          <w:color w:val="505050"/>
        </w:rPr>
        <w:t>备份 JSON、ZIP 备份、批量题库 JSON、配置文件应到 设置/导出 → 导入配置 / 备份 JSON/ZIP 中导入。</w:t>
      </w:r>
    </w:p>
    <w:p>
      <w:r>
        <w:t>---</w:t>
      </w:r>
    </w:p>
    <w:p>
      <w:bookmarkStart w:id="19996" w:name="h0003"/>
      <w:pPr>
        <w:pStyle w:val="Heading2"/>
      </w:pPr>
      <w:r>
        <w:t>二、推荐导入顺序</w:t>
      </w:r>
      <w:bookmarkEnd w:id="19996"/>
    </w:p>
    <w:p>
      <w:r>
        <w:t>一般情况下，建议按照下面的顺序操作：</w:t>
      </w:r>
    </w:p>
    <w:p>
      <w:pPr>
        <w:pStyle w:val="ListNumber"/>
      </w:pPr>
      <w:r>
        <w:t>如果题目、选项、答案都在同一个文件中，优先使用 单文件智能导入。</w:t>
      </w:r>
    </w:p>
    <w:p>
      <w:pPr>
        <w:pStyle w:val="ListNumber"/>
      </w:pPr>
      <w:r>
        <w:t>如果题目和答案分成两个文件，使用 双文件导入。</w:t>
      </w:r>
    </w:p>
    <w:p>
      <w:pPr>
        <w:pStyle w:val="ListNumber"/>
      </w:pPr>
      <w:r>
        <w:t>如果文件是从 Shiroha Quiz 导出的备份 JSON/ZIP 或批量题库 JSON，进入 设置/导出 → 导入配置 / 备份 JSON/ZIP。</w:t>
      </w:r>
    </w:p>
    <w:p>
      <w:pPr>
        <w:pStyle w:val="ListNumber"/>
      </w:pPr>
      <w:r>
        <w:t>导入后先查看 识别结果预览。</w:t>
      </w:r>
    </w:p>
    <w:p>
      <w:pPr>
        <w:pStyle w:val="ListNumber"/>
      </w:pPr>
      <w:r>
        <w:t>确认题型、答案、选项和异常提示无误后，再创建题库。</w:t>
      </w:r>
    </w:p>
    <w:p>
      <w:r>
        <w:t>总体原则是：标准题库优先走标准解析，复杂题库才启用兜底策略。不要为了兼容混乱格式，把原本清楚的题号、选项和答案改得更复杂。</w:t>
      </w:r>
    </w:p>
    <w:p>
      <w:r>
        <w:t>---</w:t>
      </w:r>
    </w:p>
    <w:p>
      <w:bookmarkStart w:id="800463" w:name="h0004"/>
      <w:pPr>
        <w:pStyle w:val="Heading2"/>
      </w:pPr>
      <w:r>
        <w:t>三、单文件智能导入</w:t>
      </w:r>
      <w:bookmarkEnd w:id="800463"/>
    </w:p>
    <w:p>
      <w:bookmarkStart w:id="221716" w:name="h0005"/>
      <w:pPr>
        <w:pStyle w:val="Heading3"/>
      </w:pPr>
      <w:r>
        <w:t>适合情况</w:t>
      </w:r>
      <w:bookmarkEnd w:id="221716"/>
    </w:p>
    <w:p>
      <w:r>
        <w:t>单文件智能导入适合题目、选项、答案在同一个文件中的情况。</w:t>
      </w:r>
    </w:p>
    <w:p>
      <w:r>
        <w:t>常见支持内容包括：</w:t>
      </w:r>
    </w:p>
    <w:p>
      <w:pPr>
        <w:pStyle w:val="ListBullet"/>
      </w:pPr>
      <w:r>
        <w:t>TXT 文本</w:t>
      </w:r>
    </w:p>
    <w:p>
      <w:pPr>
        <w:pStyle w:val="ListBullet"/>
      </w:pPr>
      <w:r>
        <w:t>Word 文档</w:t>
      </w:r>
    </w:p>
    <w:p>
      <w:pPr>
        <w:pStyle w:val="ListBullet"/>
      </w:pPr>
      <w:r>
        <w:t>Excel 表格</w:t>
      </w:r>
    </w:p>
    <w:p>
      <w:pPr>
        <w:pStyle w:val="ListBullet"/>
      </w:pPr>
      <w:r>
        <w:t>PDF 文件</w:t>
      </w:r>
    </w:p>
    <w:p>
      <w:pPr>
        <w:pStyle w:val="ListBullet"/>
      </w:pPr>
      <w:r>
        <w:t>普通题库 JSON</w:t>
      </w:r>
    </w:p>
    <w:p>
      <w:pPr>
        <w:pStyle w:val="ListBullet"/>
      </w:pPr>
      <w:r>
        <w:t>直接复制粘贴的题库文本</w:t>
      </w:r>
    </w:p>
    <w:p>
      <w:pPr>
        <w:pStyle w:val="ListBullet"/>
      </w:pPr>
      <w:r>
        <w:t>共用题干 / 材料题文本</w:t>
      </w:r>
    </w:p>
    <w:p>
      <w:bookmarkStart w:id="853748" w:name="h0006"/>
      <w:pPr>
        <w:pStyle w:val="Heading3"/>
      </w:pPr>
      <w:r>
        <w:t>示例格式</w:t>
      </w:r>
      <w:bookmarkEnd w:id="853748"/>
    </w:p>
    <w:p>
      <w:r>
        <w:t>完整题型模板请优先参考 标准题库格式示例。单文件智能导入推荐使用“分区标题 + 普通编号 + 题干 + 选项 + 答案 + 解析”的清晰结构；如果没有分区标题，或担心题型识别不稳定，可以再给单题加题型标记。</w:t>
      </w:r>
    </w:p>
    <w:p>
      <w:r>
        <w:t>单选题：</w:t>
      </w:r>
    </w:p>
    <w:p>
      <w:pPr>
        <w:pStyle w:val="CodeBlock"/>
      </w:pPr>
      <w:r>
        <w:t>一、单选题</w:t>
        <w:br/>
        <w:br/>
        <w:t>1. 下列说法正确的是？</w:t>
        <w:br/>
        <w:t>A. 选项一</w:t>
        <w:br/>
        <w:t>B. 选项二</w:t>
        <w:br/>
        <w:t>C. 选项三</w:t>
        <w:br/>
        <w:t>D. 选项四</w:t>
        <w:br/>
        <w:t>答案：A</w:t>
      </w:r>
    </w:p>
    <w:p>
      <w:r>
        <w:t>填空题：</w:t>
      </w:r>
    </w:p>
    <w:p>
      <w:pPr>
        <w:pStyle w:val="CodeBlock"/>
      </w:pPr>
      <w:r>
        <w:t>二、填空题</w:t>
        <w:br/>
        <w:br/>
        <w:t>2. 依法行政要求行政机关做到____。</w:t>
        <w:br/>
        <w:t>答案：合法行政</w:t>
        <w:br/>
        <w:t>解析：单空填空题按文本答案保存。</w:t>
      </w:r>
    </w:p>
    <w:p>
      <w:r>
        <w:t>简答题：</w:t>
      </w:r>
    </w:p>
    <w:p>
      <w:pPr>
        <w:pStyle w:val="CodeBlock"/>
      </w:pPr>
      <w:r>
        <w:t>三、简答题</w:t>
        <w:br/>
        <w:br/>
        <w:t>3. 简述设备启动前需要检查的内容。</w:t>
        <w:br/>
        <w:t>参考答案：检查设备状态、核对参数、确认安全防护措施，并进行安全交底。</w:t>
        <w:br/>
        <w:t>解析：简答题答案属于文本答案，不会按选择题答案拆分。</w:t>
      </w:r>
    </w:p>
    <w:p>
      <w:r>
        <w:t>Excel 表格：</w:t>
      </w:r>
    </w:p>
    <w:p>
      <w:pPr>
        <w:pStyle w:val="CodeBlock"/>
      </w:pPr>
      <w:r>
        <w:t>题号    题型    题干    A    B    C    D    答案    解析</w:t>
        <w:br/>
        <w:t>1    单选题    安全帽的主要作用是    保护头部    装饰作用    增加重量    无实际作用    A    安全帽用于保护头部。</w:t>
        <w:br/>
        <w:t>2    填空题    依法行政要求行政机关做到____                    合法行政    填空题答案按文本保存。</w:t>
      </w:r>
    </w:p>
    <w:p>
      <w:r>
        <w:t>普通题库 JSON：</w:t>
      </w:r>
    </w:p>
    <w:p>
      <w:pPr>
        <w:pStyle w:val="CodeBlock"/>
      </w:pPr>
      <w:r>
        <w:t>{</w:t>
        <w:br/>
        <w:t xml:space="preserve">  "name": "示例题库",</w:t>
        <w:br/>
        <w:t xml:space="preserve">  "questions": [</w:t>
        <w:br/>
        <w:t xml:space="preserve">    {</w:t>
        <w:br/>
        <w:t xml:space="preserve">      "type": "single",</w:t>
        <w:br/>
        <w:t xml:space="preserve">      "question": "安全帽的主要作用是？",</w:t>
        <w:br/>
        <w:t xml:space="preserve">      "options": {"A": "保护头部", "B": "装饰作用", "C": "增加重量", "D": "无实际作用"},</w:t>
        <w:br/>
        <w:t xml:space="preserve">      "answer": ["A"],</w:t>
        <w:br/>
        <w:t xml:space="preserve">      "analysis": "安全帽用于保护头部。"</w:t>
        <w:br/>
        <w:t xml:space="preserve">    }</w:t>
        <w:br/>
        <w:t xml:space="preserve">  ]</w:t>
        <w:br/>
        <w:t>}</w:t>
      </w:r>
    </w:p>
    <w:p>
      <w:r>
        <w:t>说明：普通题库 JSON 可以作为题库内容导入；Shiroha Quiz 导出的完整备份 JSON/ZIP 不属于普通题库文本，应走设置/导出页的备份恢复入口。</w:t>
      </w:r>
    </w:p>
    <w:p>
      <w:r>
        <w:t>系统会自动尝试识别：</w:t>
      </w:r>
    </w:p>
    <w:p>
      <w:pPr>
        <w:pStyle w:val="ListBullet"/>
      </w:pPr>
      <w:r>
        <w:t>题号</w:t>
      </w:r>
    </w:p>
    <w:p>
      <w:pPr>
        <w:pStyle w:val="ListBullet"/>
      </w:pPr>
      <w:r>
        <w:t>题干</w:t>
      </w:r>
    </w:p>
    <w:p>
      <w:pPr>
        <w:pStyle w:val="ListBullet"/>
      </w:pPr>
      <w:r>
        <w:t>选项</w:t>
      </w:r>
    </w:p>
    <w:p>
      <w:pPr>
        <w:pStyle w:val="ListBullet"/>
      </w:pPr>
      <w:r>
        <w:t>答案</w:t>
      </w:r>
    </w:p>
    <w:p>
      <w:pPr>
        <w:pStyle w:val="ListBullet"/>
      </w:pPr>
      <w:r>
        <w:t>题型</w:t>
      </w:r>
    </w:p>
    <w:p>
      <w:pPr>
        <w:pStyle w:val="ListBullet"/>
      </w:pPr>
      <w:r>
        <w:t>答案解析区</w:t>
      </w:r>
    </w:p>
    <w:p>
      <w:pPr>
        <w:pStyle w:val="ListBullet"/>
      </w:pPr>
      <w:r>
        <w:t>共用题干 / 材料题上下文</w:t>
      </w:r>
    </w:p>
    <w:p>
      <w:bookmarkStart w:id="470233" w:name="h0007"/>
      <w:pPr>
        <w:pStyle w:val="Heading3"/>
      </w:pPr>
      <w:r>
        <w:t>共用题干 / 材料题建议写法</w:t>
      </w:r>
      <w:bookmarkEnd w:id="470233"/>
    </w:p>
    <w:p>
      <w:r>
        <w:t>如果一段材料对应多道题，建议让材料引导行单独成行。材料题比普通题更容易把材料、引导语和小题题干混在一起，所以小题建议显式写题型标记：</w:t>
      </w:r>
    </w:p>
    <w:p>
      <w:pPr>
        <w:pStyle w:val="CodeBlock"/>
      </w:pPr>
      <w:r>
        <w:t>根据以下材料，回答 1-2 题：</w:t>
        <w:br/>
        <w:t>这里是一段材料文本。</w:t>
        <w:br/>
        <w:br/>
        <w:t>1. 单选题：下列说法正确的是？</w:t>
        <w:br/>
        <w:t>A. 选项一</w:t>
        <w:br/>
        <w:t>B. 选项二</w:t>
        <w:br/>
        <w:t>答案：A</w:t>
        <w:br/>
        <w:br/>
        <w:t>2. 多选题：下列做法正确的有？</w:t>
        <w:br/>
        <w:t>A. 选项一</w:t>
        <w:br/>
        <w:t>B. 选项二</w:t>
        <w:br/>
        <w:t>答案：AB</w:t>
      </w:r>
    </w:p>
    <w:p>
      <w:r>
        <w:t>不建议把材料引导语和正式题干挤在同一行，例如 1. 根据材料回答1-2题，下列说法正确的是？。这种写法会优先按普通题目处理，避免误删题干。</w:t>
      </w:r>
    </w:p>
    <w:p>
      <w:r>
        <w:t>识别完成后，题目会进入 识别结果预览。请先核对结果，再确认导入。</w:t>
      </w:r>
    </w:p>
    <w:p>
      <w:r>
        <w:t>---</w:t>
      </w:r>
    </w:p>
    <w:p>
      <w:bookmarkStart w:id="143321" w:name="h0008"/>
      <w:pPr>
        <w:pStyle w:val="Heading2"/>
      </w:pPr>
      <w:r>
        <w:t>四、双文件导入</w:t>
      </w:r>
      <w:bookmarkEnd w:id="143321"/>
    </w:p>
    <w:p>
      <w:bookmarkStart w:id="551998" w:name="h0009"/>
      <w:pPr>
        <w:pStyle w:val="Heading3"/>
      </w:pPr>
      <w:r>
        <w:t>适合情况</w:t>
      </w:r>
      <w:bookmarkEnd w:id="551998"/>
    </w:p>
    <w:p>
      <w:r>
        <w:t>双文件导入适合题目和答案分离的题库。</w:t>
      </w:r>
    </w:p>
    <w:p>
      <w:r>
        <w:t>例如：</w:t>
      </w:r>
    </w:p>
    <w:p>
      <w:pPr>
        <w:pStyle w:val="ListBullet"/>
      </w:pPr>
      <w:r>
        <w:t>一个文件只包含题目和选项</w:t>
      </w:r>
    </w:p>
    <w:p>
      <w:pPr>
        <w:pStyle w:val="ListBullet"/>
      </w:pPr>
      <w:r>
        <w:t>另一个文件单独列出答案</w:t>
      </w:r>
    </w:p>
    <w:p>
      <w:bookmarkStart w:id="943341" w:name="h0010"/>
      <w:pPr>
        <w:pStyle w:val="Heading3"/>
      </w:pPr>
      <w:r>
        <w:t>题目文件示例</w:t>
      </w:r>
      <w:bookmarkEnd w:id="943341"/>
    </w:p>
    <w:p>
      <w:pPr>
        <w:pStyle w:val="CodeBlock"/>
      </w:pPr>
      <w:r>
        <w:t>1. 下列说法正确的是？</w:t>
        <w:br/>
        <w:t>A. 选项一</w:t>
        <w:br/>
        <w:t>B. 选项二</w:t>
        <w:br/>
        <w:t>C. 选项三</w:t>
        <w:br/>
        <w:t>D. 选项四</w:t>
        <w:br/>
        <w:br/>
        <w:t>2. 以下哪些属于常见题型？</w:t>
        <w:br/>
        <w:t>A. 单选题</w:t>
        <w:br/>
        <w:t>B. 多选题</w:t>
        <w:br/>
        <w:t>C. 判断题</w:t>
        <w:br/>
        <w:t>D. 简答题</w:t>
      </w:r>
    </w:p>
    <w:p>
      <w:bookmarkStart w:id="212547" w:name="h0011"/>
      <w:pPr>
        <w:pStyle w:val="Heading3"/>
      </w:pPr>
      <w:r>
        <w:t>答案文件示例</w:t>
      </w:r>
      <w:bookmarkEnd w:id="212547"/>
    </w:p>
    <w:p>
      <w:pPr>
        <w:pStyle w:val="CodeBlock"/>
      </w:pPr>
      <w:r>
        <w:t>1. A</w:t>
        <w:br/>
        <w:t>2. ABC</w:t>
      </w:r>
    </w:p>
    <w:p>
      <w:bookmarkStart w:id="695543" w:name="h0012"/>
      <w:pPr>
        <w:pStyle w:val="Heading3"/>
      </w:pPr>
      <w:r>
        <w:t>匹配方式说明</w:t>
      </w:r>
      <w:bookmarkEnd w:id="69554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匹配方式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适合情况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自动匹配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推荐默认使用，适合大多数题库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按题号匹配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适合题号清晰、答案也带题号的文件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严格题号匹配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适合题号必须一一对应的情况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按顺序匹配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适合答案顺序与题目顺序完全一致的情况</w:t>
            </w:r>
          </w:p>
        </w:tc>
      </w:tr>
    </w:tbl>
    <w:p/>
    <w:p>
      <w:r>
        <w:t>如果题库按章节、分卷或题型分区，并且每个分区题号会从 1 重新开始，建议题目文件和答案文件都保留相同的分区标题。</w:t>
      </w:r>
    </w:p>
    <w:p>
      <w:r>
        <w:t>推荐：</w:t>
      </w:r>
    </w:p>
    <w:p>
      <w:pPr>
        <w:pStyle w:val="CodeBlock"/>
      </w:pPr>
      <w:r>
        <w:t>第一章 基础知识</w:t>
        <w:br/>
        <w:t>1. A</w:t>
        <w:br/>
        <w:t>2. B</w:t>
        <w:br/>
        <w:br/>
        <w:t>第二章 操作规程</w:t>
        <w:br/>
        <w:t>1. C</w:t>
        <w:br/>
        <w:t>2. D</w:t>
      </w:r>
    </w:p>
    <w:p>
      <w:r>
        <w:t>不推荐只写：</w:t>
      </w:r>
    </w:p>
    <w:p>
      <w:pPr>
        <w:pStyle w:val="CodeBlock"/>
      </w:pPr>
      <w:r>
        <w:t>1. A</w:t>
        <w:br/>
        <w:t>2. B</w:t>
        <w:br/>
        <w:t>1. C</w:t>
        <w:br/>
        <w:t>2. D</w:t>
      </w:r>
    </w:p>
    <w:p>
      <w:r>
        <w:t>后者存在重复题号，系统仍会尝试自动匹配，但更依赖顺序和兜底评分，导入后必须重点核对。</w:t>
      </w:r>
    </w:p>
    <w:p>
      <w:r>
        <w:t>双文件导入后同样需要查看识别结果预览，确认答案是否正确匹配到题目。</w:t>
      </w:r>
    </w:p>
    <w:p>
      <w:r>
        <w:t>---</w:t>
      </w:r>
    </w:p>
    <w:p>
      <w:bookmarkStart w:id="56175" w:name="h0013"/>
      <w:pPr>
        <w:pStyle w:val="Heading2"/>
      </w:pPr>
      <w:r>
        <w:t>五、配置 / 备份 JSON/ZIP 导入</w:t>
      </w:r>
      <w:bookmarkEnd w:id="56175"/>
    </w:p>
    <w:p>
      <w:bookmarkStart w:id="559678" w:name="h0014"/>
      <w:pPr>
        <w:pStyle w:val="Heading3"/>
      </w:pPr>
      <w:r>
        <w:t>使用位置</w:t>
      </w:r>
      <w:bookmarkEnd w:id="559678"/>
    </w:p>
    <w:p>
      <w:pPr>
        <w:pStyle w:val="CodeBlock"/>
      </w:pPr>
      <w:r>
        <w:t>设置/导出 → 导入配置 / 备份 JSON/ZIP</w:t>
      </w:r>
    </w:p>
    <w:p>
      <w:bookmarkStart w:id="242237" w:name="h0015"/>
      <w:pPr>
        <w:pStyle w:val="Heading3"/>
      </w:pPr>
      <w:r>
        <w:t>适合内容</w:t>
      </w:r>
      <w:bookmarkEnd w:id="242237"/>
    </w:p>
    <w:p>
      <w:r>
        <w:t>该入口适合导入：</w:t>
      </w:r>
    </w:p>
    <w:p>
      <w:pPr>
        <w:pStyle w:val="ListBullet"/>
      </w:pPr>
      <w:r>
        <w:t>Shiroha Quiz 导出的全部数据备份</w:t>
      </w:r>
    </w:p>
    <w:p>
      <w:pPr>
        <w:pStyle w:val="ListBullet"/>
      </w:pPr>
      <w:r>
        <w:t>题库管理页批量导出的题库 JSON</w:t>
      </w:r>
    </w:p>
    <w:p>
      <w:pPr>
        <w:pStyle w:val="ListBullet"/>
      </w:pPr>
      <w:r>
        <w:t>从其他设备迁移过来的 Shiroha Quiz 数据</w:t>
      </w:r>
    </w:p>
    <w:p>
      <w:pPr>
        <w:pStyle w:val="ListBullet"/>
      </w:pPr>
      <w:r>
        <w:t>配置备份文件</w:t>
      </w:r>
    </w:p>
    <w:p>
      <w:bookmarkStart w:id="967893" w:name="h0016"/>
      <w:pPr>
        <w:pStyle w:val="Heading3"/>
      </w:pPr>
      <w:r>
        <w:t>不适合内容</w:t>
      </w:r>
      <w:bookmarkEnd w:id="967893"/>
    </w:p>
    <w:p>
      <w:r>
        <w:t>该入口不适合导入普通题库文件，例如：</w:t>
      </w:r>
    </w:p>
    <w:p>
      <w:pPr>
        <w:pStyle w:val="ListBullet"/>
      </w:pPr>
      <w:r>
        <w:t>普通 Word 题库</w:t>
      </w:r>
    </w:p>
    <w:p>
      <w:pPr>
        <w:pStyle w:val="ListBullet"/>
      </w:pPr>
      <w:r>
        <w:t>普通 TXT 题库</w:t>
      </w:r>
    </w:p>
    <w:p>
      <w:pPr>
        <w:pStyle w:val="ListBullet"/>
      </w:pPr>
      <w:r>
        <w:t>普通 PDF 题库</w:t>
      </w:r>
    </w:p>
    <w:p>
      <w:pPr>
        <w:pStyle w:val="ListBullet"/>
      </w:pPr>
      <w:r>
        <w:t>未经过 Shiroha Quiz 导出的普通文本题库</w:t>
      </w:r>
    </w:p>
    <w:p>
      <w:r>
        <w:t>这些内容应使用 导入题库页 的普通题库导入功能。</w:t>
      </w:r>
    </w:p>
    <w:p>
      <w:bookmarkStart w:id="452186" w:name="h0017"/>
      <w:pPr>
        <w:pStyle w:val="Heading3"/>
      </w:pPr>
      <w:r>
        <w:t>合并导入与覆盖恢复</w:t>
      </w:r>
      <w:bookmarkEnd w:id="45218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模式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适合场景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合并导入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保留当前数据，将 JSON 内的题库追加进来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导入别人分享的题库、导入批量题库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覆盖恢复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用备份文件替换当前本地数据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换设备恢复、恢复完整备份</w:t>
            </w:r>
          </w:p>
        </w:tc>
      </w:tr>
    </w:tbl>
    <w:p/>
    <w:p>
      <w:r>
        <w:t>请注意：</w:t>
      </w:r>
    </w:p>
    <w:p>
      <w:pPr>
        <w:ind w:left="283"/>
      </w:pPr>
      <w:r>
        <w:rPr>
          <w:i/>
          <w:color w:val="505050"/>
        </w:rPr>
        <w:t>覆盖恢复会替换当前本地数据。</w:t>
      </w:r>
    </w:p>
    <w:p>
      <w:pPr>
        <w:ind w:left="283"/>
      </w:pPr>
      <w:r>
        <w:rPr>
          <w:i/>
          <w:color w:val="505050"/>
        </w:rPr>
        <w:t>执行覆盖恢复前，建议先导出一份当前全部数据备份。</w:t>
      </w:r>
    </w:p>
    <w:p>
      <w:r>
        <w:t>---</w:t>
      </w:r>
    </w:p>
    <w:p>
      <w:bookmarkStart w:id="4313" w:name="h0018"/>
      <w:pPr>
        <w:pStyle w:val="Heading2"/>
      </w:pPr>
      <w:r>
        <w:t>六、识别结果预览</w:t>
      </w:r>
      <w:bookmarkEnd w:id="4313"/>
    </w:p>
    <w:p>
      <w:r>
        <w:t>自动识别题库后，请不要立刻确认导入，建议先查看识别结果预览。</w:t>
      </w:r>
    </w:p>
    <w:p>
      <w:r>
        <w:t>重点检查：</w:t>
      </w:r>
    </w:p>
    <w:p>
      <w:pPr>
        <w:pStyle w:val="ListBullet"/>
      </w:pPr>
      <w:r>
        <w:t>题型是否正确</w:t>
      </w:r>
    </w:p>
    <w:p>
      <w:pPr>
        <w:pStyle w:val="ListBullet"/>
      </w:pPr>
      <w:r>
        <w:t>答案是否正确</w:t>
      </w:r>
    </w:p>
    <w:p>
      <w:pPr>
        <w:pStyle w:val="ListBullet"/>
      </w:pPr>
      <w:r>
        <w:t>选项是否完整</w:t>
      </w:r>
    </w:p>
    <w:p>
      <w:pPr>
        <w:pStyle w:val="ListBullet"/>
      </w:pPr>
      <w:r>
        <w:t>是否有“待确认”或异常提示</w:t>
      </w:r>
    </w:p>
    <w:p>
      <w:pPr>
        <w:pStyle w:val="ListBullet"/>
      </w:pPr>
      <w:r>
        <w:t>题库名称是否正确</w:t>
      </w:r>
    </w:p>
    <w:p>
      <w:pPr>
        <w:pStyle w:val="ListBullet"/>
      </w:pPr>
      <w:r>
        <w:t>题目数量是否符合预期</w:t>
      </w:r>
    </w:p>
    <w:p>
      <w:r>
        <w:t>如果发现异常，可以先修改原始文本，再重新识别。</w:t>
      </w:r>
    </w:p>
    <w:p>
      <w:r>
        <w:t>---</w:t>
      </w:r>
    </w:p>
    <w:p>
      <w:bookmarkStart w:id="427690" w:name="h0019"/>
      <w:pPr>
        <w:pStyle w:val="Heading2"/>
      </w:pPr>
      <w:r>
        <w:t>七、常见问题与处理建议</w:t>
      </w:r>
      <w:bookmarkEnd w:id="42769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可能原因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处理建议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识别出的题目数量太少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文件格式复杂、题号不清晰、排版混乱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尝试复制纯文本导入，或先整理题库格式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答案没有识别出来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答案格式不统一，或答案与题目距离太远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尽量统一为“答案：A”“参考答案：ABC”等格式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单选题被识别成判断题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选项缺失，或 A/B/C/D 格式不完整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检查选项是否完整，题干和选项是否分行清楚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多选题答案错误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多选答案顺序或格式不统一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建议写成“答案：ABC”或“答案：A、B、C”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简答/填空答案被拆散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把文本答案误按选择题答案清洗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主观题答案应保留原文，例如“检查设备、核对参数、进行安全交底。”不要拆成 A/B/C/D 或多条客观答案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PDF 识别不稳定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PDF 是扫描图，或排版过于复杂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优先转成 Word / TXT，或复制可选中文本后导入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JSON/ZIP 导入失败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把 Shiroha Quiz 备份 JSON/ZIP 放进了普通题库导入区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到“设置/导出 → 导入配置 / 备份 JSON/ZIP”中导入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手机端导出没反应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移动端浏览器或系统文件保存能力可能受限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使用“复制备份文本”或 ZIP/JSON 文件备份作为兜底方式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原题库非常杂乱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题号、答案、题型、选项格式长期不统一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可以先做格式清洗再导入；国内用户可优先使用 DeepSeek、GLM / 智谱清言，能稳定使用海外模型时也推荐 ChatGPT、Claude。隐私风险主要来自“上传到外部 AI 工具清洗”，不是 Shiroha Quiz 本地导入本身。清洗时只统一格式，不改题意、不编答案，无法确认的答案标为“待确认”</w:t>
            </w:r>
          </w:p>
        </w:tc>
      </w:tr>
    </w:tbl>
    <w:p/>
    <w:p>
      <w:r>
        <w:t>---</w:t>
      </w:r>
    </w:p>
    <w:p>
      <w:bookmarkStart w:id="672551" w:name="h0020"/>
      <w:pPr>
        <w:pStyle w:val="Heading2"/>
      </w:pPr>
      <w:r>
        <w:t>八、推荐的题库整理格式</w:t>
      </w:r>
      <w:bookmarkEnd w:id="672551"/>
    </w:p>
    <w:p>
      <w:r>
        <w:t>为了提高识别准确率，建议尽量整理成下面的结构。</w:t>
      </w:r>
    </w:p>
    <w:p>
      <w:bookmarkStart w:id="737797" w:name="h0021"/>
      <w:pPr>
        <w:pStyle w:val="Heading3"/>
      </w:pPr>
      <w:r>
        <w:t>单选题</w:t>
      </w:r>
      <w:bookmarkEnd w:id="737797"/>
    </w:p>
    <w:p>
      <w:pPr>
        <w:pStyle w:val="CodeBlock"/>
      </w:pPr>
      <w:r>
        <w:t>1. 下列说法正确的是？</w:t>
        <w:br/>
        <w:t>A. 选项一</w:t>
        <w:br/>
        <w:t>B. 选项二</w:t>
        <w:br/>
        <w:t>C. 选项三</w:t>
        <w:br/>
        <w:t>D. 选项四</w:t>
        <w:br/>
        <w:t>答案：A</w:t>
      </w:r>
    </w:p>
    <w:p>
      <w:bookmarkStart w:id="810682" w:name="h0022"/>
      <w:pPr>
        <w:pStyle w:val="Heading3"/>
      </w:pPr>
      <w:r>
        <w:t>多选题</w:t>
      </w:r>
      <w:bookmarkEnd w:id="810682"/>
    </w:p>
    <w:p>
      <w:pPr>
        <w:pStyle w:val="CodeBlock"/>
      </w:pPr>
      <w:r>
        <w:t>2. 以下哪些属于常见题型？</w:t>
        <w:br/>
        <w:t>A. 单选题</w:t>
        <w:br/>
        <w:t>B. 多选题</w:t>
        <w:br/>
        <w:t>C. 判断题</w:t>
        <w:br/>
        <w:t>D. 简答题</w:t>
        <w:br/>
        <w:t>答案：ABCD</w:t>
      </w:r>
    </w:p>
    <w:p>
      <w:bookmarkStart w:id="819827" w:name="h0023"/>
      <w:pPr>
        <w:pStyle w:val="Heading3"/>
      </w:pPr>
      <w:r>
        <w:t>判断题</w:t>
      </w:r>
      <w:bookmarkEnd w:id="819827"/>
    </w:p>
    <w:p>
      <w:pPr>
        <w:pStyle w:val="CodeBlock"/>
      </w:pPr>
      <w:r>
        <w:t>3. Shiroha Quiz 支持题库导入。</w:t>
        <w:br/>
        <w:t>答案：正确</w:t>
      </w:r>
    </w:p>
    <w:p>
      <w:r>
        <w:t>也可以写成：</w:t>
      </w:r>
    </w:p>
    <w:p>
      <w:pPr>
        <w:pStyle w:val="CodeBlock"/>
      </w:pPr>
      <w:r>
        <w:t>3. Shiroha Quiz 支持题库导入。</w:t>
        <w:br/>
        <w:t>答案：对</w:t>
      </w:r>
    </w:p>
    <w:p>
      <w:bookmarkStart w:id="109239" w:name="h0024"/>
      <w:pPr>
        <w:pStyle w:val="Heading3"/>
      </w:pPr>
      <w:r>
        <w:t>填空题</w:t>
      </w:r>
      <w:bookmarkEnd w:id="109239"/>
    </w:p>
    <w:p>
      <w:pPr>
        <w:pStyle w:val="CodeBlock"/>
      </w:pPr>
      <w:r>
        <w:t>4. Shiroha Quiz 的题库数据主要保存在____中。</w:t>
        <w:br/>
        <w:t>答案：本地存储</w:t>
      </w:r>
    </w:p>
    <w:p>
      <w:bookmarkStart w:id="576482" w:name="h0025"/>
      <w:pPr>
        <w:pStyle w:val="Heading3"/>
      </w:pPr>
      <w:r>
        <w:t>简答题</w:t>
      </w:r>
      <w:bookmarkEnd w:id="576482"/>
    </w:p>
    <w:p>
      <w:pPr>
        <w:pStyle w:val="CodeBlock"/>
      </w:pPr>
      <w:r>
        <w:t>5. 请简述导入题库前为什么要查看识别结果预览。</w:t>
        <w:br/>
        <w:t>参考答案：因为自动识别可能存在题型、答案或选项识别错误，导入前预览可以减少错误题目进入题库。</w:t>
      </w:r>
    </w:p>
    <w:p>
      <w:r>
        <w:t>---</w:t>
      </w:r>
    </w:p>
    <w:p>
      <w:bookmarkStart w:id="100580" w:name="h0026"/>
      <w:pPr>
        <w:pStyle w:val="Heading2"/>
      </w:pPr>
      <w:r>
        <w:t>九、移动端使用建议</w:t>
      </w:r>
      <w:bookmarkEnd w:id="100580"/>
    </w:p>
    <w:p>
      <w:r>
        <w:t>手机端适合：</w:t>
      </w:r>
    </w:p>
    <w:p>
      <w:pPr>
        <w:pStyle w:val="ListBullet"/>
      </w:pPr>
      <w:r>
        <w:t>日常刷题</w:t>
      </w:r>
    </w:p>
    <w:p>
      <w:pPr>
        <w:pStyle w:val="ListBullet"/>
      </w:pPr>
      <w:r>
        <w:t>错题复习</w:t>
      </w:r>
    </w:p>
    <w:p>
      <w:pPr>
        <w:pStyle w:val="ListBullet"/>
      </w:pPr>
      <w:r>
        <w:t>查看题库</w:t>
      </w:r>
    </w:p>
    <w:p>
      <w:pPr>
        <w:pStyle w:val="ListBullet"/>
      </w:pPr>
      <w:r>
        <w:t>导入小型题库</w:t>
      </w:r>
    </w:p>
    <w:p>
      <w:pPr>
        <w:pStyle w:val="ListBullet"/>
      </w:pPr>
      <w:r>
        <w:t>导出或复制备份文本</w:t>
      </w:r>
    </w:p>
    <w:p>
      <w:r>
        <w:t>如果题库文件很大、格式很复杂，建议优先在电脑 Web 端整理和导入。</w:t>
      </w:r>
    </w:p>
    <w:p>
      <w:r>
        <w:t>原因是：</w:t>
      </w:r>
    </w:p>
    <w:p>
      <w:pPr>
        <w:pStyle w:val="ListBullet"/>
      </w:pPr>
      <w:r>
        <w:t>手机端文件选择不如电脑方便</w:t>
      </w:r>
    </w:p>
    <w:p>
      <w:pPr>
        <w:pStyle w:val="ListBullet"/>
      </w:pPr>
      <w:r>
        <w:t>PDF 和 Word 解析可能更慢</w:t>
      </w:r>
    </w:p>
    <w:p>
      <w:pPr>
        <w:pStyle w:val="ListBullet"/>
      </w:pPr>
      <w:r>
        <w:t>大题库处理可能导致页面卡顿</w:t>
      </w:r>
    </w:p>
    <w:p>
      <w:pPr>
        <w:pStyle w:val="ListBullet"/>
      </w:pPr>
      <w:r>
        <w:t>移动端浏览器或系统文件保存能力可能受设备环境影响</w:t>
      </w:r>
    </w:p>
    <w:p>
      <w:r>
        <w:t>---</w:t>
      </w:r>
    </w:p>
    <w:p>
      <w:bookmarkStart w:id="424121" w:name="h0027"/>
      <w:pPr>
        <w:pStyle w:val="Heading2"/>
      </w:pPr>
      <w:r>
        <w:t>十、数据安全提醒</w:t>
      </w:r>
      <w:bookmarkEnd w:id="424121"/>
    </w:p>
    <w:p>
      <w:r>
        <w:t>Shiroha Quiz 的题库数据主要保存在本地浏览器或原生 App 本地存储中。</w:t>
      </w:r>
    </w:p>
    <w:p>
      <w:r>
        <w:t>以下操作可能导致数据丢失：</w:t>
      </w:r>
    </w:p>
    <w:p>
      <w:pPr>
        <w:pStyle w:val="ListBullet"/>
      </w:pPr>
      <w:r>
        <w:t>清理浏览器缓存</w:t>
      </w:r>
    </w:p>
    <w:p>
      <w:pPr>
        <w:pStyle w:val="ListBullet"/>
      </w:pPr>
      <w:r>
        <w:t>更换浏览器</w:t>
      </w:r>
    </w:p>
    <w:p>
      <w:pPr>
        <w:pStyle w:val="ListBullet"/>
      </w:pPr>
      <w:r>
        <w:t>卸载 App</w:t>
      </w:r>
    </w:p>
    <w:p>
      <w:pPr>
        <w:pStyle w:val="ListBullet"/>
      </w:pPr>
      <w:r>
        <w:t>清理 App 数据</w:t>
      </w:r>
    </w:p>
    <w:p>
      <w:pPr>
        <w:pStyle w:val="ListBullet"/>
      </w:pPr>
      <w:r>
        <w:t>更换设备</w:t>
      </w:r>
    </w:p>
    <w:p>
      <w:r>
        <w:t>建议：</w:t>
      </w:r>
    </w:p>
    <w:p>
      <w:pPr>
        <w:pStyle w:val="ListNumber"/>
      </w:pPr>
      <w:r>
        <w:t>重要题库导入后，及时到 设置/导出 导出全部数据 JSON/ZIP。</w:t>
      </w:r>
    </w:p>
    <w:p>
      <w:pPr>
        <w:pStyle w:val="ListNumber"/>
      </w:pPr>
      <w:r>
        <w:t>大量刷题后，定期备份全部数据。</w:t>
      </w:r>
    </w:p>
    <w:p>
      <w:pPr>
        <w:pStyle w:val="ListNumber"/>
      </w:pPr>
      <w:r>
        <w:t>换设备前，先导出全部数据备份，再在新设备中恢复。</w:t>
      </w:r>
    </w:p>
    <w:p>
      <w:r>
        <w:t>---</w:t>
      </w:r>
    </w:p>
    <w:p>
      <w:bookmarkStart w:id="420426" w:name="h0028"/>
      <w:pPr>
        <w:pStyle w:val="Heading2"/>
      </w:pPr>
      <w:r>
        <w:t>十一、快速判断</w:t>
      </w:r>
      <w:bookmarkEnd w:id="420426"/>
    </w:p>
    <w:p>
      <w:r>
        <w:t>如果不确定该用哪个入口，可以按下面判断：</w:t>
      </w:r>
    </w:p>
    <w:p>
      <w:pPr>
        <w:pStyle w:val="CodeBlock"/>
      </w:pPr>
      <w:r>
        <w:t>普通题库文本、Word、Excel、TXT、文字层 PDF → 导入题库页</w:t>
        <w:br/>
        <w:t>普通题库 JSON、单题库 JSON、题目数组 JSON → 导入题库页</w:t>
        <w:br/>
        <w:t>题目和答案分开 → 导入题库页的双文件导入</w:t>
        <w:br/>
        <w:t>Shiroha Quiz 导出的 JSON/ZIP → 设置/导出页</w:t>
        <w:br/>
        <w:t>批量导出的题库 JSON → 设置/导出页</w:t>
        <w:br/>
        <w:t>想恢复全部数据 → 设置/导出页</w:t>
      </w:r>
    </w:p>
    <w:p>
      <w:r>
        <w:t>最简单的原则是：</w:t>
      </w:r>
    </w:p>
    <w:p>
      <w:pPr>
        <w:ind w:left="283"/>
      </w:pPr>
      <w:r>
        <w:rPr>
          <w:i/>
          <w:color w:val="505050"/>
        </w:rPr>
        <w:t>普通题库走“导入题库”。</w:t>
      </w:r>
    </w:p>
    <w:p>
      <w:pPr>
        <w:ind w:left="283"/>
      </w:pPr>
      <w:r>
        <w:rPr>
          <w:i/>
          <w:color w:val="505050"/>
        </w:rPr>
        <w:t>Shiroha Quiz 导出的 JSON/ZIP 走“设置/导出”。</w:t>
      </w:r>
    </w:p>
    <w:p>
      <w:pPr>
        <w:ind w:left="283"/>
      </w:pPr>
      <w:r>
        <w:rPr>
          <w:i/>
          <w:color w:val="505050"/>
        </w:rPr>
        <w:t>导入后先看预览，再确认创建题库。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