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2B3" w:rsidRPr="00A00440" w:rsidRDefault="00D4405F" w:rsidP="00A00440">
      <w:pPr>
        <w:jc w:val="center"/>
        <w:rPr>
          <w:sz w:val="32"/>
          <w:szCs w:val="32"/>
        </w:rPr>
      </w:pPr>
      <w:r w:rsidRPr="00A00440">
        <w:rPr>
          <w:sz w:val="32"/>
          <w:szCs w:val="32"/>
        </w:rPr>
        <w:t>Xbot2</w:t>
      </w:r>
      <w:r w:rsidRPr="00A00440">
        <w:rPr>
          <w:sz w:val="32"/>
          <w:szCs w:val="32"/>
        </w:rPr>
        <w:t>系列产品介绍</w:t>
      </w:r>
    </w:p>
    <w:p w:rsidR="000D70B0" w:rsidRPr="00083653" w:rsidRDefault="000D70B0" w:rsidP="00A00440">
      <w:pPr>
        <w:pStyle w:val="a3"/>
        <w:numPr>
          <w:ilvl w:val="0"/>
          <w:numId w:val="3"/>
        </w:numPr>
        <w:ind w:firstLineChars="0"/>
        <w:rPr>
          <w:b/>
          <w:sz w:val="28"/>
          <w:szCs w:val="28"/>
        </w:rPr>
      </w:pPr>
      <w:r w:rsidRPr="00083653">
        <w:rPr>
          <w:b/>
          <w:sz w:val="28"/>
          <w:szCs w:val="28"/>
        </w:rPr>
        <w:t>产品简介</w:t>
      </w:r>
    </w:p>
    <w:p w:rsidR="008149EE" w:rsidRPr="008149EE" w:rsidRDefault="008149EE">
      <w:proofErr w:type="spellStart"/>
      <w:r w:rsidRPr="008149EE">
        <w:rPr>
          <w:rFonts w:hint="eastAsia"/>
        </w:rPr>
        <w:t>xbot</w:t>
      </w:r>
      <w:proofErr w:type="spellEnd"/>
      <w:r w:rsidR="00594EAF">
        <w:rPr>
          <w:rFonts w:hint="eastAsia"/>
        </w:rPr>
        <w:t>系列机器人是国科睿</w:t>
      </w:r>
      <w:proofErr w:type="gramStart"/>
      <w:r w:rsidR="00594EAF">
        <w:rPr>
          <w:rFonts w:hint="eastAsia"/>
        </w:rPr>
        <w:t>思科技</w:t>
      </w:r>
      <w:proofErr w:type="gramEnd"/>
      <w:r w:rsidR="00594EAF">
        <w:rPr>
          <w:rFonts w:hint="eastAsia"/>
        </w:rPr>
        <w:t>出品的一款</w:t>
      </w:r>
      <w:r w:rsidRPr="008149EE">
        <w:rPr>
          <w:rFonts w:hint="eastAsia"/>
        </w:rPr>
        <w:t>包含机器人硬件平台、软件平台和操作系统支持三方面在内的机器人平台解决方案。该机器人经历了</w:t>
      </w:r>
      <w:r w:rsidRPr="008149EE">
        <w:rPr>
          <w:rFonts w:hint="eastAsia"/>
        </w:rPr>
        <w:t>xbot1</w:t>
      </w:r>
      <w:r w:rsidRPr="008149EE">
        <w:rPr>
          <w:rFonts w:hint="eastAsia"/>
        </w:rPr>
        <w:t>与</w:t>
      </w:r>
      <w:r w:rsidRPr="008149EE">
        <w:rPr>
          <w:rFonts w:hint="eastAsia"/>
        </w:rPr>
        <w:t>xbot2</w:t>
      </w:r>
      <w:proofErr w:type="gramStart"/>
      <w:r w:rsidRPr="008149EE">
        <w:rPr>
          <w:rFonts w:hint="eastAsia"/>
        </w:rPr>
        <w:t>两</w:t>
      </w:r>
      <w:proofErr w:type="gramEnd"/>
      <w:r w:rsidRPr="008149EE">
        <w:rPr>
          <w:rFonts w:hint="eastAsia"/>
        </w:rPr>
        <w:t>代机器人的开发与改进，目前已完全支持室内环境中的所有的机器人相关传感器接入和机器人应用。该平台自带运动控制系统、二维激光雷达点云测距、超声测距、红外测距、升降平台控制器、高清摄像头（</w:t>
      </w:r>
      <w:r w:rsidRPr="008149EE">
        <w:rPr>
          <w:rFonts w:hint="eastAsia"/>
        </w:rPr>
        <w:t>RGB</w:t>
      </w:r>
      <w:r w:rsidRPr="008149EE">
        <w:rPr>
          <w:rFonts w:hint="eastAsia"/>
        </w:rPr>
        <w:t>、深度可选）以及机器人视觉伺服云台。另外，由于机器人搭载了高性能的处理器和</w:t>
      </w:r>
      <w:r w:rsidRPr="008149EE">
        <w:rPr>
          <w:rFonts w:hint="eastAsia"/>
        </w:rPr>
        <w:t>N</w:t>
      </w:r>
      <w:r w:rsidRPr="008149EE">
        <w:rPr>
          <w:rFonts w:hint="eastAsia"/>
        </w:rPr>
        <w:t>系列高性能显卡，支持</w:t>
      </w:r>
      <w:proofErr w:type="spellStart"/>
      <w:r w:rsidRPr="008149EE">
        <w:rPr>
          <w:rFonts w:hint="eastAsia"/>
        </w:rPr>
        <w:t>cuda</w:t>
      </w:r>
      <w:proofErr w:type="spellEnd"/>
      <w:r w:rsidRPr="008149EE">
        <w:rPr>
          <w:rFonts w:hint="eastAsia"/>
        </w:rPr>
        <w:t>加速以及运行绝大部分运算需求较高的应用，并且对于</w:t>
      </w:r>
      <w:r w:rsidRPr="008149EE">
        <w:rPr>
          <w:rFonts w:hint="eastAsia"/>
        </w:rPr>
        <w:t>ROS</w:t>
      </w:r>
      <w:r w:rsidRPr="008149EE">
        <w:rPr>
          <w:rFonts w:hint="eastAsia"/>
        </w:rPr>
        <w:t>的完全支持使得机器人可以接入任何支持</w:t>
      </w:r>
      <w:r w:rsidRPr="008149EE">
        <w:rPr>
          <w:rFonts w:hint="eastAsia"/>
        </w:rPr>
        <w:t>ROS</w:t>
      </w:r>
      <w:r w:rsidRPr="008149EE">
        <w:rPr>
          <w:rFonts w:hint="eastAsia"/>
        </w:rPr>
        <w:t>框架的硬件传感器或者其他开源软件。</w:t>
      </w:r>
      <w:r w:rsidRPr="008149EE">
        <w:rPr>
          <w:rFonts w:hint="eastAsia"/>
        </w:rPr>
        <w:t>xbot2</w:t>
      </w:r>
      <w:r w:rsidRPr="008149EE">
        <w:rPr>
          <w:rFonts w:hint="eastAsia"/>
        </w:rPr>
        <w:t>机器人平台将</w:t>
      </w:r>
      <w:proofErr w:type="gramStart"/>
      <w:r w:rsidRPr="008149EE">
        <w:rPr>
          <w:rFonts w:hint="eastAsia"/>
        </w:rPr>
        <w:t>是您室移动</w:t>
      </w:r>
      <w:proofErr w:type="gramEnd"/>
      <w:r w:rsidRPr="008149EE">
        <w:rPr>
          <w:rFonts w:hint="eastAsia"/>
        </w:rPr>
        <w:t>内机器人应用的</w:t>
      </w:r>
      <w:proofErr w:type="gramStart"/>
      <w:r w:rsidRPr="008149EE">
        <w:rPr>
          <w:rFonts w:hint="eastAsia"/>
        </w:rPr>
        <w:t>不</w:t>
      </w:r>
      <w:proofErr w:type="gramEnd"/>
      <w:r w:rsidRPr="008149EE">
        <w:rPr>
          <w:rFonts w:hint="eastAsia"/>
        </w:rPr>
        <w:t>二选择。</w:t>
      </w:r>
    </w:p>
    <w:p w:rsidR="008149EE" w:rsidRPr="00083653" w:rsidRDefault="002D0ABD" w:rsidP="00A00440">
      <w:pPr>
        <w:pStyle w:val="a3"/>
        <w:numPr>
          <w:ilvl w:val="0"/>
          <w:numId w:val="3"/>
        </w:numPr>
        <w:ind w:firstLineChars="0"/>
        <w:rPr>
          <w:b/>
          <w:sz w:val="28"/>
          <w:szCs w:val="28"/>
        </w:rPr>
      </w:pPr>
      <w:r w:rsidRPr="00083653">
        <w:rPr>
          <w:b/>
          <w:sz w:val="28"/>
          <w:szCs w:val="28"/>
        </w:rPr>
        <w:t>特色</w:t>
      </w:r>
      <w:r w:rsidR="008149EE" w:rsidRPr="00083653">
        <w:rPr>
          <w:b/>
          <w:sz w:val="28"/>
          <w:szCs w:val="28"/>
        </w:rPr>
        <w:t>功能</w:t>
      </w:r>
    </w:p>
    <w:p w:rsidR="008149EE" w:rsidRDefault="002D0ABD" w:rsidP="002D0ABD">
      <w:pPr>
        <w:pStyle w:val="a3"/>
        <w:numPr>
          <w:ilvl w:val="0"/>
          <w:numId w:val="1"/>
        </w:numPr>
        <w:ind w:firstLineChars="0"/>
      </w:pPr>
      <w:r>
        <w:rPr>
          <w:rFonts w:hint="eastAsia"/>
        </w:rPr>
        <w:t>稳定、可靠的运动控制</w:t>
      </w:r>
    </w:p>
    <w:p w:rsidR="007B7866" w:rsidRDefault="007B7866" w:rsidP="007B7866">
      <w:pPr>
        <w:pStyle w:val="a3"/>
        <w:ind w:left="420" w:firstLineChars="0" w:firstLine="0"/>
      </w:pPr>
      <w:proofErr w:type="spellStart"/>
      <w:r>
        <w:t>Xbot</w:t>
      </w:r>
      <w:proofErr w:type="spellEnd"/>
      <w:r>
        <w:t>机器人运动电机采用先进的</w:t>
      </w:r>
      <w:r>
        <w:t>PID</w:t>
      </w:r>
      <w:r>
        <w:t>鲁棒性控制算法</w:t>
      </w:r>
      <w:r>
        <w:rPr>
          <w:rFonts w:hint="eastAsia"/>
        </w:rPr>
        <w:t>，</w:t>
      </w:r>
      <w:r>
        <w:t>提供十分稳定</w:t>
      </w:r>
      <w:r>
        <w:rPr>
          <w:rFonts w:hint="eastAsia"/>
        </w:rPr>
        <w:t>、</w:t>
      </w:r>
      <w:r>
        <w:t>可靠的机器人运动控制</w:t>
      </w:r>
      <w:r>
        <w:rPr>
          <w:rFonts w:hint="eastAsia"/>
        </w:rPr>
        <w:t>，</w:t>
      </w:r>
      <w:r>
        <w:t>配以高减速比的高精度电机</w:t>
      </w:r>
      <w:r>
        <w:rPr>
          <w:rFonts w:hint="eastAsia"/>
        </w:rPr>
        <w:t>，</w:t>
      </w:r>
      <w:r>
        <w:t>机器人运动速度可控制到</w:t>
      </w:r>
      <w:r>
        <w:rPr>
          <w:rFonts w:hint="eastAsia"/>
        </w:rPr>
        <w:t>0.01m/s</w:t>
      </w:r>
      <w:r>
        <w:rPr>
          <w:rFonts w:hint="eastAsia"/>
        </w:rPr>
        <w:t>的精度，最小速度达</w:t>
      </w:r>
      <w:r>
        <w:rPr>
          <w:rFonts w:hint="eastAsia"/>
        </w:rPr>
        <w:t>0.01m/s</w:t>
      </w:r>
      <w:r>
        <w:rPr>
          <w:rFonts w:hint="eastAsia"/>
        </w:rPr>
        <w:t>，最大</w:t>
      </w:r>
      <w:proofErr w:type="gramStart"/>
      <w:r>
        <w:rPr>
          <w:rFonts w:hint="eastAsia"/>
        </w:rPr>
        <w:t>速度超</w:t>
      </w:r>
      <w:proofErr w:type="gramEnd"/>
      <w:r>
        <w:rPr>
          <w:rFonts w:hint="eastAsia"/>
        </w:rPr>
        <w:t>2m/s</w:t>
      </w:r>
      <w:r>
        <w:rPr>
          <w:rFonts w:hint="eastAsia"/>
        </w:rPr>
        <w:t>。具有加速时间短，制动效果</w:t>
      </w:r>
      <w:r w:rsidR="002D14D0">
        <w:rPr>
          <w:rFonts w:hint="eastAsia"/>
        </w:rPr>
        <w:t>明显等</w:t>
      </w:r>
      <w:r>
        <w:rPr>
          <w:rFonts w:hint="eastAsia"/>
        </w:rPr>
        <w:t>的多方面优秀特性。</w:t>
      </w:r>
    </w:p>
    <w:p w:rsidR="002D0ABD" w:rsidRDefault="002D0ABD" w:rsidP="002D0ABD">
      <w:pPr>
        <w:pStyle w:val="a3"/>
        <w:numPr>
          <w:ilvl w:val="0"/>
          <w:numId w:val="1"/>
        </w:numPr>
        <w:ind w:firstLineChars="0"/>
      </w:pPr>
      <w:r>
        <w:rPr>
          <w:rFonts w:hint="eastAsia"/>
        </w:rPr>
        <w:t>完备的驱动软件支持</w:t>
      </w:r>
    </w:p>
    <w:p w:rsidR="002D14D0" w:rsidRDefault="002D14D0" w:rsidP="002D14D0">
      <w:pPr>
        <w:pStyle w:val="a3"/>
        <w:ind w:left="420" w:firstLineChars="0" w:firstLine="0"/>
      </w:pPr>
      <w:r>
        <w:t>我们为</w:t>
      </w:r>
      <w:proofErr w:type="spellStart"/>
      <w:r>
        <w:t>Xbot</w:t>
      </w:r>
      <w:proofErr w:type="spellEnd"/>
      <w:r>
        <w:t>机器人提供完备的驱动软件</w:t>
      </w:r>
      <w:r>
        <w:rPr>
          <w:rFonts w:hint="eastAsia"/>
        </w:rPr>
        <w:t>，</w:t>
      </w:r>
      <w:r>
        <w:t>采用国际通用的驱动软件框架和通信协议</w:t>
      </w:r>
      <w:r>
        <w:rPr>
          <w:rFonts w:hint="eastAsia"/>
        </w:rPr>
        <w:t>，</w:t>
      </w:r>
      <w:r>
        <w:t>能够提供</w:t>
      </w:r>
      <w:r>
        <w:rPr>
          <w:rFonts w:hint="eastAsia"/>
        </w:rPr>
        <w:t>50Hz</w:t>
      </w:r>
      <w:r>
        <w:rPr>
          <w:rFonts w:hint="eastAsia"/>
        </w:rPr>
        <w:t>频率以上的数据心跳包传输和快速精准地数据编码解码功能，使机器人的运动状态控制精度到达</w:t>
      </w:r>
      <w:r>
        <w:rPr>
          <w:rFonts w:hint="eastAsia"/>
        </w:rPr>
        <w:t>20ms</w:t>
      </w:r>
      <w:r>
        <w:rPr>
          <w:rFonts w:hint="eastAsia"/>
        </w:rPr>
        <w:t>以上，从而机器人能够更加迅速地相应用户算法的控制。</w:t>
      </w:r>
    </w:p>
    <w:p w:rsidR="002D0ABD" w:rsidRDefault="002D0ABD" w:rsidP="002D0ABD">
      <w:pPr>
        <w:pStyle w:val="a3"/>
        <w:numPr>
          <w:ilvl w:val="0"/>
          <w:numId w:val="1"/>
        </w:numPr>
        <w:ind w:firstLineChars="0"/>
      </w:pPr>
      <w:proofErr w:type="gramStart"/>
      <w:r>
        <w:rPr>
          <w:rFonts w:hint="eastAsia"/>
        </w:rPr>
        <w:t>自主建图定位</w:t>
      </w:r>
      <w:proofErr w:type="gramEnd"/>
      <w:r>
        <w:rPr>
          <w:rFonts w:hint="eastAsia"/>
        </w:rPr>
        <w:t>与导航</w:t>
      </w:r>
      <w:r w:rsidR="002D14D0">
        <w:rPr>
          <w:rFonts w:hint="eastAsia"/>
        </w:rPr>
        <w:t>（可选）</w:t>
      </w:r>
    </w:p>
    <w:p w:rsidR="002D14D0" w:rsidRDefault="00CD5C25" w:rsidP="002D14D0">
      <w:pPr>
        <w:pStyle w:val="a3"/>
        <w:ind w:left="420" w:firstLineChars="0" w:firstLine="0"/>
      </w:pPr>
      <w:proofErr w:type="spellStart"/>
      <w:r>
        <w:t>X</w:t>
      </w:r>
      <w:r>
        <w:rPr>
          <w:rFonts w:hint="eastAsia"/>
        </w:rPr>
        <w:t>bot</w:t>
      </w:r>
      <w:proofErr w:type="spellEnd"/>
      <w:r>
        <w:rPr>
          <w:rFonts w:hint="eastAsia"/>
        </w:rPr>
        <w:t>机器人具备室内环境下的</w:t>
      </w:r>
      <w:proofErr w:type="gramStart"/>
      <w:r>
        <w:rPr>
          <w:rFonts w:hint="eastAsia"/>
        </w:rPr>
        <w:t>自主建图定位</w:t>
      </w:r>
      <w:proofErr w:type="gramEnd"/>
      <w:r>
        <w:rPr>
          <w:rFonts w:hint="eastAsia"/>
        </w:rPr>
        <w:t>与导航功能，该功能让机器人在室内实现完全自主的</w:t>
      </w:r>
      <w:proofErr w:type="gramStart"/>
      <w:r>
        <w:rPr>
          <w:rFonts w:hint="eastAsia"/>
        </w:rPr>
        <w:t>同步建图和</w:t>
      </w:r>
      <w:proofErr w:type="gramEnd"/>
      <w:r>
        <w:rPr>
          <w:rFonts w:hint="eastAsia"/>
        </w:rPr>
        <w:t>定位，从而机器人能够根据用户需求，在任意位置之间自由穿梭行走，同时在导航过程中精准避障，全自主规划行走路径。</w:t>
      </w:r>
    </w:p>
    <w:p w:rsidR="002D0ABD" w:rsidRDefault="00EB16F0" w:rsidP="002D0ABD">
      <w:pPr>
        <w:pStyle w:val="a3"/>
        <w:numPr>
          <w:ilvl w:val="0"/>
          <w:numId w:val="1"/>
        </w:numPr>
        <w:ind w:firstLineChars="0"/>
      </w:pPr>
      <w:r>
        <w:rPr>
          <w:rFonts w:hint="eastAsia"/>
        </w:rPr>
        <w:t>超长续航</w:t>
      </w:r>
      <w:r>
        <w:t>与自主</w:t>
      </w:r>
      <w:r w:rsidR="002D0ABD">
        <w:t>充电</w:t>
      </w:r>
    </w:p>
    <w:p w:rsidR="00CD5C25" w:rsidRDefault="00EB16F0" w:rsidP="00CD5C25">
      <w:pPr>
        <w:pStyle w:val="a3"/>
        <w:ind w:left="420" w:firstLineChars="0" w:firstLine="0"/>
      </w:pPr>
      <w:proofErr w:type="spellStart"/>
      <w:r>
        <w:t>Xbot</w:t>
      </w:r>
      <w:proofErr w:type="spellEnd"/>
      <w:r>
        <w:t>机器人配备高达</w:t>
      </w:r>
      <w:r>
        <w:rPr>
          <w:rFonts w:hint="eastAsia"/>
        </w:rPr>
        <w:t>60Ah</w:t>
      </w:r>
      <w:r>
        <w:rPr>
          <w:rFonts w:hint="eastAsia"/>
        </w:rPr>
        <w:t>的超大容量电池，续航时间最高可达</w:t>
      </w:r>
      <w:r>
        <w:rPr>
          <w:rFonts w:hint="eastAsia"/>
        </w:rPr>
        <w:t>15</w:t>
      </w:r>
      <w:r>
        <w:rPr>
          <w:rFonts w:hint="eastAsia"/>
        </w:rPr>
        <w:t>小时。同时</w:t>
      </w:r>
      <w:r w:rsidR="00CD5C25">
        <w:t>支持用户预约返回充电和自主返回充电模式</w:t>
      </w:r>
      <w:r w:rsidR="00CD5C25">
        <w:rPr>
          <w:rFonts w:hint="eastAsia"/>
        </w:rPr>
        <w:t>，</w:t>
      </w:r>
      <w:r w:rsidR="00CD5C25">
        <w:t>机器人智能管理自身的能量</w:t>
      </w:r>
      <w:r w:rsidR="00CD5C25">
        <w:rPr>
          <w:rFonts w:hint="eastAsia"/>
        </w:rPr>
        <w:t>，</w:t>
      </w:r>
      <w:r w:rsidR="00CD5C25">
        <w:t>在能量不足时自动返回充电桩充电</w:t>
      </w:r>
      <w:r w:rsidR="00CD5C25">
        <w:rPr>
          <w:rFonts w:hint="eastAsia"/>
        </w:rPr>
        <w:t>。</w:t>
      </w:r>
    </w:p>
    <w:p w:rsidR="00CD5C25" w:rsidRDefault="00CD5C25" w:rsidP="002D0ABD">
      <w:pPr>
        <w:pStyle w:val="a3"/>
        <w:numPr>
          <w:ilvl w:val="0"/>
          <w:numId w:val="1"/>
        </w:numPr>
        <w:ind w:firstLineChars="0"/>
      </w:pPr>
      <w:r>
        <w:t>高性能计算能力</w:t>
      </w:r>
    </w:p>
    <w:p w:rsidR="00CD5C25" w:rsidRPr="00CD5C25" w:rsidRDefault="00CD5C25" w:rsidP="00CD5C25">
      <w:pPr>
        <w:pStyle w:val="a3"/>
        <w:ind w:left="420" w:firstLineChars="0" w:firstLine="0"/>
      </w:pPr>
      <w:proofErr w:type="spellStart"/>
      <w:r>
        <w:t>Xbot</w:t>
      </w:r>
      <w:proofErr w:type="spellEnd"/>
      <w:r>
        <w:t>机器人配备高性能的</w:t>
      </w:r>
      <w:r>
        <w:t>CPU</w:t>
      </w:r>
      <w:r>
        <w:t>计算能力和超强的</w:t>
      </w:r>
      <w:r>
        <w:t>GPU</w:t>
      </w:r>
      <w:r>
        <w:t>计算能力</w:t>
      </w:r>
      <w:r>
        <w:rPr>
          <w:rFonts w:hint="eastAsia"/>
        </w:rPr>
        <w:t>，</w:t>
      </w:r>
      <w:r>
        <w:t>支持</w:t>
      </w:r>
      <w:proofErr w:type="spellStart"/>
      <w:r>
        <w:rPr>
          <w:rFonts w:hint="eastAsia"/>
        </w:rPr>
        <w:t>cuda</w:t>
      </w:r>
      <w:proofErr w:type="spellEnd"/>
      <w:r>
        <w:rPr>
          <w:rFonts w:hint="eastAsia"/>
        </w:rPr>
        <w:t>加速，运行超大场景的</w:t>
      </w:r>
      <w:proofErr w:type="spellStart"/>
      <w:r>
        <w:rPr>
          <w:rFonts w:hint="eastAsia"/>
        </w:rPr>
        <w:t>openpose</w:t>
      </w:r>
      <w:proofErr w:type="spellEnd"/>
      <w:r>
        <w:rPr>
          <w:rFonts w:hint="eastAsia"/>
        </w:rPr>
        <w:t>算法速度达</w:t>
      </w:r>
      <w:r>
        <w:rPr>
          <w:rFonts w:hint="eastAsia"/>
        </w:rPr>
        <w:t>3fps</w:t>
      </w:r>
      <w:r>
        <w:rPr>
          <w:rFonts w:hint="eastAsia"/>
        </w:rPr>
        <w:t>以上，为您的应用计算提供强大的支持。</w:t>
      </w:r>
    </w:p>
    <w:p w:rsidR="002D0ABD" w:rsidRDefault="002D0ABD" w:rsidP="002D0ABD">
      <w:pPr>
        <w:pStyle w:val="a3"/>
        <w:numPr>
          <w:ilvl w:val="0"/>
          <w:numId w:val="1"/>
        </w:numPr>
        <w:ind w:firstLineChars="0"/>
      </w:pPr>
      <w:r>
        <w:t>ROS</w:t>
      </w:r>
      <w:r>
        <w:t>系统全支持</w:t>
      </w:r>
    </w:p>
    <w:p w:rsidR="00EB16F0" w:rsidRPr="002F3365" w:rsidRDefault="002F3365" w:rsidP="00EB16F0">
      <w:pPr>
        <w:pStyle w:val="a3"/>
        <w:ind w:left="420" w:firstLineChars="0" w:firstLine="0"/>
      </w:pPr>
      <w:proofErr w:type="spellStart"/>
      <w:r>
        <w:t>X</w:t>
      </w:r>
      <w:r>
        <w:rPr>
          <w:rFonts w:hint="eastAsia"/>
        </w:rPr>
        <w:t>bot</w:t>
      </w:r>
      <w:proofErr w:type="spellEnd"/>
      <w:r>
        <w:rPr>
          <w:rFonts w:hint="eastAsia"/>
        </w:rPr>
        <w:t>机器人软件框架专为</w:t>
      </w:r>
      <w:r>
        <w:rPr>
          <w:rFonts w:hint="eastAsia"/>
        </w:rPr>
        <w:t>ROS</w:t>
      </w:r>
      <w:r>
        <w:rPr>
          <w:rFonts w:hint="eastAsia"/>
        </w:rPr>
        <w:t>系统定制，可运行</w:t>
      </w:r>
      <w:r>
        <w:rPr>
          <w:rFonts w:hint="eastAsia"/>
        </w:rPr>
        <w:t>ROS</w:t>
      </w:r>
      <w:r>
        <w:rPr>
          <w:rFonts w:hint="eastAsia"/>
        </w:rPr>
        <w:t>系统下的所有软件和算法，运动控制和规划算法完全支持</w:t>
      </w:r>
      <w:r>
        <w:rPr>
          <w:rFonts w:hint="eastAsia"/>
        </w:rPr>
        <w:t>ROS</w:t>
      </w:r>
      <w:r>
        <w:rPr>
          <w:rFonts w:hint="eastAsia"/>
        </w:rPr>
        <w:t>系统协议，为更多的学习和开发者提供通用的算法验证和应用落地的平台。</w:t>
      </w:r>
    </w:p>
    <w:p w:rsidR="000D70B0" w:rsidRPr="00083653" w:rsidRDefault="008149EE" w:rsidP="00A00440">
      <w:pPr>
        <w:pStyle w:val="a3"/>
        <w:numPr>
          <w:ilvl w:val="0"/>
          <w:numId w:val="3"/>
        </w:numPr>
        <w:ind w:firstLineChars="0"/>
        <w:rPr>
          <w:b/>
          <w:sz w:val="28"/>
          <w:szCs w:val="28"/>
        </w:rPr>
      </w:pPr>
      <w:r w:rsidRPr="00083653">
        <w:rPr>
          <w:b/>
          <w:sz w:val="28"/>
          <w:szCs w:val="28"/>
        </w:rPr>
        <w:t>产品配置</w:t>
      </w:r>
    </w:p>
    <w:p w:rsidR="00D4405F" w:rsidRDefault="00D4405F">
      <w:r w:rsidRPr="00D4405F">
        <w:rPr>
          <w:rFonts w:hint="eastAsia"/>
          <w:noProof/>
        </w:rPr>
        <w:lastRenderedPageBreak/>
        <w:drawing>
          <wp:inline distT="0" distB="0" distL="0" distR="0">
            <wp:extent cx="5274310" cy="545486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454861"/>
                    </a:xfrm>
                    <a:prstGeom prst="rect">
                      <a:avLst/>
                    </a:prstGeom>
                    <a:noFill/>
                    <a:ln>
                      <a:noFill/>
                    </a:ln>
                  </pic:spPr>
                </pic:pic>
              </a:graphicData>
            </a:graphic>
          </wp:inline>
        </w:drawing>
      </w:r>
    </w:p>
    <w:p w:rsidR="00652C33" w:rsidRPr="00083653" w:rsidRDefault="00652C33" w:rsidP="00A00440">
      <w:pPr>
        <w:pStyle w:val="a3"/>
        <w:numPr>
          <w:ilvl w:val="0"/>
          <w:numId w:val="3"/>
        </w:numPr>
        <w:ind w:firstLineChars="0"/>
        <w:rPr>
          <w:b/>
          <w:sz w:val="28"/>
          <w:szCs w:val="28"/>
        </w:rPr>
      </w:pPr>
      <w:r w:rsidRPr="00083653">
        <w:rPr>
          <w:b/>
          <w:sz w:val="28"/>
          <w:szCs w:val="28"/>
        </w:rPr>
        <w:t>当前产品状态</w:t>
      </w:r>
    </w:p>
    <w:p w:rsidR="00652C33" w:rsidRDefault="00652C33" w:rsidP="00652C33">
      <w:pPr>
        <w:pStyle w:val="a3"/>
        <w:numPr>
          <w:ilvl w:val="0"/>
          <w:numId w:val="2"/>
        </w:numPr>
        <w:ind w:firstLineChars="0"/>
      </w:pPr>
      <w:r>
        <w:rPr>
          <w:rFonts w:hint="eastAsia"/>
        </w:rPr>
        <w:t>自主返回充电功能尚未开发</w:t>
      </w:r>
    </w:p>
    <w:p w:rsidR="00652C33" w:rsidRDefault="00652C33" w:rsidP="00652C33">
      <w:pPr>
        <w:pStyle w:val="a3"/>
        <w:numPr>
          <w:ilvl w:val="0"/>
          <w:numId w:val="2"/>
        </w:numPr>
        <w:ind w:firstLineChars="0"/>
      </w:pPr>
      <w:r>
        <w:rPr>
          <w:rFonts w:hint="eastAsia"/>
        </w:rPr>
        <w:t>机器人</w:t>
      </w:r>
      <w:r w:rsidR="00D96F32">
        <w:rPr>
          <w:rFonts w:hint="eastAsia"/>
        </w:rPr>
        <w:t>外观设计与外壳</w:t>
      </w:r>
      <w:bookmarkStart w:id="0" w:name="_GoBack"/>
      <w:bookmarkEnd w:id="0"/>
      <w:r>
        <w:rPr>
          <w:rFonts w:hint="eastAsia"/>
        </w:rPr>
        <w:t>缺失</w:t>
      </w:r>
    </w:p>
    <w:p w:rsidR="00652C33" w:rsidRDefault="00652C33" w:rsidP="00652C33">
      <w:pPr>
        <w:pStyle w:val="a3"/>
        <w:numPr>
          <w:ilvl w:val="0"/>
          <w:numId w:val="2"/>
        </w:numPr>
        <w:ind w:firstLineChars="0"/>
      </w:pPr>
      <w:r>
        <w:t>机器人机械</w:t>
      </w:r>
      <w:proofErr w:type="gramStart"/>
      <w:r>
        <w:t>臂尚未</w:t>
      </w:r>
      <w:proofErr w:type="gramEnd"/>
      <w:r>
        <w:t>开发</w:t>
      </w:r>
    </w:p>
    <w:p w:rsidR="00652C33" w:rsidRDefault="00652C33" w:rsidP="00652C33">
      <w:pPr>
        <w:pStyle w:val="a3"/>
        <w:numPr>
          <w:ilvl w:val="0"/>
          <w:numId w:val="2"/>
        </w:numPr>
        <w:ind w:firstLineChars="0"/>
      </w:pPr>
      <w:r>
        <w:t>整体产品</w:t>
      </w:r>
      <w:r w:rsidR="00083653">
        <w:t>正在组装</w:t>
      </w:r>
    </w:p>
    <w:p w:rsidR="00083653" w:rsidRDefault="00083653" w:rsidP="00652C33">
      <w:pPr>
        <w:pStyle w:val="a3"/>
        <w:numPr>
          <w:ilvl w:val="0"/>
          <w:numId w:val="2"/>
        </w:numPr>
        <w:ind w:firstLineChars="0"/>
      </w:pPr>
      <w:r>
        <w:t>产品具体性能等待进一步测试</w:t>
      </w:r>
    </w:p>
    <w:sectPr w:rsidR="000836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2366"/>
    <w:multiLevelType w:val="hybridMultilevel"/>
    <w:tmpl w:val="6068D1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475DC"/>
    <w:multiLevelType w:val="hybridMultilevel"/>
    <w:tmpl w:val="D1B0D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F19CC"/>
    <w:multiLevelType w:val="hybridMultilevel"/>
    <w:tmpl w:val="DE0033E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0932D5"/>
    <w:multiLevelType w:val="hybridMultilevel"/>
    <w:tmpl w:val="D1B0D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D37139"/>
    <w:multiLevelType w:val="hybridMultilevel"/>
    <w:tmpl w:val="33F2193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4A24F2"/>
    <w:multiLevelType w:val="hybridMultilevel"/>
    <w:tmpl w:val="2E5CC8C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58"/>
    <w:rsid w:val="00083653"/>
    <w:rsid w:val="000D70B0"/>
    <w:rsid w:val="002D0ABD"/>
    <w:rsid w:val="002D14D0"/>
    <w:rsid w:val="002F3365"/>
    <w:rsid w:val="00594EAF"/>
    <w:rsid w:val="0063013C"/>
    <w:rsid w:val="00652C33"/>
    <w:rsid w:val="006B2616"/>
    <w:rsid w:val="00794347"/>
    <w:rsid w:val="007B7866"/>
    <w:rsid w:val="008149EE"/>
    <w:rsid w:val="00A00440"/>
    <w:rsid w:val="00CD5C25"/>
    <w:rsid w:val="00D168D9"/>
    <w:rsid w:val="00D4405F"/>
    <w:rsid w:val="00D96F32"/>
    <w:rsid w:val="00EB16F0"/>
    <w:rsid w:val="00EC3E1B"/>
    <w:rsid w:val="00F542B3"/>
    <w:rsid w:val="00F65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FCFED-C52A-4249-AE4C-2A9B9278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A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55074">
      <w:bodyDiv w:val="1"/>
      <w:marLeft w:val="0"/>
      <w:marRight w:val="0"/>
      <w:marTop w:val="0"/>
      <w:marBottom w:val="0"/>
      <w:divBdr>
        <w:top w:val="none" w:sz="0" w:space="0" w:color="auto"/>
        <w:left w:val="none" w:sz="0" w:space="0" w:color="auto"/>
        <w:bottom w:val="none" w:sz="0" w:space="0" w:color="auto"/>
        <w:right w:val="none" w:sz="0" w:space="0" w:color="auto"/>
      </w:divBdr>
      <w:divsChild>
        <w:div w:id="1816219484">
          <w:marLeft w:val="0"/>
          <w:marRight w:val="0"/>
          <w:marTop w:val="0"/>
          <w:marBottom w:val="0"/>
          <w:divBdr>
            <w:top w:val="none" w:sz="0" w:space="0" w:color="auto"/>
            <w:left w:val="none" w:sz="0" w:space="0" w:color="auto"/>
            <w:bottom w:val="none" w:sz="0" w:space="0" w:color="auto"/>
            <w:right w:val="none" w:sz="0" w:space="0" w:color="auto"/>
          </w:divBdr>
          <w:divsChild>
            <w:div w:id="14205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roc-Xlab</dc:creator>
  <cp:keywords/>
  <dc:description/>
  <cp:lastModifiedBy>roc-Xlab</cp:lastModifiedBy>
  <cp:revision>17</cp:revision>
  <dcterms:created xsi:type="dcterms:W3CDTF">2017-08-11T07:08:00Z</dcterms:created>
  <dcterms:modified xsi:type="dcterms:W3CDTF">2017-08-13T21:47:00Z</dcterms:modified>
</cp:coreProperties>
</file>