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19C3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613238C3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8042F4" w:rsidRPr="008042F4">
        <w:rPr>
          <w:rFonts w:ascii="宋体" w:eastAsia="宋体" w:hAnsi="宋体"/>
          <w:b/>
          <w:sz w:val="24"/>
          <w:szCs w:val="24"/>
        </w:rPr>
        <w:t>1.2.3：释放和更新自动分配的主机 IPv4 地址</w:t>
      </w:r>
    </w:p>
    <w:p w14:paraId="41702013" w14:textId="77777777" w:rsidR="00D16971" w:rsidRDefault="00D16971" w:rsidP="00D16971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bookmarkStart w:id="0" w:name="_Hlk123323628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bookmarkEnd w:id="0"/>
    <w:p w14:paraId="650C596E" w14:textId="77777777" w:rsidR="00C26F9A" w:rsidRPr="00D16971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5CFCA1F" w14:textId="77777777" w:rsidR="00C26F9A" w:rsidRPr="008042F4" w:rsidRDefault="008042F4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8042F4">
        <w:rPr>
          <w:rFonts w:ascii="宋体" w:eastAsia="宋体" w:hAnsi="宋体" w:hint="eastAsia"/>
          <w:sz w:val="24"/>
          <w:szCs w:val="24"/>
        </w:rPr>
        <w:t>1，release</w:t>
      </w:r>
      <w:r w:rsidRPr="008042F4">
        <w:rPr>
          <w:rFonts w:ascii="宋体" w:eastAsia="宋体" w:hAnsi="宋体"/>
          <w:sz w:val="24"/>
          <w:szCs w:val="24"/>
        </w:rPr>
        <w:t>命令成功执行完毕后，该网络连接的IP地址是多少？通过该网络连接，主机还能访问网络吗？</w:t>
      </w:r>
    </w:p>
    <w:p w14:paraId="2F89D616" w14:textId="77777777" w:rsidR="008042F4" w:rsidRPr="008042F4" w:rsidRDefault="008042F4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5E6E721" w14:textId="03912B8F" w:rsidR="008042F4" w:rsidRPr="00D16971" w:rsidRDefault="00D60A2D" w:rsidP="008042F4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D16971">
        <w:rPr>
          <w:rFonts w:ascii="宋体" w:eastAsia="宋体" w:hAnsi="宋体"/>
          <w:color w:val="2E74B5" w:themeColor="accent1" w:themeShade="BF"/>
          <w:sz w:val="24"/>
          <w:szCs w:val="24"/>
        </w:rPr>
        <w:t>169.254.146.30</w:t>
      </w:r>
    </w:p>
    <w:p w14:paraId="7340B15D" w14:textId="13E12144" w:rsidR="00D60A2D" w:rsidRPr="00D16971" w:rsidRDefault="00D60A2D" w:rsidP="008042F4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D16971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不能</w:t>
      </w:r>
    </w:p>
    <w:p w14:paraId="163DAE5D" w14:textId="77777777" w:rsidR="008042F4" w:rsidRPr="008042F4" w:rsidRDefault="008042F4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756E34D" w14:textId="77777777" w:rsidR="008042F4" w:rsidRDefault="008042F4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8042F4">
        <w:rPr>
          <w:rFonts w:ascii="宋体" w:eastAsia="宋体" w:hAnsi="宋体" w:hint="eastAsia"/>
          <w:sz w:val="24"/>
          <w:szCs w:val="24"/>
        </w:rPr>
        <w:t>2，</w:t>
      </w:r>
      <w:r w:rsidRPr="008042F4">
        <w:rPr>
          <w:rFonts w:ascii="宋体" w:eastAsia="宋体" w:hAnsi="宋体"/>
          <w:sz w:val="24"/>
          <w:szCs w:val="24"/>
        </w:rPr>
        <w:t>将你主机上某个网络连接的TCP/IPv4属性设置为“自动获取IPv4地址”，记录所分配的IPv4地址，然后更新该网络连接的IPv4地址。请将重新分配前后的IP设置填入表1-6中。</w:t>
      </w:r>
    </w:p>
    <w:p w14:paraId="3B5ADFAF" w14:textId="77777777" w:rsidR="008042F4" w:rsidRDefault="008042F4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84406D4" w14:textId="77777777" w:rsidR="008042F4" w:rsidRDefault="008042F4" w:rsidP="008042F4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8042F4">
        <w:rPr>
          <w:rFonts w:ascii="宋体" w:eastAsia="宋体" w:hAnsi="宋体" w:hint="eastAsia"/>
          <w:sz w:val="24"/>
          <w:szCs w:val="24"/>
        </w:rPr>
        <w:t>表</w:t>
      </w:r>
      <w:r w:rsidRPr="008042F4">
        <w:rPr>
          <w:rFonts w:ascii="宋体" w:eastAsia="宋体" w:hAnsi="宋体"/>
          <w:sz w:val="24"/>
          <w:szCs w:val="24"/>
        </w:rPr>
        <w:t>1-6  主机IP配置更新</w:t>
      </w:r>
    </w:p>
    <w:tbl>
      <w:tblPr>
        <w:tblStyle w:val="a3"/>
        <w:tblW w:w="8637" w:type="dxa"/>
        <w:jc w:val="center"/>
        <w:tblLook w:val="04A0" w:firstRow="1" w:lastRow="0" w:firstColumn="1" w:lastColumn="0" w:noHBand="0" w:noVBand="1"/>
      </w:tblPr>
      <w:tblGrid>
        <w:gridCol w:w="2400"/>
        <w:gridCol w:w="3119"/>
        <w:gridCol w:w="3118"/>
      </w:tblGrid>
      <w:tr w:rsidR="008042F4" w:rsidRPr="008042F4" w14:paraId="1461517F" w14:textId="77777777" w:rsidTr="00D815BF">
        <w:trPr>
          <w:jc w:val="center"/>
        </w:trPr>
        <w:tc>
          <w:tcPr>
            <w:tcW w:w="2400" w:type="dxa"/>
          </w:tcPr>
          <w:p w14:paraId="54C6CD14" w14:textId="77777777" w:rsidR="008042F4" w:rsidRPr="008042F4" w:rsidRDefault="008042F4" w:rsidP="008042F4">
            <w:pPr>
              <w:pStyle w:val="a4"/>
              <w:spacing w:line="276" w:lineRule="auto"/>
              <w:ind w:firstLine="241"/>
              <w:rPr>
                <w:rFonts w:cs="Times New Roman"/>
                <w:b/>
                <w:sz w:val="24"/>
                <w:szCs w:val="24"/>
              </w:rPr>
            </w:pPr>
            <w:r w:rsidRPr="008042F4">
              <w:rPr>
                <w:rFonts w:cs="Times New Roman"/>
                <w:b/>
                <w:sz w:val="24"/>
                <w:szCs w:val="24"/>
              </w:rPr>
              <w:t>网络连接名称</w:t>
            </w:r>
          </w:p>
        </w:tc>
        <w:tc>
          <w:tcPr>
            <w:tcW w:w="6237" w:type="dxa"/>
            <w:gridSpan w:val="2"/>
          </w:tcPr>
          <w:p w14:paraId="69B65ED7" w14:textId="77777777" w:rsidR="008042F4" w:rsidRPr="008042F4" w:rsidRDefault="008042F4" w:rsidP="008042F4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8042F4" w:rsidRPr="008042F4" w14:paraId="5CB9F9E9" w14:textId="77777777" w:rsidTr="00D815BF">
        <w:trPr>
          <w:jc w:val="center"/>
        </w:trPr>
        <w:tc>
          <w:tcPr>
            <w:tcW w:w="2400" w:type="dxa"/>
          </w:tcPr>
          <w:p w14:paraId="7480447C" w14:textId="77777777" w:rsidR="008042F4" w:rsidRPr="008042F4" w:rsidRDefault="008042F4" w:rsidP="008042F4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7D03098" w14:textId="77777777" w:rsidR="008042F4" w:rsidRPr="008042F4" w:rsidRDefault="008042F4" w:rsidP="008042F4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8042F4">
              <w:rPr>
                <w:rFonts w:cs="Times New Roman"/>
                <w:sz w:val="24"/>
                <w:szCs w:val="24"/>
              </w:rPr>
              <w:t>更新前</w:t>
            </w:r>
          </w:p>
        </w:tc>
        <w:tc>
          <w:tcPr>
            <w:tcW w:w="3118" w:type="dxa"/>
          </w:tcPr>
          <w:p w14:paraId="08E538A0" w14:textId="77777777" w:rsidR="008042F4" w:rsidRPr="008042F4" w:rsidRDefault="008042F4" w:rsidP="008042F4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8042F4">
              <w:rPr>
                <w:rFonts w:cs="Times New Roman"/>
                <w:sz w:val="24"/>
                <w:szCs w:val="24"/>
              </w:rPr>
              <w:t>更新后</w:t>
            </w:r>
          </w:p>
        </w:tc>
      </w:tr>
      <w:tr w:rsidR="008042F4" w:rsidRPr="008042F4" w14:paraId="12B099DD" w14:textId="77777777" w:rsidTr="00D815BF">
        <w:trPr>
          <w:jc w:val="center"/>
        </w:trPr>
        <w:tc>
          <w:tcPr>
            <w:tcW w:w="2400" w:type="dxa"/>
          </w:tcPr>
          <w:p w14:paraId="65B54ACA" w14:textId="77777777" w:rsidR="008042F4" w:rsidRPr="008042F4" w:rsidRDefault="008042F4" w:rsidP="008042F4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042F4">
              <w:rPr>
                <w:rFonts w:cs="Times New Roman"/>
                <w:sz w:val="24"/>
                <w:szCs w:val="24"/>
              </w:rPr>
              <w:t>IPv4</w:t>
            </w:r>
            <w:r w:rsidRPr="008042F4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3119" w:type="dxa"/>
          </w:tcPr>
          <w:p w14:paraId="77031DD7" w14:textId="06D8A7B1" w:rsidR="008042F4" w:rsidRPr="008042F4" w:rsidRDefault="00D60A2D" w:rsidP="008042F4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D60A2D">
              <w:rPr>
                <w:rFonts w:cs="Times New Roman"/>
                <w:sz w:val="24"/>
                <w:szCs w:val="24"/>
              </w:rPr>
              <w:t>169.254.146.30</w:t>
            </w:r>
          </w:p>
        </w:tc>
        <w:tc>
          <w:tcPr>
            <w:tcW w:w="3118" w:type="dxa"/>
          </w:tcPr>
          <w:p w14:paraId="4D9CC7FA" w14:textId="11A913E3" w:rsidR="008042F4" w:rsidRPr="008042F4" w:rsidRDefault="00D60A2D" w:rsidP="008042F4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D60A2D">
              <w:rPr>
                <w:rFonts w:cs="Times New Roman"/>
                <w:sz w:val="24"/>
                <w:szCs w:val="24"/>
              </w:rPr>
              <w:t>192.168.6.179</w:t>
            </w:r>
          </w:p>
        </w:tc>
      </w:tr>
      <w:tr w:rsidR="008042F4" w:rsidRPr="008042F4" w14:paraId="73B031D0" w14:textId="77777777" w:rsidTr="00D815BF">
        <w:trPr>
          <w:jc w:val="center"/>
        </w:trPr>
        <w:tc>
          <w:tcPr>
            <w:tcW w:w="2400" w:type="dxa"/>
          </w:tcPr>
          <w:p w14:paraId="1C0B772C" w14:textId="77777777" w:rsidR="008042F4" w:rsidRPr="008042F4" w:rsidRDefault="008042F4" w:rsidP="008042F4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042F4">
              <w:rPr>
                <w:rFonts w:cs="Times New Roman"/>
                <w:sz w:val="24"/>
                <w:szCs w:val="24"/>
              </w:rPr>
              <w:t>子网掩码</w:t>
            </w:r>
          </w:p>
        </w:tc>
        <w:tc>
          <w:tcPr>
            <w:tcW w:w="3119" w:type="dxa"/>
          </w:tcPr>
          <w:p w14:paraId="7EE79C30" w14:textId="003A24F3" w:rsidR="008042F4" w:rsidRPr="008042F4" w:rsidRDefault="00D60A2D" w:rsidP="008042F4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D60A2D">
              <w:rPr>
                <w:rFonts w:cs="Times New Roman"/>
                <w:sz w:val="24"/>
                <w:szCs w:val="24"/>
              </w:rPr>
              <w:t>255.255.0.0</w:t>
            </w:r>
          </w:p>
        </w:tc>
        <w:tc>
          <w:tcPr>
            <w:tcW w:w="3118" w:type="dxa"/>
          </w:tcPr>
          <w:p w14:paraId="165FC90A" w14:textId="3EE5D686" w:rsidR="008042F4" w:rsidRPr="008042F4" w:rsidRDefault="00D60A2D" w:rsidP="008042F4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D60A2D">
              <w:rPr>
                <w:rFonts w:cs="Times New Roman"/>
                <w:sz w:val="24"/>
                <w:szCs w:val="24"/>
              </w:rPr>
              <w:t>255.255.255.0</w:t>
            </w:r>
          </w:p>
        </w:tc>
      </w:tr>
      <w:tr w:rsidR="008042F4" w:rsidRPr="008042F4" w14:paraId="5B0B8A7E" w14:textId="77777777" w:rsidTr="00D815BF">
        <w:trPr>
          <w:jc w:val="center"/>
        </w:trPr>
        <w:tc>
          <w:tcPr>
            <w:tcW w:w="2400" w:type="dxa"/>
          </w:tcPr>
          <w:p w14:paraId="4973E6B5" w14:textId="77777777" w:rsidR="008042F4" w:rsidRPr="008042F4" w:rsidRDefault="008042F4" w:rsidP="008042F4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8042F4">
              <w:rPr>
                <w:rFonts w:cs="Times New Roman"/>
                <w:sz w:val="24"/>
                <w:szCs w:val="24"/>
              </w:rPr>
              <w:t>默认网关</w:t>
            </w:r>
          </w:p>
        </w:tc>
        <w:tc>
          <w:tcPr>
            <w:tcW w:w="3119" w:type="dxa"/>
          </w:tcPr>
          <w:p w14:paraId="7E668830" w14:textId="77777777" w:rsidR="008042F4" w:rsidRPr="008042F4" w:rsidRDefault="008042F4" w:rsidP="008042F4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E83A2DB" w14:textId="0B62245D" w:rsidR="008042F4" w:rsidRPr="008042F4" w:rsidRDefault="00D60A2D" w:rsidP="008042F4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 w:rsidRPr="00D60A2D">
              <w:rPr>
                <w:rFonts w:cs="Times New Roman"/>
                <w:sz w:val="24"/>
                <w:szCs w:val="24"/>
              </w:rPr>
              <w:t>192.168.6.1</w:t>
            </w:r>
          </w:p>
        </w:tc>
      </w:tr>
    </w:tbl>
    <w:p w14:paraId="64CCE2EE" w14:textId="77777777" w:rsidR="008042F4" w:rsidRPr="008042F4" w:rsidRDefault="008042F4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8042F4" w:rsidRPr="008042F4" w:rsidSect="00C26F9A">
      <w:footerReference w:type="default" r:id="rId7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17CC4" w14:textId="77777777" w:rsidR="00D31388" w:rsidRDefault="00D31388" w:rsidP="00D815BF">
      <w:r>
        <w:separator/>
      </w:r>
    </w:p>
  </w:endnote>
  <w:endnote w:type="continuationSeparator" w:id="0">
    <w:p w14:paraId="55728BFA" w14:textId="77777777" w:rsidR="00D31388" w:rsidRDefault="00D31388" w:rsidP="00D8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79919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307817" w14:textId="77777777" w:rsidR="00D815BF" w:rsidRDefault="00D815BF" w:rsidP="00D815BF">
            <w:pPr>
              <w:pStyle w:val="a8"/>
              <w:jc w:val="center"/>
            </w:pPr>
            <w:r w:rsidRPr="00D815BF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D815BF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815BF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D815BF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D815BF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D815BF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D815BF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815BF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D815BF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D815BF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AB350" w14:textId="77777777" w:rsidR="00D31388" w:rsidRDefault="00D31388" w:rsidP="00D815BF">
      <w:r>
        <w:separator/>
      </w:r>
    </w:p>
  </w:footnote>
  <w:footnote w:type="continuationSeparator" w:id="0">
    <w:p w14:paraId="6B96917B" w14:textId="77777777" w:rsidR="00D31388" w:rsidRDefault="00D31388" w:rsidP="00D81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97F38"/>
    <w:rsid w:val="000C22C0"/>
    <w:rsid w:val="00103A7E"/>
    <w:rsid w:val="0037194A"/>
    <w:rsid w:val="00376C24"/>
    <w:rsid w:val="003B45CD"/>
    <w:rsid w:val="004225B6"/>
    <w:rsid w:val="00596897"/>
    <w:rsid w:val="005D533F"/>
    <w:rsid w:val="006714CF"/>
    <w:rsid w:val="00710FEF"/>
    <w:rsid w:val="00790D06"/>
    <w:rsid w:val="008042F4"/>
    <w:rsid w:val="008B79D1"/>
    <w:rsid w:val="00BC12FF"/>
    <w:rsid w:val="00C26F9A"/>
    <w:rsid w:val="00C77E71"/>
    <w:rsid w:val="00CE11EE"/>
    <w:rsid w:val="00D16971"/>
    <w:rsid w:val="00D31388"/>
    <w:rsid w:val="00D60A2D"/>
    <w:rsid w:val="00D815BF"/>
    <w:rsid w:val="00E4778D"/>
    <w:rsid w:val="00FB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86779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文"/>
    <w:basedOn w:val="a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5">
    <w:name w:val="List Paragraph"/>
    <w:basedOn w:val="a"/>
    <w:uiPriority w:val="34"/>
    <w:qFormat/>
    <w:rsid w:val="008042F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81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815B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81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81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6</cp:revision>
  <dcterms:created xsi:type="dcterms:W3CDTF">2020-02-11T14:24:00Z</dcterms:created>
  <dcterms:modified xsi:type="dcterms:W3CDTF">2022-12-30T12:18:00Z</dcterms:modified>
</cp:coreProperties>
</file>