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Guia 4: Preparacion y analisis de datasets mediante aprendizaje no supervisado</w:t>
      </w:r>
    </w:p>
    <w:p>
      <w:pPr>
        <w:jc w:val="center"/>
      </w:pPr>
      <w:r>
        <w:rPr>
          <w:i/>
          <w:sz w:val="22"/>
        </w:rPr>
        <w:t>Segmentacion, clustering, K-Means e interpretacion de grupos</w:t>
      </w:r>
    </w:p>
    <w:p/>
    <w:p>
      <w:pPr>
        <w:pStyle w:val="Heading1"/>
      </w:pPr>
      <w:r>
        <w:t>1. Identificacion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Descripcion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Programa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Procesamiento de datos para modelos de inteligencia artificial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Proyecto formativo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Construccion de datasets para ser empleados en modelos de inteligencia artificial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Guia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Guia 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Tema central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Aprendizaje no supervisado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Duracion sugerida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30 horas directas: 6 sesiones de 5 horas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Producto final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Informe de segmentacion no supervisada con notebook, dataset segmentado y evidencias graficas</w:t>
            </w:r>
          </w:p>
        </w:tc>
      </w:tr>
    </w:tbl>
    <w:p>
      <w:pPr>
        <w:pStyle w:val="Heading1"/>
      </w:pPr>
      <w:r>
        <w:t>2. Proposito de aprendizaje</w:t>
      </w:r>
    </w:p>
    <w:p>
      <w:r>
        <w:t>Preparar, escalar, codificar, analizar y segmentar un dataset mediante tecnicas de aprendizaje no supervisado, identificando grupos de registros con caracteristicas similares y explicando los resultados obtenidos mediante metricas, visualizaciones e interpretacion tecnica.</w:t>
      </w:r>
    </w:p>
    <w:p>
      <w:pPr>
        <w:pStyle w:val="Heading1"/>
      </w:pPr>
      <w:r>
        <w:t>3. Situacion problema</w:t>
      </w:r>
    </w:p>
    <w:p>
      <w:r>
        <w:t>Una empresa desea conocer mejor a sus clientes. Aunque posee datos de compras, ingresos, satisfaccion, quejas, visitas web y antiguedad, no cuenta con una etiqueta que indique a que segmento pertenece cada cliente. El reto consiste en preparar el dataset y aplicar clustering para identificar grupos con comportamientos similares.</w:t>
      </w:r>
    </w:p>
    <w:p>
      <w:pPr>
        <w:pStyle w:val="Heading1"/>
      </w:pPr>
      <w:r>
        <w:t>4. Actividad central</w:t>
      </w:r>
    </w:p>
    <w:p>
      <w:r>
        <w:t>Segmentacion de clientes mediante aprendizaje no supervisado. El aprendiz debe construir un notebook, seleccionar variables, aplicar preprocesamiento, usar K-Means, justificar el numero de clusters y elaborar un informe de segmentacion.</w:t>
      </w:r>
    </w:p>
    <w:p>
      <w:pPr>
        <w:pStyle w:val="Heading1"/>
      </w:pPr>
      <w:r>
        <w:t>5. Cronograma por sesiones</w:t>
      </w:r>
    </w:p>
    <w:p>
      <w:pPr>
        <w:pStyle w:val="Heading2"/>
      </w:pPr>
      <w:r>
        <w:t>Sesion 1: Del aprendizaje supervisado al no supervisado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Desarrollo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Proposito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Comprender que en aprendizaje no supervisado no existe variable objetivo y que el proposito es descubrir patrones o grupos.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Actividad guiada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Comparar el flujo de la Guia 3 con el flujo de la Guia 4. Identificar por que no se usa 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Evidencia esperada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Tabla comparativa y mapa conceptual.</w:t>
            </w:r>
          </w:p>
        </w:tc>
      </w:tr>
    </w:tbl>
    <w:p>
      <w:r>
        <w:t>Preguntas de analisis: ¿Que se hizo?, ¿por que se hizo?, ¿que evidencia se obtuvo?, ¿como se interpreta el resultado?</w:t>
      </w:r>
    </w:p>
    <w:p>
      <w:pPr>
        <w:pStyle w:val="Heading2"/>
      </w:pPr>
      <w:r>
        <w:t>Sesion 2: Seleccion de variables para clustering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Desarrollo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Proposito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Seleccionar variables que representen comportamiento, actividad, satisfaccion y relacion comercial.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Actividad guiada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Construir X_cluster excluyendo ID_Cliente, Abandono y variables poco estables si no se justifican.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Evidencia esperada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Tabla de variables seleccionadas y justificacion.</w:t>
            </w:r>
          </w:p>
        </w:tc>
      </w:tr>
    </w:tbl>
    <w:p>
      <w:r>
        <w:t>Preguntas de analisis: ¿Que se hizo?, ¿por que se hizo?, ¿que evidencia se obtuvo?, ¿como se interpreta el resultado?</w:t>
      </w:r>
    </w:p>
    <w:p>
      <w:pPr>
        <w:pStyle w:val="Heading2"/>
      </w:pPr>
      <w:r>
        <w:t>Sesion 3: Preprocesamiento para modelos basados en distancia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Desarrollo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Proposito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Aplicar escalamiento, codificacion ordinal y codificacion nominal cuando corresponda.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Actividad guiada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Usar ColumnTransformer para preparar variables numericas, ordinales y nominales.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Evidencia esperada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Matriz numerica preparada para clustering.</w:t>
            </w:r>
          </w:p>
        </w:tc>
      </w:tr>
    </w:tbl>
    <w:p>
      <w:r>
        <w:t>Preguntas de analisis: ¿Que se hizo?, ¿por que se hizo?, ¿que evidencia se obtuvo?, ¿como se interpreta el resultado?</w:t>
      </w:r>
    </w:p>
    <w:p>
      <w:pPr>
        <w:pStyle w:val="Heading2"/>
      </w:pPr>
      <w:r>
        <w:t>Sesion 4: K-Means y metodo del codo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Desarrollo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Proposito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Aplicar K-Means y explorar diferentes valores de 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Actividad guiada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Graficar inercia para varios k y justificar un k candidato.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Evidencia esperada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Grafica del metodo del codo.</w:t>
            </w:r>
          </w:p>
        </w:tc>
      </w:tr>
    </w:tbl>
    <w:p>
      <w:r>
        <w:t>Preguntas de analisis: ¿Que se hizo?, ¿por que se hizo?, ¿que evidencia se obtuvo?, ¿como se interpreta el resultado?</w:t>
      </w:r>
    </w:p>
    <w:p>
      <w:pPr>
        <w:pStyle w:val="Heading2"/>
      </w:pPr>
      <w:r>
        <w:t>Sesion 5: Evaluacion interna del clustering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Desarrollo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Proposito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Usar silhouette score y revisar tamanos de clusters.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Actividad guiada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Calcular silhouette, agregar columna Cluster y analizar distribucion de grupos.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Evidencia esperada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Tabla de clusters y metrica silhouette.</w:t>
            </w:r>
          </w:p>
        </w:tc>
      </w:tr>
    </w:tbl>
    <w:p>
      <w:r>
        <w:t>Preguntas de analisis: ¿Que se hizo?, ¿por que se hizo?, ¿que evidencia se obtuvo?, ¿como se interpreta el resultado?</w:t>
      </w:r>
    </w:p>
    <w:p>
      <w:pPr>
        <w:pStyle w:val="Heading2"/>
      </w:pPr>
      <w:r>
        <w:t>Sesion 6: Perfilamiento e interpretacion de segmentos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Desarrollo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Proposito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Interpretar los grupos encontrados y proponer nombres de segmentos.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Actividad guiada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Calcular promedios por cluster, graficar perfiles y redactar conclusiones.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Evidencia esperada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Informe de segmentacion no supervisada.</w:t>
            </w:r>
          </w:p>
        </w:tc>
      </w:tr>
    </w:tbl>
    <w:p>
      <w:r>
        <w:t>Preguntas de analisis: ¿Que se hizo?, ¿por que se hizo?, ¿que evidencia se obtuvo?, ¿como se interpreta el resultado?</w:t>
      </w:r>
    </w:p>
    <w:p>
      <w:pPr>
        <w:pStyle w:val="Heading1"/>
      </w:pPr>
      <w:r>
        <w:t>6.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Entregable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Formato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Descripcion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Notebook de clustering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.ipynb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Desarrollo tecnico con explicaciones, codigo, graficas y conclusiones.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Dataset segmentado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.csv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Dataset con la columna Cluster agregada.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Grafica del codo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.png o notebook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Evidencia para seleccionar 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Silhouette 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notebook/informe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Metrica interna para revisar separacion de clusters.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Informe de segmentacion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.pdf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Documento con interpretacion tecnica de los segmentos.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Sustentacion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oral o video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Explicacion breve del proceso y resultados.</w:t>
            </w:r>
          </w:p>
        </w:tc>
      </w:tr>
    </w:tbl>
    <w:p>
      <w:pPr>
        <w:pStyle w:val="Heading1"/>
      </w:pPr>
      <w:r>
        <w:t>7. Criterios de evaluacion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Descripcion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Comprension del enfoque no supervisado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Diferencia supervisado/no supervisado y explica ausencia de variable objetivo.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Preparacion del dataset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Selecciona variables coherentes y excluye ID y Abandono del clustering.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Preprocesamiento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Escala numericas y codifica categoricas segun su naturaleza.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Aplicacion de K-Means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Prueba valores de k y justifica la seleccion.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Interpretacion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Perfila clusters y asigna nombres coherentes a los segmentos.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Informe final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Integra evidencias, graficas, metricas, limitaciones y recomendaciones.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