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未来的教育从业者不可不知道的皮格马利翁效应</w:t>
      </w:r>
    </w:p>
    <w:p>
      <w:pPr>
        <w:rPr>
          <w:rFonts w:hint="eastAsia"/>
          <w:lang w:val="en-US" w:eastAsia="zh-CN"/>
        </w:rPr>
      </w:pPr>
    </w:p>
    <w:p>
      <w:pPr>
        <w:rPr>
          <w:rFonts w:hint="eastAsia"/>
          <w:lang w:val="en-US" w:eastAsia="zh-CN"/>
        </w:rPr>
      </w:pPr>
      <w:r>
        <w:rPr>
          <w:rFonts w:hint="eastAsia"/>
          <w:lang w:val="en-US" w:eastAsia="zh-CN"/>
        </w:rPr>
        <w:t>相传塞浦路斯国王皮革马利翁擅长雕刻，有一次他雕刻了一尊活灵活现的妙龄少女，皮格马利翁情不自禁地爱上了她，他每时每刻用热恋的目光注视着她；用充满柔情的双手轻轻爱抚着她，向她倾诉者爱慕之意。天长日久，皮格马利翁的真情感动了爱神阿佛洛，于是，爱神把生命的种子播撒在这尊雕像身上，雕像化作了一位美丽多情的姑娘，与皮格马利翁结合为夫妇。心理学家罗森塔尔在智力测验中发现，通过教师对学生潜潜移默化的影响，使学生取得了教师所期望的进步现象，被人们成为“皮格马利翁效应”或“罗森塔尔效应”。</w:t>
      </w:r>
    </w:p>
    <w:p>
      <w:pPr>
        <w:rPr>
          <w:rFonts w:hint="eastAsia"/>
          <w:lang w:val="en-US" w:eastAsia="zh-CN"/>
        </w:rPr>
      </w:pPr>
    </w:p>
    <w:p>
      <w:pPr>
        <w:rPr>
          <w:rFonts w:hint="eastAsia"/>
          <w:lang w:val="en-US" w:eastAsia="zh-CN"/>
        </w:rPr>
      </w:pPr>
      <w:r>
        <w:rPr>
          <w:rFonts w:hint="eastAsia"/>
          <w:lang w:val="en-US" w:eastAsia="zh-CN"/>
        </w:rPr>
        <w:t>“皮格马利翁效应”告知我们，老师或者家长的期望以及因此采取对待幼儿的方式，会在幼儿的心理形成一种影响。当教师对幼儿抱有期望时，会自觉或不自觉的通过言语、肢体动作等方式传递给幼儿，以此鼓舞幼儿，使其自信心不断增强，从而让其发展顺延教师或家长期望的方向。</w:t>
      </w:r>
    </w:p>
    <w:p>
      <w:pPr>
        <w:rPr>
          <w:rFonts w:hint="eastAsia"/>
          <w:lang w:val="en-US" w:eastAsia="zh-CN"/>
        </w:rPr>
      </w:pPr>
    </w:p>
    <w:p>
      <w:pPr>
        <w:rPr>
          <w:rFonts w:hint="eastAsia"/>
          <w:lang w:val="en-US" w:eastAsia="zh-CN"/>
        </w:rPr>
      </w:pPr>
      <w:r>
        <w:rPr>
          <w:rFonts w:hint="eastAsia"/>
          <w:lang w:val="en-US" w:eastAsia="zh-CN"/>
        </w:rPr>
        <w:t>在教育活动中，适度的期望可以充分发挥幼儿的自我表现能力，使其获得成就感。尽管幼儿参加的活动是相同的，但幼儿表现能力却不同。让不同的孩子积极参与活动，获得表现机会，通过老师的引导实现幼儿的目标，满足幼儿的需要，激发幼儿活动的兴趣，提高幼儿的自我表现力。适度的期望是切合实际的，并且可以引导幼儿向着目标不断前进。</w:t>
      </w:r>
    </w:p>
    <w:p>
      <w:pPr>
        <w:rPr>
          <w:rFonts w:hint="default"/>
          <w:lang w:val="en-US" w:eastAsia="zh-CN"/>
        </w:rPr>
      </w:pPr>
    </w:p>
    <w:p>
      <w:pPr>
        <w:rPr>
          <w:rFonts w:hint="default"/>
          <w:lang w:val="en-US" w:eastAsia="zh-CN"/>
        </w:rPr>
      </w:pPr>
      <w:r>
        <w:rPr>
          <w:rFonts w:hint="eastAsia"/>
          <w:lang w:val="en-US" w:eastAsia="zh-CN"/>
        </w:rPr>
        <w:t>要想幼儿健康发展，就应该给幼儿传递积极的期望，从而增强其从事各项活动的信心。不论是对能力表现如何的幼儿，都应该以积极的心态鼓励幼儿，最终使得他们都能塑造自信，获得进步的动力，使幼儿全面发展。</w:t>
      </w:r>
      <w:bookmarkStart w:id="0" w:name="_GoBack"/>
      <w:bookmarkEnd w:id="0"/>
    </w:p>
    <w:p>
      <w:pPr>
        <w:rPr>
          <w:rFonts w:hint="eastAsia"/>
          <w:lang w:val="en-US" w:eastAsia="zh-CN"/>
        </w:rPr>
      </w:pPr>
    </w:p>
    <w:p>
      <w:pPr>
        <w:rPr>
          <w:rFonts w:hint="eastAsia"/>
          <w:lang w:val="en-US" w:eastAsia="zh-CN"/>
        </w:rPr>
      </w:pPr>
      <w:r>
        <w:rPr>
          <w:rFonts w:hint="eastAsia"/>
          <w:lang w:val="en-US" w:eastAsia="zh-CN"/>
        </w:rPr>
        <w:t>关于教育心理学的更多内容可以了解马来西亚城市大学-教育信息学专业。马来西亚城市大学-教育心理学旨在帮助教育者及家长系统地掌握教育心理学及儿童青少年发展的相关理念、方法及专业技能，提升教育水平，更好地培养社会未来发展所需要的高素质人才。</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81331"/>
    <w:rsid w:val="01633F5F"/>
    <w:rsid w:val="01E402CA"/>
    <w:rsid w:val="036B3335"/>
    <w:rsid w:val="04387A9F"/>
    <w:rsid w:val="05CC3581"/>
    <w:rsid w:val="07D360CE"/>
    <w:rsid w:val="0C4D248E"/>
    <w:rsid w:val="0C882987"/>
    <w:rsid w:val="0CBA63A8"/>
    <w:rsid w:val="11C93603"/>
    <w:rsid w:val="15EE6E90"/>
    <w:rsid w:val="1A4F4192"/>
    <w:rsid w:val="1B5268F9"/>
    <w:rsid w:val="1E5407B2"/>
    <w:rsid w:val="208B1D8B"/>
    <w:rsid w:val="23C90076"/>
    <w:rsid w:val="241314BE"/>
    <w:rsid w:val="25710B1B"/>
    <w:rsid w:val="26582213"/>
    <w:rsid w:val="281B4387"/>
    <w:rsid w:val="29D63E02"/>
    <w:rsid w:val="2ABA5DB8"/>
    <w:rsid w:val="2C796B54"/>
    <w:rsid w:val="33B41858"/>
    <w:rsid w:val="353B2E69"/>
    <w:rsid w:val="377F5874"/>
    <w:rsid w:val="38522356"/>
    <w:rsid w:val="3AE85F29"/>
    <w:rsid w:val="3BBA55FF"/>
    <w:rsid w:val="3C2A0717"/>
    <w:rsid w:val="3C483F80"/>
    <w:rsid w:val="3D1842B8"/>
    <w:rsid w:val="3D916B85"/>
    <w:rsid w:val="3E4501F4"/>
    <w:rsid w:val="3EAF234D"/>
    <w:rsid w:val="3ED2082E"/>
    <w:rsid w:val="41C87B2F"/>
    <w:rsid w:val="43E032A8"/>
    <w:rsid w:val="47F548DA"/>
    <w:rsid w:val="47F933D1"/>
    <w:rsid w:val="4B837148"/>
    <w:rsid w:val="4C6E74EB"/>
    <w:rsid w:val="57B41A72"/>
    <w:rsid w:val="57F50939"/>
    <w:rsid w:val="58FA0E20"/>
    <w:rsid w:val="59A81331"/>
    <w:rsid w:val="5C737E77"/>
    <w:rsid w:val="65B62A58"/>
    <w:rsid w:val="678E3B1A"/>
    <w:rsid w:val="684C248D"/>
    <w:rsid w:val="68E421BB"/>
    <w:rsid w:val="69453AE7"/>
    <w:rsid w:val="6C634D40"/>
    <w:rsid w:val="6CA70460"/>
    <w:rsid w:val="6CD94202"/>
    <w:rsid w:val="723E7686"/>
    <w:rsid w:val="74882742"/>
    <w:rsid w:val="780354B4"/>
    <w:rsid w:val="7A131545"/>
    <w:rsid w:val="7D425BD8"/>
    <w:rsid w:val="7E2A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2021-04-05T08:08:00Z</dcterms:created>
  <dc:creator>Administrator</dc:creator>
  <cp:lastModifiedBy>Administrator</cp:lastModifiedBy>
  <dcterms:modified xsi:type="dcterms:W3CDTF">2021-04-05T08:41:04Z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