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8E4B" w14:textId="397C8C9A" w:rsidR="006A5029" w:rsidRPr="00E51E54" w:rsidRDefault="006A5029" w:rsidP="006A5029">
      <w:pPr>
        <w:spacing w:after="14"/>
        <w:ind w:left="3600" w:firstLine="720"/>
        <w:rPr>
          <w:rFonts w:ascii="Times New Roman" w:eastAsia="Times New Roman" w:hAnsi="Times New Roman" w:cs="Times New Roman"/>
          <w:color w:val="000000"/>
          <w:sz w:val="28"/>
          <w:szCs w:val="24"/>
          <w:lang w:eastAsia="en-IN"/>
        </w:rPr>
      </w:pPr>
      <w:r>
        <w:rPr>
          <w:rFonts w:ascii="Times New Roman" w:eastAsia="Times New Roman" w:hAnsi="Times New Roman" w:cs="Times New Roman"/>
          <w:b/>
          <w:color w:val="000000"/>
          <w:sz w:val="24"/>
          <w:szCs w:val="24"/>
          <w:lang w:eastAsia="en-IN"/>
        </w:rPr>
        <w:t xml:space="preserve">     </w:t>
      </w:r>
      <w:r w:rsidRPr="00E51E54">
        <w:rPr>
          <w:rFonts w:ascii="Times New Roman" w:eastAsia="Times New Roman" w:hAnsi="Times New Roman" w:cs="Times New Roman"/>
          <w:b/>
          <w:color w:val="000000"/>
          <w:sz w:val="24"/>
          <w:szCs w:val="24"/>
          <w:lang w:eastAsia="en-IN"/>
        </w:rPr>
        <w:t>A</w:t>
      </w:r>
    </w:p>
    <w:p w14:paraId="0778C956" w14:textId="77777777" w:rsidR="006A5029" w:rsidRPr="00E51E54" w:rsidRDefault="006A5029" w:rsidP="006A5029">
      <w:pPr>
        <w:spacing w:after="85"/>
        <w:ind w:left="1502"/>
        <w:jc w:val="center"/>
        <w:rPr>
          <w:rFonts w:ascii="Times New Roman" w:eastAsia="Times New Roman" w:hAnsi="Times New Roman" w:cs="Times New Roman"/>
          <w:color w:val="000000"/>
          <w:sz w:val="28"/>
          <w:szCs w:val="24"/>
          <w:lang w:eastAsia="en-IN"/>
        </w:rPr>
      </w:pPr>
    </w:p>
    <w:p w14:paraId="3FD0A5E9" w14:textId="77777777" w:rsidR="006A5029" w:rsidRPr="00E51E54" w:rsidRDefault="006A5029" w:rsidP="006A5029">
      <w:pPr>
        <w:keepNext/>
        <w:keepLines/>
        <w:spacing w:after="1"/>
        <w:ind w:left="591" w:hanging="10"/>
        <w:jc w:val="center"/>
        <w:outlineLvl w:val="0"/>
        <w:rPr>
          <w:rFonts w:ascii="Times New Roman" w:eastAsia="Times New Roman" w:hAnsi="Times New Roman" w:cs="Times New Roman"/>
          <w:b/>
          <w:color w:val="000000"/>
          <w:sz w:val="28"/>
          <w:szCs w:val="24"/>
          <w:u w:val="single" w:color="000000"/>
          <w:lang w:eastAsia="en-IN"/>
        </w:rPr>
      </w:pPr>
      <w:r>
        <w:rPr>
          <w:rFonts w:ascii="Times New Roman" w:eastAsia="Times New Roman" w:hAnsi="Times New Roman" w:cs="Times New Roman"/>
          <w:b/>
          <w:color w:val="000000"/>
          <w:sz w:val="28"/>
          <w:szCs w:val="24"/>
          <w:u w:val="single" w:color="000000"/>
          <w:lang w:eastAsia="en-IN"/>
        </w:rPr>
        <w:t>Literature Review</w:t>
      </w:r>
    </w:p>
    <w:p w14:paraId="4279A1ED" w14:textId="77777777" w:rsidR="006A5029" w:rsidRPr="00E51E54" w:rsidRDefault="006A5029" w:rsidP="006A5029">
      <w:pPr>
        <w:spacing w:after="0"/>
        <w:ind w:left="1850"/>
        <w:jc w:val="center"/>
        <w:rPr>
          <w:rFonts w:ascii="Times New Roman" w:eastAsia="Times New Roman" w:hAnsi="Times New Roman" w:cs="Times New Roman"/>
          <w:color w:val="000000"/>
          <w:sz w:val="28"/>
          <w:szCs w:val="24"/>
          <w:lang w:eastAsia="en-IN"/>
        </w:rPr>
      </w:pPr>
    </w:p>
    <w:p w14:paraId="4F45E979" w14:textId="77777777" w:rsidR="006A5029" w:rsidRPr="00E51E54" w:rsidRDefault="006A5029" w:rsidP="006A5029">
      <w:pPr>
        <w:spacing w:after="3"/>
        <w:ind w:left="597" w:right="2" w:hanging="10"/>
        <w:jc w:val="center"/>
        <w:rPr>
          <w:rFonts w:ascii="Times New Roman" w:eastAsia="Times New Roman" w:hAnsi="Times New Roman" w:cs="Times New Roman"/>
          <w:color w:val="000000"/>
          <w:sz w:val="28"/>
          <w:szCs w:val="24"/>
          <w:lang w:eastAsia="en-IN"/>
        </w:rPr>
      </w:pPr>
      <w:r w:rsidRPr="00E51E54">
        <w:rPr>
          <w:rFonts w:ascii="Times New Roman" w:eastAsia="Times New Roman" w:hAnsi="Times New Roman" w:cs="Times New Roman"/>
          <w:i/>
          <w:color w:val="000000"/>
          <w:sz w:val="24"/>
          <w:szCs w:val="24"/>
          <w:lang w:eastAsia="en-IN"/>
        </w:rPr>
        <w:t>On</w:t>
      </w:r>
    </w:p>
    <w:p w14:paraId="481AA1C5" w14:textId="437D4F12" w:rsidR="006A5029" w:rsidRPr="00F25C64" w:rsidRDefault="006A5029" w:rsidP="006A5029">
      <w:pPr>
        <w:pStyle w:val="Default"/>
        <w:jc w:val="center"/>
        <w:rPr>
          <w:sz w:val="28"/>
          <w:szCs w:val="28"/>
        </w:rPr>
      </w:pPr>
      <w:r>
        <w:rPr>
          <w:rFonts w:eastAsia="Times New Roman"/>
          <w:bCs/>
          <w:sz w:val="32"/>
          <w:szCs w:val="32"/>
          <w:lang w:eastAsia="en-IN"/>
        </w:rPr>
        <w:t xml:space="preserve">    </w:t>
      </w:r>
      <w:r>
        <w:rPr>
          <w:rFonts w:eastAsia="Times New Roman"/>
          <w:bCs/>
          <w:sz w:val="32"/>
          <w:szCs w:val="32"/>
          <w:lang w:eastAsia="en-IN"/>
        </w:rPr>
        <w:t>Car Parking System</w:t>
      </w:r>
    </w:p>
    <w:p w14:paraId="40BCE21A" w14:textId="77777777" w:rsidR="006A5029" w:rsidRPr="00E51E54" w:rsidRDefault="006A5029" w:rsidP="006A5029">
      <w:pPr>
        <w:spacing w:after="0"/>
        <w:ind w:left="1798"/>
        <w:jc w:val="center"/>
        <w:rPr>
          <w:rFonts w:ascii="Times New Roman" w:eastAsia="Times New Roman" w:hAnsi="Times New Roman" w:cs="Times New Roman"/>
          <w:color w:val="000000"/>
          <w:sz w:val="28"/>
          <w:szCs w:val="24"/>
          <w:lang w:eastAsia="en-IN"/>
        </w:rPr>
      </w:pPr>
    </w:p>
    <w:p w14:paraId="293AC9A0" w14:textId="77777777" w:rsidR="006A5029" w:rsidRPr="00E51E54" w:rsidRDefault="006A5029" w:rsidP="006A5029">
      <w:pPr>
        <w:spacing w:after="17"/>
        <w:rPr>
          <w:rFonts w:ascii="Times New Roman" w:eastAsia="Times New Roman" w:hAnsi="Times New Roman" w:cs="Times New Roman"/>
          <w:color w:val="000000"/>
          <w:sz w:val="28"/>
          <w:szCs w:val="24"/>
          <w:lang w:eastAsia="en-IN"/>
        </w:rPr>
      </w:pPr>
      <w:r>
        <w:rPr>
          <w:rFonts w:ascii="Times New Roman" w:eastAsia="Times New Roman" w:hAnsi="Times New Roman" w:cs="Times New Roman"/>
          <w:i/>
          <w:color w:val="000000"/>
          <w:sz w:val="24"/>
          <w:szCs w:val="24"/>
          <w:lang w:eastAsia="en-IN"/>
        </w:rPr>
        <w:t xml:space="preserve">                              </w:t>
      </w:r>
      <w:r w:rsidRPr="00E51E54">
        <w:rPr>
          <w:rFonts w:ascii="Times New Roman" w:eastAsia="Times New Roman" w:hAnsi="Times New Roman" w:cs="Times New Roman"/>
          <w:i/>
          <w:color w:val="000000"/>
          <w:sz w:val="24"/>
          <w:szCs w:val="24"/>
          <w:lang w:eastAsia="en-IN"/>
        </w:rPr>
        <w:t>Submitted in partial fulfilment of the requirements of the degree of</w:t>
      </w:r>
    </w:p>
    <w:p w14:paraId="4F55D238" w14:textId="77777777" w:rsidR="006A5029" w:rsidRPr="00E51E54" w:rsidRDefault="006A5029" w:rsidP="006A5029">
      <w:pPr>
        <w:spacing w:after="24"/>
        <w:ind w:left="1850"/>
        <w:jc w:val="center"/>
        <w:rPr>
          <w:rFonts w:ascii="Times New Roman" w:eastAsia="Times New Roman" w:hAnsi="Times New Roman" w:cs="Times New Roman"/>
          <w:color w:val="000000"/>
          <w:sz w:val="28"/>
          <w:szCs w:val="24"/>
          <w:lang w:eastAsia="en-IN"/>
        </w:rPr>
      </w:pPr>
    </w:p>
    <w:p w14:paraId="2A6E990B" w14:textId="77777777" w:rsidR="006A5029" w:rsidRPr="00E51E54" w:rsidRDefault="006A5029" w:rsidP="006A5029">
      <w:pPr>
        <w:spacing w:after="7"/>
        <w:ind w:left="1850"/>
        <w:jc w:val="center"/>
        <w:rPr>
          <w:rFonts w:ascii="Times New Roman" w:eastAsia="Times New Roman" w:hAnsi="Times New Roman" w:cs="Times New Roman"/>
          <w:color w:val="000000"/>
          <w:sz w:val="28"/>
          <w:szCs w:val="24"/>
          <w:lang w:eastAsia="en-IN"/>
        </w:rPr>
      </w:pPr>
    </w:p>
    <w:p w14:paraId="6FF207A5" w14:textId="77777777" w:rsidR="006A5029" w:rsidRPr="00E51E54" w:rsidRDefault="006A5029" w:rsidP="006A5029">
      <w:pPr>
        <w:spacing w:after="123"/>
        <w:ind w:left="645" w:right="125" w:hanging="10"/>
        <w:jc w:val="center"/>
        <w:rPr>
          <w:rFonts w:ascii="Times New Roman" w:eastAsia="Times New Roman" w:hAnsi="Times New Roman" w:cs="Times New Roman"/>
          <w:color w:val="000000"/>
          <w:sz w:val="28"/>
          <w:szCs w:val="24"/>
          <w:lang w:eastAsia="en-IN"/>
        </w:rPr>
      </w:pPr>
      <w:r w:rsidRPr="00E51E54">
        <w:rPr>
          <w:rFonts w:ascii="Times New Roman" w:eastAsia="Times New Roman" w:hAnsi="Times New Roman" w:cs="Times New Roman"/>
          <w:b/>
          <w:color w:val="000000"/>
          <w:sz w:val="24"/>
          <w:szCs w:val="24"/>
          <w:lang w:eastAsia="en-IN"/>
        </w:rPr>
        <w:t>BACHELOR OF Computer Application</w:t>
      </w:r>
    </w:p>
    <w:p w14:paraId="331C3E2D" w14:textId="77777777" w:rsidR="006A5029" w:rsidRPr="00E51E54" w:rsidRDefault="006A5029" w:rsidP="006A5029">
      <w:pPr>
        <w:spacing w:after="0"/>
        <w:ind w:left="1850"/>
        <w:jc w:val="center"/>
        <w:rPr>
          <w:rFonts w:ascii="Times New Roman" w:eastAsia="Times New Roman" w:hAnsi="Times New Roman" w:cs="Times New Roman"/>
          <w:color w:val="000000"/>
          <w:sz w:val="28"/>
          <w:szCs w:val="24"/>
          <w:lang w:eastAsia="en-IN"/>
        </w:rPr>
      </w:pPr>
    </w:p>
    <w:p w14:paraId="5D8A1A4A" w14:textId="77777777" w:rsidR="006A5029" w:rsidRDefault="006A5029" w:rsidP="006A5029">
      <w:pPr>
        <w:spacing w:after="0"/>
        <w:ind w:left="802"/>
        <w:jc w:val="center"/>
        <w:rPr>
          <w:rFonts w:ascii="Times New Roman" w:eastAsia="Times New Roman" w:hAnsi="Times New Roman" w:cs="Times New Roman"/>
          <w:color w:val="000000"/>
          <w:sz w:val="28"/>
          <w:szCs w:val="24"/>
          <w:lang w:eastAsia="en-IN"/>
        </w:rPr>
      </w:pPr>
      <w:r w:rsidRPr="00E51E54">
        <w:rPr>
          <w:rFonts w:ascii="Times New Roman" w:eastAsia="Times New Roman" w:hAnsi="Times New Roman" w:cs="Times New Roman"/>
          <w:noProof/>
          <w:color w:val="000000"/>
          <w:sz w:val="28"/>
          <w:szCs w:val="24"/>
          <w:lang w:eastAsia="en-IN"/>
        </w:rPr>
        <w:drawing>
          <wp:inline distT="0" distB="0" distL="0" distR="0" wp14:anchorId="467F73B9" wp14:editId="2287516E">
            <wp:extent cx="2540000" cy="143510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7"/>
                    <a:stretch>
                      <a:fillRect/>
                    </a:stretch>
                  </pic:blipFill>
                  <pic:spPr>
                    <a:xfrm>
                      <a:off x="0" y="0"/>
                      <a:ext cx="2540000" cy="1435100"/>
                    </a:xfrm>
                    <a:prstGeom prst="rect">
                      <a:avLst/>
                    </a:prstGeom>
                  </pic:spPr>
                </pic:pic>
              </a:graphicData>
            </a:graphic>
          </wp:inline>
        </w:drawing>
      </w:r>
    </w:p>
    <w:p w14:paraId="161F6FD6" w14:textId="77777777" w:rsidR="006A5029" w:rsidRDefault="006A5029" w:rsidP="006A5029">
      <w:pPr>
        <w:spacing w:after="2" w:line="265" w:lineRule="auto"/>
        <w:rPr>
          <w:rFonts w:ascii="Arial" w:eastAsia="Arial" w:hAnsi="Arial" w:cs="Arial"/>
          <w:b/>
          <w:bCs/>
          <w:color w:val="000000"/>
          <w:sz w:val="24"/>
          <w:szCs w:val="24"/>
          <w:lang w:eastAsia="en-IN"/>
        </w:rPr>
      </w:pPr>
    </w:p>
    <w:p w14:paraId="4F122E3F" w14:textId="77777777" w:rsidR="006A5029" w:rsidRDefault="006A5029" w:rsidP="006A5029">
      <w:pPr>
        <w:spacing w:after="2" w:line="265" w:lineRule="auto"/>
        <w:rPr>
          <w:rFonts w:ascii="Arial" w:eastAsia="Arial" w:hAnsi="Arial" w:cs="Arial"/>
          <w:b/>
          <w:bCs/>
          <w:color w:val="000000"/>
          <w:sz w:val="24"/>
          <w:szCs w:val="24"/>
          <w:lang w:eastAsia="en-IN"/>
        </w:rPr>
      </w:pPr>
    </w:p>
    <w:p w14:paraId="078507FF" w14:textId="77777777" w:rsidR="006A5029" w:rsidRDefault="006A5029" w:rsidP="006A5029">
      <w:pPr>
        <w:spacing w:after="2" w:line="265" w:lineRule="auto"/>
        <w:rPr>
          <w:rFonts w:ascii="Arial" w:eastAsia="Arial" w:hAnsi="Arial" w:cs="Arial"/>
          <w:b/>
          <w:bCs/>
          <w:color w:val="000000"/>
          <w:sz w:val="24"/>
          <w:szCs w:val="24"/>
          <w:lang w:eastAsia="en-IN"/>
        </w:rPr>
      </w:pPr>
    </w:p>
    <w:p w14:paraId="159084B3" w14:textId="77777777" w:rsidR="006A5029" w:rsidRDefault="006A5029" w:rsidP="006A5029">
      <w:pPr>
        <w:spacing w:after="2" w:line="265" w:lineRule="auto"/>
        <w:rPr>
          <w:rFonts w:ascii="Arial" w:eastAsia="Arial" w:hAnsi="Arial" w:cs="Arial"/>
          <w:b/>
          <w:bCs/>
          <w:color w:val="000000"/>
          <w:sz w:val="24"/>
          <w:szCs w:val="24"/>
          <w:lang w:eastAsia="en-IN"/>
        </w:rPr>
      </w:pPr>
    </w:p>
    <w:p w14:paraId="643F904E" w14:textId="77777777" w:rsidR="006A5029" w:rsidRDefault="006A5029" w:rsidP="006A5029">
      <w:pPr>
        <w:spacing w:after="2" w:line="265" w:lineRule="auto"/>
        <w:rPr>
          <w:rFonts w:ascii="Arial" w:eastAsia="Arial" w:hAnsi="Arial" w:cs="Arial"/>
          <w:b/>
          <w:bCs/>
          <w:color w:val="000000"/>
          <w:sz w:val="24"/>
          <w:szCs w:val="24"/>
          <w:lang w:eastAsia="en-IN"/>
        </w:rPr>
      </w:pPr>
    </w:p>
    <w:p w14:paraId="758FF2E6" w14:textId="77777777" w:rsidR="006A5029" w:rsidRDefault="006A5029" w:rsidP="006A5029">
      <w:pPr>
        <w:spacing w:after="2" w:line="265" w:lineRule="auto"/>
        <w:rPr>
          <w:rFonts w:ascii="Arial" w:eastAsia="Arial" w:hAnsi="Arial" w:cs="Arial"/>
          <w:b/>
          <w:bCs/>
          <w:color w:val="000000"/>
          <w:sz w:val="24"/>
          <w:szCs w:val="24"/>
          <w:lang w:eastAsia="en-IN"/>
        </w:rPr>
      </w:pPr>
    </w:p>
    <w:p w14:paraId="2E665758" w14:textId="77777777" w:rsidR="006A5029" w:rsidRDefault="006A5029" w:rsidP="006A5029">
      <w:pPr>
        <w:spacing w:after="2" w:line="265" w:lineRule="auto"/>
        <w:rPr>
          <w:rFonts w:ascii="Arial" w:eastAsia="Arial" w:hAnsi="Arial" w:cs="Arial"/>
          <w:b/>
          <w:bCs/>
          <w:color w:val="000000"/>
          <w:sz w:val="24"/>
          <w:szCs w:val="24"/>
          <w:lang w:eastAsia="en-IN"/>
        </w:rPr>
      </w:pPr>
    </w:p>
    <w:p w14:paraId="27319320" w14:textId="77777777" w:rsidR="006A5029" w:rsidRDefault="006A5029" w:rsidP="006A5029">
      <w:pPr>
        <w:spacing w:after="2" w:line="265" w:lineRule="auto"/>
        <w:rPr>
          <w:rFonts w:ascii="Arial" w:eastAsia="Arial" w:hAnsi="Arial" w:cs="Arial"/>
          <w:b/>
          <w:bCs/>
          <w:color w:val="000000"/>
          <w:sz w:val="24"/>
          <w:szCs w:val="24"/>
          <w:lang w:eastAsia="en-IN"/>
        </w:rPr>
      </w:pPr>
    </w:p>
    <w:p w14:paraId="33E60965" w14:textId="77777777" w:rsidR="006A5029" w:rsidRDefault="006A5029" w:rsidP="006A5029">
      <w:pPr>
        <w:spacing w:after="2" w:line="265" w:lineRule="auto"/>
        <w:rPr>
          <w:rFonts w:ascii="Arial" w:eastAsia="Arial" w:hAnsi="Arial" w:cs="Arial"/>
          <w:b/>
          <w:bCs/>
          <w:color w:val="000000"/>
          <w:sz w:val="24"/>
          <w:szCs w:val="24"/>
          <w:lang w:eastAsia="en-IN"/>
        </w:rPr>
      </w:pPr>
      <w:r>
        <w:rPr>
          <w:rFonts w:ascii="Arial" w:eastAsia="Arial" w:hAnsi="Arial" w:cs="Arial"/>
          <w:b/>
          <w:bCs/>
          <w:color w:val="000000"/>
          <w:sz w:val="24"/>
          <w:szCs w:val="24"/>
          <w:lang w:eastAsia="en-IN"/>
        </w:rPr>
        <w:t xml:space="preserve">Submitted Guide:                                             Submitted by:- </w:t>
      </w:r>
    </w:p>
    <w:p w14:paraId="1B032835" w14:textId="77777777" w:rsidR="006A5029" w:rsidRDefault="006A5029" w:rsidP="006A5029">
      <w:pPr>
        <w:spacing w:after="2" w:line="265" w:lineRule="auto"/>
        <w:rPr>
          <w:rFonts w:ascii="Arial" w:eastAsia="Arial" w:hAnsi="Arial" w:cs="Arial"/>
          <w:color w:val="000000"/>
          <w:sz w:val="24"/>
          <w:szCs w:val="24"/>
          <w:lang w:eastAsia="en-IN"/>
        </w:rPr>
      </w:pPr>
      <w:r>
        <w:rPr>
          <w:rFonts w:ascii="Arial" w:eastAsia="Arial" w:hAnsi="Arial" w:cs="Arial"/>
          <w:color w:val="000000"/>
          <w:sz w:val="24"/>
          <w:szCs w:val="24"/>
          <w:lang w:eastAsia="en-IN"/>
        </w:rPr>
        <w:t>Dr. Aravendra Sharma                                        Prithvirraj Agarwal (BCAN1CA24114)</w:t>
      </w:r>
    </w:p>
    <w:p w14:paraId="632A3BCA" w14:textId="77777777" w:rsidR="006A5029" w:rsidRDefault="006A5029" w:rsidP="006A5029">
      <w:pPr>
        <w:spacing w:after="2" w:line="265" w:lineRule="auto"/>
        <w:rPr>
          <w:rFonts w:ascii="Arial" w:eastAsia="Arial" w:hAnsi="Arial" w:cs="Arial"/>
          <w:color w:val="000000"/>
          <w:sz w:val="24"/>
          <w:szCs w:val="24"/>
          <w:lang w:eastAsia="en-IN"/>
        </w:rPr>
      </w:pPr>
      <w:r w:rsidRPr="006F259B">
        <w:rPr>
          <w:rFonts w:ascii="Arial" w:eastAsia="Arial" w:hAnsi="Arial" w:cs="Arial"/>
          <w:b/>
          <w:bCs/>
          <w:color w:val="000000"/>
          <w:sz w:val="24"/>
          <w:szCs w:val="24"/>
          <w:lang w:eastAsia="en-IN"/>
        </w:rPr>
        <w:t>Project Coordinator</w:t>
      </w:r>
      <w:r>
        <w:rPr>
          <w:rFonts w:ascii="Arial" w:eastAsia="Arial" w:hAnsi="Arial" w:cs="Arial"/>
          <w:b/>
          <w:bCs/>
          <w:color w:val="000000"/>
          <w:sz w:val="24"/>
          <w:szCs w:val="24"/>
          <w:lang w:eastAsia="en-IN"/>
        </w:rPr>
        <w:t xml:space="preserve">:                                       </w:t>
      </w:r>
      <w:r>
        <w:rPr>
          <w:rFonts w:ascii="Arial" w:eastAsia="Arial" w:hAnsi="Arial" w:cs="Arial"/>
          <w:color w:val="000000"/>
          <w:sz w:val="24"/>
          <w:szCs w:val="24"/>
          <w:lang w:eastAsia="en-IN"/>
        </w:rPr>
        <w:t xml:space="preserve"> Nikhil (BCAN1CA24099)</w:t>
      </w:r>
    </w:p>
    <w:p w14:paraId="6644999C" w14:textId="77777777" w:rsidR="006A5029" w:rsidRPr="00D12BA7" w:rsidRDefault="006A5029" w:rsidP="006A5029">
      <w:pPr>
        <w:spacing w:after="2" w:line="265" w:lineRule="auto"/>
        <w:rPr>
          <w:rFonts w:ascii="Arial" w:eastAsia="Arial" w:hAnsi="Arial" w:cs="Arial"/>
          <w:color w:val="000000"/>
          <w:sz w:val="24"/>
          <w:szCs w:val="24"/>
          <w:lang w:eastAsia="en-IN"/>
        </w:rPr>
      </w:pPr>
      <w:r>
        <w:rPr>
          <w:rFonts w:ascii="Arial" w:eastAsia="Arial" w:hAnsi="Arial" w:cs="Arial"/>
          <w:color w:val="000000"/>
          <w:sz w:val="24"/>
          <w:szCs w:val="24"/>
          <w:lang w:eastAsia="en-IN"/>
        </w:rPr>
        <w:t>Dr. Manali Shukla                                               Vinay Sing Parmar(BCAN1CA24163)</w:t>
      </w:r>
    </w:p>
    <w:p w14:paraId="70C5DEB8" w14:textId="77777777" w:rsidR="006A5029" w:rsidRDefault="006A5029" w:rsidP="006A5029">
      <w:pPr>
        <w:spacing w:after="2" w:line="265" w:lineRule="auto"/>
        <w:rPr>
          <w:rFonts w:ascii="Arial" w:eastAsia="Arial" w:hAnsi="Arial" w:cs="Arial"/>
          <w:b/>
          <w:bCs/>
          <w:color w:val="000000"/>
          <w:sz w:val="24"/>
          <w:szCs w:val="24"/>
          <w:lang w:eastAsia="en-IN"/>
        </w:rPr>
      </w:pPr>
    </w:p>
    <w:p w14:paraId="71FE2C01" w14:textId="77777777" w:rsidR="006A5029" w:rsidRDefault="006A5029" w:rsidP="006A5029">
      <w:pPr>
        <w:spacing w:after="2" w:line="265" w:lineRule="auto"/>
        <w:rPr>
          <w:rFonts w:ascii="Arial" w:eastAsia="Arial" w:hAnsi="Arial" w:cs="Arial"/>
          <w:b/>
          <w:bCs/>
          <w:color w:val="000000"/>
          <w:sz w:val="24"/>
          <w:szCs w:val="24"/>
          <w:lang w:eastAsia="en-IN"/>
        </w:rPr>
      </w:pPr>
    </w:p>
    <w:p w14:paraId="3EEB299C" w14:textId="77777777" w:rsidR="006A5029" w:rsidRDefault="006A5029" w:rsidP="006A5029">
      <w:pPr>
        <w:spacing w:after="2" w:line="265" w:lineRule="auto"/>
        <w:rPr>
          <w:rFonts w:ascii="Arial" w:eastAsia="Arial" w:hAnsi="Arial" w:cs="Arial"/>
          <w:b/>
          <w:bCs/>
          <w:color w:val="000000"/>
          <w:sz w:val="24"/>
          <w:szCs w:val="24"/>
          <w:lang w:eastAsia="en-IN"/>
        </w:rPr>
      </w:pPr>
    </w:p>
    <w:p w14:paraId="5EA81A44" w14:textId="77777777" w:rsidR="006A5029" w:rsidRDefault="006A5029" w:rsidP="006A5029">
      <w:pPr>
        <w:spacing w:after="2" w:line="265" w:lineRule="auto"/>
        <w:rPr>
          <w:rFonts w:ascii="Arial" w:eastAsia="Arial" w:hAnsi="Arial" w:cs="Arial"/>
          <w:color w:val="000000"/>
          <w:sz w:val="24"/>
          <w:szCs w:val="24"/>
          <w:lang w:eastAsia="en-IN"/>
        </w:rPr>
      </w:pPr>
    </w:p>
    <w:p w14:paraId="72047F50" w14:textId="77777777" w:rsidR="006A5029" w:rsidRDefault="006A5029" w:rsidP="006A5029">
      <w:pPr>
        <w:spacing w:after="2" w:line="265" w:lineRule="auto"/>
        <w:rPr>
          <w:rFonts w:ascii="Arial" w:eastAsia="Arial" w:hAnsi="Arial" w:cs="Arial"/>
          <w:color w:val="000000"/>
          <w:sz w:val="24"/>
          <w:szCs w:val="24"/>
          <w:lang w:eastAsia="en-IN"/>
        </w:rPr>
      </w:pPr>
    </w:p>
    <w:p w14:paraId="31950D62" w14:textId="77777777" w:rsidR="006A5029" w:rsidRDefault="006A5029" w:rsidP="006A5029">
      <w:pPr>
        <w:spacing w:after="4"/>
        <w:jc w:val="center"/>
        <w:rPr>
          <w:rFonts w:ascii="Times New Roman" w:eastAsia="Times New Roman" w:hAnsi="Times New Roman" w:cs="Times New Roman"/>
          <w:color w:val="000000"/>
          <w:sz w:val="28"/>
          <w:szCs w:val="24"/>
          <w:lang w:eastAsia="en-IN"/>
        </w:rPr>
      </w:pPr>
      <w:r w:rsidRPr="00E51E54">
        <w:rPr>
          <w:rFonts w:ascii="Arial" w:eastAsia="Arial" w:hAnsi="Arial" w:cs="Arial"/>
          <w:b/>
          <w:color w:val="000000"/>
          <w:szCs w:val="24"/>
          <w:lang w:eastAsia="en-IN"/>
        </w:rPr>
        <w:t>Department of Computer Science and Applications</w:t>
      </w:r>
      <w:r w:rsidRPr="00E51E54">
        <w:rPr>
          <w:rFonts w:ascii="Times New Roman" w:eastAsia="Times New Roman" w:hAnsi="Times New Roman" w:cs="Times New Roman"/>
          <w:b/>
          <w:color w:val="000000"/>
          <w:sz w:val="28"/>
          <w:szCs w:val="24"/>
          <w:lang w:eastAsia="en-IN"/>
        </w:rPr>
        <w:t xml:space="preserve"> </w:t>
      </w:r>
      <w:r w:rsidRPr="00E51E54">
        <w:rPr>
          <w:rFonts w:ascii="Calibri" w:eastAsia="Calibri" w:hAnsi="Calibri" w:cs="Calibri"/>
          <w:color w:val="000000"/>
          <w:szCs w:val="24"/>
          <w:lang w:eastAsia="en-IN"/>
        </w:rPr>
        <w:t xml:space="preserve"> </w:t>
      </w:r>
      <w:r w:rsidRPr="00E51E54">
        <w:rPr>
          <w:rFonts w:ascii="Arial" w:eastAsia="Arial" w:hAnsi="Arial" w:cs="Arial"/>
          <w:b/>
          <w:color w:val="000000"/>
          <w:szCs w:val="24"/>
          <w:lang w:eastAsia="en-IN"/>
        </w:rPr>
        <w:t>School of Engineering and</w:t>
      </w:r>
      <w:r>
        <w:rPr>
          <w:rFonts w:ascii="Arial" w:eastAsia="Arial" w:hAnsi="Arial" w:cs="Arial"/>
          <w:b/>
          <w:color w:val="000000"/>
          <w:szCs w:val="24"/>
          <w:lang w:eastAsia="en-IN"/>
        </w:rPr>
        <w:t xml:space="preserve"> </w:t>
      </w:r>
      <w:r w:rsidRPr="00E51E54">
        <w:rPr>
          <w:rFonts w:ascii="Arial" w:eastAsia="Arial" w:hAnsi="Arial" w:cs="Arial"/>
          <w:b/>
          <w:color w:val="000000"/>
          <w:szCs w:val="24"/>
          <w:lang w:eastAsia="en-IN"/>
        </w:rPr>
        <w:t>Technology</w:t>
      </w:r>
      <w:r w:rsidRPr="00E51E54">
        <w:rPr>
          <w:rFonts w:ascii="Times New Roman" w:eastAsia="Times New Roman" w:hAnsi="Times New Roman" w:cs="Times New Roman"/>
          <w:b/>
          <w:color w:val="000000"/>
          <w:sz w:val="24"/>
          <w:szCs w:val="24"/>
          <w:lang w:eastAsia="en-IN"/>
        </w:rPr>
        <w:t xml:space="preserve"> </w:t>
      </w:r>
      <w:r w:rsidRPr="00E51E54">
        <w:rPr>
          <w:rFonts w:ascii="Calibri" w:eastAsia="Calibri" w:hAnsi="Calibri" w:cs="Calibri"/>
          <w:color w:val="000000"/>
          <w:szCs w:val="24"/>
          <w:lang w:eastAsia="en-IN"/>
        </w:rPr>
        <w:t xml:space="preserve"> </w:t>
      </w:r>
      <w:r w:rsidRPr="00E51E54">
        <w:rPr>
          <w:rFonts w:ascii="Arial" w:eastAsia="Arial" w:hAnsi="Arial" w:cs="Arial"/>
          <w:b/>
          <w:color w:val="000000"/>
          <w:szCs w:val="24"/>
          <w:lang w:eastAsia="en-IN"/>
        </w:rPr>
        <w:t>ITM University Gwalior, Madhya Pradesh</w:t>
      </w:r>
    </w:p>
    <w:p w14:paraId="3E2F430A" w14:textId="77777777" w:rsidR="006A5029" w:rsidRDefault="006A5029" w:rsidP="006A5029">
      <w:pPr>
        <w:jc w:val="center"/>
        <w:rPr>
          <w:b/>
          <w:bCs/>
          <w:sz w:val="32"/>
          <w:szCs w:val="32"/>
        </w:rPr>
      </w:pPr>
      <w:r w:rsidRPr="00E51E54">
        <w:rPr>
          <w:rFonts w:ascii="Arial" w:eastAsia="Arial" w:hAnsi="Arial" w:cs="Arial"/>
          <w:b/>
          <w:color w:val="000000"/>
          <w:sz w:val="24"/>
          <w:szCs w:val="24"/>
          <w:lang w:eastAsia="en-IN"/>
        </w:rPr>
        <w:t>J</w:t>
      </w:r>
      <w:r>
        <w:rPr>
          <w:rFonts w:ascii="Arial" w:eastAsia="Arial" w:hAnsi="Arial" w:cs="Arial"/>
          <w:b/>
          <w:color w:val="000000"/>
          <w:sz w:val="24"/>
          <w:szCs w:val="24"/>
          <w:lang w:eastAsia="en-IN"/>
        </w:rPr>
        <w:t>an</w:t>
      </w:r>
      <w:r w:rsidRPr="00E51E54">
        <w:rPr>
          <w:rFonts w:ascii="Arial" w:eastAsia="Arial" w:hAnsi="Arial" w:cs="Arial"/>
          <w:b/>
          <w:color w:val="000000"/>
          <w:sz w:val="24"/>
          <w:szCs w:val="24"/>
          <w:lang w:eastAsia="en-IN"/>
        </w:rPr>
        <w:t>-</w:t>
      </w:r>
      <w:r>
        <w:rPr>
          <w:rFonts w:ascii="Arial" w:eastAsia="Arial" w:hAnsi="Arial" w:cs="Arial"/>
          <w:b/>
          <w:color w:val="000000"/>
          <w:sz w:val="24"/>
          <w:szCs w:val="24"/>
          <w:lang w:eastAsia="en-IN"/>
        </w:rPr>
        <w:t>June</w:t>
      </w:r>
      <w:r w:rsidRPr="00E51E54">
        <w:rPr>
          <w:rFonts w:ascii="Arial" w:eastAsia="Arial" w:hAnsi="Arial" w:cs="Arial"/>
          <w:b/>
          <w:color w:val="000000"/>
          <w:sz w:val="24"/>
          <w:szCs w:val="24"/>
          <w:lang w:eastAsia="en-IN"/>
        </w:rPr>
        <w:t xml:space="preserve"> 20</w:t>
      </w:r>
      <w:r>
        <w:rPr>
          <w:rFonts w:ascii="Arial" w:eastAsia="Arial" w:hAnsi="Arial" w:cs="Arial"/>
          <w:b/>
          <w:color w:val="000000"/>
          <w:sz w:val="24"/>
          <w:szCs w:val="24"/>
          <w:lang w:eastAsia="en-IN"/>
        </w:rPr>
        <w:t>26</w:t>
      </w:r>
    </w:p>
    <w:p w14:paraId="362BB9B0" w14:textId="75F56936" w:rsidR="006A5029" w:rsidRDefault="006A5029" w:rsidP="006A5029">
      <w:pPr>
        <w:spacing w:after="0"/>
        <w:ind w:left="802"/>
        <w:jc w:val="center"/>
        <w:rPr>
          <w:rFonts w:ascii="Times New Roman" w:eastAsia="Times New Roman" w:hAnsi="Times New Roman" w:cs="Times New Roman"/>
          <w:color w:val="000000"/>
          <w:sz w:val="28"/>
          <w:szCs w:val="24"/>
          <w:lang w:eastAsia="en-IN"/>
        </w:rPr>
      </w:pPr>
      <w:r>
        <w:rPr>
          <w:noProof/>
        </w:rPr>
        <mc:AlternateContent>
          <mc:Choice Requires="wpg">
            <w:drawing>
              <wp:anchor distT="0" distB="0" distL="114300" distR="114300" simplePos="0" relativeHeight="251659264" behindDoc="0" locked="0" layoutInCell="1" allowOverlap="1" wp14:anchorId="3A3DE981" wp14:editId="61EDAC3C">
                <wp:simplePos x="0" y="0"/>
                <wp:positionH relativeFrom="page">
                  <wp:posOffset>3738245</wp:posOffset>
                </wp:positionH>
                <wp:positionV relativeFrom="page">
                  <wp:posOffset>9860280</wp:posOffset>
                </wp:positionV>
                <wp:extent cx="99060" cy="196215"/>
                <wp:effectExtent l="0" t="0" r="0" b="0"/>
                <wp:wrapTopAndBottom/>
                <wp:docPr id="157356449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196215"/>
                          <a:chOff x="0" y="0"/>
                          <a:chExt cx="99069" cy="196215"/>
                        </a:xfrm>
                      </wpg:grpSpPr>
                      <pic:pic xmlns:pic="http://schemas.openxmlformats.org/drawingml/2006/picture">
                        <pic:nvPicPr>
                          <pic:cNvPr id="447112722" name="Picture 249"/>
                          <pic:cNvPicPr/>
                        </pic:nvPicPr>
                        <pic:blipFill>
                          <a:blip r:embed="rId8"/>
                          <a:stretch>
                            <a:fillRect/>
                          </a:stretch>
                        </pic:blipFill>
                        <pic:spPr>
                          <a:xfrm>
                            <a:off x="0" y="142979"/>
                            <a:ext cx="40558" cy="52578"/>
                          </a:xfrm>
                          <a:prstGeom prst="rect">
                            <a:avLst/>
                          </a:prstGeom>
                        </pic:spPr>
                      </pic:pic>
                      <pic:pic xmlns:pic="http://schemas.openxmlformats.org/drawingml/2006/picture">
                        <pic:nvPicPr>
                          <pic:cNvPr id="1128508251" name="Picture 251"/>
                          <pic:cNvPicPr/>
                        </pic:nvPicPr>
                        <pic:blipFill>
                          <a:blip r:embed="rId9"/>
                          <a:stretch>
                            <a:fillRect/>
                          </a:stretch>
                        </pic:blipFill>
                        <pic:spPr>
                          <a:xfrm>
                            <a:off x="41275" y="0"/>
                            <a:ext cx="57794" cy="19621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FCE3D13" id="Group 2" o:spid="_x0000_s1026" style="position:absolute;margin-left:294.35pt;margin-top:776.4pt;width:7.8pt;height:15.45pt;z-index:251659264;mso-position-horizontal-relative:page;mso-position-vertical-relative:page" coordsize="99069,196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9" o:spid="_x0000_s1027" type="#_x0000_t75" style="position:absolute;top:142979;width:4055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">
                  <v:imagedata r:id="rId10" o:title=""/>
                </v:shape>
                <v:shape id="Picture 251" o:spid="_x0000_s1028" type="#_x0000_t75" style="position:absolute;left:41275;width:57794;height:196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">
                  <v:imagedata r:id="rId11" o:title=""/>
                </v:shape>
                <w10:wrap type="topAndBottom" anchorx="page" anchory="page"/>
              </v:group>
            </w:pict>
          </mc:Fallback>
        </mc:AlternateContent>
      </w:r>
    </w:p>
    <w:p w14:paraId="6E66F668" w14:textId="77777777" w:rsidR="00DB19C0" w:rsidRDefault="00DB19C0" w:rsidP="00DB19C0">
      <w:pPr>
        <w:rPr>
          <w:b/>
          <w:bCs/>
        </w:rPr>
      </w:pPr>
    </w:p>
    <w:p w14:paraId="6A81D1D5" w14:textId="77777777" w:rsidR="00DB19C0" w:rsidRDefault="00DB19C0">
      <w:pPr>
        <w:rPr>
          <w:b/>
          <w:bCs/>
        </w:rPr>
      </w:pPr>
      <w:r>
        <w:rPr>
          <w:b/>
          <w:bCs/>
        </w:rPr>
        <w:br w:type="page"/>
      </w:r>
    </w:p>
    <w:p w14:paraId="0CCF7D1F" w14:textId="77777777" w:rsidR="00DB19C0" w:rsidRPr="006A5029" w:rsidRDefault="00DB19C0" w:rsidP="00DB19C0">
      <w:pPr>
        <w:jc w:val="center"/>
        <w:rPr>
          <w:b/>
          <w:bCs/>
          <w:sz w:val="52"/>
          <w:szCs w:val="52"/>
          <w:u w:val="single"/>
        </w:rPr>
      </w:pPr>
      <w:r w:rsidRPr="006A5029">
        <w:rPr>
          <w:b/>
          <w:bCs/>
          <w:sz w:val="52"/>
          <w:szCs w:val="52"/>
          <w:u w:val="single"/>
        </w:rPr>
        <w:lastRenderedPageBreak/>
        <w:t>Table of Content</w:t>
      </w:r>
    </w:p>
    <w:tbl>
      <w:tblPr>
        <w:tblStyle w:val="TableGrid"/>
        <w:tblW w:w="0" w:type="auto"/>
        <w:tblLook w:val="04A0" w:firstRow="1" w:lastRow="0" w:firstColumn="1" w:lastColumn="0" w:noHBand="0" w:noVBand="1"/>
      </w:tblPr>
      <w:tblGrid>
        <w:gridCol w:w="773"/>
        <w:gridCol w:w="6035"/>
        <w:gridCol w:w="868"/>
        <w:gridCol w:w="1340"/>
      </w:tblGrid>
      <w:tr w:rsidR="00DB19C0" w:rsidRPr="00DB19C0" w14:paraId="4C66982C" w14:textId="77777777" w:rsidTr="006A5029">
        <w:tc>
          <w:tcPr>
            <w:tcW w:w="773" w:type="dxa"/>
          </w:tcPr>
          <w:p w14:paraId="0EFFC32A" w14:textId="77777777" w:rsidR="00DB19C0" w:rsidRPr="00DB19C0" w:rsidRDefault="00DB19C0" w:rsidP="00614E1F">
            <w:pPr>
              <w:rPr>
                <w:b/>
                <w:bCs/>
                <w:sz w:val="36"/>
                <w:szCs w:val="36"/>
              </w:rPr>
            </w:pPr>
            <w:r w:rsidRPr="00DB19C0">
              <w:rPr>
                <w:b/>
                <w:bCs/>
                <w:sz w:val="36"/>
                <w:szCs w:val="36"/>
              </w:rPr>
              <w:t>Sno</w:t>
            </w:r>
          </w:p>
        </w:tc>
        <w:tc>
          <w:tcPr>
            <w:tcW w:w="6227" w:type="dxa"/>
          </w:tcPr>
          <w:p w14:paraId="04EEEA61" w14:textId="77777777" w:rsidR="00DB19C0" w:rsidRPr="00DB19C0" w:rsidRDefault="00DB19C0" w:rsidP="00614E1F">
            <w:pPr>
              <w:jc w:val="center"/>
              <w:rPr>
                <w:b/>
                <w:bCs/>
                <w:sz w:val="36"/>
                <w:szCs w:val="36"/>
              </w:rPr>
            </w:pPr>
            <w:r w:rsidRPr="00DB19C0">
              <w:rPr>
                <w:b/>
                <w:bCs/>
                <w:sz w:val="36"/>
                <w:szCs w:val="36"/>
              </w:rPr>
              <w:t>Content</w:t>
            </w:r>
          </w:p>
        </w:tc>
        <w:tc>
          <w:tcPr>
            <w:tcW w:w="868" w:type="dxa"/>
          </w:tcPr>
          <w:p w14:paraId="5CA24B57" w14:textId="77777777" w:rsidR="00DB19C0" w:rsidRPr="00DB19C0" w:rsidRDefault="00DB19C0" w:rsidP="00614E1F">
            <w:pPr>
              <w:rPr>
                <w:b/>
                <w:bCs/>
                <w:sz w:val="36"/>
                <w:szCs w:val="36"/>
              </w:rPr>
            </w:pPr>
            <w:r w:rsidRPr="00DB19C0">
              <w:rPr>
                <w:b/>
                <w:bCs/>
                <w:sz w:val="36"/>
                <w:szCs w:val="36"/>
              </w:rPr>
              <w:t>Pg.n</w:t>
            </w:r>
          </w:p>
        </w:tc>
        <w:tc>
          <w:tcPr>
            <w:tcW w:w="1374" w:type="dxa"/>
          </w:tcPr>
          <w:p w14:paraId="59311E5C" w14:textId="77777777" w:rsidR="00DB19C0" w:rsidRPr="00DB19C0" w:rsidRDefault="00DB19C0" w:rsidP="00614E1F">
            <w:pPr>
              <w:jc w:val="center"/>
              <w:rPr>
                <w:b/>
                <w:bCs/>
                <w:sz w:val="36"/>
                <w:szCs w:val="36"/>
              </w:rPr>
            </w:pPr>
            <w:r w:rsidRPr="00DB19C0">
              <w:rPr>
                <w:b/>
                <w:bCs/>
                <w:sz w:val="36"/>
                <w:szCs w:val="36"/>
              </w:rPr>
              <w:t>Sign</w:t>
            </w:r>
          </w:p>
        </w:tc>
      </w:tr>
      <w:tr w:rsidR="00DB19C0" w:rsidRPr="00DB19C0" w14:paraId="7B211E48" w14:textId="77777777" w:rsidTr="006A5029">
        <w:tc>
          <w:tcPr>
            <w:tcW w:w="773" w:type="dxa"/>
          </w:tcPr>
          <w:p w14:paraId="16E8A747" w14:textId="77777777" w:rsidR="00DB19C0" w:rsidRPr="00DB19C0" w:rsidRDefault="00DB19C0" w:rsidP="00614E1F">
            <w:pPr>
              <w:rPr>
                <w:b/>
                <w:bCs/>
                <w:sz w:val="36"/>
                <w:szCs w:val="36"/>
              </w:rPr>
            </w:pPr>
            <w:r w:rsidRPr="00DB19C0">
              <w:rPr>
                <w:b/>
                <w:bCs/>
                <w:sz w:val="36"/>
                <w:szCs w:val="36"/>
              </w:rPr>
              <w:t>1</w:t>
            </w:r>
          </w:p>
        </w:tc>
        <w:tc>
          <w:tcPr>
            <w:tcW w:w="6227" w:type="dxa"/>
          </w:tcPr>
          <w:p w14:paraId="766619B8" w14:textId="77777777" w:rsidR="00DB19C0" w:rsidRPr="00DB19C0" w:rsidRDefault="00DB19C0" w:rsidP="00614E1F">
            <w:pPr>
              <w:rPr>
                <w:sz w:val="36"/>
                <w:szCs w:val="36"/>
              </w:rPr>
            </w:pPr>
            <w:r w:rsidRPr="00DB19C0">
              <w:rPr>
                <w:sz w:val="36"/>
                <w:szCs w:val="36"/>
              </w:rPr>
              <w:t>Introduction to Literature Review</w:t>
            </w:r>
          </w:p>
        </w:tc>
        <w:tc>
          <w:tcPr>
            <w:tcW w:w="868" w:type="dxa"/>
          </w:tcPr>
          <w:p w14:paraId="45F59A42" w14:textId="77777777" w:rsidR="00DB19C0" w:rsidRPr="00DB19C0" w:rsidRDefault="00DB19C0" w:rsidP="00614E1F">
            <w:pPr>
              <w:rPr>
                <w:b/>
                <w:bCs/>
                <w:sz w:val="36"/>
                <w:szCs w:val="36"/>
              </w:rPr>
            </w:pPr>
            <w:r w:rsidRPr="00DB19C0">
              <w:rPr>
                <w:b/>
                <w:bCs/>
                <w:sz w:val="36"/>
                <w:szCs w:val="36"/>
              </w:rPr>
              <w:t>3</w:t>
            </w:r>
          </w:p>
        </w:tc>
        <w:tc>
          <w:tcPr>
            <w:tcW w:w="1374" w:type="dxa"/>
          </w:tcPr>
          <w:p w14:paraId="7A2BBDE6" w14:textId="77777777" w:rsidR="00DB19C0" w:rsidRPr="00DB19C0" w:rsidRDefault="00DB19C0" w:rsidP="00614E1F">
            <w:pPr>
              <w:rPr>
                <w:b/>
                <w:bCs/>
                <w:sz w:val="36"/>
                <w:szCs w:val="36"/>
              </w:rPr>
            </w:pPr>
          </w:p>
        </w:tc>
      </w:tr>
      <w:tr w:rsidR="00DB19C0" w:rsidRPr="00DB19C0" w14:paraId="29C7518A" w14:textId="77777777" w:rsidTr="006A5029">
        <w:trPr>
          <w:trHeight w:val="1393"/>
        </w:trPr>
        <w:tc>
          <w:tcPr>
            <w:tcW w:w="773" w:type="dxa"/>
          </w:tcPr>
          <w:p w14:paraId="4093A891" w14:textId="77777777" w:rsidR="00DB19C0" w:rsidRPr="00DB19C0" w:rsidRDefault="00DB19C0" w:rsidP="00614E1F">
            <w:pPr>
              <w:rPr>
                <w:b/>
                <w:bCs/>
                <w:sz w:val="36"/>
                <w:szCs w:val="36"/>
              </w:rPr>
            </w:pPr>
            <w:r w:rsidRPr="00DB19C0">
              <w:rPr>
                <w:b/>
                <w:bCs/>
                <w:sz w:val="36"/>
                <w:szCs w:val="36"/>
              </w:rPr>
              <w:t>2</w:t>
            </w:r>
          </w:p>
        </w:tc>
        <w:tc>
          <w:tcPr>
            <w:tcW w:w="6227" w:type="dxa"/>
          </w:tcPr>
          <w:p w14:paraId="7BB6989D" w14:textId="77777777" w:rsidR="00DB19C0" w:rsidRPr="00DB19C0" w:rsidRDefault="00DB19C0" w:rsidP="00614E1F">
            <w:pPr>
              <w:rPr>
                <w:sz w:val="36"/>
                <w:szCs w:val="36"/>
              </w:rPr>
            </w:pPr>
            <w:r w:rsidRPr="00DB19C0">
              <w:rPr>
                <w:sz w:val="36"/>
                <w:szCs w:val="36"/>
              </w:rPr>
              <w:t>Review of Existing Work / Systems</w:t>
            </w:r>
          </w:p>
          <w:tbl>
            <w:tblPr>
              <w:tblStyle w:val="TableGrid"/>
              <w:tblW w:w="0" w:type="auto"/>
              <w:tblLook w:val="04A0" w:firstRow="1" w:lastRow="0" w:firstColumn="1" w:lastColumn="0" w:noHBand="0" w:noVBand="1"/>
            </w:tblPr>
            <w:tblGrid>
              <w:gridCol w:w="672"/>
              <w:gridCol w:w="3520"/>
            </w:tblGrid>
            <w:tr w:rsidR="00DB19C0" w:rsidRPr="00DB19C0" w14:paraId="7056DF60" w14:textId="77777777" w:rsidTr="006A5029">
              <w:tc>
                <w:tcPr>
                  <w:tcW w:w="672" w:type="dxa"/>
                </w:tcPr>
                <w:p w14:paraId="2709CC5A" w14:textId="77777777" w:rsidR="00DB19C0" w:rsidRPr="00DB19C0" w:rsidRDefault="00DB19C0" w:rsidP="00614E1F">
                  <w:pPr>
                    <w:rPr>
                      <w:sz w:val="36"/>
                      <w:szCs w:val="36"/>
                    </w:rPr>
                  </w:pPr>
                  <w:r w:rsidRPr="00DB19C0">
                    <w:rPr>
                      <w:sz w:val="36"/>
                      <w:szCs w:val="36"/>
                    </w:rPr>
                    <w:t>2.1</w:t>
                  </w:r>
                </w:p>
              </w:tc>
              <w:tc>
                <w:tcPr>
                  <w:tcW w:w="3520" w:type="dxa"/>
                </w:tcPr>
                <w:p w14:paraId="3DF1625A" w14:textId="77777777" w:rsidR="00DB19C0" w:rsidRPr="00DB19C0" w:rsidRDefault="00DB19C0" w:rsidP="00614E1F">
                  <w:pPr>
                    <w:rPr>
                      <w:sz w:val="36"/>
                      <w:szCs w:val="36"/>
                    </w:rPr>
                  </w:pPr>
                  <w:r w:rsidRPr="00DB19C0">
                    <w:rPr>
                      <w:sz w:val="36"/>
                      <w:szCs w:val="36"/>
                    </w:rPr>
                    <w:t>Study/System-1</w:t>
                  </w:r>
                </w:p>
              </w:tc>
            </w:tr>
            <w:tr w:rsidR="00DB19C0" w:rsidRPr="00DB19C0" w14:paraId="2D7517B7" w14:textId="77777777" w:rsidTr="006A5029">
              <w:tc>
                <w:tcPr>
                  <w:tcW w:w="672" w:type="dxa"/>
                </w:tcPr>
                <w:p w14:paraId="4FC4470E" w14:textId="77777777" w:rsidR="00DB19C0" w:rsidRPr="00DB19C0" w:rsidRDefault="00DB19C0" w:rsidP="00614E1F">
                  <w:pPr>
                    <w:rPr>
                      <w:sz w:val="36"/>
                      <w:szCs w:val="36"/>
                    </w:rPr>
                  </w:pPr>
                  <w:r w:rsidRPr="00DB19C0">
                    <w:rPr>
                      <w:sz w:val="36"/>
                      <w:szCs w:val="36"/>
                    </w:rPr>
                    <w:t>2.2</w:t>
                  </w:r>
                </w:p>
              </w:tc>
              <w:tc>
                <w:tcPr>
                  <w:tcW w:w="3520" w:type="dxa"/>
                </w:tcPr>
                <w:p w14:paraId="37E6D48E" w14:textId="77777777" w:rsidR="00DB19C0" w:rsidRPr="00DB19C0" w:rsidRDefault="00DB19C0" w:rsidP="00614E1F">
                  <w:pPr>
                    <w:rPr>
                      <w:sz w:val="36"/>
                      <w:szCs w:val="36"/>
                    </w:rPr>
                  </w:pPr>
                  <w:r w:rsidRPr="00DB19C0">
                    <w:rPr>
                      <w:sz w:val="36"/>
                      <w:szCs w:val="36"/>
                    </w:rPr>
                    <w:t>Study/System-2</w:t>
                  </w:r>
                </w:p>
              </w:tc>
            </w:tr>
            <w:tr w:rsidR="00DB19C0" w:rsidRPr="00DB19C0" w14:paraId="57FDC9A0" w14:textId="77777777" w:rsidTr="006A5029">
              <w:tc>
                <w:tcPr>
                  <w:tcW w:w="672" w:type="dxa"/>
                </w:tcPr>
                <w:p w14:paraId="001B8FF1" w14:textId="77777777" w:rsidR="00DB19C0" w:rsidRPr="00DB19C0" w:rsidRDefault="00DB19C0" w:rsidP="00614E1F">
                  <w:pPr>
                    <w:rPr>
                      <w:sz w:val="36"/>
                      <w:szCs w:val="36"/>
                    </w:rPr>
                  </w:pPr>
                  <w:r w:rsidRPr="00DB19C0">
                    <w:rPr>
                      <w:sz w:val="36"/>
                      <w:szCs w:val="36"/>
                    </w:rPr>
                    <w:t>2.3</w:t>
                  </w:r>
                </w:p>
              </w:tc>
              <w:tc>
                <w:tcPr>
                  <w:tcW w:w="3520" w:type="dxa"/>
                </w:tcPr>
                <w:p w14:paraId="3C6DB677" w14:textId="77777777" w:rsidR="00DB19C0" w:rsidRPr="00DB19C0" w:rsidRDefault="00DB19C0" w:rsidP="00614E1F">
                  <w:pPr>
                    <w:rPr>
                      <w:sz w:val="36"/>
                      <w:szCs w:val="36"/>
                    </w:rPr>
                  </w:pPr>
                  <w:r w:rsidRPr="00DB19C0">
                    <w:rPr>
                      <w:sz w:val="36"/>
                      <w:szCs w:val="36"/>
                    </w:rPr>
                    <w:t>Study/System-3</w:t>
                  </w:r>
                </w:p>
              </w:tc>
            </w:tr>
          </w:tbl>
          <w:p w14:paraId="3E2CD18C" w14:textId="77777777" w:rsidR="00DB19C0" w:rsidRPr="00DB19C0" w:rsidRDefault="00DB19C0" w:rsidP="00614E1F">
            <w:pPr>
              <w:rPr>
                <w:sz w:val="36"/>
                <w:szCs w:val="36"/>
              </w:rPr>
            </w:pPr>
          </w:p>
        </w:tc>
        <w:tc>
          <w:tcPr>
            <w:tcW w:w="868" w:type="dxa"/>
          </w:tcPr>
          <w:p w14:paraId="586FBA34" w14:textId="77777777" w:rsidR="00DB19C0" w:rsidRPr="00DB19C0" w:rsidRDefault="00DB19C0" w:rsidP="00614E1F">
            <w:pPr>
              <w:rPr>
                <w:b/>
                <w:bCs/>
                <w:sz w:val="36"/>
                <w:szCs w:val="36"/>
              </w:rPr>
            </w:pPr>
            <w:r w:rsidRPr="00DB19C0">
              <w:rPr>
                <w:b/>
                <w:bCs/>
                <w:sz w:val="36"/>
                <w:szCs w:val="36"/>
              </w:rPr>
              <w:t>3</w:t>
            </w:r>
          </w:p>
          <w:tbl>
            <w:tblPr>
              <w:tblStyle w:val="TableGrid"/>
              <w:tblW w:w="0" w:type="auto"/>
              <w:tblLook w:val="04A0" w:firstRow="1" w:lastRow="0" w:firstColumn="1" w:lastColumn="0" w:noHBand="0" w:noVBand="1"/>
            </w:tblPr>
            <w:tblGrid>
              <w:gridCol w:w="399"/>
            </w:tblGrid>
            <w:tr w:rsidR="00DB19C0" w:rsidRPr="00DB19C0" w14:paraId="37A06C5A" w14:textId="77777777" w:rsidTr="00614E1F">
              <w:tc>
                <w:tcPr>
                  <w:tcW w:w="384" w:type="dxa"/>
                </w:tcPr>
                <w:p w14:paraId="51474EA2" w14:textId="26394D6E" w:rsidR="00DB19C0" w:rsidRPr="00DB19C0" w:rsidRDefault="00DB19C0" w:rsidP="00614E1F">
                  <w:pPr>
                    <w:rPr>
                      <w:b/>
                      <w:bCs/>
                      <w:sz w:val="36"/>
                      <w:szCs w:val="36"/>
                    </w:rPr>
                  </w:pPr>
                  <w:r w:rsidRPr="00DB19C0">
                    <w:rPr>
                      <w:b/>
                      <w:bCs/>
                      <w:sz w:val="36"/>
                      <w:szCs w:val="36"/>
                    </w:rPr>
                    <w:t>3</w:t>
                  </w:r>
                </w:p>
              </w:tc>
            </w:tr>
            <w:tr w:rsidR="00DB19C0" w:rsidRPr="00DB19C0" w14:paraId="0B8C55F0" w14:textId="77777777" w:rsidTr="00614E1F">
              <w:tc>
                <w:tcPr>
                  <w:tcW w:w="384" w:type="dxa"/>
                </w:tcPr>
                <w:p w14:paraId="206987D2" w14:textId="09FD2F25" w:rsidR="00DB19C0" w:rsidRPr="00DB19C0" w:rsidRDefault="00DB19C0" w:rsidP="00614E1F">
                  <w:pPr>
                    <w:rPr>
                      <w:b/>
                      <w:bCs/>
                      <w:sz w:val="36"/>
                      <w:szCs w:val="36"/>
                    </w:rPr>
                  </w:pPr>
                  <w:r w:rsidRPr="00DB19C0">
                    <w:rPr>
                      <w:b/>
                      <w:bCs/>
                      <w:sz w:val="36"/>
                      <w:szCs w:val="36"/>
                    </w:rPr>
                    <w:t>3</w:t>
                  </w:r>
                </w:p>
              </w:tc>
            </w:tr>
            <w:tr w:rsidR="00DB19C0" w:rsidRPr="00DB19C0" w14:paraId="4E025348" w14:textId="77777777" w:rsidTr="00614E1F">
              <w:tc>
                <w:tcPr>
                  <w:tcW w:w="384" w:type="dxa"/>
                </w:tcPr>
                <w:p w14:paraId="21C99914" w14:textId="7BE02643" w:rsidR="00DB19C0" w:rsidRPr="00DB19C0" w:rsidRDefault="00DB19C0" w:rsidP="00614E1F">
                  <w:pPr>
                    <w:rPr>
                      <w:b/>
                      <w:bCs/>
                      <w:sz w:val="36"/>
                      <w:szCs w:val="36"/>
                    </w:rPr>
                  </w:pPr>
                  <w:r w:rsidRPr="00DB19C0">
                    <w:rPr>
                      <w:b/>
                      <w:bCs/>
                      <w:sz w:val="36"/>
                      <w:szCs w:val="36"/>
                    </w:rPr>
                    <w:t>4</w:t>
                  </w:r>
                </w:p>
              </w:tc>
            </w:tr>
          </w:tbl>
          <w:p w14:paraId="4A41C1C7" w14:textId="77777777" w:rsidR="00DB19C0" w:rsidRPr="00DB19C0" w:rsidRDefault="00DB19C0" w:rsidP="00614E1F">
            <w:pPr>
              <w:rPr>
                <w:b/>
                <w:bCs/>
                <w:sz w:val="36"/>
                <w:szCs w:val="36"/>
              </w:rPr>
            </w:pPr>
          </w:p>
        </w:tc>
        <w:tc>
          <w:tcPr>
            <w:tcW w:w="1374" w:type="dxa"/>
          </w:tcPr>
          <w:p w14:paraId="57B3DA37" w14:textId="77777777" w:rsidR="00DB19C0" w:rsidRPr="00DB19C0" w:rsidRDefault="00DB19C0" w:rsidP="00614E1F">
            <w:pPr>
              <w:rPr>
                <w:b/>
                <w:bCs/>
                <w:sz w:val="36"/>
                <w:szCs w:val="36"/>
              </w:rPr>
            </w:pPr>
          </w:p>
        </w:tc>
      </w:tr>
      <w:tr w:rsidR="00DB19C0" w:rsidRPr="00DB19C0" w14:paraId="04F26FC9" w14:textId="77777777" w:rsidTr="006A5029">
        <w:tc>
          <w:tcPr>
            <w:tcW w:w="773" w:type="dxa"/>
          </w:tcPr>
          <w:p w14:paraId="5E8FE1A4" w14:textId="77777777" w:rsidR="00DB19C0" w:rsidRPr="00DB19C0" w:rsidRDefault="00DB19C0" w:rsidP="00614E1F">
            <w:pPr>
              <w:rPr>
                <w:b/>
                <w:bCs/>
                <w:sz w:val="36"/>
                <w:szCs w:val="36"/>
              </w:rPr>
            </w:pPr>
            <w:r w:rsidRPr="00DB19C0">
              <w:rPr>
                <w:b/>
                <w:bCs/>
                <w:sz w:val="36"/>
                <w:szCs w:val="36"/>
              </w:rPr>
              <w:t>3</w:t>
            </w:r>
          </w:p>
        </w:tc>
        <w:tc>
          <w:tcPr>
            <w:tcW w:w="6227" w:type="dxa"/>
          </w:tcPr>
          <w:p w14:paraId="50D0277F" w14:textId="77777777" w:rsidR="00DB19C0" w:rsidRPr="00DB19C0" w:rsidRDefault="00DB19C0" w:rsidP="00614E1F">
            <w:pPr>
              <w:rPr>
                <w:sz w:val="36"/>
                <w:szCs w:val="36"/>
              </w:rPr>
            </w:pPr>
            <w:r w:rsidRPr="00DB19C0">
              <w:rPr>
                <w:sz w:val="36"/>
                <w:szCs w:val="36"/>
              </w:rPr>
              <w:t>Comparative Analysis of Literature</w:t>
            </w:r>
          </w:p>
        </w:tc>
        <w:tc>
          <w:tcPr>
            <w:tcW w:w="868" w:type="dxa"/>
          </w:tcPr>
          <w:p w14:paraId="5C880196" w14:textId="77777777" w:rsidR="00DB19C0" w:rsidRPr="00DB19C0" w:rsidRDefault="00DB19C0" w:rsidP="00614E1F">
            <w:pPr>
              <w:rPr>
                <w:b/>
                <w:bCs/>
                <w:sz w:val="36"/>
                <w:szCs w:val="36"/>
              </w:rPr>
            </w:pPr>
            <w:r w:rsidRPr="00DB19C0">
              <w:rPr>
                <w:b/>
                <w:bCs/>
                <w:sz w:val="36"/>
                <w:szCs w:val="36"/>
              </w:rPr>
              <w:t>4</w:t>
            </w:r>
          </w:p>
        </w:tc>
        <w:tc>
          <w:tcPr>
            <w:tcW w:w="1374" w:type="dxa"/>
          </w:tcPr>
          <w:p w14:paraId="68B1B826" w14:textId="77777777" w:rsidR="00DB19C0" w:rsidRPr="00DB19C0" w:rsidRDefault="00DB19C0" w:rsidP="00614E1F">
            <w:pPr>
              <w:rPr>
                <w:b/>
                <w:bCs/>
                <w:sz w:val="36"/>
                <w:szCs w:val="36"/>
              </w:rPr>
            </w:pPr>
          </w:p>
        </w:tc>
      </w:tr>
      <w:tr w:rsidR="00DB19C0" w:rsidRPr="00DB19C0" w14:paraId="62CBB79A" w14:textId="77777777" w:rsidTr="006A5029">
        <w:tc>
          <w:tcPr>
            <w:tcW w:w="773" w:type="dxa"/>
          </w:tcPr>
          <w:p w14:paraId="63B72DA9" w14:textId="77777777" w:rsidR="00DB19C0" w:rsidRPr="00DB19C0" w:rsidRDefault="00DB19C0" w:rsidP="00614E1F">
            <w:pPr>
              <w:rPr>
                <w:b/>
                <w:bCs/>
                <w:sz w:val="36"/>
                <w:szCs w:val="36"/>
              </w:rPr>
            </w:pPr>
            <w:r w:rsidRPr="00DB19C0">
              <w:rPr>
                <w:b/>
                <w:bCs/>
                <w:sz w:val="36"/>
                <w:szCs w:val="36"/>
              </w:rPr>
              <w:t>4</w:t>
            </w:r>
          </w:p>
        </w:tc>
        <w:tc>
          <w:tcPr>
            <w:tcW w:w="6227" w:type="dxa"/>
          </w:tcPr>
          <w:p w14:paraId="055F9CB7" w14:textId="77777777" w:rsidR="00DB19C0" w:rsidRPr="00DB19C0" w:rsidRDefault="00DB19C0" w:rsidP="00614E1F">
            <w:pPr>
              <w:rPr>
                <w:sz w:val="36"/>
                <w:szCs w:val="36"/>
              </w:rPr>
            </w:pPr>
            <w:r w:rsidRPr="00DB19C0">
              <w:rPr>
                <w:sz w:val="36"/>
                <w:szCs w:val="36"/>
              </w:rPr>
              <w:t>Research Gap/Problem Identification</w:t>
            </w:r>
          </w:p>
        </w:tc>
        <w:tc>
          <w:tcPr>
            <w:tcW w:w="868" w:type="dxa"/>
          </w:tcPr>
          <w:p w14:paraId="400BD6AC" w14:textId="5295340A" w:rsidR="00DB19C0" w:rsidRPr="00DB19C0" w:rsidRDefault="00DB19C0" w:rsidP="00614E1F">
            <w:pPr>
              <w:rPr>
                <w:b/>
                <w:bCs/>
                <w:sz w:val="36"/>
                <w:szCs w:val="36"/>
              </w:rPr>
            </w:pPr>
            <w:r w:rsidRPr="00DB19C0">
              <w:rPr>
                <w:b/>
                <w:bCs/>
                <w:sz w:val="36"/>
                <w:szCs w:val="36"/>
              </w:rPr>
              <w:t>4</w:t>
            </w:r>
          </w:p>
        </w:tc>
        <w:tc>
          <w:tcPr>
            <w:tcW w:w="1374" w:type="dxa"/>
          </w:tcPr>
          <w:p w14:paraId="2137552F" w14:textId="77777777" w:rsidR="00DB19C0" w:rsidRPr="00DB19C0" w:rsidRDefault="00DB19C0" w:rsidP="00614E1F">
            <w:pPr>
              <w:rPr>
                <w:b/>
                <w:bCs/>
                <w:sz w:val="36"/>
                <w:szCs w:val="36"/>
              </w:rPr>
            </w:pPr>
          </w:p>
        </w:tc>
      </w:tr>
      <w:tr w:rsidR="006A5029" w:rsidRPr="00DB19C0" w14:paraId="53EAA689" w14:textId="77777777" w:rsidTr="006A5029">
        <w:tc>
          <w:tcPr>
            <w:tcW w:w="773" w:type="dxa"/>
          </w:tcPr>
          <w:p w14:paraId="15985C21" w14:textId="6C03C855" w:rsidR="006A5029" w:rsidRPr="00DB19C0" w:rsidRDefault="006A5029" w:rsidP="00614E1F">
            <w:pPr>
              <w:rPr>
                <w:b/>
                <w:bCs/>
                <w:sz w:val="36"/>
                <w:szCs w:val="36"/>
              </w:rPr>
            </w:pPr>
            <w:r>
              <w:rPr>
                <w:b/>
                <w:bCs/>
                <w:sz w:val="36"/>
                <w:szCs w:val="36"/>
              </w:rPr>
              <w:t>5</w:t>
            </w:r>
          </w:p>
        </w:tc>
        <w:tc>
          <w:tcPr>
            <w:tcW w:w="6227" w:type="dxa"/>
          </w:tcPr>
          <w:p w14:paraId="1113277F" w14:textId="0450F7E2" w:rsidR="006A5029" w:rsidRPr="006A5029" w:rsidRDefault="006A5029" w:rsidP="006A5029">
            <w:pPr>
              <w:spacing w:after="160" w:line="259" w:lineRule="auto"/>
              <w:rPr>
                <w:rFonts w:cstheme="minorHAnsi"/>
              </w:rPr>
            </w:pPr>
            <w:r w:rsidRPr="00DB19C0">
              <w:rPr>
                <w:rFonts w:cstheme="minorHAnsi"/>
                <w:sz w:val="36"/>
                <w:szCs w:val="36"/>
              </w:rPr>
              <w:t xml:space="preserve">Conclusion </w:t>
            </w:r>
            <w:r w:rsidRPr="00DB19C0">
              <w:rPr>
                <w:rFonts w:cstheme="minorHAnsi"/>
                <w:sz w:val="40"/>
                <w:szCs w:val="40"/>
              </w:rPr>
              <w:t>of</w:t>
            </w:r>
            <w:r w:rsidRPr="00DB19C0">
              <w:rPr>
                <w:rFonts w:cstheme="minorHAnsi"/>
                <w:sz w:val="36"/>
                <w:szCs w:val="36"/>
              </w:rPr>
              <w:t xml:space="preserve"> Gap</w:t>
            </w:r>
          </w:p>
        </w:tc>
        <w:tc>
          <w:tcPr>
            <w:tcW w:w="868" w:type="dxa"/>
          </w:tcPr>
          <w:p w14:paraId="26DEEDE2" w14:textId="40FA414B" w:rsidR="006A5029" w:rsidRPr="00DB19C0" w:rsidRDefault="006A5029" w:rsidP="00614E1F">
            <w:pPr>
              <w:rPr>
                <w:b/>
                <w:bCs/>
                <w:sz w:val="36"/>
                <w:szCs w:val="36"/>
              </w:rPr>
            </w:pPr>
            <w:r>
              <w:rPr>
                <w:b/>
                <w:bCs/>
                <w:sz w:val="36"/>
                <w:szCs w:val="36"/>
              </w:rPr>
              <w:t>5</w:t>
            </w:r>
          </w:p>
        </w:tc>
        <w:tc>
          <w:tcPr>
            <w:tcW w:w="1374" w:type="dxa"/>
          </w:tcPr>
          <w:p w14:paraId="5158BA29" w14:textId="77777777" w:rsidR="006A5029" w:rsidRPr="00DB19C0" w:rsidRDefault="006A5029" w:rsidP="00614E1F">
            <w:pPr>
              <w:rPr>
                <w:b/>
                <w:bCs/>
                <w:sz w:val="36"/>
                <w:szCs w:val="36"/>
              </w:rPr>
            </w:pPr>
          </w:p>
        </w:tc>
      </w:tr>
      <w:tr w:rsidR="00DB19C0" w:rsidRPr="00DB19C0" w14:paraId="641A1B81" w14:textId="77777777" w:rsidTr="006A5029">
        <w:tc>
          <w:tcPr>
            <w:tcW w:w="773" w:type="dxa"/>
          </w:tcPr>
          <w:p w14:paraId="3C4F6C62" w14:textId="77777777" w:rsidR="00DB19C0" w:rsidRPr="00DB19C0" w:rsidRDefault="00DB19C0" w:rsidP="00614E1F">
            <w:pPr>
              <w:rPr>
                <w:b/>
                <w:bCs/>
                <w:sz w:val="36"/>
                <w:szCs w:val="36"/>
              </w:rPr>
            </w:pPr>
            <w:r w:rsidRPr="00DB19C0">
              <w:rPr>
                <w:b/>
                <w:bCs/>
                <w:sz w:val="36"/>
                <w:szCs w:val="36"/>
              </w:rPr>
              <w:t>5</w:t>
            </w:r>
          </w:p>
        </w:tc>
        <w:tc>
          <w:tcPr>
            <w:tcW w:w="6227" w:type="dxa"/>
          </w:tcPr>
          <w:p w14:paraId="4DFDB27C" w14:textId="77777777" w:rsidR="00DB19C0" w:rsidRPr="00DB19C0" w:rsidRDefault="00DB19C0" w:rsidP="00614E1F">
            <w:pPr>
              <w:rPr>
                <w:sz w:val="36"/>
                <w:szCs w:val="36"/>
              </w:rPr>
            </w:pPr>
            <w:r w:rsidRPr="00DB19C0">
              <w:rPr>
                <w:sz w:val="36"/>
                <w:szCs w:val="36"/>
              </w:rPr>
              <w:t>Summary of literature review</w:t>
            </w:r>
          </w:p>
        </w:tc>
        <w:tc>
          <w:tcPr>
            <w:tcW w:w="868" w:type="dxa"/>
          </w:tcPr>
          <w:p w14:paraId="18B51272" w14:textId="77777777" w:rsidR="00DB19C0" w:rsidRPr="00DB19C0" w:rsidRDefault="00DB19C0" w:rsidP="00614E1F">
            <w:pPr>
              <w:rPr>
                <w:b/>
                <w:bCs/>
                <w:sz w:val="36"/>
                <w:szCs w:val="36"/>
              </w:rPr>
            </w:pPr>
            <w:r w:rsidRPr="00DB19C0">
              <w:rPr>
                <w:b/>
                <w:bCs/>
                <w:sz w:val="36"/>
                <w:szCs w:val="36"/>
              </w:rPr>
              <w:t>5</w:t>
            </w:r>
          </w:p>
        </w:tc>
        <w:tc>
          <w:tcPr>
            <w:tcW w:w="1374" w:type="dxa"/>
          </w:tcPr>
          <w:p w14:paraId="75915941" w14:textId="77777777" w:rsidR="00DB19C0" w:rsidRPr="00DB19C0" w:rsidRDefault="00DB19C0" w:rsidP="00614E1F">
            <w:pPr>
              <w:rPr>
                <w:b/>
                <w:bCs/>
                <w:sz w:val="36"/>
                <w:szCs w:val="36"/>
              </w:rPr>
            </w:pPr>
          </w:p>
        </w:tc>
      </w:tr>
      <w:tr w:rsidR="00DB19C0" w:rsidRPr="00DB19C0" w14:paraId="5F560502" w14:textId="77777777" w:rsidTr="006A5029">
        <w:tc>
          <w:tcPr>
            <w:tcW w:w="773" w:type="dxa"/>
          </w:tcPr>
          <w:p w14:paraId="589E1EAB" w14:textId="77777777" w:rsidR="00DB19C0" w:rsidRPr="00DB19C0" w:rsidRDefault="00DB19C0" w:rsidP="00614E1F">
            <w:pPr>
              <w:rPr>
                <w:b/>
                <w:bCs/>
                <w:sz w:val="36"/>
                <w:szCs w:val="36"/>
              </w:rPr>
            </w:pPr>
            <w:r w:rsidRPr="00DB19C0">
              <w:rPr>
                <w:b/>
                <w:bCs/>
                <w:sz w:val="36"/>
                <w:szCs w:val="36"/>
              </w:rPr>
              <w:t>6</w:t>
            </w:r>
          </w:p>
        </w:tc>
        <w:tc>
          <w:tcPr>
            <w:tcW w:w="6227" w:type="dxa"/>
          </w:tcPr>
          <w:p w14:paraId="450B7B29" w14:textId="77777777" w:rsidR="00DB19C0" w:rsidRPr="00DB19C0" w:rsidRDefault="00DB19C0" w:rsidP="00614E1F">
            <w:pPr>
              <w:rPr>
                <w:sz w:val="36"/>
                <w:szCs w:val="36"/>
              </w:rPr>
            </w:pPr>
            <w:r w:rsidRPr="00DB19C0">
              <w:rPr>
                <w:sz w:val="36"/>
                <w:szCs w:val="36"/>
              </w:rPr>
              <w:t>Reference</w:t>
            </w:r>
          </w:p>
        </w:tc>
        <w:tc>
          <w:tcPr>
            <w:tcW w:w="868" w:type="dxa"/>
          </w:tcPr>
          <w:p w14:paraId="6480A318" w14:textId="77777777" w:rsidR="00DB19C0" w:rsidRPr="00DB19C0" w:rsidRDefault="00DB19C0" w:rsidP="00614E1F">
            <w:pPr>
              <w:rPr>
                <w:b/>
                <w:bCs/>
                <w:sz w:val="36"/>
                <w:szCs w:val="36"/>
              </w:rPr>
            </w:pPr>
            <w:r w:rsidRPr="00DB19C0">
              <w:rPr>
                <w:b/>
                <w:bCs/>
                <w:sz w:val="36"/>
                <w:szCs w:val="36"/>
              </w:rPr>
              <w:t>5</w:t>
            </w:r>
          </w:p>
        </w:tc>
        <w:tc>
          <w:tcPr>
            <w:tcW w:w="1374" w:type="dxa"/>
          </w:tcPr>
          <w:p w14:paraId="35FDA955" w14:textId="77777777" w:rsidR="00DB19C0" w:rsidRPr="00DB19C0" w:rsidRDefault="00DB19C0" w:rsidP="00614E1F">
            <w:pPr>
              <w:rPr>
                <w:b/>
                <w:bCs/>
                <w:sz w:val="36"/>
                <w:szCs w:val="36"/>
              </w:rPr>
            </w:pPr>
          </w:p>
        </w:tc>
      </w:tr>
    </w:tbl>
    <w:p w14:paraId="09857557" w14:textId="77777777" w:rsidR="00DB19C0" w:rsidRDefault="00DB19C0" w:rsidP="00DB19C0">
      <w:pPr>
        <w:rPr>
          <w:b/>
          <w:bCs/>
        </w:rPr>
      </w:pPr>
    </w:p>
    <w:p w14:paraId="14BAD99C" w14:textId="77777777" w:rsidR="00DB19C0" w:rsidRDefault="00DB19C0">
      <w:pPr>
        <w:rPr>
          <w:b/>
          <w:bCs/>
        </w:rPr>
      </w:pPr>
      <w:r>
        <w:rPr>
          <w:b/>
          <w:bCs/>
        </w:rPr>
        <w:br w:type="page"/>
      </w:r>
    </w:p>
    <w:p w14:paraId="79B29EA8" w14:textId="5FF352C3" w:rsidR="00DB19C0" w:rsidRPr="00DB19C0" w:rsidRDefault="00DB19C0" w:rsidP="00DB19C0">
      <w:pPr>
        <w:rPr>
          <w:b/>
          <w:bCs/>
        </w:rPr>
      </w:pPr>
      <w:r w:rsidRPr="00DB19C0">
        <w:rPr>
          <w:b/>
          <w:bCs/>
        </w:rPr>
        <w:lastRenderedPageBreak/>
        <w:t>1. Introduction to Literature Review</w:t>
      </w:r>
    </w:p>
    <w:p w14:paraId="547D7E41" w14:textId="77777777" w:rsidR="00DB19C0" w:rsidRPr="00DB19C0" w:rsidRDefault="00DB19C0" w:rsidP="00DB19C0">
      <w:r w:rsidRPr="00DB19C0">
        <w:t>A literature review provides an overview of existing systems and technologies related to the selected project. It helps in understanding how similar problems have been solved previously and identifies the limitations of current systems.</w:t>
      </w:r>
    </w:p>
    <w:p w14:paraId="6D615AC1" w14:textId="77777777" w:rsidR="00DB19C0" w:rsidRPr="00DB19C0" w:rsidRDefault="00DB19C0" w:rsidP="00DB19C0">
      <w:r w:rsidRPr="00DB19C0">
        <w:t>In the context of parking management systems, traditional methods relied on manual monitoring and ticket-based systems. With technological advancements, modern systems now use web applications, sensors, and automation to efficiently manage parking spaces.</w:t>
      </w:r>
    </w:p>
    <w:p w14:paraId="4AE38178" w14:textId="77777777" w:rsidR="00DB19C0" w:rsidRPr="00DB19C0" w:rsidRDefault="00DB19C0" w:rsidP="00DB19C0">
      <w:r w:rsidRPr="00DB19C0">
        <w:t>This review focuses on the evolution of parking systems from manual methods to automated and web-based solutions.</w:t>
      </w:r>
    </w:p>
    <w:p w14:paraId="09FD2750" w14:textId="2D891577" w:rsidR="00DB19C0" w:rsidRPr="00DB19C0" w:rsidRDefault="00DB19C0" w:rsidP="00DB19C0">
      <w:pPr>
        <w:rPr>
          <w:b/>
          <w:bCs/>
        </w:rPr>
      </w:pPr>
      <w:r w:rsidRPr="00DB19C0">
        <w:rPr>
          <w:b/>
          <w:bCs/>
        </w:rPr>
        <w:t>2. Review of Existing Work / Systems</w:t>
      </w:r>
    </w:p>
    <w:p w14:paraId="722FE12B" w14:textId="77777777" w:rsidR="00DB19C0" w:rsidRPr="00DB19C0" w:rsidRDefault="00DB19C0" w:rsidP="00DB19C0">
      <w:pPr>
        <w:rPr>
          <w:b/>
          <w:bCs/>
        </w:rPr>
      </w:pPr>
      <w:r w:rsidRPr="00DB19C0">
        <w:rPr>
          <w:b/>
          <w:bCs/>
        </w:rPr>
        <w:t>2.1 Study / System – 1</w:t>
      </w:r>
    </w:p>
    <w:p w14:paraId="31DE11C1" w14:textId="77777777" w:rsidR="00DB19C0" w:rsidRPr="00DB19C0" w:rsidRDefault="00DB19C0" w:rsidP="00DB19C0">
      <w:r w:rsidRPr="00DB19C0">
        <w:rPr>
          <w:b/>
          <w:bCs/>
        </w:rPr>
        <w:t>Reference ID:</w:t>
      </w:r>
      <w:r w:rsidRPr="00DB19C0">
        <w:t xml:space="preserve"> [1]</w:t>
      </w:r>
      <w:r w:rsidRPr="00DB19C0">
        <w:br/>
      </w:r>
      <w:r w:rsidRPr="00DB19C0">
        <w:rPr>
          <w:b/>
          <w:bCs/>
        </w:rPr>
        <w:t>Title:</w:t>
      </w:r>
      <w:r w:rsidRPr="00DB19C0">
        <w:t xml:space="preserve"> Automated Parking System using Sensors</w:t>
      </w:r>
      <w:r w:rsidRPr="00DB19C0">
        <w:br/>
      </w:r>
      <w:r w:rsidRPr="00DB19C0">
        <w:rPr>
          <w:b/>
          <w:bCs/>
        </w:rPr>
        <w:t>Description:</w:t>
      </w:r>
      <w:r w:rsidRPr="00DB19C0">
        <w:br/>
        <w:t>This system uses sensors installed in parking slots to detect vehicle presence. The system updates slot availability in real-time and displays it to users through digital boards.</w:t>
      </w:r>
    </w:p>
    <w:p w14:paraId="2F5BD894" w14:textId="77777777" w:rsidR="00DB19C0" w:rsidRPr="00DB19C0" w:rsidRDefault="00DB19C0" w:rsidP="00DB19C0">
      <w:r w:rsidRPr="00DB19C0">
        <w:rPr>
          <w:b/>
          <w:bCs/>
        </w:rPr>
        <w:t>Advantages</w:t>
      </w:r>
    </w:p>
    <w:p w14:paraId="719079D5" w14:textId="77777777" w:rsidR="00DB19C0" w:rsidRPr="00DB19C0" w:rsidRDefault="00DB19C0" w:rsidP="00DB19C0">
      <w:pPr>
        <w:numPr>
          <w:ilvl w:val="0"/>
          <w:numId w:val="1"/>
        </w:numPr>
      </w:pPr>
      <w:r w:rsidRPr="00DB19C0">
        <w:t xml:space="preserve">Real-time slot detection </w:t>
      </w:r>
    </w:p>
    <w:p w14:paraId="4E9ED8F0" w14:textId="77777777" w:rsidR="00DB19C0" w:rsidRPr="00DB19C0" w:rsidRDefault="00DB19C0" w:rsidP="00DB19C0">
      <w:pPr>
        <w:numPr>
          <w:ilvl w:val="0"/>
          <w:numId w:val="1"/>
        </w:numPr>
      </w:pPr>
      <w:r w:rsidRPr="00DB19C0">
        <w:t xml:space="preserve">Reduces manual work </w:t>
      </w:r>
    </w:p>
    <w:p w14:paraId="3EF55311" w14:textId="77777777" w:rsidR="00DB19C0" w:rsidRPr="00DB19C0" w:rsidRDefault="00DB19C0" w:rsidP="00DB19C0">
      <w:r w:rsidRPr="00DB19C0">
        <w:rPr>
          <w:b/>
          <w:bCs/>
        </w:rPr>
        <w:t>Limitations</w:t>
      </w:r>
    </w:p>
    <w:p w14:paraId="648091E2" w14:textId="77777777" w:rsidR="00DB19C0" w:rsidRPr="00DB19C0" w:rsidRDefault="00DB19C0" w:rsidP="00DB19C0">
      <w:pPr>
        <w:numPr>
          <w:ilvl w:val="0"/>
          <w:numId w:val="2"/>
        </w:numPr>
      </w:pPr>
      <w:r w:rsidRPr="00DB19C0">
        <w:t xml:space="preserve">Requires expensive hardware sensors </w:t>
      </w:r>
    </w:p>
    <w:p w14:paraId="33697BB8" w14:textId="77777777" w:rsidR="00DB19C0" w:rsidRPr="00DB19C0" w:rsidRDefault="00DB19C0" w:rsidP="00DB19C0">
      <w:pPr>
        <w:numPr>
          <w:ilvl w:val="0"/>
          <w:numId w:val="2"/>
        </w:numPr>
      </w:pPr>
      <w:r w:rsidRPr="00DB19C0">
        <w:t xml:space="preserve">High installation and maintenance cost </w:t>
      </w:r>
    </w:p>
    <w:p w14:paraId="7B8779DB" w14:textId="77777777" w:rsidR="00DB19C0" w:rsidRPr="00DB19C0" w:rsidRDefault="00DB19C0" w:rsidP="00DB19C0">
      <w:pPr>
        <w:rPr>
          <w:b/>
          <w:bCs/>
        </w:rPr>
      </w:pPr>
      <w:r w:rsidRPr="00DB19C0">
        <w:rPr>
          <w:b/>
          <w:bCs/>
        </w:rPr>
        <w:t>2.2 Study / System – 2</w:t>
      </w:r>
    </w:p>
    <w:p w14:paraId="175ABA07" w14:textId="77777777" w:rsidR="00DB19C0" w:rsidRPr="00DB19C0" w:rsidRDefault="00DB19C0" w:rsidP="00DB19C0">
      <w:r w:rsidRPr="00DB19C0">
        <w:rPr>
          <w:b/>
          <w:bCs/>
        </w:rPr>
        <w:t>Reference ID:</w:t>
      </w:r>
      <w:r w:rsidRPr="00DB19C0">
        <w:t xml:space="preserve"> [2]</w:t>
      </w:r>
      <w:r w:rsidRPr="00DB19C0">
        <w:br/>
      </w:r>
      <w:r w:rsidRPr="00DB19C0">
        <w:rPr>
          <w:b/>
          <w:bCs/>
        </w:rPr>
        <w:t>Title:</w:t>
      </w:r>
      <w:r w:rsidRPr="00DB19C0">
        <w:t xml:space="preserve"> RFID-Based Car Parking System</w:t>
      </w:r>
      <w:r w:rsidRPr="00DB19C0">
        <w:br/>
      </w:r>
      <w:r w:rsidRPr="00DB19C0">
        <w:rPr>
          <w:b/>
          <w:bCs/>
        </w:rPr>
        <w:t>Description:</w:t>
      </w:r>
      <w:r w:rsidRPr="00DB19C0">
        <w:br/>
        <w:t>This system uses RFID cards to identify vehicles. When a vehicle enters or exits, the RFID reader scans the card and updates the database automatically.</w:t>
      </w:r>
    </w:p>
    <w:p w14:paraId="0E9F4E93" w14:textId="77777777" w:rsidR="00DB19C0" w:rsidRPr="00DB19C0" w:rsidRDefault="00DB19C0" w:rsidP="00DB19C0">
      <w:r w:rsidRPr="00DB19C0">
        <w:rPr>
          <w:b/>
          <w:bCs/>
        </w:rPr>
        <w:t>Advantages</w:t>
      </w:r>
    </w:p>
    <w:p w14:paraId="10962171" w14:textId="77777777" w:rsidR="00DB19C0" w:rsidRPr="00DB19C0" w:rsidRDefault="00DB19C0" w:rsidP="00DB19C0">
      <w:pPr>
        <w:numPr>
          <w:ilvl w:val="0"/>
          <w:numId w:val="3"/>
        </w:numPr>
      </w:pPr>
      <w:r w:rsidRPr="00DB19C0">
        <w:t xml:space="preserve">Fast identification </w:t>
      </w:r>
    </w:p>
    <w:p w14:paraId="6A8D9CD4" w14:textId="77777777" w:rsidR="00DB19C0" w:rsidRPr="00DB19C0" w:rsidRDefault="00DB19C0" w:rsidP="00DB19C0">
      <w:pPr>
        <w:numPr>
          <w:ilvl w:val="0"/>
          <w:numId w:val="3"/>
        </w:numPr>
      </w:pPr>
      <w:r w:rsidRPr="00DB19C0">
        <w:t xml:space="preserve">Secure system </w:t>
      </w:r>
    </w:p>
    <w:p w14:paraId="55C6545F" w14:textId="77777777" w:rsidR="00DB19C0" w:rsidRPr="00DB19C0" w:rsidRDefault="00DB19C0" w:rsidP="00DB19C0">
      <w:r w:rsidRPr="00DB19C0">
        <w:rPr>
          <w:b/>
          <w:bCs/>
        </w:rPr>
        <w:t>Limitations</w:t>
      </w:r>
    </w:p>
    <w:p w14:paraId="349F94CF" w14:textId="77777777" w:rsidR="00DB19C0" w:rsidRPr="00DB19C0" w:rsidRDefault="00DB19C0" w:rsidP="00DB19C0">
      <w:pPr>
        <w:numPr>
          <w:ilvl w:val="0"/>
          <w:numId w:val="4"/>
        </w:numPr>
      </w:pPr>
      <w:r w:rsidRPr="00DB19C0">
        <w:t xml:space="preserve">Requires RFID cards and readers </w:t>
      </w:r>
    </w:p>
    <w:p w14:paraId="691C89EF" w14:textId="77777777" w:rsidR="00DB19C0" w:rsidRPr="00DB19C0" w:rsidRDefault="00DB19C0" w:rsidP="00DB19C0">
      <w:pPr>
        <w:numPr>
          <w:ilvl w:val="0"/>
          <w:numId w:val="4"/>
        </w:numPr>
      </w:pPr>
      <w:r w:rsidRPr="00DB19C0">
        <w:t xml:space="preserve">Not suitable for general public without RFID </w:t>
      </w:r>
    </w:p>
    <w:p w14:paraId="00B37F0E" w14:textId="77777777" w:rsidR="00DB19C0" w:rsidRDefault="00DB19C0" w:rsidP="00DB19C0">
      <w:pPr>
        <w:rPr>
          <w:b/>
          <w:bCs/>
        </w:rPr>
      </w:pPr>
    </w:p>
    <w:p w14:paraId="203283AB" w14:textId="77777777" w:rsidR="00DB19C0" w:rsidRDefault="00DB19C0" w:rsidP="00DB19C0">
      <w:pPr>
        <w:rPr>
          <w:b/>
          <w:bCs/>
        </w:rPr>
      </w:pPr>
    </w:p>
    <w:p w14:paraId="0A00605B" w14:textId="3F8C33FE" w:rsidR="00DB19C0" w:rsidRPr="00DB19C0" w:rsidRDefault="00DB19C0" w:rsidP="00DB19C0">
      <w:pPr>
        <w:rPr>
          <w:b/>
          <w:bCs/>
        </w:rPr>
      </w:pPr>
      <w:r w:rsidRPr="00DB19C0">
        <w:rPr>
          <w:b/>
          <w:bCs/>
        </w:rPr>
        <w:t>2.3 Study / System – 3</w:t>
      </w:r>
    </w:p>
    <w:p w14:paraId="4B7D46DE" w14:textId="77777777" w:rsidR="00DB19C0" w:rsidRPr="00DB19C0" w:rsidRDefault="00DB19C0" w:rsidP="00DB19C0">
      <w:r w:rsidRPr="00DB19C0">
        <w:rPr>
          <w:b/>
          <w:bCs/>
        </w:rPr>
        <w:t>Reference ID:</w:t>
      </w:r>
      <w:r w:rsidRPr="00DB19C0">
        <w:t xml:space="preserve"> [3]</w:t>
      </w:r>
      <w:r w:rsidRPr="00DB19C0">
        <w:br/>
      </w:r>
      <w:r w:rsidRPr="00DB19C0">
        <w:rPr>
          <w:b/>
          <w:bCs/>
        </w:rPr>
        <w:t>Title:</w:t>
      </w:r>
      <w:r w:rsidRPr="00DB19C0">
        <w:t xml:space="preserve"> Web-Based Parking Management System</w:t>
      </w:r>
      <w:r w:rsidRPr="00DB19C0">
        <w:br/>
      </w:r>
      <w:r w:rsidRPr="00DB19C0">
        <w:rPr>
          <w:b/>
          <w:bCs/>
        </w:rPr>
        <w:t>Description:</w:t>
      </w:r>
      <w:r w:rsidRPr="00DB19C0">
        <w:br/>
        <w:t>This system allows users to view parking availability and manage vehicle entry/exit through a web application. It uses a database to store records and calculate billing.</w:t>
      </w:r>
    </w:p>
    <w:p w14:paraId="20149B40" w14:textId="77777777" w:rsidR="00DB19C0" w:rsidRPr="00DB19C0" w:rsidRDefault="00DB19C0" w:rsidP="00DB19C0">
      <w:r w:rsidRPr="00DB19C0">
        <w:rPr>
          <w:b/>
          <w:bCs/>
        </w:rPr>
        <w:t>Advantages</w:t>
      </w:r>
    </w:p>
    <w:p w14:paraId="5194AF9B" w14:textId="77777777" w:rsidR="00DB19C0" w:rsidRPr="00DB19C0" w:rsidRDefault="00DB19C0" w:rsidP="00DB19C0">
      <w:pPr>
        <w:numPr>
          <w:ilvl w:val="0"/>
          <w:numId w:val="5"/>
        </w:numPr>
      </w:pPr>
      <w:r w:rsidRPr="00DB19C0">
        <w:t xml:space="preserve">Low cost (no special hardware required) </w:t>
      </w:r>
    </w:p>
    <w:p w14:paraId="5021A07A" w14:textId="77777777" w:rsidR="00DB19C0" w:rsidRPr="00DB19C0" w:rsidRDefault="00DB19C0" w:rsidP="00DB19C0">
      <w:pPr>
        <w:numPr>
          <w:ilvl w:val="0"/>
          <w:numId w:val="5"/>
        </w:numPr>
      </w:pPr>
      <w:r w:rsidRPr="00DB19C0">
        <w:t xml:space="preserve">Easy to use </w:t>
      </w:r>
    </w:p>
    <w:p w14:paraId="351659FD" w14:textId="77777777" w:rsidR="00DB19C0" w:rsidRPr="00DB19C0" w:rsidRDefault="00DB19C0" w:rsidP="00DB19C0">
      <w:pPr>
        <w:numPr>
          <w:ilvl w:val="0"/>
          <w:numId w:val="5"/>
        </w:numPr>
      </w:pPr>
      <w:r w:rsidRPr="00DB19C0">
        <w:t xml:space="preserve">Accessible from anywhere </w:t>
      </w:r>
    </w:p>
    <w:p w14:paraId="35870771" w14:textId="77777777" w:rsidR="00DB19C0" w:rsidRPr="00DB19C0" w:rsidRDefault="00DB19C0" w:rsidP="00DB19C0">
      <w:r w:rsidRPr="00DB19C0">
        <w:rPr>
          <w:b/>
          <w:bCs/>
        </w:rPr>
        <w:t>Limitations</w:t>
      </w:r>
    </w:p>
    <w:p w14:paraId="18354D4D" w14:textId="77777777" w:rsidR="00DB19C0" w:rsidRPr="00DB19C0" w:rsidRDefault="00DB19C0" w:rsidP="00DB19C0">
      <w:pPr>
        <w:numPr>
          <w:ilvl w:val="0"/>
          <w:numId w:val="6"/>
        </w:numPr>
      </w:pPr>
      <w:r w:rsidRPr="00DB19C0">
        <w:t xml:space="preserve">Requires internet connection </w:t>
      </w:r>
    </w:p>
    <w:p w14:paraId="4FE32EE1" w14:textId="77777777" w:rsidR="00DB19C0" w:rsidRPr="00DB19C0" w:rsidRDefault="00DB19C0" w:rsidP="00DB19C0">
      <w:pPr>
        <w:numPr>
          <w:ilvl w:val="0"/>
          <w:numId w:val="6"/>
        </w:numPr>
      </w:pPr>
      <w:r w:rsidRPr="00DB19C0">
        <w:t xml:space="preserve">Limited automation compared to sensor-based systems </w:t>
      </w:r>
    </w:p>
    <w:p w14:paraId="2B726D36" w14:textId="6AC0CB8F" w:rsidR="00DB19C0" w:rsidRPr="00DB19C0" w:rsidRDefault="00DB19C0" w:rsidP="00DB19C0">
      <w:pPr>
        <w:rPr>
          <w:b/>
          <w:bCs/>
        </w:rPr>
      </w:pPr>
      <w:r w:rsidRPr="00DB19C0">
        <w:rPr>
          <w:b/>
          <w:bCs/>
        </w:rPr>
        <w:t>3. Comparative Analysis of Literature</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1390"/>
        <w:gridCol w:w="1195"/>
        <w:gridCol w:w="1799"/>
        <w:gridCol w:w="1661"/>
      </w:tblGrid>
      <w:tr w:rsidR="00DB19C0" w:rsidRPr="00DB19C0" w14:paraId="0E7BCB10" w14:textId="77777777" w:rsidTr="00DB19C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D47F5D" w14:textId="77777777" w:rsidR="00DB19C0" w:rsidRPr="00DB19C0" w:rsidRDefault="00DB19C0" w:rsidP="00DB19C0">
            <w:pPr>
              <w:rPr>
                <w:b/>
                <w:bCs/>
              </w:rPr>
            </w:pPr>
            <w:r w:rsidRPr="00DB19C0">
              <w:rPr>
                <w:b/>
                <w:bCs/>
              </w:rPr>
              <w:t>Parameter</w:t>
            </w:r>
          </w:p>
        </w:tc>
        <w:tc>
          <w:tcPr>
            <w:tcW w:w="0" w:type="auto"/>
            <w:tcBorders>
              <w:top w:val="single" w:sz="4" w:space="0" w:color="auto"/>
              <w:bottom w:val="single" w:sz="4" w:space="0" w:color="auto"/>
              <w:right w:val="single" w:sz="4" w:space="0" w:color="auto"/>
            </w:tcBorders>
            <w:vAlign w:val="center"/>
            <w:hideMark/>
          </w:tcPr>
          <w:p w14:paraId="76270F50" w14:textId="77777777" w:rsidR="00DB19C0" w:rsidRPr="00DB19C0" w:rsidRDefault="00DB19C0" w:rsidP="00DB19C0">
            <w:pPr>
              <w:rPr>
                <w:b/>
                <w:bCs/>
              </w:rPr>
            </w:pPr>
            <w:r w:rsidRPr="00DB19C0">
              <w:rPr>
                <w:b/>
                <w:bCs/>
              </w:rPr>
              <w:t>Sensor System</w:t>
            </w:r>
          </w:p>
        </w:tc>
        <w:tc>
          <w:tcPr>
            <w:tcW w:w="0" w:type="auto"/>
            <w:tcBorders>
              <w:top w:val="single" w:sz="4" w:space="0" w:color="auto"/>
              <w:bottom w:val="single" w:sz="4" w:space="0" w:color="auto"/>
              <w:right w:val="single" w:sz="4" w:space="0" w:color="auto"/>
            </w:tcBorders>
            <w:vAlign w:val="center"/>
            <w:hideMark/>
          </w:tcPr>
          <w:p w14:paraId="53836BEB" w14:textId="77777777" w:rsidR="00DB19C0" w:rsidRPr="00DB19C0" w:rsidRDefault="00DB19C0" w:rsidP="00DB19C0">
            <w:pPr>
              <w:rPr>
                <w:b/>
                <w:bCs/>
              </w:rPr>
            </w:pPr>
            <w:r w:rsidRPr="00DB19C0">
              <w:rPr>
                <w:b/>
                <w:bCs/>
              </w:rPr>
              <w:t>RFID System</w:t>
            </w:r>
          </w:p>
        </w:tc>
        <w:tc>
          <w:tcPr>
            <w:tcW w:w="0" w:type="auto"/>
            <w:tcBorders>
              <w:top w:val="single" w:sz="4" w:space="0" w:color="auto"/>
              <w:bottom w:val="single" w:sz="4" w:space="0" w:color="auto"/>
            </w:tcBorders>
            <w:vAlign w:val="center"/>
            <w:hideMark/>
          </w:tcPr>
          <w:p w14:paraId="73CFF9F3" w14:textId="77777777" w:rsidR="00DB19C0" w:rsidRPr="00DB19C0" w:rsidRDefault="00DB19C0" w:rsidP="00DB19C0">
            <w:pPr>
              <w:rPr>
                <w:b/>
                <w:bCs/>
              </w:rPr>
            </w:pPr>
            <w:r w:rsidRPr="00DB19C0">
              <w:rPr>
                <w:b/>
                <w:bCs/>
              </w:rPr>
              <w:t>Web-Based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0CB4C87B" w14:textId="77777777" w:rsidR="00DB19C0" w:rsidRPr="00DB19C0" w:rsidRDefault="00DB19C0" w:rsidP="00DB19C0">
            <w:pPr>
              <w:rPr>
                <w:b/>
                <w:bCs/>
              </w:rPr>
            </w:pPr>
            <w:r w:rsidRPr="00DB19C0">
              <w:rPr>
                <w:b/>
                <w:bCs/>
              </w:rPr>
              <w:t>Proposed System</w:t>
            </w:r>
          </w:p>
        </w:tc>
      </w:tr>
      <w:tr w:rsidR="00DB19C0" w:rsidRPr="00DB19C0" w14:paraId="2271181B" w14:textId="77777777" w:rsidTr="00DB19C0">
        <w:trPr>
          <w:tblCellSpacing w:w="15" w:type="dxa"/>
        </w:trPr>
        <w:tc>
          <w:tcPr>
            <w:tcW w:w="0" w:type="auto"/>
            <w:tcBorders>
              <w:left w:val="single" w:sz="4" w:space="0" w:color="auto"/>
              <w:bottom w:val="single" w:sz="4" w:space="0" w:color="auto"/>
              <w:right w:val="single" w:sz="4" w:space="0" w:color="auto"/>
            </w:tcBorders>
            <w:vAlign w:val="center"/>
            <w:hideMark/>
          </w:tcPr>
          <w:p w14:paraId="3E29D704" w14:textId="77777777" w:rsidR="00DB19C0" w:rsidRPr="00DB19C0" w:rsidRDefault="00DB19C0" w:rsidP="00DB19C0">
            <w:r w:rsidRPr="00DB19C0">
              <w:t>Technology</w:t>
            </w:r>
          </w:p>
        </w:tc>
        <w:tc>
          <w:tcPr>
            <w:tcW w:w="0" w:type="auto"/>
            <w:tcBorders>
              <w:bottom w:val="single" w:sz="4" w:space="0" w:color="auto"/>
              <w:right w:val="single" w:sz="4" w:space="0" w:color="auto"/>
            </w:tcBorders>
            <w:vAlign w:val="center"/>
            <w:hideMark/>
          </w:tcPr>
          <w:p w14:paraId="662A82C0" w14:textId="77777777" w:rsidR="00DB19C0" w:rsidRPr="00DB19C0" w:rsidRDefault="00DB19C0" w:rsidP="00DB19C0">
            <w:r w:rsidRPr="00DB19C0">
              <w:t>Sensors</w:t>
            </w:r>
          </w:p>
        </w:tc>
        <w:tc>
          <w:tcPr>
            <w:tcW w:w="0" w:type="auto"/>
            <w:tcBorders>
              <w:bottom w:val="single" w:sz="4" w:space="0" w:color="auto"/>
              <w:right w:val="single" w:sz="4" w:space="0" w:color="auto"/>
            </w:tcBorders>
            <w:vAlign w:val="center"/>
            <w:hideMark/>
          </w:tcPr>
          <w:p w14:paraId="07E6F8D6" w14:textId="77777777" w:rsidR="00DB19C0" w:rsidRPr="00DB19C0" w:rsidRDefault="00DB19C0" w:rsidP="00DB19C0">
            <w:r w:rsidRPr="00DB19C0">
              <w:t>RFID</w:t>
            </w:r>
          </w:p>
        </w:tc>
        <w:tc>
          <w:tcPr>
            <w:tcW w:w="0" w:type="auto"/>
            <w:tcBorders>
              <w:bottom w:val="single" w:sz="4" w:space="0" w:color="auto"/>
            </w:tcBorders>
            <w:vAlign w:val="center"/>
            <w:hideMark/>
          </w:tcPr>
          <w:p w14:paraId="42E4F199" w14:textId="77777777" w:rsidR="00DB19C0" w:rsidRPr="00DB19C0" w:rsidRDefault="00DB19C0" w:rsidP="00DB19C0">
            <w:r w:rsidRPr="00DB19C0">
              <w:t>Web App</w:t>
            </w:r>
          </w:p>
        </w:tc>
        <w:tc>
          <w:tcPr>
            <w:tcW w:w="0" w:type="auto"/>
            <w:tcBorders>
              <w:left w:val="single" w:sz="4" w:space="0" w:color="auto"/>
              <w:bottom w:val="single" w:sz="4" w:space="0" w:color="auto"/>
              <w:right w:val="single" w:sz="4" w:space="0" w:color="auto"/>
            </w:tcBorders>
            <w:vAlign w:val="center"/>
            <w:hideMark/>
          </w:tcPr>
          <w:p w14:paraId="64155BD6" w14:textId="77777777" w:rsidR="00DB19C0" w:rsidRPr="00DB19C0" w:rsidRDefault="00DB19C0" w:rsidP="00DB19C0">
            <w:r w:rsidRPr="00DB19C0">
              <w:t>Flask + SQLite</w:t>
            </w:r>
          </w:p>
        </w:tc>
      </w:tr>
      <w:tr w:rsidR="00DB19C0" w:rsidRPr="00DB19C0" w14:paraId="2DCD4DA7" w14:textId="77777777" w:rsidTr="00DB19C0">
        <w:trPr>
          <w:tblCellSpacing w:w="15" w:type="dxa"/>
        </w:trPr>
        <w:tc>
          <w:tcPr>
            <w:tcW w:w="0" w:type="auto"/>
            <w:tcBorders>
              <w:left w:val="single" w:sz="4" w:space="0" w:color="auto"/>
              <w:right w:val="single" w:sz="4" w:space="0" w:color="auto"/>
            </w:tcBorders>
            <w:vAlign w:val="center"/>
            <w:hideMark/>
          </w:tcPr>
          <w:p w14:paraId="67B684D8" w14:textId="77777777" w:rsidR="00DB19C0" w:rsidRPr="00DB19C0" w:rsidRDefault="00DB19C0" w:rsidP="00DB19C0">
            <w:r w:rsidRPr="00DB19C0">
              <w:t>Cost</w:t>
            </w:r>
          </w:p>
        </w:tc>
        <w:tc>
          <w:tcPr>
            <w:tcW w:w="0" w:type="auto"/>
            <w:tcBorders>
              <w:right w:val="single" w:sz="4" w:space="0" w:color="auto"/>
            </w:tcBorders>
            <w:vAlign w:val="center"/>
            <w:hideMark/>
          </w:tcPr>
          <w:p w14:paraId="601345C8" w14:textId="77777777" w:rsidR="00DB19C0" w:rsidRPr="00DB19C0" w:rsidRDefault="00DB19C0" w:rsidP="00DB19C0">
            <w:r w:rsidRPr="00DB19C0">
              <w:t>High</w:t>
            </w:r>
          </w:p>
        </w:tc>
        <w:tc>
          <w:tcPr>
            <w:tcW w:w="0" w:type="auto"/>
            <w:tcBorders>
              <w:right w:val="single" w:sz="4" w:space="0" w:color="auto"/>
            </w:tcBorders>
            <w:vAlign w:val="center"/>
            <w:hideMark/>
          </w:tcPr>
          <w:p w14:paraId="5E68F866" w14:textId="77777777" w:rsidR="00DB19C0" w:rsidRPr="00DB19C0" w:rsidRDefault="00DB19C0" w:rsidP="00DB19C0">
            <w:r w:rsidRPr="00DB19C0">
              <w:t>Medium</w:t>
            </w:r>
          </w:p>
        </w:tc>
        <w:tc>
          <w:tcPr>
            <w:tcW w:w="0" w:type="auto"/>
            <w:vAlign w:val="center"/>
            <w:hideMark/>
          </w:tcPr>
          <w:p w14:paraId="7C0E4CB9" w14:textId="77777777" w:rsidR="00DB19C0" w:rsidRPr="00DB19C0" w:rsidRDefault="00DB19C0" w:rsidP="00DB19C0">
            <w:r w:rsidRPr="00DB19C0">
              <w:t>Low</w:t>
            </w:r>
          </w:p>
        </w:tc>
        <w:tc>
          <w:tcPr>
            <w:tcW w:w="0" w:type="auto"/>
            <w:tcBorders>
              <w:left w:val="single" w:sz="4" w:space="0" w:color="auto"/>
              <w:right w:val="single" w:sz="4" w:space="0" w:color="auto"/>
            </w:tcBorders>
            <w:vAlign w:val="center"/>
            <w:hideMark/>
          </w:tcPr>
          <w:p w14:paraId="4BA25615" w14:textId="77777777" w:rsidR="00DB19C0" w:rsidRPr="00DB19C0" w:rsidRDefault="00DB19C0" w:rsidP="00DB19C0">
            <w:r w:rsidRPr="00DB19C0">
              <w:t>Low</w:t>
            </w:r>
          </w:p>
        </w:tc>
      </w:tr>
      <w:tr w:rsidR="00DB19C0" w:rsidRPr="00DB19C0" w14:paraId="4FA9AA54" w14:textId="77777777" w:rsidTr="00DB19C0">
        <w:trPr>
          <w:tblCellSpacing w:w="15" w:type="dxa"/>
        </w:trPr>
        <w:tc>
          <w:tcPr>
            <w:tcW w:w="0" w:type="auto"/>
            <w:tcBorders>
              <w:top w:val="single" w:sz="4" w:space="0" w:color="auto"/>
              <w:left w:val="single" w:sz="4" w:space="0" w:color="auto"/>
              <w:right w:val="single" w:sz="4" w:space="0" w:color="auto"/>
            </w:tcBorders>
            <w:vAlign w:val="center"/>
            <w:hideMark/>
          </w:tcPr>
          <w:p w14:paraId="3828DA55" w14:textId="77777777" w:rsidR="00DB19C0" w:rsidRPr="00DB19C0" w:rsidRDefault="00DB19C0" w:rsidP="00DB19C0">
            <w:r w:rsidRPr="00DB19C0">
              <w:t>Hardware</w:t>
            </w:r>
          </w:p>
        </w:tc>
        <w:tc>
          <w:tcPr>
            <w:tcW w:w="0" w:type="auto"/>
            <w:tcBorders>
              <w:top w:val="single" w:sz="4" w:space="0" w:color="auto"/>
              <w:right w:val="single" w:sz="4" w:space="0" w:color="auto"/>
            </w:tcBorders>
            <w:vAlign w:val="center"/>
            <w:hideMark/>
          </w:tcPr>
          <w:p w14:paraId="124CC07B" w14:textId="77777777" w:rsidR="00DB19C0" w:rsidRPr="00DB19C0" w:rsidRDefault="00DB19C0" w:rsidP="00DB19C0">
            <w:r w:rsidRPr="00DB19C0">
              <w:t>Required</w:t>
            </w:r>
          </w:p>
        </w:tc>
        <w:tc>
          <w:tcPr>
            <w:tcW w:w="0" w:type="auto"/>
            <w:tcBorders>
              <w:top w:val="single" w:sz="4" w:space="0" w:color="auto"/>
              <w:right w:val="single" w:sz="4" w:space="0" w:color="auto"/>
            </w:tcBorders>
            <w:vAlign w:val="center"/>
            <w:hideMark/>
          </w:tcPr>
          <w:p w14:paraId="2580DABE" w14:textId="77777777" w:rsidR="00DB19C0" w:rsidRPr="00DB19C0" w:rsidRDefault="00DB19C0" w:rsidP="00DB19C0">
            <w:r w:rsidRPr="00DB19C0">
              <w:t>Required</w:t>
            </w:r>
          </w:p>
        </w:tc>
        <w:tc>
          <w:tcPr>
            <w:tcW w:w="0" w:type="auto"/>
            <w:tcBorders>
              <w:top w:val="single" w:sz="4" w:space="0" w:color="auto"/>
            </w:tcBorders>
            <w:vAlign w:val="center"/>
            <w:hideMark/>
          </w:tcPr>
          <w:p w14:paraId="5B547D5E" w14:textId="77777777" w:rsidR="00DB19C0" w:rsidRPr="00DB19C0" w:rsidRDefault="00DB19C0" w:rsidP="00DB19C0">
            <w:r w:rsidRPr="00DB19C0">
              <w:t>Not required</w:t>
            </w:r>
          </w:p>
        </w:tc>
        <w:tc>
          <w:tcPr>
            <w:tcW w:w="0" w:type="auto"/>
            <w:tcBorders>
              <w:top w:val="single" w:sz="4" w:space="0" w:color="auto"/>
              <w:left w:val="single" w:sz="4" w:space="0" w:color="auto"/>
              <w:right w:val="single" w:sz="4" w:space="0" w:color="auto"/>
            </w:tcBorders>
            <w:vAlign w:val="center"/>
            <w:hideMark/>
          </w:tcPr>
          <w:p w14:paraId="535A70E4" w14:textId="77777777" w:rsidR="00DB19C0" w:rsidRPr="00DB19C0" w:rsidRDefault="00DB19C0" w:rsidP="00DB19C0">
            <w:r w:rsidRPr="00DB19C0">
              <w:t>Not required</w:t>
            </w:r>
          </w:p>
        </w:tc>
      </w:tr>
      <w:tr w:rsidR="00DB19C0" w:rsidRPr="00DB19C0" w14:paraId="1DD807A2" w14:textId="77777777" w:rsidTr="00DB19C0">
        <w:trPr>
          <w:tblCellSpacing w:w="15" w:type="dxa"/>
        </w:trPr>
        <w:tc>
          <w:tcPr>
            <w:tcW w:w="0" w:type="auto"/>
            <w:tcBorders>
              <w:top w:val="single" w:sz="4" w:space="0" w:color="auto"/>
              <w:left w:val="single" w:sz="4" w:space="0" w:color="auto"/>
              <w:right w:val="single" w:sz="4" w:space="0" w:color="auto"/>
            </w:tcBorders>
            <w:vAlign w:val="center"/>
            <w:hideMark/>
          </w:tcPr>
          <w:p w14:paraId="3AF827A4" w14:textId="77777777" w:rsidR="00DB19C0" w:rsidRPr="00DB19C0" w:rsidRDefault="00DB19C0" w:rsidP="00DB19C0">
            <w:r w:rsidRPr="00DB19C0">
              <w:t>Accessibility</w:t>
            </w:r>
          </w:p>
        </w:tc>
        <w:tc>
          <w:tcPr>
            <w:tcW w:w="0" w:type="auto"/>
            <w:tcBorders>
              <w:top w:val="single" w:sz="4" w:space="0" w:color="auto"/>
              <w:right w:val="single" w:sz="4" w:space="0" w:color="auto"/>
            </w:tcBorders>
            <w:vAlign w:val="center"/>
            <w:hideMark/>
          </w:tcPr>
          <w:p w14:paraId="5D159139" w14:textId="77777777" w:rsidR="00DB19C0" w:rsidRPr="00DB19C0" w:rsidRDefault="00DB19C0" w:rsidP="00DB19C0">
            <w:r w:rsidRPr="00DB19C0">
              <w:t>Limited</w:t>
            </w:r>
          </w:p>
        </w:tc>
        <w:tc>
          <w:tcPr>
            <w:tcW w:w="0" w:type="auto"/>
            <w:tcBorders>
              <w:top w:val="single" w:sz="4" w:space="0" w:color="auto"/>
              <w:right w:val="single" w:sz="4" w:space="0" w:color="auto"/>
            </w:tcBorders>
            <w:vAlign w:val="center"/>
            <w:hideMark/>
          </w:tcPr>
          <w:p w14:paraId="1F711EF6" w14:textId="77777777" w:rsidR="00DB19C0" w:rsidRPr="00DB19C0" w:rsidRDefault="00DB19C0" w:rsidP="00DB19C0">
            <w:r w:rsidRPr="00DB19C0">
              <w:t>Medium</w:t>
            </w:r>
          </w:p>
        </w:tc>
        <w:tc>
          <w:tcPr>
            <w:tcW w:w="0" w:type="auto"/>
            <w:tcBorders>
              <w:top w:val="single" w:sz="4" w:space="0" w:color="auto"/>
            </w:tcBorders>
            <w:vAlign w:val="center"/>
            <w:hideMark/>
          </w:tcPr>
          <w:p w14:paraId="51BD8262" w14:textId="77777777" w:rsidR="00DB19C0" w:rsidRPr="00DB19C0" w:rsidRDefault="00DB19C0" w:rsidP="00DB19C0">
            <w:r w:rsidRPr="00DB19C0">
              <w:t>High</w:t>
            </w:r>
          </w:p>
        </w:tc>
        <w:tc>
          <w:tcPr>
            <w:tcW w:w="0" w:type="auto"/>
            <w:tcBorders>
              <w:top w:val="single" w:sz="4" w:space="0" w:color="auto"/>
              <w:left w:val="single" w:sz="4" w:space="0" w:color="auto"/>
              <w:right w:val="single" w:sz="4" w:space="0" w:color="auto"/>
            </w:tcBorders>
            <w:vAlign w:val="center"/>
            <w:hideMark/>
          </w:tcPr>
          <w:p w14:paraId="6E3FBA39" w14:textId="77777777" w:rsidR="00DB19C0" w:rsidRPr="00DB19C0" w:rsidRDefault="00DB19C0" w:rsidP="00DB19C0">
            <w:r w:rsidRPr="00DB19C0">
              <w:t>High</w:t>
            </w:r>
          </w:p>
        </w:tc>
      </w:tr>
      <w:tr w:rsidR="00DB19C0" w:rsidRPr="00DB19C0" w14:paraId="1BD9420B" w14:textId="77777777" w:rsidTr="00DB19C0">
        <w:trPr>
          <w:tblCellSpacing w:w="15" w:type="dxa"/>
        </w:trPr>
        <w:tc>
          <w:tcPr>
            <w:tcW w:w="0" w:type="auto"/>
            <w:tcBorders>
              <w:top w:val="single" w:sz="4" w:space="0" w:color="auto"/>
              <w:left w:val="single" w:sz="4" w:space="0" w:color="auto"/>
              <w:right w:val="single" w:sz="4" w:space="0" w:color="auto"/>
            </w:tcBorders>
            <w:vAlign w:val="center"/>
            <w:hideMark/>
          </w:tcPr>
          <w:p w14:paraId="03A98D20" w14:textId="77777777" w:rsidR="00DB19C0" w:rsidRPr="00DB19C0" w:rsidRDefault="00DB19C0" w:rsidP="00DB19C0">
            <w:r w:rsidRPr="00DB19C0">
              <w:t>Real-time</w:t>
            </w:r>
          </w:p>
        </w:tc>
        <w:tc>
          <w:tcPr>
            <w:tcW w:w="0" w:type="auto"/>
            <w:tcBorders>
              <w:top w:val="single" w:sz="4" w:space="0" w:color="auto"/>
              <w:right w:val="single" w:sz="4" w:space="0" w:color="auto"/>
            </w:tcBorders>
            <w:vAlign w:val="center"/>
            <w:hideMark/>
          </w:tcPr>
          <w:p w14:paraId="1A97ABBD" w14:textId="77777777" w:rsidR="00DB19C0" w:rsidRPr="00DB19C0" w:rsidRDefault="00DB19C0" w:rsidP="00DB19C0">
            <w:r w:rsidRPr="00DB19C0">
              <w:t>Yes</w:t>
            </w:r>
          </w:p>
        </w:tc>
        <w:tc>
          <w:tcPr>
            <w:tcW w:w="0" w:type="auto"/>
            <w:tcBorders>
              <w:top w:val="single" w:sz="4" w:space="0" w:color="auto"/>
              <w:right w:val="single" w:sz="4" w:space="0" w:color="auto"/>
            </w:tcBorders>
            <w:vAlign w:val="center"/>
            <w:hideMark/>
          </w:tcPr>
          <w:p w14:paraId="47A44475" w14:textId="77777777" w:rsidR="00DB19C0" w:rsidRPr="00DB19C0" w:rsidRDefault="00DB19C0" w:rsidP="00DB19C0">
            <w:r w:rsidRPr="00DB19C0">
              <w:t>Yes</w:t>
            </w:r>
          </w:p>
        </w:tc>
        <w:tc>
          <w:tcPr>
            <w:tcW w:w="0" w:type="auto"/>
            <w:tcBorders>
              <w:top w:val="single" w:sz="4" w:space="0" w:color="auto"/>
            </w:tcBorders>
            <w:vAlign w:val="center"/>
            <w:hideMark/>
          </w:tcPr>
          <w:p w14:paraId="03E30B55" w14:textId="77777777" w:rsidR="00DB19C0" w:rsidRPr="00DB19C0" w:rsidRDefault="00DB19C0" w:rsidP="00DB19C0">
            <w:r w:rsidRPr="00DB19C0">
              <w:t>Moderate</w:t>
            </w:r>
          </w:p>
        </w:tc>
        <w:tc>
          <w:tcPr>
            <w:tcW w:w="0" w:type="auto"/>
            <w:tcBorders>
              <w:top w:val="single" w:sz="4" w:space="0" w:color="auto"/>
              <w:left w:val="single" w:sz="4" w:space="0" w:color="auto"/>
              <w:right w:val="single" w:sz="4" w:space="0" w:color="auto"/>
            </w:tcBorders>
            <w:vAlign w:val="center"/>
            <w:hideMark/>
          </w:tcPr>
          <w:p w14:paraId="383672A7" w14:textId="77777777" w:rsidR="00DB19C0" w:rsidRPr="00DB19C0" w:rsidRDefault="00DB19C0" w:rsidP="00DB19C0">
            <w:r w:rsidRPr="00DB19C0">
              <w:t>Real-time</w:t>
            </w:r>
          </w:p>
        </w:tc>
      </w:tr>
    </w:tbl>
    <w:p w14:paraId="135B494D" w14:textId="36D3DA58" w:rsidR="00DB19C0" w:rsidRPr="00DB19C0" w:rsidRDefault="00DB19C0" w:rsidP="00DB19C0">
      <w:pPr>
        <w:rPr>
          <w:b/>
          <w:bCs/>
        </w:rPr>
      </w:pPr>
      <w:r w:rsidRPr="00DB19C0">
        <w:rPr>
          <w:b/>
          <w:bCs/>
        </w:rPr>
        <w:t>4. Research Gap / Problem Identification</w:t>
      </w:r>
    </w:p>
    <w:p w14:paraId="3017D93A" w14:textId="77777777" w:rsidR="00DB19C0" w:rsidRPr="00DB19C0" w:rsidRDefault="00DB19C0" w:rsidP="00DB19C0">
      <w:r w:rsidRPr="00DB19C0">
        <w:t>Based on the analysis of existing systems, the following gaps are identified:</w:t>
      </w:r>
    </w:p>
    <w:p w14:paraId="1DF56023" w14:textId="77777777" w:rsidR="00DB19C0" w:rsidRPr="00DB19C0" w:rsidRDefault="00DB19C0" w:rsidP="00DB19C0">
      <w:pPr>
        <w:numPr>
          <w:ilvl w:val="0"/>
          <w:numId w:val="7"/>
        </w:numPr>
      </w:pPr>
      <w:r w:rsidRPr="00DB19C0">
        <w:rPr>
          <w:b/>
          <w:bCs/>
        </w:rPr>
        <w:t>High Cost</w:t>
      </w:r>
      <w:r w:rsidRPr="00DB19C0">
        <w:t xml:space="preserve"> </w:t>
      </w:r>
    </w:p>
    <w:p w14:paraId="6975DEED" w14:textId="77777777" w:rsidR="00DB19C0" w:rsidRPr="00DB19C0" w:rsidRDefault="00DB19C0" w:rsidP="00DB19C0">
      <w:pPr>
        <w:numPr>
          <w:ilvl w:val="1"/>
          <w:numId w:val="7"/>
        </w:numPr>
      </w:pPr>
      <w:r w:rsidRPr="00DB19C0">
        <w:t xml:space="preserve">Sensor and RFID systems require expensive hardware. </w:t>
      </w:r>
    </w:p>
    <w:p w14:paraId="69F61D7C" w14:textId="77777777" w:rsidR="00DB19C0" w:rsidRPr="00DB19C0" w:rsidRDefault="00DB19C0" w:rsidP="00DB19C0">
      <w:pPr>
        <w:numPr>
          <w:ilvl w:val="0"/>
          <w:numId w:val="7"/>
        </w:numPr>
      </w:pPr>
      <w:r w:rsidRPr="00DB19C0">
        <w:rPr>
          <w:b/>
          <w:bCs/>
        </w:rPr>
        <w:t>Hardware Dependency</w:t>
      </w:r>
      <w:r w:rsidRPr="00DB19C0">
        <w:t xml:space="preserve"> </w:t>
      </w:r>
    </w:p>
    <w:p w14:paraId="21D613C3" w14:textId="77777777" w:rsidR="00DB19C0" w:rsidRPr="00DB19C0" w:rsidRDefault="00DB19C0" w:rsidP="00DB19C0">
      <w:pPr>
        <w:numPr>
          <w:ilvl w:val="1"/>
          <w:numId w:val="7"/>
        </w:numPr>
      </w:pPr>
      <w:r w:rsidRPr="00DB19C0">
        <w:t xml:space="preserve">Many systems depend on physical devices, limiting scalability. </w:t>
      </w:r>
    </w:p>
    <w:p w14:paraId="2CC0E107" w14:textId="77777777" w:rsidR="00DB19C0" w:rsidRPr="00DB19C0" w:rsidRDefault="00DB19C0" w:rsidP="00DB19C0">
      <w:pPr>
        <w:numPr>
          <w:ilvl w:val="0"/>
          <w:numId w:val="7"/>
        </w:numPr>
      </w:pPr>
      <w:r w:rsidRPr="00DB19C0">
        <w:rPr>
          <w:b/>
          <w:bCs/>
        </w:rPr>
        <w:t>Complex Implementation</w:t>
      </w:r>
      <w:r w:rsidRPr="00DB19C0">
        <w:t xml:space="preserve"> </w:t>
      </w:r>
    </w:p>
    <w:p w14:paraId="7E85A46D" w14:textId="77777777" w:rsidR="00DB19C0" w:rsidRPr="00DB19C0" w:rsidRDefault="00DB19C0" w:rsidP="00DB19C0">
      <w:pPr>
        <w:numPr>
          <w:ilvl w:val="1"/>
          <w:numId w:val="7"/>
        </w:numPr>
      </w:pPr>
      <w:r w:rsidRPr="00DB19C0">
        <w:t xml:space="preserve">Advanced systems are difficult to implement for small-scale users. </w:t>
      </w:r>
    </w:p>
    <w:p w14:paraId="6801F676" w14:textId="77777777" w:rsidR="00DB19C0" w:rsidRPr="00DB19C0" w:rsidRDefault="00DB19C0" w:rsidP="00DB19C0">
      <w:pPr>
        <w:numPr>
          <w:ilvl w:val="0"/>
          <w:numId w:val="7"/>
        </w:numPr>
      </w:pPr>
      <w:r w:rsidRPr="00DB19C0">
        <w:rPr>
          <w:b/>
          <w:bCs/>
        </w:rPr>
        <w:t>Lack of Simple Interfaces</w:t>
      </w:r>
      <w:r w:rsidRPr="00DB19C0">
        <w:t xml:space="preserve"> </w:t>
      </w:r>
    </w:p>
    <w:p w14:paraId="2E58F94A" w14:textId="77777777" w:rsidR="00DB19C0" w:rsidRPr="00DB19C0" w:rsidRDefault="00DB19C0" w:rsidP="00DB19C0">
      <w:pPr>
        <w:numPr>
          <w:ilvl w:val="1"/>
          <w:numId w:val="7"/>
        </w:numPr>
      </w:pPr>
      <w:r w:rsidRPr="00DB19C0">
        <w:t xml:space="preserve">Many systems are not user-friendly. </w:t>
      </w:r>
    </w:p>
    <w:p w14:paraId="26605F5B" w14:textId="06666A62" w:rsidR="00DB19C0" w:rsidRPr="00DB19C0" w:rsidRDefault="00DB19C0" w:rsidP="00DB19C0"/>
    <w:p w14:paraId="5A36E6DF" w14:textId="102156E3" w:rsidR="00DB19C0" w:rsidRPr="00DB19C0" w:rsidRDefault="00DB19C0" w:rsidP="00DB19C0">
      <w:pPr>
        <w:rPr>
          <w:b/>
          <w:bCs/>
        </w:rPr>
      </w:pPr>
      <w:r>
        <w:rPr>
          <w:b/>
          <w:bCs/>
        </w:rPr>
        <w:t xml:space="preserve">5. </w:t>
      </w:r>
      <w:r w:rsidRPr="00DB19C0">
        <w:rPr>
          <w:b/>
          <w:bCs/>
        </w:rPr>
        <w:t>Conclusion of Gap</w:t>
      </w:r>
    </w:p>
    <w:p w14:paraId="0743D76D" w14:textId="77777777" w:rsidR="00DB19C0" w:rsidRPr="00DB19C0" w:rsidRDefault="00DB19C0" w:rsidP="00DB19C0">
      <w:r w:rsidRPr="00DB19C0">
        <w:t xml:space="preserve">The proposed </w:t>
      </w:r>
      <w:r w:rsidRPr="00DB19C0">
        <w:rPr>
          <w:b/>
          <w:bCs/>
        </w:rPr>
        <w:t>Car Parking System</w:t>
      </w:r>
      <w:r w:rsidRPr="00DB19C0">
        <w:t xml:space="preserve"> solves these issues by:</w:t>
      </w:r>
    </w:p>
    <w:p w14:paraId="50AC1EFA" w14:textId="77777777" w:rsidR="00DB19C0" w:rsidRPr="00DB19C0" w:rsidRDefault="00DB19C0" w:rsidP="00DB19C0">
      <w:pPr>
        <w:numPr>
          <w:ilvl w:val="0"/>
          <w:numId w:val="8"/>
        </w:numPr>
      </w:pPr>
      <w:r w:rsidRPr="00DB19C0">
        <w:t xml:space="preserve">Using a </w:t>
      </w:r>
      <w:r w:rsidRPr="00DB19C0">
        <w:rPr>
          <w:b/>
          <w:bCs/>
        </w:rPr>
        <w:t>web-based approach (Flask)</w:t>
      </w:r>
      <w:r w:rsidRPr="00DB19C0">
        <w:t xml:space="preserve"> </w:t>
      </w:r>
    </w:p>
    <w:p w14:paraId="762D475E" w14:textId="77777777" w:rsidR="00DB19C0" w:rsidRPr="00DB19C0" w:rsidRDefault="00DB19C0" w:rsidP="00DB19C0">
      <w:pPr>
        <w:numPr>
          <w:ilvl w:val="0"/>
          <w:numId w:val="8"/>
        </w:numPr>
      </w:pPr>
      <w:r w:rsidRPr="00DB19C0">
        <w:t xml:space="preserve">Eliminating hardware dependency </w:t>
      </w:r>
    </w:p>
    <w:p w14:paraId="4217C63A" w14:textId="77777777" w:rsidR="00DB19C0" w:rsidRPr="00DB19C0" w:rsidRDefault="00DB19C0" w:rsidP="00DB19C0">
      <w:pPr>
        <w:numPr>
          <w:ilvl w:val="0"/>
          <w:numId w:val="8"/>
        </w:numPr>
      </w:pPr>
      <w:r w:rsidRPr="00DB19C0">
        <w:t xml:space="preserve">Providing a </w:t>
      </w:r>
      <w:r w:rsidRPr="00DB19C0">
        <w:rPr>
          <w:b/>
          <w:bCs/>
        </w:rPr>
        <w:t>simple and user-friendly interface</w:t>
      </w:r>
      <w:r w:rsidRPr="00DB19C0">
        <w:t xml:space="preserve"> </w:t>
      </w:r>
    </w:p>
    <w:p w14:paraId="251C7A43" w14:textId="77777777" w:rsidR="00DB19C0" w:rsidRPr="00DB19C0" w:rsidRDefault="00DB19C0" w:rsidP="00DB19C0">
      <w:pPr>
        <w:numPr>
          <w:ilvl w:val="0"/>
          <w:numId w:val="8"/>
        </w:numPr>
      </w:pPr>
      <w:r w:rsidRPr="00DB19C0">
        <w:t xml:space="preserve">Supporting real-time entry, exit, and billing </w:t>
      </w:r>
    </w:p>
    <w:p w14:paraId="023DF2DA" w14:textId="526BDA23" w:rsidR="00DB19C0" w:rsidRPr="00DB19C0" w:rsidRDefault="00DB19C0" w:rsidP="00DB19C0">
      <w:pPr>
        <w:rPr>
          <w:b/>
          <w:bCs/>
        </w:rPr>
      </w:pPr>
      <w:r>
        <w:rPr>
          <w:b/>
          <w:bCs/>
        </w:rPr>
        <w:t>6</w:t>
      </w:r>
      <w:r w:rsidRPr="00DB19C0">
        <w:rPr>
          <w:b/>
          <w:bCs/>
        </w:rPr>
        <w:t>. Summary of Literature Review</w:t>
      </w:r>
    </w:p>
    <w:p w14:paraId="1D9A43CE" w14:textId="77777777" w:rsidR="00DB19C0" w:rsidRPr="00DB19C0" w:rsidRDefault="00DB19C0" w:rsidP="00DB19C0">
      <w:r w:rsidRPr="00DB19C0">
        <w:t>The literature review shows that parking systems have evolved from manual systems to automated and web-based solutions. While sensor-based and RFID systems offer real-time tracking, they suffer from high costs and hardware dependency.</w:t>
      </w:r>
    </w:p>
    <w:p w14:paraId="4227E891" w14:textId="77777777" w:rsidR="00DB19C0" w:rsidRPr="00DB19C0" w:rsidRDefault="00DB19C0" w:rsidP="00DB19C0">
      <w:r w:rsidRPr="00DB19C0">
        <w:t xml:space="preserve">The proposed system focuses on a </w:t>
      </w:r>
      <w:r w:rsidRPr="00DB19C0">
        <w:rPr>
          <w:b/>
          <w:bCs/>
        </w:rPr>
        <w:t>low-cost, efficient, and user-friendly solution</w:t>
      </w:r>
      <w:r w:rsidRPr="00DB19C0">
        <w:t xml:space="preserve"> using web technologies, making it suitable for small and medium-scale parking management.</w:t>
      </w:r>
    </w:p>
    <w:p w14:paraId="15CD2214" w14:textId="208E111A" w:rsidR="00DB19C0" w:rsidRPr="00DB19C0" w:rsidRDefault="00DB19C0" w:rsidP="00DB19C0">
      <w:pPr>
        <w:rPr>
          <w:b/>
          <w:bCs/>
        </w:rPr>
      </w:pPr>
      <w:r>
        <w:rPr>
          <w:b/>
          <w:bCs/>
        </w:rPr>
        <w:t>7</w:t>
      </w:r>
      <w:r w:rsidRPr="00DB19C0">
        <w:rPr>
          <w:b/>
          <w:bCs/>
        </w:rPr>
        <w:t>. References</w:t>
      </w:r>
    </w:p>
    <w:p w14:paraId="79A12491" w14:textId="77777777" w:rsidR="00DB19C0" w:rsidRPr="00DB19C0" w:rsidRDefault="00DB19C0" w:rsidP="00DB19C0">
      <w:r w:rsidRPr="00DB19C0">
        <w:t>[1] Smart Parking System using Sensors – IEEE Papers</w:t>
      </w:r>
      <w:r w:rsidRPr="00DB19C0">
        <w:br/>
        <w:t>[2] RFID-Based Parking System – International Journal of Engineering</w:t>
      </w:r>
      <w:r w:rsidRPr="00DB19C0">
        <w:br/>
        <w:t>[3] Web-Based Parking System – Research Journal</w:t>
      </w:r>
      <w:r w:rsidRPr="00DB19C0">
        <w:br/>
        <w:t xml:space="preserve">[4] Flask Documentation – </w:t>
      </w:r>
      <w:hyperlink r:id="rId12" w:tgtFrame="_new" w:history="1">
        <w:r w:rsidRPr="00DB19C0">
          <w:rPr>
            <w:rStyle w:val="Hyperlink"/>
          </w:rPr>
          <w:t>https://flask.palletsprojects.com/</w:t>
        </w:r>
      </w:hyperlink>
    </w:p>
    <w:p w14:paraId="3E5B5872" w14:textId="77777777" w:rsidR="00EC3F1E" w:rsidRDefault="00EC3F1E"/>
    <w:sectPr w:rsidR="00EC3F1E" w:rsidSect="00DB19C0">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528B" w14:textId="77777777" w:rsidR="00D369C5" w:rsidRDefault="00D369C5" w:rsidP="00DB19C0">
      <w:pPr>
        <w:spacing w:after="0" w:line="240" w:lineRule="auto"/>
      </w:pPr>
      <w:r>
        <w:separator/>
      </w:r>
    </w:p>
  </w:endnote>
  <w:endnote w:type="continuationSeparator" w:id="0">
    <w:p w14:paraId="6BBD7340" w14:textId="77777777" w:rsidR="00D369C5" w:rsidRDefault="00D369C5" w:rsidP="00DB1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1"/>
      <w:gridCol w:w="4505"/>
    </w:tblGrid>
    <w:tr w:rsidR="00DB19C0" w14:paraId="00BBEA3E" w14:textId="77777777">
      <w:trPr>
        <w:trHeight w:hRule="exact" w:val="115"/>
        <w:jc w:val="center"/>
      </w:trPr>
      <w:tc>
        <w:tcPr>
          <w:tcW w:w="4686" w:type="dxa"/>
          <w:shd w:val="clear" w:color="auto" w:fill="4472C4" w:themeFill="accent1"/>
          <w:tcMar>
            <w:top w:w="0" w:type="dxa"/>
            <w:bottom w:w="0" w:type="dxa"/>
          </w:tcMar>
        </w:tcPr>
        <w:p w14:paraId="1517A6AA" w14:textId="77777777" w:rsidR="00DB19C0" w:rsidRDefault="00DB19C0">
          <w:pPr>
            <w:pStyle w:val="Header"/>
            <w:rPr>
              <w:caps/>
              <w:sz w:val="18"/>
            </w:rPr>
          </w:pPr>
        </w:p>
      </w:tc>
      <w:tc>
        <w:tcPr>
          <w:tcW w:w="4674" w:type="dxa"/>
          <w:shd w:val="clear" w:color="auto" w:fill="4472C4" w:themeFill="accent1"/>
          <w:tcMar>
            <w:top w:w="0" w:type="dxa"/>
            <w:bottom w:w="0" w:type="dxa"/>
          </w:tcMar>
        </w:tcPr>
        <w:p w14:paraId="4761746A" w14:textId="77777777" w:rsidR="00DB19C0" w:rsidRDefault="00DB19C0">
          <w:pPr>
            <w:pStyle w:val="Header"/>
            <w:jc w:val="right"/>
            <w:rPr>
              <w:caps/>
              <w:sz w:val="18"/>
            </w:rPr>
          </w:pPr>
        </w:p>
      </w:tc>
    </w:tr>
    <w:tr w:rsidR="00DB19C0" w14:paraId="69D28B91" w14:textId="77777777">
      <w:trPr>
        <w:jc w:val="center"/>
      </w:trPr>
      <w:tc>
        <w:tcPr>
          <w:tcW w:w="4686" w:type="dxa"/>
          <w:vAlign w:val="center"/>
        </w:tcPr>
        <w:p w14:paraId="4415F6EF" w14:textId="1D3C3B55" w:rsidR="00DB19C0" w:rsidRPr="00DB19C0" w:rsidRDefault="00DB19C0">
          <w:pPr>
            <w:pStyle w:val="Footer"/>
            <w:rPr>
              <w:caps/>
              <w:color w:val="AEAAAA" w:themeColor="background2" w:themeShade="BF"/>
              <w:sz w:val="18"/>
              <w:szCs w:val="18"/>
            </w:rPr>
          </w:pPr>
          <w:r w:rsidRPr="00DB19C0">
            <w:rPr>
              <w:caps/>
              <w:color w:val="AEAAAA" w:themeColor="background2" w:themeShade="BF"/>
              <w:sz w:val="18"/>
              <w:szCs w:val="18"/>
            </w:rPr>
            <w:t>P.r</w:t>
          </w:r>
        </w:p>
      </w:tc>
      <w:tc>
        <w:tcPr>
          <w:tcW w:w="4674" w:type="dxa"/>
          <w:vAlign w:val="center"/>
        </w:tcPr>
        <w:p w14:paraId="19AF0153" w14:textId="77777777" w:rsidR="00DB19C0" w:rsidRPr="006A5029" w:rsidRDefault="00DB19C0">
          <w:pPr>
            <w:pStyle w:val="Footer"/>
            <w:jc w:val="right"/>
            <w:rPr>
              <w:caps/>
              <w:color w:val="000000" w:themeColor="text1"/>
              <w:sz w:val="18"/>
              <w:szCs w:val="18"/>
            </w:rPr>
          </w:pPr>
          <w:r w:rsidRPr="006A5029">
            <w:rPr>
              <w:caps/>
              <w:color w:val="000000" w:themeColor="text1"/>
            </w:rPr>
            <w:fldChar w:fldCharType="begin"/>
          </w:r>
          <w:r w:rsidRPr="006A5029">
            <w:rPr>
              <w:caps/>
              <w:color w:val="000000" w:themeColor="text1"/>
            </w:rPr>
            <w:instrText xml:space="preserve"> PAGE   \* MERGEFORMAT </w:instrText>
          </w:r>
          <w:r w:rsidRPr="006A5029">
            <w:rPr>
              <w:caps/>
              <w:color w:val="000000" w:themeColor="text1"/>
            </w:rPr>
            <w:fldChar w:fldCharType="separate"/>
          </w:r>
          <w:r w:rsidRPr="006A5029">
            <w:rPr>
              <w:caps/>
              <w:noProof/>
              <w:color w:val="000000" w:themeColor="text1"/>
            </w:rPr>
            <w:t>2</w:t>
          </w:r>
          <w:r w:rsidRPr="006A5029">
            <w:rPr>
              <w:caps/>
              <w:noProof/>
              <w:color w:val="000000" w:themeColor="text1"/>
            </w:rPr>
            <w:fldChar w:fldCharType="end"/>
          </w:r>
        </w:p>
      </w:tc>
    </w:tr>
  </w:tbl>
  <w:p w14:paraId="6881AB3D" w14:textId="77777777" w:rsidR="00DB19C0" w:rsidRDefault="00DB19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D04F9" w14:textId="77777777" w:rsidR="00D369C5" w:rsidRDefault="00D369C5" w:rsidP="00DB19C0">
      <w:pPr>
        <w:spacing w:after="0" w:line="240" w:lineRule="auto"/>
      </w:pPr>
      <w:r>
        <w:separator/>
      </w:r>
    </w:p>
  </w:footnote>
  <w:footnote w:type="continuationSeparator" w:id="0">
    <w:p w14:paraId="43F6A4C8" w14:textId="77777777" w:rsidR="00D369C5" w:rsidRDefault="00D369C5" w:rsidP="00DB1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D0D"/>
    <w:multiLevelType w:val="multilevel"/>
    <w:tmpl w:val="92E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4CC9"/>
    <w:multiLevelType w:val="multilevel"/>
    <w:tmpl w:val="E40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C7C0D"/>
    <w:multiLevelType w:val="multilevel"/>
    <w:tmpl w:val="8988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12AAA"/>
    <w:multiLevelType w:val="multilevel"/>
    <w:tmpl w:val="061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428C9"/>
    <w:multiLevelType w:val="multilevel"/>
    <w:tmpl w:val="C61E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455E1"/>
    <w:multiLevelType w:val="multilevel"/>
    <w:tmpl w:val="D0304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3706C7"/>
    <w:multiLevelType w:val="multilevel"/>
    <w:tmpl w:val="5A1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B06D5"/>
    <w:multiLevelType w:val="multilevel"/>
    <w:tmpl w:val="A31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152699">
    <w:abstractNumId w:val="6"/>
  </w:num>
  <w:num w:numId="2" w16cid:durableId="1001391212">
    <w:abstractNumId w:val="7"/>
  </w:num>
  <w:num w:numId="3" w16cid:durableId="728840822">
    <w:abstractNumId w:val="4"/>
  </w:num>
  <w:num w:numId="4" w16cid:durableId="1738046952">
    <w:abstractNumId w:val="1"/>
  </w:num>
  <w:num w:numId="5" w16cid:durableId="1426416400">
    <w:abstractNumId w:val="2"/>
  </w:num>
  <w:num w:numId="6" w16cid:durableId="1076439237">
    <w:abstractNumId w:val="3"/>
  </w:num>
  <w:num w:numId="7" w16cid:durableId="458229112">
    <w:abstractNumId w:val="5"/>
  </w:num>
  <w:num w:numId="8" w16cid:durableId="72845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9C0"/>
    <w:rsid w:val="006A5029"/>
    <w:rsid w:val="00D133A0"/>
    <w:rsid w:val="00D276BA"/>
    <w:rsid w:val="00D369C5"/>
    <w:rsid w:val="00DB19C0"/>
    <w:rsid w:val="00EC3F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6ABF"/>
  <w15:chartTrackingRefBased/>
  <w15:docId w15:val="{E7500726-DB06-4705-A111-D3E8567C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029"/>
  </w:style>
  <w:style w:type="paragraph" w:styleId="Heading1">
    <w:name w:val="heading 1"/>
    <w:basedOn w:val="Normal"/>
    <w:next w:val="Normal"/>
    <w:link w:val="Heading1Char"/>
    <w:uiPriority w:val="9"/>
    <w:qFormat/>
    <w:rsid w:val="00DB1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9C0"/>
    <w:rPr>
      <w:rFonts w:eastAsiaTheme="majorEastAsia" w:cstheme="majorBidi"/>
      <w:color w:val="272727" w:themeColor="text1" w:themeTint="D8"/>
    </w:rPr>
  </w:style>
  <w:style w:type="paragraph" w:styleId="Title">
    <w:name w:val="Title"/>
    <w:basedOn w:val="Normal"/>
    <w:next w:val="Normal"/>
    <w:link w:val="TitleChar"/>
    <w:uiPriority w:val="10"/>
    <w:qFormat/>
    <w:rsid w:val="00DB1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9C0"/>
    <w:pPr>
      <w:spacing w:before="160"/>
      <w:jc w:val="center"/>
    </w:pPr>
    <w:rPr>
      <w:i/>
      <w:iCs/>
      <w:color w:val="404040" w:themeColor="text1" w:themeTint="BF"/>
    </w:rPr>
  </w:style>
  <w:style w:type="character" w:customStyle="1" w:styleId="QuoteChar">
    <w:name w:val="Quote Char"/>
    <w:basedOn w:val="DefaultParagraphFont"/>
    <w:link w:val="Quote"/>
    <w:uiPriority w:val="29"/>
    <w:rsid w:val="00DB19C0"/>
    <w:rPr>
      <w:i/>
      <w:iCs/>
      <w:color w:val="404040" w:themeColor="text1" w:themeTint="BF"/>
    </w:rPr>
  </w:style>
  <w:style w:type="paragraph" w:styleId="ListParagraph">
    <w:name w:val="List Paragraph"/>
    <w:basedOn w:val="Normal"/>
    <w:uiPriority w:val="34"/>
    <w:qFormat/>
    <w:rsid w:val="00DB19C0"/>
    <w:pPr>
      <w:ind w:left="720"/>
      <w:contextualSpacing/>
    </w:pPr>
  </w:style>
  <w:style w:type="character" w:styleId="IntenseEmphasis">
    <w:name w:val="Intense Emphasis"/>
    <w:basedOn w:val="DefaultParagraphFont"/>
    <w:uiPriority w:val="21"/>
    <w:qFormat/>
    <w:rsid w:val="00DB19C0"/>
    <w:rPr>
      <w:i/>
      <w:iCs/>
      <w:color w:val="2F5496" w:themeColor="accent1" w:themeShade="BF"/>
    </w:rPr>
  </w:style>
  <w:style w:type="paragraph" w:styleId="IntenseQuote">
    <w:name w:val="Intense Quote"/>
    <w:basedOn w:val="Normal"/>
    <w:next w:val="Normal"/>
    <w:link w:val="IntenseQuoteChar"/>
    <w:uiPriority w:val="30"/>
    <w:qFormat/>
    <w:rsid w:val="00DB1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9C0"/>
    <w:rPr>
      <w:i/>
      <w:iCs/>
      <w:color w:val="2F5496" w:themeColor="accent1" w:themeShade="BF"/>
    </w:rPr>
  </w:style>
  <w:style w:type="character" w:styleId="IntenseReference">
    <w:name w:val="Intense Reference"/>
    <w:basedOn w:val="DefaultParagraphFont"/>
    <w:uiPriority w:val="32"/>
    <w:qFormat/>
    <w:rsid w:val="00DB19C0"/>
    <w:rPr>
      <w:b/>
      <w:bCs/>
      <w:smallCaps/>
      <w:color w:val="2F5496" w:themeColor="accent1" w:themeShade="BF"/>
      <w:spacing w:val="5"/>
    </w:rPr>
  </w:style>
  <w:style w:type="character" w:styleId="Hyperlink">
    <w:name w:val="Hyperlink"/>
    <w:basedOn w:val="DefaultParagraphFont"/>
    <w:uiPriority w:val="99"/>
    <w:unhideWhenUsed/>
    <w:rsid w:val="00DB19C0"/>
    <w:rPr>
      <w:color w:val="0563C1" w:themeColor="hyperlink"/>
      <w:u w:val="single"/>
    </w:rPr>
  </w:style>
  <w:style w:type="character" w:styleId="UnresolvedMention">
    <w:name w:val="Unresolved Mention"/>
    <w:basedOn w:val="DefaultParagraphFont"/>
    <w:uiPriority w:val="99"/>
    <w:semiHidden/>
    <w:unhideWhenUsed/>
    <w:rsid w:val="00DB19C0"/>
    <w:rPr>
      <w:color w:val="605E5C"/>
      <w:shd w:val="clear" w:color="auto" w:fill="E1DFDD"/>
    </w:rPr>
  </w:style>
  <w:style w:type="paragraph" w:styleId="Header">
    <w:name w:val="header"/>
    <w:basedOn w:val="Normal"/>
    <w:link w:val="HeaderChar"/>
    <w:uiPriority w:val="99"/>
    <w:unhideWhenUsed/>
    <w:rsid w:val="00DB1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9C0"/>
  </w:style>
  <w:style w:type="paragraph" w:styleId="Footer">
    <w:name w:val="footer"/>
    <w:basedOn w:val="Normal"/>
    <w:link w:val="FooterChar"/>
    <w:uiPriority w:val="99"/>
    <w:unhideWhenUsed/>
    <w:rsid w:val="00DB1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9C0"/>
  </w:style>
  <w:style w:type="table" w:styleId="TableGrid">
    <w:name w:val="Table Grid"/>
    <w:basedOn w:val="TableNormal"/>
    <w:uiPriority w:val="39"/>
    <w:rsid w:val="00DB1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A5029"/>
    <w:pPr>
      <w:autoSpaceDE w:val="0"/>
      <w:autoSpaceDN w:val="0"/>
      <w:adjustRightInd w:val="0"/>
      <w:spacing w:after="0" w:line="240" w:lineRule="auto"/>
    </w:pPr>
    <w:rPr>
      <w:rFonts w:ascii="Times New Roman" w:hAnsi="Times New Roman" w:cs="Times New Roman"/>
      <w:color w:val="000000"/>
      <w:kern w:val="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flask.palletsprojec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Roll.no: 114,163,088</dc:creator>
  <cp:keywords/>
  <dc:description/>
  <cp:lastModifiedBy>Prithvirraj Agarwal</cp:lastModifiedBy>
  <cp:revision>1</cp:revision>
  <dcterms:created xsi:type="dcterms:W3CDTF">2026-04-05T15:32:00Z</dcterms:created>
  <dcterms:modified xsi:type="dcterms:W3CDTF">2026-04-05T15:47:00Z</dcterms:modified>
</cp:coreProperties>
</file>