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C34" w:rsidRPr="00916C34" w:rsidRDefault="00916C34" w:rsidP="00916C34">
      <w:p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916C34">
        <w:rPr>
          <w:rFonts w:ascii="Times New Roman" w:eastAsia="等线" w:hAnsi="Times New Roman" w:cs="Times New Roman"/>
          <w:sz w:val="24"/>
          <w:szCs w:val="24"/>
        </w:rPr>
        <w:t>Heng Zhou</w:t>
      </w:r>
      <w:r w:rsidR="00354CDD">
        <w:rPr>
          <w:rFonts w:ascii="Times New Roman" w:eastAsia="等线" w:hAnsi="Times New Roman" w:cs="Times New Roman"/>
          <w:sz w:val="24"/>
          <w:szCs w:val="24"/>
        </w:rPr>
        <w:t>,</w:t>
      </w:r>
      <w:r w:rsidR="0046727F">
        <w:rPr>
          <w:rFonts w:ascii="Times New Roman" w:eastAsia="等线" w:hAnsi="Times New Roman" w:cs="Times New Roman" w:hint="eastAsia"/>
          <w:sz w:val="24"/>
          <w:szCs w:val="24"/>
        </w:rPr>
        <w:t xml:space="preserve"> </w:t>
      </w:r>
      <w:proofErr w:type="spellStart"/>
      <w:r w:rsidRPr="00916C34">
        <w:rPr>
          <w:rFonts w:ascii="Times New Roman" w:eastAsia="等线" w:hAnsi="Times New Roman" w:cs="Times New Roman"/>
          <w:sz w:val="24"/>
          <w:szCs w:val="24"/>
        </w:rPr>
        <w:t>Hongyang</w:t>
      </w:r>
      <w:proofErr w:type="spellEnd"/>
      <w:r w:rsidRPr="00916C34">
        <w:rPr>
          <w:rFonts w:ascii="Times New Roman" w:eastAsia="等线" w:hAnsi="Times New Roman" w:cs="Times New Roman"/>
          <w:sz w:val="24"/>
          <w:szCs w:val="24"/>
        </w:rPr>
        <w:t xml:space="preserve"> Zheng</w:t>
      </w:r>
      <w:r w:rsidR="00354CDD">
        <w:rPr>
          <w:rFonts w:ascii="Times New Roman" w:eastAsia="等线" w:hAnsi="Times New Roman" w:cs="Times New Roman"/>
          <w:sz w:val="24"/>
          <w:szCs w:val="24"/>
        </w:rPr>
        <w:t>,</w:t>
      </w:r>
    </w:p>
    <w:p w:rsidR="00916C34" w:rsidRDefault="00916C34" w:rsidP="00916C34">
      <w:p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proofErr w:type="spellStart"/>
      <w:r w:rsidRPr="00916C34">
        <w:rPr>
          <w:rFonts w:ascii="Times New Roman" w:eastAsia="等线" w:hAnsi="Times New Roman" w:cs="Times New Roman"/>
          <w:sz w:val="24"/>
          <w:szCs w:val="24"/>
        </w:rPr>
        <w:t>Youyou</w:t>
      </w:r>
      <w:proofErr w:type="spellEnd"/>
      <w:r w:rsidRPr="00916C34">
        <w:rPr>
          <w:rFonts w:ascii="Times New Roman" w:eastAsia="等线" w:hAnsi="Times New Roman" w:cs="Times New Roman"/>
          <w:sz w:val="24"/>
          <w:szCs w:val="24"/>
        </w:rPr>
        <w:t xml:space="preserve"> </w:t>
      </w:r>
      <w:proofErr w:type="spellStart"/>
      <w:r w:rsidRPr="00916C34">
        <w:rPr>
          <w:rFonts w:ascii="Times New Roman" w:eastAsia="等线" w:hAnsi="Times New Roman" w:cs="Times New Roman"/>
          <w:sz w:val="24"/>
          <w:szCs w:val="24"/>
        </w:rPr>
        <w:t>Xie</w:t>
      </w:r>
      <w:proofErr w:type="spellEnd"/>
      <w:r w:rsidR="00354CDD">
        <w:rPr>
          <w:rFonts w:ascii="Times New Roman" w:eastAsia="等线" w:hAnsi="Times New Roman" w:cs="Times New Roman"/>
          <w:sz w:val="24"/>
          <w:szCs w:val="24"/>
        </w:rPr>
        <w:t>,</w:t>
      </w:r>
      <w:r w:rsidR="0046727F">
        <w:rPr>
          <w:rFonts w:ascii="Times New Roman" w:eastAsia="等线" w:hAnsi="Times New Roman" w:cs="Times New Roman" w:hint="eastAsia"/>
          <w:sz w:val="24"/>
          <w:szCs w:val="24"/>
        </w:rPr>
        <w:t xml:space="preserve"> </w:t>
      </w:r>
      <w:proofErr w:type="spellStart"/>
      <w:r w:rsidRPr="00916C34">
        <w:rPr>
          <w:rFonts w:ascii="Times New Roman" w:eastAsia="等线" w:hAnsi="Times New Roman" w:cs="Times New Roman"/>
          <w:sz w:val="24"/>
          <w:szCs w:val="24"/>
        </w:rPr>
        <w:t>Zhengqian</w:t>
      </w:r>
      <w:proofErr w:type="spellEnd"/>
      <w:r w:rsidRPr="00916C34">
        <w:rPr>
          <w:rFonts w:ascii="Times New Roman" w:eastAsia="等线" w:hAnsi="Times New Roman" w:cs="Times New Roman"/>
          <w:sz w:val="24"/>
          <w:szCs w:val="24"/>
        </w:rPr>
        <w:t xml:space="preserve"> Xu</w:t>
      </w:r>
    </w:p>
    <w:p w:rsidR="00354CDD" w:rsidRPr="00916C34" w:rsidRDefault="00354CDD" w:rsidP="00916C34">
      <w:p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354CDD">
        <w:rPr>
          <w:rFonts w:ascii="Times New Roman" w:eastAsia="等线" w:hAnsi="Times New Roman" w:cs="Times New Roman"/>
          <w:sz w:val="24"/>
          <w:szCs w:val="24"/>
        </w:rPr>
        <w:t>Professor Lisa Singh</w:t>
      </w:r>
    </w:p>
    <w:p w:rsidR="00354CDD" w:rsidRDefault="00354CDD" w:rsidP="00354CDD">
      <w:p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916C34">
        <w:rPr>
          <w:rFonts w:ascii="Times New Roman" w:eastAsia="等线" w:hAnsi="Times New Roman" w:cs="Times New Roman"/>
          <w:sz w:val="24"/>
          <w:szCs w:val="24"/>
        </w:rPr>
        <w:t>ANLY5</w:t>
      </w:r>
      <w:r>
        <w:rPr>
          <w:rFonts w:ascii="Times New Roman" w:eastAsia="等线" w:hAnsi="Times New Roman" w:cs="Times New Roman"/>
          <w:sz w:val="24"/>
          <w:szCs w:val="24"/>
        </w:rPr>
        <w:t>0</w:t>
      </w:r>
      <w:r w:rsidRPr="00916C34">
        <w:rPr>
          <w:rFonts w:ascii="Times New Roman" w:eastAsia="等线" w:hAnsi="Times New Roman" w:cs="Times New Roman"/>
          <w:sz w:val="24"/>
          <w:szCs w:val="24"/>
        </w:rPr>
        <w:t>1 Project Part1</w:t>
      </w:r>
    </w:p>
    <w:p w:rsidR="00354CDD" w:rsidRPr="00916C34" w:rsidRDefault="00354CDD" w:rsidP="00354CDD">
      <w:p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354CDD">
        <w:rPr>
          <w:rFonts w:ascii="Times New Roman" w:eastAsia="等线" w:hAnsi="Times New Roman" w:cs="Times New Roman"/>
          <w:sz w:val="24"/>
          <w:szCs w:val="24"/>
        </w:rPr>
        <w:t>03 October 2018</w:t>
      </w:r>
    </w:p>
    <w:p w:rsidR="00916C34" w:rsidRDefault="00916C34" w:rsidP="00916C34"/>
    <w:p w:rsidR="00916C34" w:rsidRDefault="00916C34" w:rsidP="00354CDD">
      <w:pPr>
        <w:jc w:val="center"/>
        <w:rPr>
          <w:rFonts w:ascii="TimesNewRomanPS-BoldMT" w:hAnsi="TimesNewRomanPS-BoldMT" w:cs="TimesNewRomanPS-BoldMT"/>
          <w:bCs/>
          <w:kern w:val="0"/>
          <w:sz w:val="24"/>
          <w:szCs w:val="24"/>
        </w:rPr>
      </w:pPr>
      <w:r w:rsidRPr="00354CDD">
        <w:rPr>
          <w:rFonts w:ascii="TimesNewRomanPS-BoldMT" w:hAnsi="TimesNewRomanPS-BoldMT" w:cs="TimesNewRomanPS-BoldMT"/>
          <w:bCs/>
          <w:kern w:val="0"/>
          <w:sz w:val="24"/>
          <w:szCs w:val="24"/>
        </w:rPr>
        <w:t>Data Science Problem</w:t>
      </w:r>
    </w:p>
    <w:p w:rsidR="0046727F" w:rsidRPr="00354CDD" w:rsidRDefault="0046727F" w:rsidP="00354CDD">
      <w:pPr>
        <w:jc w:val="center"/>
        <w:rPr>
          <w:rFonts w:ascii="TimesNewRomanPS-BoldMT" w:hAnsi="TimesNewRomanPS-BoldMT" w:cs="TimesNewRomanPS-BoldMT" w:hint="eastAsia"/>
          <w:bCs/>
          <w:kern w:val="0"/>
          <w:sz w:val="24"/>
          <w:szCs w:val="24"/>
        </w:rPr>
      </w:pPr>
    </w:p>
    <w:p w:rsidR="006D369C" w:rsidRDefault="00916C34" w:rsidP="00D203D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this project, we’d like to investigate the factors </w:t>
      </w:r>
      <w:r w:rsidR="00354CDD">
        <w:rPr>
          <w:rFonts w:ascii="Times New Roman" w:hAnsi="Times New Roman" w:cs="Times New Roman"/>
          <w:sz w:val="24"/>
          <w:szCs w:val="24"/>
        </w:rPr>
        <w:t xml:space="preserve">affecting </w:t>
      </w:r>
      <w:r>
        <w:rPr>
          <w:rFonts w:ascii="Times New Roman" w:hAnsi="Times New Roman" w:cs="Times New Roman"/>
          <w:sz w:val="24"/>
          <w:szCs w:val="24"/>
        </w:rPr>
        <w:t xml:space="preserve">stock </w:t>
      </w:r>
      <w:r w:rsidR="00E97BB4">
        <w:rPr>
          <w:rFonts w:ascii="Times New Roman" w:hAnsi="Times New Roman" w:cs="Times New Roman"/>
          <w:sz w:val="24"/>
          <w:szCs w:val="24"/>
        </w:rPr>
        <w:t>market</w:t>
      </w:r>
      <w:r>
        <w:rPr>
          <w:rFonts w:ascii="Times New Roman" w:hAnsi="Times New Roman" w:cs="Times New Roman"/>
          <w:sz w:val="24"/>
          <w:szCs w:val="24"/>
        </w:rPr>
        <w:t xml:space="preserve"> among 10 sectors. Stock market has been one of the most important markets when stepping into 21st century. With the rapid development of economy around the world, </w:t>
      </w:r>
      <w:r w:rsidR="00993A6E">
        <w:rPr>
          <w:rFonts w:ascii="Times New Roman" w:hAnsi="Times New Roman" w:cs="Times New Roman"/>
          <w:sz w:val="24"/>
          <w:szCs w:val="24"/>
        </w:rPr>
        <w:t xml:space="preserve">there is also an increase in the number of large companies. Issuing stocks is absolutely a double-win choice for large companies with good operating condition to raise capital and share dividend with people. </w:t>
      </w:r>
      <w:r w:rsidR="00354CDD">
        <w:rPr>
          <w:rFonts w:ascii="Times New Roman" w:hAnsi="Times New Roman" w:cs="Times New Roman"/>
          <w:sz w:val="24"/>
          <w:szCs w:val="24"/>
        </w:rPr>
        <w:t>Also, stock market plays an important role in the whole economy.</w:t>
      </w:r>
      <w:r w:rsidR="00E97BB4">
        <w:rPr>
          <w:rFonts w:ascii="Times New Roman" w:hAnsi="Times New Roman" w:cs="Times New Roman"/>
          <w:sz w:val="24"/>
          <w:szCs w:val="24"/>
        </w:rPr>
        <w:t xml:space="preserve"> Like</w:t>
      </w:r>
      <w:r w:rsidR="00E97B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7BB4" w:rsidRPr="00E97BB4">
        <w:rPr>
          <w:rFonts w:ascii="Times New Roman" w:hAnsi="Times New Roman" w:cs="Times New Roman"/>
          <w:sz w:val="24"/>
          <w:szCs w:val="24"/>
        </w:rPr>
        <w:t>Alison Green</w:t>
      </w:r>
      <w:r w:rsidR="00E97BB4">
        <w:rPr>
          <w:rFonts w:ascii="Times New Roman" w:hAnsi="Times New Roman" w:cs="Times New Roman"/>
          <w:sz w:val="24"/>
          <w:szCs w:val="24"/>
        </w:rPr>
        <w:t xml:space="preserve"> said, </w:t>
      </w:r>
      <w:r w:rsidR="00E97BB4" w:rsidRPr="00E339D2">
        <w:rPr>
          <w:rFonts w:ascii="Times New Roman" w:hAnsi="Times New Roman" w:cs="Times New Roman"/>
          <w:sz w:val="24"/>
          <w:szCs w:val="24"/>
        </w:rPr>
        <w:t xml:space="preserve">“without stock markets, businesses would largely resort to borrowing huge loans - which must be repaid with interest- from banks or individuals with well-oiled pockets.” He stated that stock market promotes investment, which are a key driver for economic trade, growth and prosperity whether in the financial markets or product markets (agriculture, real estate, manufacturing etc.).” Then he continued saying “Stock markets provide a trading platform for governments too.” </w:t>
      </w:r>
      <w:r w:rsidR="00E339D2" w:rsidRPr="00E339D2">
        <w:rPr>
          <w:rFonts w:ascii="Times New Roman" w:hAnsi="Times New Roman" w:cs="Times New Roman"/>
          <w:noProof/>
          <w:sz w:val="24"/>
          <w:szCs w:val="24"/>
        </w:rPr>
        <w:t>(Green, 2015)</w:t>
      </w:r>
      <w:r w:rsidR="00E339D2" w:rsidRPr="00E339D2">
        <w:rPr>
          <w:rFonts w:ascii="Times New Roman" w:hAnsi="Times New Roman" w:cs="Times New Roman"/>
          <w:sz w:val="24"/>
          <w:szCs w:val="24"/>
        </w:rPr>
        <w:t xml:space="preserve"> </w:t>
      </w:r>
      <w:r w:rsidR="00E97BB4">
        <w:rPr>
          <w:rFonts w:ascii="Times New Roman" w:hAnsi="Times New Roman" w:cs="Times New Roman"/>
          <w:sz w:val="24"/>
          <w:szCs w:val="24"/>
        </w:rPr>
        <w:t>Under this situation</w:t>
      </w:r>
      <w:r w:rsidR="00993A6E">
        <w:rPr>
          <w:rFonts w:ascii="Times New Roman" w:hAnsi="Times New Roman" w:cs="Times New Roman"/>
          <w:sz w:val="24"/>
          <w:szCs w:val="24"/>
        </w:rPr>
        <w:t>, there is a growing number of companies go for IPO, which is initial public offering, and then become listed companies</w:t>
      </w:r>
      <w:r w:rsidR="006D369C">
        <w:rPr>
          <w:rFonts w:ascii="Times New Roman" w:hAnsi="Times New Roman" w:cs="Times New Roman"/>
          <w:sz w:val="24"/>
          <w:szCs w:val="24"/>
        </w:rPr>
        <w:t>. Thanks to that,</w:t>
      </w:r>
      <w:r w:rsidR="00E37FDC">
        <w:rPr>
          <w:rFonts w:ascii="Times New Roman" w:hAnsi="Times New Roman" w:cs="Times New Roman"/>
          <w:sz w:val="24"/>
          <w:szCs w:val="24"/>
        </w:rPr>
        <w:t xml:space="preserve"> </w:t>
      </w:r>
      <w:r w:rsidR="006D369C">
        <w:rPr>
          <w:rFonts w:ascii="Times New Roman" w:hAnsi="Times New Roman" w:cs="Times New Roman"/>
          <w:sz w:val="24"/>
          <w:szCs w:val="24"/>
        </w:rPr>
        <w:t>the stock market has experienced a boom and many people benefit</w:t>
      </w:r>
      <w:r w:rsidR="00E97BB4">
        <w:rPr>
          <w:rFonts w:ascii="Times New Roman" w:hAnsi="Times New Roman" w:cs="Times New Roman"/>
          <w:sz w:val="24"/>
          <w:szCs w:val="24"/>
        </w:rPr>
        <w:t>ed</w:t>
      </w:r>
      <w:r w:rsidR="006D369C">
        <w:rPr>
          <w:rFonts w:ascii="Times New Roman" w:hAnsi="Times New Roman" w:cs="Times New Roman"/>
          <w:sz w:val="24"/>
          <w:szCs w:val="24"/>
        </w:rPr>
        <w:t xml:space="preserve"> from it.</w:t>
      </w:r>
    </w:p>
    <w:p w:rsidR="00E37FDC" w:rsidRDefault="00993A6E" w:rsidP="00D203D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6D369C">
        <w:rPr>
          <w:rFonts w:ascii="Times New Roman" w:hAnsi="Times New Roman" w:cs="Times New Roman"/>
          <w:sz w:val="24"/>
          <w:szCs w:val="24"/>
        </w:rPr>
        <w:t>it can’t be ignored that the risk of stock is the highest among financial products. Tracing back to 2008, with</w:t>
      </w:r>
      <w:r w:rsidR="006D369C" w:rsidRPr="0000025A">
        <w:rPr>
          <w:rFonts w:ascii="Times New Roman" w:hAnsi="Times New Roman" w:cs="Times New Roman"/>
          <w:sz w:val="24"/>
          <w:szCs w:val="24"/>
        </w:rPr>
        <w:t xml:space="preserve"> </w:t>
      </w:r>
      <w:r w:rsidR="00E97BB4" w:rsidRPr="0000025A">
        <w:rPr>
          <w:rFonts w:ascii="Times New Roman" w:hAnsi="Times New Roman" w:cs="Times New Roman"/>
          <w:sz w:val="24"/>
          <w:szCs w:val="24"/>
        </w:rPr>
        <w:t>“</w:t>
      </w:r>
      <w:r w:rsidR="006D369C" w:rsidRPr="0000025A">
        <w:rPr>
          <w:rFonts w:ascii="Times New Roman" w:hAnsi="Times New Roman" w:cs="Times New Roman"/>
          <w:sz w:val="24"/>
          <w:szCs w:val="24"/>
        </w:rPr>
        <w:t xml:space="preserve">a high default rate in the United States </w:t>
      </w:r>
      <w:hyperlink r:id="rId5" w:tooltip="Subprime lending" w:history="1">
        <w:r w:rsidR="006D369C" w:rsidRPr="0000025A">
          <w:rPr>
            <w:rFonts w:ascii="Times New Roman" w:hAnsi="Times New Roman" w:cs="Times New Roman"/>
            <w:sz w:val="24"/>
            <w:szCs w:val="24"/>
          </w:rPr>
          <w:t>subprime</w:t>
        </w:r>
      </w:hyperlink>
      <w:r w:rsidR="006D369C" w:rsidRPr="0000025A">
        <w:rPr>
          <w:rFonts w:ascii="Times New Roman" w:hAnsi="Times New Roman" w:cs="Times New Roman"/>
          <w:sz w:val="24"/>
          <w:szCs w:val="24"/>
        </w:rPr>
        <w:t xml:space="preserve"> </w:t>
      </w:r>
      <w:r w:rsidR="006D369C" w:rsidRPr="0000025A">
        <w:rPr>
          <w:rFonts w:ascii="Times New Roman" w:hAnsi="Times New Roman" w:cs="Times New Roman"/>
          <w:sz w:val="24"/>
          <w:szCs w:val="24"/>
        </w:rPr>
        <w:lastRenderedPageBreak/>
        <w:t>home mortgage sector – the bursting of the "subprime bubble"</w:t>
      </w:r>
      <w:r w:rsidR="002C68AE" w:rsidRPr="0000025A">
        <w:rPr>
          <w:rFonts w:ascii="Times New Roman" w:hAnsi="Times New Roman" w:cs="Times New Roman"/>
          <w:sz w:val="24"/>
          <w:szCs w:val="24"/>
        </w:rPr>
        <w:t xml:space="preserve">, </w:t>
      </w:r>
      <w:r w:rsidR="0000025A" w:rsidRPr="0000025A">
        <w:rPr>
          <w:rFonts w:ascii="Times New Roman" w:hAnsi="Times New Roman" w:cs="Times New Roman"/>
          <w:sz w:val="24"/>
          <w:szCs w:val="24"/>
        </w:rPr>
        <w:t>(</w:t>
      </w:r>
      <w:r w:rsidR="0000025A" w:rsidRPr="00424402">
        <w:rPr>
          <w:rFonts w:ascii="Times New Roman" w:hAnsi="Times New Roman" w:cs="Times New Roman"/>
          <w:bCs/>
          <w:iCs/>
          <w:sz w:val="24"/>
          <w:szCs w:val="24"/>
        </w:rPr>
        <w:t>Wikipedia</w:t>
      </w:r>
      <w:r w:rsidR="0000025A">
        <w:rPr>
          <w:rFonts w:ascii="Times New Roman" w:hAnsi="Times New Roman" w:cs="Times New Roman"/>
          <w:bCs/>
          <w:iCs/>
          <w:sz w:val="24"/>
          <w:szCs w:val="24"/>
        </w:rPr>
        <w:t xml:space="preserve">, 2018) </w:t>
      </w:r>
      <w:r w:rsidR="00FF657A" w:rsidRPr="00FF657A">
        <w:rPr>
          <w:rFonts w:ascii="Times New Roman" w:hAnsi="Times New Roman" w:cs="Times New Roman"/>
          <w:sz w:val="24"/>
          <w:szCs w:val="24"/>
        </w:rPr>
        <w:t>the stock prices of the biggest two subprime mortgage companies</w:t>
      </w:r>
      <w:r w:rsidR="00FF657A">
        <w:rPr>
          <w:rFonts w:ascii="Times New Roman" w:hAnsi="Times New Roman" w:cs="Times New Roman"/>
          <w:sz w:val="24"/>
          <w:szCs w:val="24"/>
        </w:rPr>
        <w:t xml:space="preserve"> slumped, which </w:t>
      </w:r>
      <w:r w:rsidR="00FF657A" w:rsidRPr="00FF657A">
        <w:rPr>
          <w:rFonts w:ascii="Times New Roman" w:hAnsi="Times New Roman" w:cs="Times New Roman"/>
          <w:sz w:val="24"/>
          <w:szCs w:val="24"/>
        </w:rPr>
        <w:t>exacerbated</w:t>
      </w:r>
      <w:r w:rsidR="00FF657A">
        <w:rPr>
          <w:rFonts w:ascii="Times New Roman" w:hAnsi="Times New Roman" w:cs="Times New Roman"/>
          <w:sz w:val="24"/>
          <w:szCs w:val="24"/>
        </w:rPr>
        <w:t xml:space="preserve"> the spread and damage of crisis.</w:t>
      </w:r>
      <w:r w:rsidR="00354CDD">
        <w:rPr>
          <w:rFonts w:ascii="Times New Roman" w:hAnsi="Times New Roman" w:cs="Times New Roman"/>
          <w:sz w:val="24"/>
          <w:szCs w:val="24"/>
        </w:rPr>
        <w:t xml:space="preserve"> It cannot be doubted that </w:t>
      </w:r>
      <w:r w:rsidR="00E37FDC">
        <w:rPr>
          <w:rFonts w:ascii="Times New Roman" w:hAnsi="Times New Roman" w:cs="Times New Roman"/>
          <w:sz w:val="24"/>
          <w:szCs w:val="24"/>
        </w:rPr>
        <w:t>maintaining the stock price at a considerable level is a key task for the companies, since it represents the company strength and benefits shareholder</w:t>
      </w:r>
      <w:r w:rsidR="00E37FDC">
        <w:rPr>
          <w:rFonts w:ascii="Times New Roman" w:hAnsi="Times New Roman" w:cs="Times New Roman" w:hint="eastAsia"/>
          <w:sz w:val="24"/>
          <w:szCs w:val="24"/>
        </w:rPr>
        <w:t>s</w:t>
      </w:r>
      <w:r w:rsidR="00E37FDC">
        <w:rPr>
          <w:rFonts w:ascii="Times New Roman" w:hAnsi="Times New Roman" w:cs="Times New Roman"/>
          <w:sz w:val="24"/>
          <w:szCs w:val="24"/>
        </w:rPr>
        <w:t xml:space="preserve"> in the company. Therefore, investigating factors </w:t>
      </w:r>
      <w:r w:rsidR="00354CDD">
        <w:rPr>
          <w:rFonts w:ascii="Times New Roman" w:hAnsi="Times New Roman" w:cs="Times New Roman"/>
          <w:sz w:val="24"/>
          <w:szCs w:val="24"/>
        </w:rPr>
        <w:t xml:space="preserve">affecting </w:t>
      </w:r>
      <w:r w:rsidR="00E37FDC">
        <w:rPr>
          <w:rFonts w:ascii="Times New Roman" w:hAnsi="Times New Roman" w:cs="Times New Roman"/>
          <w:sz w:val="24"/>
          <w:szCs w:val="24"/>
        </w:rPr>
        <w:t xml:space="preserve">stock </w:t>
      </w:r>
      <w:r w:rsidR="00E97BB4">
        <w:rPr>
          <w:rFonts w:ascii="Times New Roman" w:hAnsi="Times New Roman" w:cs="Times New Roman"/>
          <w:sz w:val="24"/>
          <w:szCs w:val="24"/>
        </w:rPr>
        <w:t>market</w:t>
      </w:r>
      <w:r w:rsidR="00E37FDC">
        <w:rPr>
          <w:rFonts w:ascii="Times New Roman" w:hAnsi="Times New Roman" w:cs="Times New Roman"/>
          <w:sz w:val="24"/>
          <w:szCs w:val="24"/>
        </w:rPr>
        <w:t xml:space="preserve"> is not only good for company, but also a good method to forecast and </w:t>
      </w:r>
      <w:r w:rsidR="00E97BB4">
        <w:rPr>
          <w:rFonts w:ascii="Times New Roman" w:hAnsi="Times New Roman" w:cs="Times New Roman"/>
          <w:sz w:val="24"/>
          <w:szCs w:val="24"/>
        </w:rPr>
        <w:t xml:space="preserve">regulate </w:t>
      </w:r>
      <w:r w:rsidR="00E37FDC">
        <w:rPr>
          <w:rFonts w:ascii="Times New Roman" w:hAnsi="Times New Roman" w:cs="Times New Roman"/>
          <w:sz w:val="24"/>
          <w:szCs w:val="24"/>
        </w:rPr>
        <w:t>financial market</w:t>
      </w:r>
      <w:r w:rsidR="00354C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7BB4" w:rsidRPr="00E97BB4" w:rsidRDefault="00645CEA" w:rsidP="00D203D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lthough there are many general factors can affect stock market, such as goodwill, business status, government policy. Factors may differ from the different sectors. Most previous </w:t>
      </w:r>
      <w:r w:rsidR="001E1B65">
        <w:rPr>
          <w:rFonts w:ascii="Times New Roman" w:hAnsi="Times New Roman" w:cs="Times New Roman"/>
          <w:sz w:val="24"/>
          <w:szCs w:val="24"/>
        </w:rPr>
        <w:t xml:space="preserve">studies explored factors that have impact on the whole stock market, which </w:t>
      </w:r>
      <w:r w:rsidR="00E51D87">
        <w:rPr>
          <w:rFonts w:ascii="Times New Roman" w:hAnsi="Times New Roman" w:cs="Times New Roman"/>
          <w:sz w:val="24"/>
          <w:szCs w:val="24"/>
        </w:rPr>
        <w:t>are not targeted</w:t>
      </w:r>
      <w:r w:rsidR="00FE5431">
        <w:rPr>
          <w:rFonts w:ascii="Times New Roman" w:hAnsi="Times New Roman" w:cs="Times New Roman"/>
          <w:sz w:val="24"/>
          <w:szCs w:val="24"/>
        </w:rPr>
        <w:t xml:space="preserve"> enough</w:t>
      </w:r>
      <w:r w:rsidR="00E51D87">
        <w:rPr>
          <w:rFonts w:ascii="Times New Roman" w:hAnsi="Times New Roman" w:cs="Times New Roman"/>
          <w:sz w:val="24"/>
          <w:szCs w:val="24"/>
        </w:rPr>
        <w:t xml:space="preserve"> from my point. </w:t>
      </w:r>
      <w:r w:rsidR="00FE5431">
        <w:rPr>
          <w:rFonts w:ascii="Times New Roman" w:hAnsi="Times New Roman" w:cs="Times New Roman"/>
          <w:sz w:val="24"/>
          <w:szCs w:val="24"/>
        </w:rPr>
        <w:t xml:space="preserve">As a result, our group focuses on analyzing the factors among different sectors and tries to figure out more pertinent strategy </w:t>
      </w:r>
      <w:proofErr w:type="gramStart"/>
      <w:r w:rsidR="00FE5431">
        <w:rPr>
          <w:rFonts w:ascii="Times New Roman" w:hAnsi="Times New Roman" w:cs="Times New Roman"/>
          <w:sz w:val="24"/>
          <w:szCs w:val="24"/>
        </w:rPr>
        <w:t>on the basis of</w:t>
      </w:r>
      <w:proofErr w:type="gramEnd"/>
      <w:r w:rsidR="00FE5431">
        <w:rPr>
          <w:rFonts w:ascii="Times New Roman" w:hAnsi="Times New Roman" w:cs="Times New Roman"/>
          <w:sz w:val="24"/>
          <w:szCs w:val="24"/>
        </w:rPr>
        <w:t xml:space="preserve"> general factors and strategy.</w:t>
      </w:r>
    </w:p>
    <w:p w:rsidR="00354CDD" w:rsidRDefault="00354CDD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354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727F" w:rsidRDefault="0046727F" w:rsidP="00E339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9D2" w:rsidRDefault="00E339D2" w:rsidP="00E339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eferences</w:t>
      </w:r>
    </w:p>
    <w:p w:rsidR="0000025A" w:rsidRDefault="00E339D2" w:rsidP="0000025A">
      <w:pPr>
        <w:spacing w:line="480" w:lineRule="auto"/>
        <w:ind w:left="1080" w:hangingChars="45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Alison</w:t>
      </w:r>
      <w:r w:rsidRPr="00E339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339D2">
        <w:rPr>
          <w:rFonts w:ascii="Times New Roman" w:hAnsi="Times New Roman" w:cs="Times New Roman"/>
          <w:sz w:val="24"/>
          <w:szCs w:val="24"/>
        </w:rPr>
        <w:t>. (201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339D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9D2">
        <w:rPr>
          <w:rFonts w:ascii="Times New Roman" w:hAnsi="Times New Roman" w:cs="Times New Roman"/>
          <w:bCs/>
          <w:i/>
          <w:iCs/>
          <w:sz w:val="24"/>
          <w:szCs w:val="24"/>
        </w:rPr>
        <w:t>Importance of the Stock Market to the Economy</w:t>
      </w:r>
      <w:r>
        <w:rPr>
          <w:rFonts w:ascii="Times New Roman" w:hAnsi="Times New Roman" w:cs="Times New Roman" w:hint="eastAsia"/>
          <w:bCs/>
          <w:i/>
          <w:iCs/>
          <w:sz w:val="24"/>
          <w:szCs w:val="24"/>
        </w:rPr>
        <w:t>.</w:t>
      </w:r>
      <w:r w:rsidR="0042440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bookmarkStart w:id="1" w:name="_Hlk526368937"/>
      <w:r w:rsidRPr="00E339D2">
        <w:rPr>
          <w:rFonts w:ascii="Times New Roman" w:hAnsi="Times New Roman" w:cs="Times New Roman"/>
          <w:sz w:val="24"/>
          <w:szCs w:val="24"/>
        </w:rPr>
        <w:t>Retrieve</w:t>
      </w:r>
      <w:r w:rsidR="00424402">
        <w:rPr>
          <w:rFonts w:ascii="Times New Roman" w:hAnsi="Times New Roman" w:cs="Times New Roman"/>
          <w:sz w:val="24"/>
          <w:szCs w:val="24"/>
        </w:rPr>
        <w:t>d on 2018</w:t>
      </w:r>
      <w:bookmarkEnd w:id="1"/>
    </w:p>
    <w:p w:rsidR="0000025A" w:rsidRDefault="0000025A" w:rsidP="0000025A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October,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03. F</w:t>
      </w:r>
      <w:r w:rsidRPr="00E339D2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105FB">
          <w:rPr>
            <w:rStyle w:val="a3"/>
            <w:rFonts w:ascii="Times New Roman" w:hAnsi="Times New Roman" w:cs="Times New Roman"/>
            <w:sz w:val="24"/>
            <w:szCs w:val="24"/>
          </w:rPr>
          <w:t>https://www.careeraddict.com/importance-of-the-stock market-to-the-economy</w:t>
        </w:r>
      </w:hyperlink>
    </w:p>
    <w:p w:rsidR="00424402" w:rsidRDefault="00424402" w:rsidP="00424402">
      <w:pPr>
        <w:spacing w:line="480" w:lineRule="auto"/>
        <w:ind w:left="600" w:hangingChars="250" w:hanging="600"/>
        <w:rPr>
          <w:rFonts w:ascii="Times New Roman" w:hAnsi="Times New Roman" w:cs="Times New Roman"/>
          <w:bCs/>
          <w:iCs/>
          <w:sz w:val="24"/>
          <w:szCs w:val="24"/>
        </w:rPr>
      </w:pPr>
    </w:p>
    <w:p w:rsidR="0000025A" w:rsidRDefault="00424402" w:rsidP="0000025A">
      <w:pPr>
        <w:spacing w:line="480" w:lineRule="auto"/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bookmarkStart w:id="2" w:name="_Hlk526369583"/>
      <w:r w:rsidRPr="00424402">
        <w:rPr>
          <w:rFonts w:ascii="Times New Roman" w:hAnsi="Times New Roman" w:cs="Times New Roman"/>
          <w:bCs/>
          <w:iCs/>
          <w:sz w:val="24"/>
          <w:szCs w:val="24"/>
        </w:rPr>
        <w:t>Wikipedia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(2018)</w:t>
      </w:r>
      <w:bookmarkEnd w:id="2"/>
      <w:r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Pr="00424402">
        <w:rPr>
          <w:rFonts w:ascii="Times New Roman" w:hAnsi="Times New Roman" w:cs="Times New Roman"/>
          <w:i/>
          <w:iCs/>
          <w:sz w:val="24"/>
          <w:szCs w:val="24"/>
          <w:lang w:val="en"/>
        </w:rPr>
        <w:t>Financial crisis of 2007–2008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. </w:t>
      </w:r>
      <w:r w:rsidRPr="00E339D2">
        <w:rPr>
          <w:rFonts w:ascii="Times New Roman" w:hAnsi="Times New Roman" w:cs="Times New Roman"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d on 2018 October, 03. </w:t>
      </w:r>
      <w:r w:rsidRPr="00E339D2">
        <w:rPr>
          <w:rFonts w:ascii="Times New Roman" w:hAnsi="Times New Roman" w:cs="Times New Roman"/>
          <w:sz w:val="24"/>
          <w:szCs w:val="24"/>
        </w:rPr>
        <w:t>Fro</w:t>
      </w:r>
      <w:r w:rsidR="0000025A">
        <w:rPr>
          <w:rFonts w:ascii="Times New Roman" w:hAnsi="Times New Roman" w:cs="Times New Roman"/>
          <w:sz w:val="24"/>
          <w:szCs w:val="24"/>
        </w:rPr>
        <w:t>m</w:t>
      </w:r>
    </w:p>
    <w:p w:rsidR="00424402" w:rsidRPr="00424402" w:rsidRDefault="0046727F" w:rsidP="0000025A">
      <w:pPr>
        <w:spacing w:line="480" w:lineRule="auto"/>
        <w:ind w:left="120" w:firstLine="300"/>
        <w:rPr>
          <w:rFonts w:ascii="Times New Roman" w:hAnsi="Times New Roman" w:cs="Times New Roman"/>
          <w:iCs/>
          <w:sz w:val="24"/>
          <w:szCs w:val="24"/>
          <w:lang w:val="en"/>
        </w:rPr>
      </w:pPr>
      <w:hyperlink r:id="rId7" w:history="1">
        <w:r w:rsidR="0000025A" w:rsidRPr="00B105FB">
          <w:rPr>
            <w:rStyle w:val="a3"/>
            <w:rFonts w:ascii="Times New Roman" w:hAnsi="Times New Roman" w:cs="Times New Roman"/>
            <w:sz w:val="24"/>
            <w:szCs w:val="24"/>
          </w:rPr>
          <w:t>https://en.wikipedia.org/wiki/Financial_crisis_of_2007%E2%80%932008</w:t>
        </w:r>
      </w:hyperlink>
      <w:r w:rsidR="004244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402" w:rsidRPr="00424402" w:rsidRDefault="00424402" w:rsidP="00424402">
      <w:pPr>
        <w:spacing w:line="480" w:lineRule="auto"/>
        <w:ind w:left="600" w:hangingChars="250" w:hanging="600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</w:p>
    <w:sectPr w:rsidR="00424402" w:rsidRPr="0042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34"/>
    <w:rsid w:val="0000025A"/>
    <w:rsid w:val="001E1B65"/>
    <w:rsid w:val="002C68AE"/>
    <w:rsid w:val="00354CDD"/>
    <w:rsid w:val="00424402"/>
    <w:rsid w:val="0046727F"/>
    <w:rsid w:val="00556A01"/>
    <w:rsid w:val="00645CEA"/>
    <w:rsid w:val="006D369C"/>
    <w:rsid w:val="00714229"/>
    <w:rsid w:val="008927D4"/>
    <w:rsid w:val="00916C34"/>
    <w:rsid w:val="00993A6E"/>
    <w:rsid w:val="00C01CAA"/>
    <w:rsid w:val="00D203D1"/>
    <w:rsid w:val="00E339D2"/>
    <w:rsid w:val="00E37FDC"/>
    <w:rsid w:val="00E51D87"/>
    <w:rsid w:val="00E645EF"/>
    <w:rsid w:val="00E97BB4"/>
    <w:rsid w:val="00FE5431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9944"/>
  <w15:chartTrackingRefBased/>
  <w15:docId w15:val="{8A4D9579-3DD5-4D24-BD5B-29DEFD77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69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97BB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339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0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3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nancial_crisis_of_2007%E2%80%9320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reeraddict.com/importance-of-the-stock%20market-to-the-economy" TargetMode="External"/><Relationship Id="rId5" Type="http://schemas.openxmlformats.org/officeDocument/2006/relationships/hyperlink" Target="https://en.wikipedia.org/wiki/Subprime_len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Ali15</b:Tag>
    <b:SourceType>InternetSite</b:SourceType>
    <b:Guid>{B3CAA975-F547-48E3-9C50-C43A71FC9D6C}</b:Guid>
    <b:Title>Importance of the Stock Market to the Economy</b:Title>
    <b:Year>2015</b:Year>
    <b:LCID>en-US</b:LCID>
    <b:Author>
      <b:Author>
        <b:NameList>
          <b:Person>
            <b:Last>Green</b:Last>
            <b:First>Alison</b:First>
          </b:Person>
        </b:NameList>
      </b:Author>
    </b:Author>
    <b:InternetSiteTitle>careeraddict</b:InternetSiteTitle>
    <b:Month>July</b:Month>
    <b:Day>02</b:Day>
    <b:URL>https://www.careeraddict.com/importance-of-the-stock-market-to-the-economy</b:URL>
    <b:RefOrder>1</b:RefOrder>
  </b:Source>
</b:Sources>
</file>

<file path=customXml/itemProps1.xml><?xml version="1.0" encoding="utf-8"?>
<ds:datastoreItem xmlns:ds="http://schemas.openxmlformats.org/officeDocument/2006/customXml" ds:itemID="{0CC90EB2-F9E7-4405-BA3F-D5375AA6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Heng</dc:creator>
  <cp:keywords/>
  <dc:description/>
  <cp:lastModifiedBy>Zhou, Heng</cp:lastModifiedBy>
  <cp:revision>6</cp:revision>
  <dcterms:created xsi:type="dcterms:W3CDTF">2018-10-03T18:20:00Z</dcterms:created>
  <dcterms:modified xsi:type="dcterms:W3CDTF">2018-10-04T03:22:00Z</dcterms:modified>
</cp:coreProperties>
</file>