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1A880" w14:textId="3A770E86" w:rsidR="00EA6445" w:rsidRPr="00DE6753" w:rsidRDefault="00F0780B" w:rsidP="007E15C9">
      <w:pPr>
        <w:pStyle w:val="a3"/>
        <w:ind w:leftChars="200" w:left="480"/>
        <w:rPr>
          <w:rFonts w:ascii="BiauKai" w:eastAsia="BiauKai" w:hAnsi="微軟正黑體"/>
          <w:lang w:eastAsia="zh-TW"/>
        </w:rPr>
      </w:pPr>
      <w:r w:rsidRPr="00F0780B">
        <w:rPr>
          <w:rFonts w:ascii="BiauKai" w:eastAsia="BiauKai" w:hAnsi="微軟正黑體" w:hint="eastAsia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18254D6F" wp14:editId="2D73A71B">
            <wp:simplePos x="0" y="0"/>
            <wp:positionH relativeFrom="column">
              <wp:posOffset>4724400</wp:posOffset>
            </wp:positionH>
            <wp:positionV relativeFrom="paragraph">
              <wp:posOffset>-526877</wp:posOffset>
            </wp:positionV>
            <wp:extent cx="1077345" cy="1405717"/>
            <wp:effectExtent l="0" t="0" r="0" b="0"/>
            <wp:wrapNone/>
            <wp:docPr id="2" name="圖片 2" descr="Macintosh HD:Users:ooorangee:Dropbox:0201-0852351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oorangee:Dropbox:0201-085235193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62" cy="140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783" w:rsidRPr="00DE6753">
        <w:rPr>
          <w:rFonts w:ascii="BiauKai" w:eastAsia="BiauKai" w:hAnsi="微軟正黑體" w:hint="eastAsia"/>
          <w:b/>
          <w:sz w:val="44"/>
          <w:szCs w:val="48"/>
          <w:lang w:eastAsia="zh-TW"/>
        </w:rPr>
        <w:t>張悠然</w:t>
      </w:r>
      <w:r w:rsidR="000E4D36" w:rsidRPr="00DE6753">
        <w:rPr>
          <w:rFonts w:ascii="BiauKai" w:eastAsia="BiauKai" w:hAnsi="微軟正黑體" w:hint="eastAsia"/>
          <w:b/>
          <w:sz w:val="44"/>
          <w:szCs w:val="48"/>
          <w:lang w:eastAsia="zh-TW"/>
        </w:rPr>
        <w:t xml:space="preserve"> </w:t>
      </w:r>
      <w:r w:rsidR="00FB0CA0">
        <w:rPr>
          <w:rFonts w:ascii="BiauKai" w:eastAsia="BiauKai" w:hAnsi="微軟正黑體" w:hint="eastAsia"/>
          <w:b/>
          <w:sz w:val="44"/>
          <w:szCs w:val="48"/>
          <w:lang w:eastAsia="zh-TW"/>
        </w:rPr>
        <w:t>Daisy Yu-</w:t>
      </w:r>
      <w:r w:rsidR="000E4D36" w:rsidRPr="00DE6753">
        <w:rPr>
          <w:rFonts w:ascii="BiauKai" w:eastAsia="BiauKai" w:hAnsi="微軟正黑體" w:hint="eastAsia"/>
          <w:b/>
          <w:sz w:val="44"/>
          <w:szCs w:val="48"/>
          <w:lang w:eastAsia="zh-TW"/>
        </w:rPr>
        <w:t>Jan Chang</w:t>
      </w:r>
      <w:r w:rsidR="000E4D36" w:rsidRPr="00DE6753">
        <w:rPr>
          <w:rFonts w:ascii="BiauKai" w:eastAsia="BiauKai" w:hAnsi="微軟正黑體" w:hint="eastAsia"/>
          <w:lang w:eastAsia="zh-TW"/>
        </w:rPr>
        <w:br/>
      </w:r>
      <w:r w:rsidR="00EA6445" w:rsidRPr="00DE6753">
        <w:rPr>
          <w:rFonts w:ascii="BiauKai" w:eastAsia="BiauKai" w:hAnsi="微軟正黑體" w:hint="eastAsia"/>
          <w:lang w:eastAsia="zh-TW"/>
        </w:rPr>
        <w:t>聯絡方式:</w:t>
      </w:r>
      <w:r w:rsidR="00756783" w:rsidRPr="00DE6753">
        <w:rPr>
          <w:rFonts w:ascii="BiauKai" w:eastAsia="BiauKai" w:hAnsi="微軟正黑體" w:hint="eastAsia"/>
        </w:rPr>
        <w:t xml:space="preserve"> </w:t>
      </w:r>
      <w:r w:rsidR="00EA6445" w:rsidRPr="00DE6753">
        <w:rPr>
          <w:rFonts w:ascii="BiauKai" w:eastAsia="BiauKai" w:hAnsi="微軟正黑體" w:hint="eastAsia"/>
          <w:lang w:eastAsia="zh-TW"/>
        </w:rPr>
        <w:t>0952</w:t>
      </w:r>
      <w:r w:rsidR="007E15C9">
        <w:rPr>
          <w:rFonts w:ascii="BiauKai" w:eastAsia="BiauKai" w:hAnsi="微軟正黑體" w:hint="eastAsia"/>
          <w:lang w:eastAsia="zh-TW"/>
        </w:rPr>
        <w:t>-</w:t>
      </w:r>
      <w:r w:rsidR="00EA6445" w:rsidRPr="00DE6753">
        <w:rPr>
          <w:rFonts w:ascii="BiauKai" w:eastAsia="BiauKai" w:hAnsi="微軟正黑體" w:hint="eastAsia"/>
          <w:lang w:eastAsia="zh-TW"/>
        </w:rPr>
        <w:t>351</w:t>
      </w:r>
      <w:r w:rsidR="007E15C9">
        <w:rPr>
          <w:rFonts w:ascii="BiauKai" w:eastAsia="BiauKai" w:hAnsi="微軟正黑體" w:hint="eastAsia"/>
          <w:lang w:eastAsia="zh-TW"/>
        </w:rPr>
        <w:t>-</w:t>
      </w:r>
      <w:r w:rsidR="00EA6445" w:rsidRPr="00DE6753">
        <w:rPr>
          <w:rFonts w:ascii="BiauKai" w:eastAsia="BiauKai" w:hAnsi="微軟正黑體" w:hint="eastAsia"/>
          <w:lang w:eastAsia="zh-TW"/>
        </w:rPr>
        <w:t>939</w:t>
      </w:r>
      <w:r w:rsidR="00EA6445" w:rsidRPr="00DE6753">
        <w:rPr>
          <w:rFonts w:ascii="BiauKai" w:eastAsia="BiauKai" w:hAnsi="微軟正黑體" w:hint="eastAsia"/>
        </w:rPr>
        <w:t xml:space="preserve"> | </w:t>
      </w:r>
      <w:r w:rsidR="003F1311" w:rsidRPr="00DE6753">
        <w:rPr>
          <w:rFonts w:ascii="BiauKai" w:eastAsia="BiauKai" w:hAnsi="微軟正黑體" w:hint="eastAsia"/>
        </w:rPr>
        <w:t>ooorangee76@gmail.com</w:t>
      </w:r>
    </w:p>
    <w:p w14:paraId="4E480768" w14:textId="55530C1C" w:rsidR="0019316F" w:rsidRPr="00DE6753" w:rsidRDefault="006A5276" w:rsidP="00DE6753">
      <w:pPr>
        <w:pBdr>
          <w:bottom w:val="single" w:sz="4" w:space="1" w:color="auto"/>
        </w:pBdr>
        <w:jc w:val="center"/>
        <w:rPr>
          <w:rFonts w:ascii="BiauKai" w:eastAsia="BiauKai" w:hAnsi="微軟正黑體"/>
          <w:b/>
        </w:rPr>
      </w:pPr>
      <w:r>
        <w:rPr>
          <w:rFonts w:ascii="BiauKai" w:eastAsia="BiauKai" w:hAnsi="微軟正黑體"/>
          <w:b/>
          <w:lang w:eastAsia="zh-TW"/>
        </w:rPr>
        <w:br/>
      </w:r>
      <w:bookmarkStart w:id="0" w:name="_GoBack"/>
      <w:bookmarkEnd w:id="0"/>
      <w:r w:rsidR="00DE6753" w:rsidRPr="00DE6753">
        <w:rPr>
          <w:rFonts w:ascii="BiauKai" w:eastAsia="BiauKai" w:hAnsi="微軟正黑體" w:hint="eastAsia"/>
          <w:b/>
          <w:lang w:eastAsia="zh-TW"/>
        </w:rPr>
        <w:t>學歷</w:t>
      </w:r>
    </w:p>
    <w:p w14:paraId="3C50F9CC" w14:textId="343D6D01" w:rsidR="00020CC4" w:rsidRPr="00DE6753" w:rsidRDefault="00756783" w:rsidP="00020CC4">
      <w:pPr>
        <w:pStyle w:val="ResumeAlignRight"/>
        <w:rPr>
          <w:rFonts w:ascii="BiauKai" w:eastAsia="BiauKai" w:hAnsi="微軟正黑體"/>
          <w:lang w:eastAsia="zh-TW"/>
        </w:rPr>
      </w:pPr>
      <w:r w:rsidRPr="00DE6753">
        <w:rPr>
          <w:rFonts w:ascii="BiauKai" w:eastAsia="BiauKai" w:hAnsi="微軟正黑體" w:hint="eastAsia"/>
          <w:b/>
          <w:lang w:eastAsia="zh-TW"/>
        </w:rPr>
        <w:t>國立臺灣大學</w:t>
      </w:r>
      <w:r w:rsidR="00F0780B">
        <w:rPr>
          <w:rFonts w:ascii="BiauKai" w:eastAsia="BiauKai" w:hAnsi="微軟正黑體" w:hint="eastAsia"/>
          <w:b/>
          <w:lang w:eastAsia="zh-TW"/>
        </w:rPr>
        <w:t xml:space="preserve">                                                            </w:t>
      </w:r>
      <w:r w:rsidR="00FB0CA0">
        <w:rPr>
          <w:rFonts w:ascii="BiauKai" w:eastAsia="BiauKai" w:hAnsi="微軟正黑體" w:hint="eastAsia"/>
          <w:b/>
          <w:lang w:eastAsia="zh-TW"/>
        </w:rPr>
        <w:t xml:space="preserve">       </w:t>
      </w:r>
      <w:r w:rsidR="00F0780B">
        <w:rPr>
          <w:rFonts w:ascii="BiauKai" w:eastAsia="BiauKai" w:hAnsi="微軟正黑體" w:hint="eastAsia"/>
          <w:lang w:eastAsia="zh-TW"/>
        </w:rPr>
        <w:t>2011.</w:t>
      </w:r>
      <w:r w:rsidR="00FB0CA0">
        <w:rPr>
          <w:rFonts w:ascii="BiauKai" w:eastAsia="BiauKai" w:hAnsi="微軟正黑體" w:hint="eastAsia"/>
          <w:lang w:eastAsia="zh-TW"/>
        </w:rPr>
        <w:t>0</w:t>
      </w:r>
      <w:r w:rsidR="00F0780B">
        <w:rPr>
          <w:rFonts w:ascii="BiauKai" w:eastAsia="BiauKai" w:hAnsi="微軟正黑體" w:hint="eastAsia"/>
          <w:lang w:eastAsia="zh-TW"/>
        </w:rPr>
        <w:t>9 －</w:t>
      </w:r>
      <w:r w:rsidR="00F0780B" w:rsidRPr="00DE6753">
        <w:rPr>
          <w:rFonts w:ascii="BiauKai" w:eastAsia="BiauKai" w:hAnsi="微軟正黑體" w:hint="eastAsia"/>
          <w:lang w:eastAsia="zh-TW"/>
        </w:rPr>
        <w:t>2014.</w:t>
      </w:r>
      <w:r w:rsidR="00FB0CA0">
        <w:rPr>
          <w:rFonts w:ascii="BiauKai" w:eastAsia="BiauKai" w:hAnsi="微軟正黑體" w:hint="eastAsia"/>
          <w:lang w:eastAsia="zh-TW"/>
        </w:rPr>
        <w:t>0</w:t>
      </w:r>
      <w:r w:rsidR="00F0780B" w:rsidRPr="00DE6753">
        <w:rPr>
          <w:rFonts w:ascii="BiauKai" w:eastAsia="BiauKai" w:hAnsi="微軟正黑體" w:hint="eastAsia"/>
          <w:lang w:eastAsia="zh-TW"/>
        </w:rPr>
        <w:t>6</w:t>
      </w:r>
    </w:p>
    <w:p w14:paraId="2853E67A" w14:textId="2A35AB66" w:rsidR="00DA31B7" w:rsidRPr="007E15C9" w:rsidRDefault="004052A0" w:rsidP="007E15C9">
      <w:pPr>
        <w:pStyle w:val="ResumeAlignRight"/>
        <w:numPr>
          <w:ilvl w:val="0"/>
          <w:numId w:val="10"/>
        </w:numPr>
        <w:rPr>
          <w:rFonts w:ascii="BiauKai" w:eastAsia="BiauKai" w:hAnsi="微軟正黑體"/>
          <w:i/>
          <w:lang w:eastAsia="zh-TW"/>
        </w:rPr>
      </w:pPr>
      <w:r w:rsidRPr="00DE6753">
        <w:rPr>
          <w:rFonts w:ascii="BiauKai" w:eastAsia="BiauKai" w:hAnsi="微軟正黑體" w:hint="eastAsia"/>
          <w:i/>
          <w:lang w:eastAsia="zh-TW"/>
        </w:rPr>
        <w:t>生物產業傳播暨發展學系</w:t>
      </w:r>
      <w:r w:rsidR="007E15C9">
        <w:rPr>
          <w:rFonts w:ascii="BiauKai" w:eastAsia="BiauKai" w:hAnsi="微軟正黑體" w:hint="eastAsia"/>
          <w:i/>
          <w:lang w:eastAsia="zh-TW"/>
        </w:rPr>
        <w:t>學位</w:t>
      </w:r>
      <w:r w:rsidR="00756783" w:rsidRPr="007E15C9">
        <w:rPr>
          <w:rFonts w:ascii="BiauKai" w:eastAsia="BiauKai" w:hAnsi="微軟正黑體" w:hint="eastAsia"/>
          <w:i/>
          <w:lang w:eastAsia="zh-TW"/>
        </w:rPr>
        <w:t xml:space="preserve"> </w:t>
      </w:r>
      <w:r w:rsidR="000943AB" w:rsidRPr="007E15C9">
        <w:rPr>
          <w:rFonts w:ascii="BiauKai" w:eastAsia="BiauKai" w:hAnsi="微軟正黑體" w:hint="eastAsia"/>
          <w:i/>
          <w:lang w:eastAsia="zh-TW"/>
        </w:rPr>
        <w:t xml:space="preserve">                                          </w:t>
      </w:r>
    </w:p>
    <w:p w14:paraId="6BF70BE2" w14:textId="505997AF" w:rsidR="000943AB" w:rsidRDefault="004052A0" w:rsidP="007E15C9">
      <w:pPr>
        <w:pStyle w:val="a7"/>
        <w:numPr>
          <w:ilvl w:val="0"/>
          <w:numId w:val="10"/>
        </w:numPr>
        <w:tabs>
          <w:tab w:val="left" w:pos="360"/>
          <w:tab w:val="right" w:pos="10080"/>
        </w:tabs>
        <w:ind w:leftChars="0"/>
        <w:rPr>
          <w:rFonts w:ascii="BiauKai" w:eastAsia="BiauKai" w:hAnsi="微軟正黑體"/>
          <w:lang w:eastAsia="zh-TW"/>
        </w:rPr>
      </w:pPr>
      <w:r w:rsidRPr="007E15C9">
        <w:rPr>
          <w:rFonts w:ascii="BiauKai" w:eastAsia="BiauKai" w:hAnsi="微軟正黑體" w:hint="eastAsia"/>
          <w:lang w:eastAsia="zh-TW"/>
        </w:rPr>
        <w:t>相關主修領域：行銷學</w:t>
      </w:r>
      <w:r w:rsidRPr="007E15C9">
        <w:rPr>
          <w:rFonts w:ascii="BiauKai" w:eastAsia="BiauKai" w:hAnsi="微軟正黑體" w:hint="eastAsia"/>
        </w:rPr>
        <w:t>/</w:t>
      </w:r>
      <w:r w:rsidRPr="007E15C9">
        <w:rPr>
          <w:rFonts w:ascii="BiauKai" w:eastAsia="BiauKai" w:hAnsi="微軟正黑體" w:hint="eastAsia"/>
          <w:lang w:eastAsia="zh-TW"/>
        </w:rPr>
        <w:t>整合行銷傳播/廣告學</w:t>
      </w:r>
      <w:r w:rsidR="00DE6753" w:rsidRPr="007E15C9">
        <w:rPr>
          <w:rFonts w:ascii="BiauKai" w:eastAsia="BiauKai" w:hAnsi="微軟正黑體" w:hint="eastAsia"/>
          <w:lang w:eastAsia="zh-TW"/>
        </w:rPr>
        <w:t>/社會學/社會統計/服務設計</w:t>
      </w:r>
      <w:r w:rsidR="00433AC2" w:rsidRPr="007E15C9">
        <w:rPr>
          <w:rFonts w:ascii="BiauKai" w:eastAsia="BiauKai" w:hAnsi="微軟正黑體" w:hint="eastAsia"/>
          <w:lang w:eastAsia="zh-TW"/>
        </w:rPr>
        <w:t>/藝術創作</w:t>
      </w:r>
    </w:p>
    <w:p w14:paraId="67FD268B" w14:textId="0481974B" w:rsidR="007E15C9" w:rsidRPr="007E15C9" w:rsidRDefault="007E15C9" w:rsidP="007E15C9">
      <w:pPr>
        <w:pStyle w:val="a7"/>
        <w:numPr>
          <w:ilvl w:val="0"/>
          <w:numId w:val="10"/>
        </w:numPr>
        <w:tabs>
          <w:tab w:val="left" w:pos="360"/>
          <w:tab w:val="right" w:pos="10080"/>
        </w:tabs>
        <w:ind w:leftChars="0"/>
        <w:rPr>
          <w:rFonts w:ascii="BiauKai" w:eastAsia="BiauKai" w:hAnsi="微軟正黑體"/>
          <w:lang w:eastAsia="zh-TW"/>
        </w:rPr>
      </w:pPr>
      <w:r>
        <w:rPr>
          <w:rFonts w:ascii="BiauKai" w:eastAsia="BiauKai" w:hAnsi="微軟正黑體" w:hint="eastAsia"/>
          <w:lang w:eastAsia="zh-TW"/>
        </w:rPr>
        <w:t>傳播學程：傳播學/傳播媒介概論/媒體企劃/英文新聞閱讀與編譯</w:t>
      </w:r>
    </w:p>
    <w:p w14:paraId="3DB45840" w14:textId="24AEDF62" w:rsidR="00A244E2" w:rsidRPr="00DE6753" w:rsidRDefault="000943AB" w:rsidP="004052A0">
      <w:pPr>
        <w:tabs>
          <w:tab w:val="left" w:pos="360"/>
          <w:tab w:val="right" w:pos="10080"/>
        </w:tabs>
        <w:rPr>
          <w:rFonts w:ascii="BiauKai" w:eastAsia="BiauKai" w:hAnsi="微軟正黑體"/>
          <w:lang w:eastAsia="zh-TW"/>
        </w:rPr>
      </w:pPr>
      <w:r w:rsidRPr="00DE6753">
        <w:rPr>
          <w:rFonts w:ascii="BiauKai" w:eastAsia="BiauKai" w:hAnsi="微軟正黑體" w:hint="eastAsia"/>
          <w:b/>
          <w:lang w:eastAsia="zh-TW"/>
        </w:rPr>
        <w:t>累積</w:t>
      </w:r>
      <w:r w:rsidRPr="00DE6753">
        <w:rPr>
          <w:rFonts w:ascii="BiauKai" w:eastAsia="BiauKai" w:hAnsi="微軟正黑體" w:hint="eastAsia"/>
          <w:b/>
        </w:rPr>
        <w:t>GPA:</w:t>
      </w:r>
      <w:r w:rsidR="00F0780B">
        <w:rPr>
          <w:rFonts w:ascii="BiauKai" w:eastAsia="BiauKai" w:hAnsi="微軟正黑體" w:hint="eastAsia"/>
          <w:lang w:eastAsia="zh-TW"/>
        </w:rPr>
        <w:t>3.83</w:t>
      </w:r>
      <w:r w:rsidRPr="00DE6753">
        <w:rPr>
          <w:rFonts w:ascii="BiauKai" w:eastAsia="BiauKai" w:hAnsi="微軟正黑體" w:hint="eastAsia"/>
          <w:lang w:eastAsia="zh-TW"/>
        </w:rPr>
        <w:t>/4.3</w:t>
      </w:r>
    </w:p>
    <w:p w14:paraId="42C7961F" w14:textId="11E3A625" w:rsidR="00A244E2" w:rsidRPr="00DE6753" w:rsidRDefault="00A244E2" w:rsidP="00DE6753">
      <w:pPr>
        <w:pStyle w:val="ResumeAlignRight"/>
        <w:pBdr>
          <w:bottom w:val="single" w:sz="4" w:space="1" w:color="auto"/>
        </w:pBdr>
        <w:tabs>
          <w:tab w:val="left" w:pos="360"/>
        </w:tabs>
        <w:jc w:val="center"/>
        <w:rPr>
          <w:rFonts w:ascii="BiauKai" w:eastAsia="BiauKai" w:hAnsi="微軟正黑體"/>
          <w:b/>
          <w:lang w:eastAsia="zh-TW"/>
        </w:rPr>
      </w:pPr>
      <w:r w:rsidRPr="00DE6753">
        <w:rPr>
          <w:rFonts w:ascii="BiauKai" w:eastAsia="BiauKai" w:hAnsi="微軟正黑體" w:hint="eastAsia"/>
          <w:b/>
          <w:lang w:eastAsia="zh-TW"/>
        </w:rPr>
        <w:t>工作經</w:t>
      </w:r>
      <w:r w:rsidR="00DE6753" w:rsidRPr="00DE6753">
        <w:rPr>
          <w:rFonts w:ascii="BiauKai" w:eastAsia="BiauKai" w:hAnsi="微軟正黑體" w:hint="eastAsia"/>
          <w:b/>
          <w:lang w:eastAsia="zh-TW"/>
        </w:rPr>
        <w:t>歷</w:t>
      </w:r>
    </w:p>
    <w:p w14:paraId="1D39682A" w14:textId="73662134" w:rsidR="000F00B9" w:rsidRPr="000F00B9" w:rsidRDefault="000F00B9" w:rsidP="000F00B9">
      <w:pPr>
        <w:pStyle w:val="ResumeAlignRight"/>
        <w:tabs>
          <w:tab w:val="left" w:pos="360"/>
        </w:tabs>
        <w:rPr>
          <w:rFonts w:ascii="BiauKai" w:eastAsia="BiauKai" w:hAnsi="微軟正黑體"/>
          <w:lang w:eastAsia="zh-TW"/>
        </w:rPr>
      </w:pPr>
      <w:r w:rsidRPr="00DD102B">
        <w:rPr>
          <w:rFonts w:ascii="BiauKai" w:eastAsia="BiauKai" w:hAnsi="微軟正黑體" w:hint="eastAsia"/>
          <w:b/>
          <w:lang w:eastAsia="zh-TW"/>
        </w:rPr>
        <w:t xml:space="preserve">技嘉科技 ——產品經理 </w:t>
      </w:r>
      <w:r w:rsidR="00DD102B">
        <w:rPr>
          <w:rFonts w:ascii="BiauKai" w:eastAsia="BiauKai" w:hAnsi="微軟正黑體" w:hint="eastAsia"/>
          <w:lang w:eastAsia="zh-TW"/>
        </w:rPr>
        <w:t xml:space="preserve">              </w:t>
      </w:r>
      <w:r w:rsidRPr="000F00B9">
        <w:rPr>
          <w:rFonts w:ascii="BiauKai" w:eastAsia="BiauKai" w:hAnsi="微軟正黑體" w:hint="eastAsia"/>
          <w:lang w:eastAsia="zh-TW"/>
        </w:rPr>
        <w:t xml:space="preserve">                                             </w:t>
      </w:r>
      <w:r>
        <w:rPr>
          <w:rFonts w:ascii="BiauKai" w:eastAsia="BiauKai" w:hAnsi="微軟正黑體" w:hint="eastAsia"/>
          <w:lang w:eastAsia="zh-TW"/>
        </w:rPr>
        <w:t xml:space="preserve">         </w:t>
      </w:r>
      <w:r w:rsidRPr="000F00B9">
        <w:rPr>
          <w:rFonts w:ascii="BiauKai" w:eastAsia="BiauKai" w:hAnsi="微軟正黑體" w:hint="eastAsia"/>
          <w:lang w:eastAsia="zh-TW"/>
        </w:rPr>
        <w:t>2014.10 －</w:t>
      </w:r>
      <w:r>
        <w:rPr>
          <w:rFonts w:ascii="BiauKai" w:eastAsia="BiauKai" w:hAnsi="微軟正黑體" w:hint="eastAsia"/>
          <w:lang w:eastAsia="zh-TW"/>
        </w:rPr>
        <w:t xml:space="preserve">2015.03                    </w:t>
      </w:r>
    </w:p>
    <w:p w14:paraId="2ACB5B84" w14:textId="473AC7C8" w:rsidR="000F00B9" w:rsidRDefault="00A15AE5" w:rsidP="000F00B9">
      <w:pPr>
        <w:pStyle w:val="ResumeAlignRight"/>
        <w:tabs>
          <w:tab w:val="left" w:pos="360"/>
        </w:tabs>
        <w:rPr>
          <w:rFonts w:ascii="BiauKai" w:eastAsia="BiauKai" w:hAnsi="微軟正黑體"/>
          <w:lang w:eastAsia="zh-TW"/>
        </w:rPr>
      </w:pPr>
      <w:r>
        <w:rPr>
          <w:rFonts w:ascii="BiauKai" w:eastAsia="BiauKai" w:hAnsi="微軟正黑體" w:hint="eastAsia"/>
          <w:lang w:eastAsia="zh-TW"/>
        </w:rPr>
        <w:t>•新筆電開發專案之規劃、執行，產品週期</w:t>
      </w:r>
      <w:r w:rsidR="000F00B9" w:rsidRPr="000F00B9">
        <w:rPr>
          <w:rFonts w:ascii="BiauKai" w:eastAsia="BiauKai" w:hAnsi="微軟正黑體" w:hint="eastAsia"/>
          <w:lang w:eastAsia="zh-TW"/>
        </w:rPr>
        <w:t>進度掌控、成本</w:t>
      </w:r>
      <w:r>
        <w:rPr>
          <w:rFonts w:ascii="BiauKai" w:eastAsia="BiauKai" w:hAnsi="微軟正黑體" w:hint="eastAsia"/>
          <w:lang w:eastAsia="zh-TW"/>
        </w:rPr>
        <w:t>預算</w:t>
      </w:r>
      <w:r w:rsidR="000F00B9" w:rsidRPr="000F00B9">
        <w:rPr>
          <w:rFonts w:ascii="BiauKai" w:eastAsia="BiauKai" w:hAnsi="微軟正黑體" w:hint="eastAsia"/>
          <w:lang w:eastAsia="zh-TW"/>
        </w:rPr>
        <w:t>控制和結案程序</w:t>
      </w:r>
    </w:p>
    <w:p w14:paraId="26F421FD" w14:textId="558998DC" w:rsidR="00DD102B" w:rsidRDefault="000F00B9" w:rsidP="00A244E2">
      <w:pPr>
        <w:pStyle w:val="ResumeAlignRight"/>
        <w:tabs>
          <w:tab w:val="left" w:pos="360"/>
        </w:tabs>
        <w:rPr>
          <w:rFonts w:ascii="BiauKai" w:eastAsia="BiauKai" w:hAnsi="微軟正黑體"/>
          <w:lang w:eastAsia="zh-TW"/>
        </w:rPr>
      </w:pPr>
      <w:r w:rsidRPr="000F00B9">
        <w:rPr>
          <w:rFonts w:ascii="BiauKai" w:eastAsia="BiauKai" w:hAnsi="微軟正黑體" w:hint="eastAsia"/>
          <w:lang w:eastAsia="zh-TW"/>
        </w:rPr>
        <w:t>•與行銷部門間文案、行銷製作物溝通、資料彙整更新和發佈</w:t>
      </w:r>
    </w:p>
    <w:p w14:paraId="0D02BEE9" w14:textId="3A505F07" w:rsidR="00FA3AB3" w:rsidRPr="00DD102B" w:rsidRDefault="00FA3AB3" w:rsidP="00A244E2">
      <w:pPr>
        <w:pStyle w:val="ResumeAlignRight"/>
        <w:tabs>
          <w:tab w:val="left" w:pos="360"/>
        </w:tabs>
        <w:rPr>
          <w:rFonts w:ascii="BiauKai" w:eastAsia="BiauKai" w:hAnsi="微軟正黑體"/>
          <w:lang w:eastAsia="zh-TW"/>
        </w:rPr>
      </w:pPr>
      <w:r w:rsidRPr="000F00B9">
        <w:rPr>
          <w:rFonts w:ascii="BiauKai" w:eastAsia="BiauKai" w:hAnsi="微軟正黑體" w:hint="eastAsia"/>
          <w:lang w:eastAsia="zh-TW"/>
        </w:rPr>
        <w:t>•</w:t>
      </w:r>
      <w:r w:rsidR="00A15AE5">
        <w:rPr>
          <w:rFonts w:ascii="BiauKai" w:eastAsia="BiauKai" w:hAnsi="微軟正黑體" w:hint="eastAsia"/>
          <w:lang w:eastAsia="zh-TW"/>
        </w:rPr>
        <w:t>2015</w:t>
      </w:r>
      <w:r>
        <w:rPr>
          <w:rFonts w:ascii="BiauKai" w:eastAsia="BiauKai" w:hAnsi="微軟正黑體" w:hint="eastAsia"/>
          <w:lang w:eastAsia="zh-TW"/>
        </w:rPr>
        <w:t>年度筆電產品行銷宣傳影片規劃</w:t>
      </w:r>
    </w:p>
    <w:p w14:paraId="3B1D671A" w14:textId="788A0BB3" w:rsidR="00A244E2" w:rsidRPr="000F00B9" w:rsidRDefault="00A244E2" w:rsidP="00A244E2">
      <w:pPr>
        <w:pStyle w:val="ResumeAlignRight"/>
        <w:tabs>
          <w:tab w:val="left" w:pos="360"/>
        </w:tabs>
        <w:rPr>
          <w:rFonts w:ascii="BiauKai" w:eastAsia="BiauKai" w:hAnsi="微軟正黑體"/>
          <w:b/>
        </w:rPr>
      </w:pPr>
      <w:r w:rsidRPr="00DE6753">
        <w:rPr>
          <w:rFonts w:ascii="BiauKai" w:eastAsia="BiauKai" w:hAnsi="微軟正黑體" w:hint="eastAsia"/>
          <w:b/>
          <w:lang w:eastAsia="zh-TW"/>
        </w:rPr>
        <w:t>臺灣大學職業生涯發展中心</w:t>
      </w:r>
      <w:r w:rsidR="000F00B9" w:rsidRPr="000F00B9">
        <w:rPr>
          <w:rFonts w:ascii="BiauKai" w:eastAsia="BiauKai" w:hAnsi="微軟正黑體" w:hint="eastAsia"/>
          <w:lang w:eastAsia="zh-TW"/>
        </w:rPr>
        <w:t>——</w:t>
      </w:r>
      <w:r w:rsidRPr="00DE6753">
        <w:rPr>
          <w:rFonts w:ascii="BiauKai" w:eastAsia="BiauKai" w:hAnsi="微軟正黑體" w:hint="eastAsia"/>
          <w:i/>
          <w:lang w:eastAsia="zh-TW"/>
        </w:rPr>
        <w:t>兼職</w:t>
      </w:r>
      <w:r w:rsidR="00FA3AB3">
        <w:rPr>
          <w:rFonts w:ascii="BiauKai" w:eastAsia="BiauKai" w:hAnsi="微軟正黑體" w:hint="eastAsia"/>
          <w:i/>
          <w:lang w:eastAsia="zh-TW"/>
        </w:rPr>
        <w:t>設計</w:t>
      </w:r>
      <w:r w:rsidRPr="00DE6753">
        <w:rPr>
          <w:rFonts w:ascii="BiauKai" w:eastAsia="BiauKai" w:hAnsi="微軟正黑體" w:hint="eastAsia"/>
          <w:i/>
          <w:lang w:eastAsia="zh-TW"/>
        </w:rPr>
        <w:t>工讀生</w:t>
      </w:r>
      <w:r w:rsidRPr="00DE6753">
        <w:rPr>
          <w:rFonts w:ascii="BiauKai" w:eastAsia="BiauKai" w:hAnsi="微軟正黑體" w:hint="eastAsia"/>
        </w:rPr>
        <w:tab/>
      </w:r>
      <w:r w:rsidRPr="00DE6753">
        <w:rPr>
          <w:rFonts w:ascii="BiauKai" w:eastAsia="BiauKai" w:hAnsi="微軟正黑體" w:hint="eastAsia"/>
          <w:lang w:eastAsia="zh-TW"/>
        </w:rPr>
        <w:t>2013.</w:t>
      </w:r>
      <w:r w:rsidR="00FB0CA0">
        <w:rPr>
          <w:rFonts w:ascii="BiauKai" w:eastAsia="BiauKai" w:hAnsi="微軟正黑體" w:hint="eastAsia"/>
          <w:lang w:eastAsia="zh-TW"/>
        </w:rPr>
        <w:t>0</w:t>
      </w:r>
      <w:r w:rsidRPr="00DE6753">
        <w:rPr>
          <w:rFonts w:ascii="BiauKai" w:eastAsia="BiauKai" w:hAnsi="微軟正黑體" w:hint="eastAsia"/>
          <w:lang w:eastAsia="zh-TW"/>
        </w:rPr>
        <w:t>2</w:t>
      </w:r>
      <w:r w:rsidR="007E15C9">
        <w:rPr>
          <w:rFonts w:ascii="BiauKai" w:eastAsia="BiauKai" w:hAnsi="微軟正黑體" w:hint="eastAsia"/>
          <w:lang w:eastAsia="zh-TW"/>
        </w:rPr>
        <w:t>－</w:t>
      </w:r>
      <w:r w:rsidR="00DE6753">
        <w:rPr>
          <w:rFonts w:ascii="BiauKai" w:eastAsia="BiauKai" w:hAnsi="微軟正黑體" w:hint="eastAsia"/>
          <w:lang w:eastAsia="zh-TW"/>
        </w:rPr>
        <w:t>2014.</w:t>
      </w:r>
      <w:r w:rsidR="00FB0CA0">
        <w:rPr>
          <w:rFonts w:ascii="BiauKai" w:eastAsia="BiauKai" w:hAnsi="微軟正黑體" w:hint="eastAsia"/>
          <w:lang w:eastAsia="zh-TW"/>
        </w:rPr>
        <w:t>0</w:t>
      </w:r>
      <w:r w:rsidR="00DE6753">
        <w:rPr>
          <w:rFonts w:ascii="BiauKai" w:eastAsia="BiauKai" w:hAnsi="微軟正黑體" w:hint="eastAsia"/>
          <w:lang w:eastAsia="zh-TW"/>
        </w:rPr>
        <w:t>6</w:t>
      </w:r>
    </w:p>
    <w:p w14:paraId="72092230" w14:textId="7870F24A" w:rsidR="00A244E2" w:rsidRPr="00DE6753" w:rsidRDefault="00DE6753" w:rsidP="00A244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BiauKai" w:eastAsia="BiauKai" w:hAnsi="微軟正黑體"/>
        </w:rPr>
      </w:pPr>
      <w:r>
        <w:rPr>
          <w:rFonts w:ascii="BiauKai" w:eastAsia="BiauKai" w:hAnsi="微軟正黑體" w:hint="eastAsia"/>
          <w:lang w:eastAsia="zh-TW"/>
        </w:rPr>
        <w:t>職涯講座、可勵爾小學堂海報設計</w:t>
      </w:r>
      <w:r w:rsidR="00A244E2" w:rsidRPr="00DE6753">
        <w:rPr>
          <w:rFonts w:ascii="BiauKai" w:eastAsia="BiauKai" w:hAnsi="微軟正黑體" w:hint="eastAsia"/>
          <w:lang w:eastAsia="zh-TW"/>
        </w:rPr>
        <w:t>、</w:t>
      </w:r>
      <w:r>
        <w:rPr>
          <w:rFonts w:ascii="BiauKai" w:eastAsia="BiauKai" w:hAnsi="微軟正黑體" w:hint="eastAsia"/>
          <w:lang w:eastAsia="zh-TW"/>
        </w:rPr>
        <w:t>2013玉山計劃刊物設計、</w:t>
      </w:r>
      <w:r w:rsidR="00A244E2" w:rsidRPr="00DE6753">
        <w:rPr>
          <w:rFonts w:ascii="BiauKai" w:eastAsia="BiauKai" w:hAnsi="微軟正黑體" w:hint="eastAsia"/>
          <w:lang w:eastAsia="zh-TW"/>
        </w:rPr>
        <w:t>2014</w:t>
      </w:r>
      <w:r>
        <w:rPr>
          <w:rFonts w:ascii="BiauKai" w:eastAsia="BiauKai" w:hAnsi="微軟正黑體" w:hint="eastAsia"/>
          <w:lang w:eastAsia="zh-TW"/>
        </w:rPr>
        <w:t>年台大校園徵才視覺設計</w:t>
      </w:r>
    </w:p>
    <w:p w14:paraId="63719228" w14:textId="15839E33" w:rsidR="00A244E2" w:rsidRPr="00DE6753" w:rsidRDefault="00DE6753" w:rsidP="00A244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BiauKai" w:eastAsia="BiauKai" w:hAnsi="微軟正黑體"/>
        </w:rPr>
      </w:pPr>
      <w:r>
        <w:rPr>
          <w:rFonts w:ascii="BiauKai" w:eastAsia="BiauKai" w:hAnsi="微軟正黑體" w:hint="eastAsia"/>
          <w:lang w:eastAsia="zh-TW"/>
        </w:rPr>
        <w:t>職涯</w:t>
      </w:r>
      <w:r w:rsidR="00A244E2" w:rsidRPr="00DE6753">
        <w:rPr>
          <w:rFonts w:ascii="BiauKai" w:eastAsia="BiauKai" w:hAnsi="微軟正黑體" w:hint="eastAsia"/>
          <w:lang w:eastAsia="zh-TW"/>
        </w:rPr>
        <w:t>講座、</w:t>
      </w:r>
      <w:r>
        <w:rPr>
          <w:rFonts w:ascii="BiauKai" w:eastAsia="BiauKai" w:hAnsi="微軟正黑體" w:hint="eastAsia"/>
          <w:lang w:eastAsia="zh-TW"/>
        </w:rPr>
        <w:t>台大</w:t>
      </w:r>
      <w:r w:rsidR="00A244E2" w:rsidRPr="00DE6753">
        <w:rPr>
          <w:rFonts w:ascii="BiauKai" w:eastAsia="BiauKai" w:hAnsi="微軟正黑體" w:hint="eastAsia"/>
          <w:lang w:eastAsia="zh-TW"/>
        </w:rPr>
        <w:t>生活禮儀教室課前準備、協助活動進行</w:t>
      </w:r>
    </w:p>
    <w:p w14:paraId="1B6300DF" w14:textId="3CCD2259" w:rsidR="00A244E2" w:rsidRPr="000F00B9" w:rsidRDefault="00A244E2" w:rsidP="00A244E2">
      <w:pPr>
        <w:pStyle w:val="ResumeAlignRight"/>
        <w:rPr>
          <w:rFonts w:ascii="BiauKai" w:eastAsia="BiauKai" w:hAnsi="微軟正黑體"/>
          <w:b/>
          <w:lang w:eastAsia="zh-TW"/>
        </w:rPr>
      </w:pPr>
      <w:r w:rsidRPr="00DE6753">
        <w:rPr>
          <w:rFonts w:ascii="BiauKai" w:eastAsia="BiauKai" w:hAnsi="微軟正黑體" w:hint="eastAsia"/>
          <w:b/>
          <w:lang w:eastAsia="zh-TW"/>
        </w:rPr>
        <w:t>麥肯廣告</w:t>
      </w:r>
      <w:r w:rsidR="000F00B9" w:rsidRPr="000F00B9">
        <w:rPr>
          <w:rFonts w:ascii="BiauKai" w:eastAsia="BiauKai" w:hAnsi="微軟正黑體" w:hint="eastAsia"/>
          <w:lang w:eastAsia="zh-TW"/>
        </w:rPr>
        <w:t>——</w:t>
      </w:r>
      <w:r w:rsidRPr="00DE6753">
        <w:rPr>
          <w:rFonts w:ascii="BiauKai" w:eastAsia="BiauKai" w:hAnsi="微軟正黑體" w:hint="eastAsia"/>
          <w:lang w:eastAsia="zh-TW"/>
        </w:rPr>
        <w:t>暑期麥苗計劃實習生</w:t>
      </w:r>
      <w:r w:rsidR="00DE6753">
        <w:rPr>
          <w:rFonts w:ascii="BiauKai" w:eastAsia="BiauKai" w:hAnsi="微軟正黑體" w:hint="eastAsia"/>
          <w:lang w:eastAsia="zh-TW"/>
        </w:rPr>
        <w:t xml:space="preserve">                         </w:t>
      </w:r>
      <w:r w:rsidR="000F00B9">
        <w:rPr>
          <w:rFonts w:ascii="BiauKai" w:eastAsia="BiauKai" w:hAnsi="微軟正黑體" w:hint="eastAsia"/>
          <w:lang w:eastAsia="zh-TW"/>
        </w:rPr>
        <w:t xml:space="preserve">                                 2013.07－2013.08             </w:t>
      </w:r>
      <w:r w:rsidRPr="00DE6753">
        <w:rPr>
          <w:rFonts w:ascii="BiauKai" w:eastAsia="BiauKai" w:hAnsi="微軟正黑體" w:hint="eastAsia"/>
          <w:lang w:eastAsia="zh-TW"/>
        </w:rPr>
        <w:t xml:space="preserve">                                                                        </w:t>
      </w:r>
      <w:r w:rsidR="00DE6753">
        <w:rPr>
          <w:rFonts w:ascii="BiauKai" w:eastAsia="BiauKai" w:hAnsi="微軟正黑體" w:hint="eastAsia"/>
          <w:lang w:eastAsia="zh-TW"/>
        </w:rPr>
        <w:t xml:space="preserve">                              </w:t>
      </w:r>
    </w:p>
    <w:p w14:paraId="40252B3A" w14:textId="6735358D" w:rsidR="00A244E2" w:rsidRPr="00DE6753" w:rsidRDefault="00DE6753" w:rsidP="00A244E2">
      <w:pPr>
        <w:pStyle w:val="ResumeAlignRight"/>
        <w:numPr>
          <w:ilvl w:val="0"/>
          <w:numId w:val="8"/>
        </w:numPr>
        <w:rPr>
          <w:rFonts w:ascii="BiauKai" w:eastAsia="BiauKai" w:hAnsi="微軟正黑體"/>
          <w:lang w:eastAsia="zh-TW"/>
        </w:rPr>
      </w:pPr>
      <w:r>
        <w:rPr>
          <w:rFonts w:ascii="BiauKai" w:eastAsia="BiauKai" w:hAnsi="微軟正黑體" w:hint="eastAsia"/>
          <w:lang w:eastAsia="zh-TW"/>
        </w:rPr>
        <w:t>參與業務部與</w:t>
      </w:r>
      <w:r w:rsidR="00A244E2" w:rsidRPr="00DE6753">
        <w:rPr>
          <w:rFonts w:ascii="BiauKai" w:eastAsia="BiauKai" w:hAnsi="微軟正黑體" w:hint="eastAsia"/>
          <w:lang w:eastAsia="zh-TW"/>
        </w:rPr>
        <w:t>創意部門會議，研討客戶新產品廣告策略</w:t>
      </w:r>
      <w:r>
        <w:rPr>
          <w:rFonts w:ascii="BiauKai" w:eastAsia="BiauKai" w:hAnsi="微軟正黑體" w:hint="eastAsia"/>
          <w:lang w:eastAsia="zh-TW"/>
        </w:rPr>
        <w:t>、參與客戶端新品行銷會議</w:t>
      </w:r>
    </w:p>
    <w:p w14:paraId="6CF81D18" w14:textId="2A495C96" w:rsidR="00A244E2" w:rsidRDefault="00DE6753" w:rsidP="00A244E2">
      <w:pPr>
        <w:pStyle w:val="ResumeAlignRight"/>
        <w:numPr>
          <w:ilvl w:val="0"/>
          <w:numId w:val="8"/>
        </w:numPr>
        <w:rPr>
          <w:rFonts w:ascii="BiauKai" w:eastAsia="BiauKai" w:hAnsi="微軟正黑體"/>
          <w:lang w:eastAsia="zh-TW"/>
        </w:rPr>
      </w:pPr>
      <w:r>
        <w:rPr>
          <w:rFonts w:ascii="BiauKai" w:eastAsia="BiauKai" w:hAnsi="微軟正黑體" w:hint="eastAsia"/>
          <w:lang w:eastAsia="zh-TW"/>
        </w:rPr>
        <w:t>化妝品牌競爭者分析、廣告分鏡表製作、</w:t>
      </w:r>
      <w:r w:rsidR="00A244E2" w:rsidRPr="00DE6753">
        <w:rPr>
          <w:rFonts w:ascii="BiauKai" w:eastAsia="BiauKai" w:hAnsi="微軟正黑體" w:hint="eastAsia"/>
          <w:lang w:eastAsia="zh-TW"/>
        </w:rPr>
        <w:t>潤利艾克曼更新競品資訊</w:t>
      </w:r>
    </w:p>
    <w:p w14:paraId="505863F0" w14:textId="0E3772BA" w:rsidR="00DE6753" w:rsidRDefault="00A15AE5" w:rsidP="00A244E2">
      <w:pPr>
        <w:pStyle w:val="ResumeAlignRight"/>
        <w:numPr>
          <w:ilvl w:val="0"/>
          <w:numId w:val="8"/>
        </w:numPr>
        <w:rPr>
          <w:rFonts w:ascii="BiauKai" w:eastAsia="BiauKai" w:hAnsi="微軟正黑體"/>
          <w:lang w:eastAsia="zh-TW"/>
        </w:rPr>
      </w:pPr>
      <w:r>
        <w:rPr>
          <w:rFonts w:ascii="BiauKai" w:eastAsia="BiauKai" w:hAnsi="微軟正黑體" w:hint="eastAsia"/>
          <w:lang w:eastAsia="zh-TW"/>
        </w:rPr>
        <w:t>協力</w:t>
      </w:r>
      <w:r w:rsidR="00DE6753">
        <w:rPr>
          <w:rFonts w:ascii="BiauKai" w:eastAsia="BiauKai" w:hAnsi="微軟正黑體" w:hint="eastAsia"/>
          <w:lang w:eastAsia="zh-TW"/>
        </w:rPr>
        <w:t>錄製客戶新廣告腳本初稿配音</w:t>
      </w:r>
    </w:p>
    <w:p w14:paraId="69576C6B" w14:textId="77777777" w:rsidR="00F0780B" w:rsidRPr="00DE6753" w:rsidRDefault="00F0780B" w:rsidP="00F0780B">
      <w:pPr>
        <w:pStyle w:val="ResumeAlignRight"/>
        <w:rPr>
          <w:rFonts w:ascii="BiauKai" w:eastAsia="BiauKai" w:hAnsi="微軟正黑體"/>
          <w:lang w:eastAsia="zh-TW"/>
        </w:rPr>
      </w:pPr>
    </w:p>
    <w:p w14:paraId="7A137012" w14:textId="16D920BA" w:rsidR="000116A9" w:rsidRPr="00DE6753" w:rsidRDefault="004052A0" w:rsidP="00DE6753">
      <w:pPr>
        <w:pStyle w:val="ResumeAlignRight"/>
        <w:pBdr>
          <w:bottom w:val="single" w:sz="4" w:space="1" w:color="auto"/>
        </w:pBdr>
        <w:tabs>
          <w:tab w:val="left" w:pos="360"/>
        </w:tabs>
        <w:jc w:val="center"/>
        <w:rPr>
          <w:rFonts w:ascii="BiauKai" w:eastAsia="BiauKai" w:hAnsi="微軟正黑體"/>
          <w:b/>
        </w:rPr>
      </w:pPr>
      <w:r w:rsidRPr="00DE6753">
        <w:rPr>
          <w:rFonts w:ascii="BiauKai" w:eastAsia="BiauKai" w:hAnsi="微軟正黑體" w:hint="eastAsia"/>
          <w:b/>
          <w:lang w:eastAsia="zh-TW"/>
        </w:rPr>
        <w:t>課外活動</w:t>
      </w:r>
      <w:r w:rsidR="00756783" w:rsidRPr="00DE6753">
        <w:rPr>
          <w:rFonts w:ascii="BiauKai" w:eastAsia="BiauKai" w:hAnsi="微軟正黑體" w:hint="eastAsia"/>
          <w:b/>
          <w:lang w:eastAsia="zh-TW"/>
        </w:rPr>
        <w:t>經驗</w:t>
      </w:r>
    </w:p>
    <w:p w14:paraId="62EFB78E" w14:textId="77777777" w:rsidR="00FA3AB3" w:rsidRDefault="000943AB" w:rsidP="000F00B9">
      <w:pPr>
        <w:pStyle w:val="ResumeAlignRight"/>
        <w:rPr>
          <w:rFonts w:ascii="BiauKai" w:eastAsia="BiauKai" w:hAnsi="微軟正黑體" w:cs="新細明體"/>
          <w:b/>
          <w:lang w:eastAsia="zh-TW"/>
        </w:rPr>
      </w:pPr>
      <w:r w:rsidRPr="00DE6753">
        <w:rPr>
          <w:rFonts w:ascii="BiauKai" w:eastAsia="BiauKai" w:hAnsi="微軟正黑體" w:cs="新細明體" w:hint="eastAsia"/>
          <w:b/>
          <w:lang w:eastAsia="zh-TW"/>
        </w:rPr>
        <w:t>第六屆全國獸醫師節開幕影片組</w:t>
      </w:r>
      <w:r w:rsidR="000F00B9" w:rsidRPr="000F00B9">
        <w:rPr>
          <w:rFonts w:ascii="BiauKai" w:eastAsia="BiauKai" w:hAnsi="微軟正黑體" w:hint="eastAsia"/>
          <w:lang w:eastAsia="zh-TW"/>
        </w:rPr>
        <w:t>——</w:t>
      </w:r>
      <w:r w:rsidR="000F00B9" w:rsidRPr="00DE6753">
        <w:rPr>
          <w:rFonts w:ascii="BiauKai" w:eastAsia="BiauKai" w:hAnsi="微軟正黑體" w:hint="eastAsia"/>
          <w:i/>
          <w:lang w:eastAsia="zh-TW"/>
        </w:rPr>
        <w:t>採訪、後製</w:t>
      </w:r>
      <w:r w:rsidR="000F00B9">
        <w:rPr>
          <w:rFonts w:ascii="BiauKai" w:eastAsia="BiauKai" w:hAnsi="微軟正黑體" w:hint="eastAsia"/>
          <w:b/>
          <w:lang w:eastAsia="zh-TW"/>
        </w:rPr>
        <w:t xml:space="preserve">                         </w:t>
      </w:r>
      <w:r w:rsidR="00E200F2">
        <w:rPr>
          <w:rFonts w:ascii="BiauKai" w:eastAsia="BiauKai" w:hAnsi="微軟正黑體" w:cs="新細明體" w:hint="eastAsia"/>
          <w:b/>
          <w:lang w:eastAsia="zh-TW"/>
        </w:rPr>
        <w:t xml:space="preserve">     </w:t>
      </w:r>
      <w:r w:rsidR="00E200F2" w:rsidRPr="00E200F2">
        <w:rPr>
          <w:rFonts w:ascii="BiauKai" w:eastAsia="BiauKai" w:hAnsi="微軟正黑體" w:cs="新細明體" w:hint="eastAsia"/>
          <w:lang w:eastAsia="zh-TW"/>
        </w:rPr>
        <w:t>2013.10</w:t>
      </w:r>
      <w:r w:rsidR="00E200F2" w:rsidRPr="00E200F2">
        <w:rPr>
          <w:rFonts w:ascii="BiauKai" w:eastAsia="BiauKai" w:hAnsi="微軟正黑體" w:hint="eastAsia"/>
          <w:lang w:eastAsia="zh-TW"/>
        </w:rPr>
        <w:t>－</w:t>
      </w:r>
      <w:r w:rsidRPr="00E200F2">
        <w:rPr>
          <w:rFonts w:ascii="BiauKai" w:eastAsia="BiauKai" w:hAnsi="微軟正黑體" w:cs="新細明體" w:hint="eastAsia"/>
          <w:lang w:eastAsia="zh-TW"/>
        </w:rPr>
        <w:t>2014.</w:t>
      </w:r>
      <w:r w:rsidR="00FB0CA0">
        <w:rPr>
          <w:rFonts w:ascii="BiauKai" w:eastAsia="BiauKai" w:hAnsi="微軟正黑體" w:cs="新細明體" w:hint="eastAsia"/>
          <w:lang w:eastAsia="zh-TW"/>
        </w:rPr>
        <w:t>0</w:t>
      </w:r>
      <w:r w:rsidRPr="00E200F2">
        <w:rPr>
          <w:rFonts w:ascii="BiauKai" w:eastAsia="BiauKai" w:hAnsi="微軟正黑體" w:cs="新細明體" w:hint="eastAsia"/>
          <w:lang w:eastAsia="zh-TW"/>
        </w:rPr>
        <w:t>1</w:t>
      </w:r>
      <w:r w:rsidRPr="00DE6753">
        <w:rPr>
          <w:rFonts w:ascii="BiauKai" w:eastAsia="BiauKai" w:hAnsi="微軟正黑體" w:cs="新細明體" w:hint="eastAsia"/>
          <w:b/>
          <w:lang w:eastAsia="zh-TW"/>
        </w:rPr>
        <w:t xml:space="preserve">                    </w:t>
      </w:r>
      <w:r w:rsidR="000F00B9">
        <w:rPr>
          <w:rFonts w:ascii="BiauKai" w:eastAsia="BiauKai" w:hAnsi="微軟正黑體" w:cs="新細明體" w:hint="eastAsia"/>
          <w:b/>
          <w:lang w:eastAsia="zh-TW"/>
        </w:rPr>
        <w:t xml:space="preserve">                             </w:t>
      </w:r>
    </w:p>
    <w:p w14:paraId="6F19256A" w14:textId="2161A139" w:rsidR="000943AB" w:rsidRPr="00DE6753" w:rsidRDefault="000943AB" w:rsidP="00FA3AB3">
      <w:pPr>
        <w:pStyle w:val="ResumeAlignRight"/>
        <w:numPr>
          <w:ilvl w:val="0"/>
          <w:numId w:val="12"/>
        </w:numPr>
        <w:rPr>
          <w:rFonts w:ascii="BiauKai" w:eastAsia="BiauKai" w:hAnsi="微軟正黑體"/>
          <w:lang w:eastAsia="zh-TW"/>
        </w:rPr>
      </w:pPr>
      <w:r>
        <w:rPr>
          <w:rFonts w:ascii="BiauKai" w:eastAsia="BiauKai" w:hAnsi="微軟正黑體" w:hint="eastAsia"/>
          <w:lang w:eastAsia="zh-TW"/>
        </w:rPr>
        <w:t>實地採訪彰化</w:t>
      </w:r>
      <w:r w:rsidR="00257A13">
        <w:rPr>
          <w:rFonts w:ascii="BiauKai" w:eastAsia="BiauKai" w:hAnsi="微軟正黑體" w:hint="eastAsia"/>
          <w:lang w:eastAsia="zh-TW"/>
        </w:rPr>
        <w:t>縣農業處處長</w:t>
      </w:r>
      <w:r w:rsidRPr="00DE6753">
        <w:rPr>
          <w:rFonts w:ascii="BiauKai" w:eastAsia="BiauKai" w:hAnsi="微軟正黑體" w:hint="eastAsia"/>
          <w:lang w:eastAsia="zh-TW"/>
        </w:rPr>
        <w:t>、</w:t>
      </w:r>
      <w:r w:rsidR="00257A13">
        <w:rPr>
          <w:rFonts w:ascii="BiauKai" w:eastAsia="BiauKai" w:hAnsi="微軟正黑體" w:hint="eastAsia"/>
          <w:lang w:eastAsia="zh-TW"/>
        </w:rPr>
        <w:t>台北市立</w:t>
      </w:r>
      <w:r>
        <w:rPr>
          <w:rFonts w:ascii="BiauKai" w:eastAsia="BiauKai" w:hAnsi="微軟正黑體" w:hint="eastAsia"/>
          <w:lang w:eastAsia="zh-TW"/>
        </w:rPr>
        <w:t>動物園園長、</w:t>
      </w:r>
      <w:r w:rsidR="00257A13">
        <w:rPr>
          <w:rFonts w:ascii="BiauKai" w:eastAsia="BiauKai" w:hAnsi="微軟正黑體" w:hint="eastAsia"/>
          <w:lang w:eastAsia="zh-TW"/>
        </w:rPr>
        <w:t>多位</w:t>
      </w:r>
      <w:r>
        <w:rPr>
          <w:rFonts w:ascii="BiauKai" w:eastAsia="BiauKai" w:hAnsi="微軟正黑體" w:hint="eastAsia"/>
          <w:lang w:eastAsia="zh-TW"/>
        </w:rPr>
        <w:t>獸醫系教授</w:t>
      </w:r>
      <w:r w:rsidR="00257A13">
        <w:rPr>
          <w:rFonts w:ascii="BiauKai" w:eastAsia="BiauKai" w:hAnsi="微軟正黑體" w:hint="eastAsia"/>
          <w:lang w:eastAsia="zh-TW"/>
        </w:rPr>
        <w:t>等等</w:t>
      </w:r>
    </w:p>
    <w:p w14:paraId="60D44AEC" w14:textId="03C6C50E" w:rsidR="000943AB" w:rsidRDefault="000943AB" w:rsidP="00083964">
      <w:pPr>
        <w:pStyle w:val="ResumeAlignRight"/>
        <w:numPr>
          <w:ilvl w:val="0"/>
          <w:numId w:val="9"/>
        </w:numPr>
        <w:rPr>
          <w:rFonts w:ascii="BiauKai" w:eastAsia="BiauKai" w:hAnsi="微軟正黑體"/>
          <w:lang w:eastAsia="zh-TW"/>
        </w:rPr>
      </w:pPr>
      <w:r>
        <w:rPr>
          <w:rFonts w:ascii="BiauKai" w:eastAsia="BiauKai" w:hAnsi="微軟正黑體" w:hint="eastAsia"/>
          <w:lang w:eastAsia="zh-TW"/>
        </w:rPr>
        <w:t>影片後期製作</w:t>
      </w:r>
      <w:r w:rsidRPr="00DE6753">
        <w:rPr>
          <w:rFonts w:ascii="BiauKai" w:eastAsia="BiauKai" w:hAnsi="微軟正黑體" w:hint="eastAsia"/>
          <w:lang w:eastAsia="zh-TW"/>
        </w:rPr>
        <w:t>使用Adobe Premiere剪輯採訪影片，</w:t>
      </w:r>
      <w:r>
        <w:rPr>
          <w:rFonts w:ascii="BiauKai" w:eastAsia="BiauKai" w:hAnsi="微軟正黑體" w:hint="eastAsia"/>
          <w:lang w:eastAsia="zh-TW"/>
        </w:rPr>
        <w:t>影片於一月六日全國獸醫師節</w:t>
      </w:r>
      <w:r w:rsidR="00257A13">
        <w:rPr>
          <w:rFonts w:ascii="BiauKai" w:eastAsia="BiauKai" w:hAnsi="微軟正黑體" w:hint="eastAsia"/>
          <w:lang w:eastAsia="zh-TW"/>
        </w:rPr>
        <w:t>開幕播出</w:t>
      </w:r>
    </w:p>
    <w:p w14:paraId="041FC89B" w14:textId="5F8587EF" w:rsidR="00083964" w:rsidRPr="00DE6753" w:rsidRDefault="00756783" w:rsidP="000F00B9">
      <w:pPr>
        <w:pStyle w:val="ResumeAlignRight"/>
        <w:rPr>
          <w:rFonts w:ascii="BiauKai" w:eastAsia="BiauKai" w:hAnsi="微軟正黑體"/>
          <w:lang w:eastAsia="zh-TW"/>
        </w:rPr>
      </w:pPr>
      <w:r w:rsidRPr="000943AB">
        <w:rPr>
          <w:rFonts w:ascii="BiauKai" w:eastAsia="BiauKai" w:hAnsi="微軟正黑體" w:hint="eastAsia"/>
          <w:b/>
          <w:lang w:eastAsia="zh-TW"/>
        </w:rPr>
        <w:t>第五屆臺大泰北</w:t>
      </w:r>
      <w:r w:rsidR="00BA33B4" w:rsidRPr="000943AB">
        <w:rPr>
          <w:rFonts w:ascii="BiauKai" w:eastAsia="BiauKai" w:hAnsi="微軟正黑體" w:hint="eastAsia"/>
          <w:b/>
          <w:lang w:eastAsia="zh-TW"/>
        </w:rPr>
        <w:t>海外服務學習</w:t>
      </w:r>
      <w:r w:rsidRPr="000943AB">
        <w:rPr>
          <w:rFonts w:ascii="BiauKai" w:eastAsia="BiauKai" w:hAnsi="微軟正黑體" w:hint="eastAsia"/>
          <w:b/>
          <w:lang w:eastAsia="zh-TW"/>
        </w:rPr>
        <w:t>團</w:t>
      </w:r>
      <w:r w:rsidR="000F00B9" w:rsidRPr="000F00B9">
        <w:rPr>
          <w:rFonts w:ascii="BiauKai" w:eastAsia="BiauKai" w:hAnsi="微軟正黑體" w:hint="eastAsia"/>
          <w:lang w:eastAsia="zh-TW"/>
        </w:rPr>
        <w:t>——</w:t>
      </w:r>
      <w:r w:rsidR="000F00B9" w:rsidRPr="00DE6753">
        <w:rPr>
          <w:rFonts w:ascii="BiauKai" w:eastAsia="BiauKai" w:hAnsi="微軟正黑體" w:hint="eastAsia"/>
          <w:i/>
          <w:lang w:eastAsia="zh-TW"/>
        </w:rPr>
        <w:t>活動組</w:t>
      </w:r>
      <w:r w:rsidR="00083964" w:rsidRPr="000943AB">
        <w:rPr>
          <w:rFonts w:ascii="BiauKai" w:eastAsia="BiauKai" w:hAnsi="微軟正黑體" w:hint="eastAsia"/>
        </w:rPr>
        <w:tab/>
      </w:r>
      <w:r w:rsidRPr="00DE6753">
        <w:rPr>
          <w:rFonts w:ascii="BiauKai" w:eastAsia="BiauKai" w:hAnsi="微軟正黑體" w:hint="eastAsia"/>
          <w:lang w:eastAsia="zh-TW"/>
        </w:rPr>
        <w:t>2012.10</w:t>
      </w:r>
      <w:r w:rsidR="00E200F2">
        <w:rPr>
          <w:rFonts w:ascii="BiauKai" w:eastAsia="BiauKai" w:hAnsi="微軟正黑體" w:hint="eastAsia"/>
          <w:lang w:eastAsia="zh-TW"/>
        </w:rPr>
        <w:t>－</w:t>
      </w:r>
      <w:r w:rsidRPr="00DE6753">
        <w:rPr>
          <w:rFonts w:ascii="BiauKai" w:eastAsia="BiauKai" w:hAnsi="微軟正黑體" w:hint="eastAsia"/>
          <w:lang w:eastAsia="zh-TW"/>
        </w:rPr>
        <w:t>2013.</w:t>
      </w:r>
      <w:r w:rsidR="00FB0CA0">
        <w:rPr>
          <w:rFonts w:ascii="BiauKai" w:eastAsia="BiauKai" w:hAnsi="微軟正黑體" w:hint="eastAsia"/>
          <w:lang w:eastAsia="zh-TW"/>
        </w:rPr>
        <w:t>0</w:t>
      </w:r>
      <w:r w:rsidRPr="00DE6753">
        <w:rPr>
          <w:rFonts w:ascii="BiauKai" w:eastAsia="BiauKai" w:hAnsi="微軟正黑體" w:hint="eastAsia"/>
          <w:lang w:eastAsia="zh-TW"/>
        </w:rPr>
        <w:t>2</w:t>
      </w:r>
    </w:p>
    <w:p w14:paraId="38249024" w14:textId="2D1FBF54" w:rsidR="002C71FC" w:rsidRPr="00DE6753" w:rsidRDefault="00756783" w:rsidP="006353C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BiauKai" w:eastAsia="BiauKai" w:hAnsi="微軟正黑體"/>
        </w:rPr>
      </w:pPr>
      <w:r w:rsidRPr="00DE6753">
        <w:rPr>
          <w:rFonts w:ascii="BiauKai" w:eastAsia="BiauKai" w:hAnsi="微軟正黑體" w:hint="eastAsia"/>
          <w:lang w:eastAsia="zh-TW"/>
        </w:rPr>
        <w:t>泰北華雲學校</w:t>
      </w:r>
      <w:r w:rsidR="00257A13">
        <w:rPr>
          <w:rFonts w:ascii="BiauKai" w:eastAsia="BiauKai" w:hAnsi="微軟正黑體" w:hint="eastAsia"/>
          <w:lang w:eastAsia="zh-TW"/>
        </w:rPr>
        <w:t>中學生職業性向發展</w:t>
      </w:r>
      <w:r w:rsidR="000943AB">
        <w:rPr>
          <w:rFonts w:ascii="BiauKai" w:eastAsia="BiauKai" w:hAnsi="微軟正黑體" w:hint="eastAsia"/>
          <w:lang w:eastAsia="zh-TW"/>
        </w:rPr>
        <w:t>企劃</w:t>
      </w:r>
      <w:r w:rsidRPr="00DE6753">
        <w:rPr>
          <w:rFonts w:ascii="BiauKai" w:eastAsia="BiauKai" w:hAnsi="微軟正黑體" w:hint="eastAsia"/>
          <w:lang w:eastAsia="zh-TW"/>
        </w:rPr>
        <w:t>、</w:t>
      </w:r>
      <w:r w:rsidR="00EA6445" w:rsidRPr="00DE6753">
        <w:rPr>
          <w:rFonts w:ascii="BiauKai" w:eastAsia="BiauKai" w:hAnsi="微軟正黑體" w:hint="eastAsia"/>
          <w:lang w:eastAsia="zh-TW"/>
        </w:rPr>
        <w:t>滿堂之家</w:t>
      </w:r>
      <w:r w:rsidRPr="00DE6753">
        <w:rPr>
          <w:rFonts w:ascii="BiauKai" w:eastAsia="BiauKai" w:hAnsi="微軟正黑體" w:hint="eastAsia"/>
          <w:lang w:eastAsia="zh-TW"/>
        </w:rPr>
        <w:t>育幼院</w:t>
      </w:r>
      <w:r w:rsidR="00257A13">
        <w:rPr>
          <w:rFonts w:ascii="BiauKai" w:eastAsia="BiauKai" w:hAnsi="微軟正黑體" w:hint="eastAsia"/>
          <w:lang w:eastAsia="zh-TW"/>
        </w:rPr>
        <w:t>課後</w:t>
      </w:r>
      <w:r w:rsidR="00EA6445" w:rsidRPr="00DE6753">
        <w:rPr>
          <w:rFonts w:ascii="BiauKai" w:eastAsia="BiauKai" w:hAnsi="微軟正黑體" w:hint="eastAsia"/>
          <w:lang w:eastAsia="zh-TW"/>
        </w:rPr>
        <w:t>活動</w:t>
      </w:r>
      <w:r w:rsidR="00257A13">
        <w:rPr>
          <w:rFonts w:ascii="BiauKai" w:eastAsia="BiauKai" w:hAnsi="微軟正黑體" w:hint="eastAsia"/>
          <w:lang w:eastAsia="zh-TW"/>
        </w:rPr>
        <w:t>、課輔</w:t>
      </w:r>
      <w:r w:rsidR="00EA6445" w:rsidRPr="00DE6753">
        <w:rPr>
          <w:rFonts w:ascii="BiauKai" w:eastAsia="BiauKai" w:hAnsi="微軟正黑體" w:hint="eastAsia"/>
          <w:lang w:eastAsia="zh-TW"/>
        </w:rPr>
        <w:t>籌備規劃</w:t>
      </w:r>
    </w:p>
    <w:p w14:paraId="6DBA8360" w14:textId="142F3948" w:rsidR="00BA33B4" w:rsidRPr="00DE6753" w:rsidRDefault="004927C3" w:rsidP="006353C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BiauKai" w:eastAsia="BiauKai" w:hAnsi="微軟正黑體"/>
        </w:rPr>
      </w:pPr>
      <w:r w:rsidRPr="00DE6753">
        <w:rPr>
          <w:rFonts w:ascii="BiauKai" w:eastAsia="BiauKai" w:hAnsi="微軟正黑體" w:hint="eastAsia"/>
          <w:lang w:eastAsia="zh-TW"/>
        </w:rPr>
        <w:t>原住民村落阿卡村做垃圾分類教育</w:t>
      </w:r>
      <w:r w:rsidR="00A15AE5">
        <w:rPr>
          <w:rFonts w:ascii="BiauKai" w:eastAsia="BiauKai" w:hAnsi="微軟正黑體" w:hint="eastAsia"/>
          <w:lang w:eastAsia="zh-TW"/>
        </w:rPr>
        <w:t>活動企劃</w:t>
      </w:r>
      <w:r w:rsidRPr="00DE6753">
        <w:rPr>
          <w:rFonts w:ascii="BiauKai" w:eastAsia="BiauKai" w:hAnsi="微軟正黑體" w:hint="eastAsia"/>
          <w:lang w:eastAsia="zh-TW"/>
        </w:rPr>
        <w:t>，並</w:t>
      </w:r>
      <w:r w:rsidR="00A15AE5">
        <w:rPr>
          <w:rFonts w:ascii="BiauKai" w:eastAsia="BiauKai" w:hAnsi="微軟正黑體" w:hint="eastAsia"/>
          <w:lang w:eastAsia="zh-TW"/>
        </w:rPr>
        <w:t>泰國當地大學生、</w:t>
      </w:r>
      <w:r w:rsidRPr="00DE6753">
        <w:rPr>
          <w:rFonts w:ascii="BiauKai" w:eastAsia="BiauKai" w:hAnsi="微軟正黑體" w:hint="eastAsia"/>
          <w:lang w:eastAsia="zh-TW"/>
        </w:rPr>
        <w:t>村民</w:t>
      </w:r>
      <w:r w:rsidR="00257A13">
        <w:rPr>
          <w:rFonts w:ascii="BiauKai" w:eastAsia="BiauKai" w:hAnsi="微軟正黑體" w:hint="eastAsia"/>
          <w:lang w:eastAsia="zh-TW"/>
        </w:rPr>
        <w:t>進行撿</w:t>
      </w:r>
      <w:r w:rsidR="00BA33B4" w:rsidRPr="00DE6753">
        <w:rPr>
          <w:rFonts w:ascii="BiauKai" w:eastAsia="BiauKai" w:hAnsi="微軟正黑體" w:hint="eastAsia"/>
          <w:lang w:eastAsia="zh-TW"/>
        </w:rPr>
        <w:t>垃圾活動</w:t>
      </w:r>
    </w:p>
    <w:p w14:paraId="274EF2F6" w14:textId="27924D0A" w:rsidR="00BA33B4" w:rsidRDefault="00A15AE5" w:rsidP="006353C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BiauKai" w:eastAsia="BiauKai" w:hAnsi="微軟正黑體"/>
        </w:rPr>
      </w:pPr>
      <w:r>
        <w:rPr>
          <w:rFonts w:ascii="BiauKai" w:eastAsia="BiauKai" w:hAnsi="微軟正黑體" w:hint="eastAsia"/>
          <w:lang w:eastAsia="zh-TW"/>
        </w:rPr>
        <w:t>規劃</w:t>
      </w:r>
      <w:r w:rsidR="00257A13">
        <w:rPr>
          <w:rFonts w:ascii="BiauKai" w:eastAsia="BiauKai" w:hAnsi="微軟正黑體" w:hint="eastAsia"/>
          <w:lang w:eastAsia="zh-TW"/>
        </w:rPr>
        <w:t>泰北</w:t>
      </w:r>
      <w:r w:rsidR="00BA33B4" w:rsidRPr="00DE6753">
        <w:rPr>
          <w:rFonts w:ascii="BiauKai" w:eastAsia="BiauKai" w:hAnsi="微軟正黑體" w:hint="eastAsia"/>
          <w:lang w:eastAsia="zh-TW"/>
        </w:rPr>
        <w:t>熱水塘榮民之家</w:t>
      </w:r>
      <w:r w:rsidR="00AA2DA4" w:rsidRPr="00DE6753">
        <w:rPr>
          <w:rFonts w:ascii="BiauKai" w:eastAsia="BiauKai" w:hAnsi="微軟正黑體" w:hint="eastAsia"/>
          <w:lang w:eastAsia="zh-TW"/>
        </w:rPr>
        <w:t>舉辦新年剪紙活動</w:t>
      </w:r>
    </w:p>
    <w:p w14:paraId="53547DD7" w14:textId="094C3798" w:rsidR="000943AB" w:rsidRPr="00DE6753" w:rsidRDefault="000943AB" w:rsidP="000943AB">
      <w:pPr>
        <w:pStyle w:val="ResumeAlignRight"/>
        <w:tabs>
          <w:tab w:val="left" w:pos="360"/>
        </w:tabs>
        <w:rPr>
          <w:rFonts w:ascii="BiauKai" w:eastAsia="BiauKai" w:hAnsi="微軟正黑體"/>
          <w:lang w:eastAsia="zh-TW"/>
        </w:rPr>
      </w:pPr>
      <w:r w:rsidRPr="00DE6753">
        <w:rPr>
          <w:rFonts w:ascii="BiauKai" w:eastAsia="BiauKai" w:hAnsi="微軟正黑體" w:hint="eastAsia"/>
          <w:b/>
          <w:lang w:eastAsia="zh-TW"/>
        </w:rPr>
        <w:t>第十八屆臺大藝術季</w:t>
      </w:r>
      <w:r w:rsidR="000F00B9" w:rsidRPr="000F00B9">
        <w:rPr>
          <w:rFonts w:ascii="BiauKai" w:eastAsia="BiauKai" w:hAnsi="微軟正黑體" w:hint="eastAsia"/>
          <w:lang w:eastAsia="zh-TW"/>
        </w:rPr>
        <w:t>——</w:t>
      </w:r>
      <w:r w:rsidR="000F00B9" w:rsidRPr="00DE6753">
        <w:rPr>
          <w:rFonts w:ascii="BiauKai" w:eastAsia="BiauKai" w:hAnsi="微軟正黑體" w:hint="eastAsia"/>
          <w:i/>
          <w:lang w:eastAsia="zh-TW"/>
        </w:rPr>
        <w:t>週五不夜城、開幕式籌備組員</w:t>
      </w:r>
      <w:r w:rsidRPr="00DE6753">
        <w:rPr>
          <w:rFonts w:ascii="BiauKai" w:eastAsia="BiauKai" w:hAnsi="微軟正黑體" w:hint="eastAsia"/>
        </w:rPr>
        <w:tab/>
      </w:r>
      <w:r w:rsidRPr="00DE6753">
        <w:rPr>
          <w:rFonts w:ascii="BiauKai" w:eastAsia="BiauKai" w:hAnsi="微軟正黑體" w:hint="eastAsia"/>
          <w:lang w:eastAsia="zh-TW"/>
        </w:rPr>
        <w:t>2011.</w:t>
      </w:r>
      <w:r w:rsidR="00FB0CA0">
        <w:rPr>
          <w:rFonts w:ascii="BiauKai" w:eastAsia="BiauKai" w:hAnsi="微軟正黑體" w:hint="eastAsia"/>
          <w:lang w:eastAsia="zh-TW"/>
        </w:rPr>
        <w:t>0</w:t>
      </w:r>
      <w:r w:rsidRPr="00DE6753">
        <w:rPr>
          <w:rFonts w:ascii="BiauKai" w:eastAsia="BiauKai" w:hAnsi="微軟正黑體" w:hint="eastAsia"/>
          <w:lang w:eastAsia="zh-TW"/>
        </w:rPr>
        <w:t>9</w:t>
      </w:r>
      <w:r w:rsidR="00E200F2">
        <w:rPr>
          <w:rFonts w:ascii="BiauKai" w:eastAsia="BiauKai" w:hAnsi="微軟正黑體" w:hint="eastAsia"/>
          <w:lang w:eastAsia="zh-TW"/>
        </w:rPr>
        <w:t>－</w:t>
      </w:r>
      <w:r w:rsidRPr="00DE6753">
        <w:rPr>
          <w:rFonts w:ascii="BiauKai" w:eastAsia="BiauKai" w:hAnsi="微軟正黑體" w:hint="eastAsia"/>
          <w:lang w:eastAsia="zh-TW"/>
        </w:rPr>
        <w:t>2012.</w:t>
      </w:r>
      <w:r w:rsidR="00FB0CA0">
        <w:rPr>
          <w:rFonts w:ascii="BiauKai" w:eastAsia="BiauKai" w:hAnsi="微軟正黑體" w:hint="eastAsia"/>
          <w:lang w:eastAsia="zh-TW"/>
        </w:rPr>
        <w:t>0</w:t>
      </w:r>
      <w:r w:rsidRPr="00DE6753">
        <w:rPr>
          <w:rFonts w:ascii="BiauKai" w:eastAsia="BiauKai" w:hAnsi="微軟正黑體" w:hint="eastAsia"/>
          <w:lang w:eastAsia="zh-TW"/>
        </w:rPr>
        <w:t>5</w:t>
      </w:r>
    </w:p>
    <w:p w14:paraId="6B6C70AE" w14:textId="368BA46D" w:rsidR="000943AB" w:rsidRPr="00DE6753" w:rsidRDefault="000943AB" w:rsidP="000943A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BiauKai" w:eastAsia="BiauKai" w:hAnsi="微軟正黑體"/>
        </w:rPr>
      </w:pPr>
      <w:r w:rsidRPr="00DE6753">
        <w:rPr>
          <w:rFonts w:ascii="BiauKai" w:eastAsia="BiauKai" w:hAnsi="微軟正黑體" w:hint="eastAsia"/>
          <w:lang w:eastAsia="zh-TW"/>
        </w:rPr>
        <w:t>企劃籌備</w:t>
      </w:r>
      <w:r w:rsidR="00A15AE5">
        <w:rPr>
          <w:rFonts w:ascii="BiauKai" w:eastAsia="BiauKai" w:hAnsi="微軟正黑體" w:hint="eastAsia"/>
          <w:lang w:eastAsia="zh-TW"/>
        </w:rPr>
        <w:t>約五百</w:t>
      </w:r>
      <w:r>
        <w:rPr>
          <w:rFonts w:ascii="BiauKai" w:eastAsia="BiauKai" w:hAnsi="微軟正黑體" w:hint="eastAsia"/>
          <w:lang w:eastAsia="zh-TW"/>
        </w:rPr>
        <w:t>人</w:t>
      </w:r>
      <w:r w:rsidRPr="00DE6753">
        <w:rPr>
          <w:rFonts w:ascii="BiauKai" w:eastAsia="BiauKai" w:hAnsi="微軟正黑體" w:hint="eastAsia"/>
          <w:lang w:eastAsia="zh-TW"/>
        </w:rPr>
        <w:t>開幕式</w:t>
      </w:r>
      <w:r w:rsidR="009D2D82">
        <w:rPr>
          <w:rFonts w:ascii="BiauKai" w:eastAsia="BiauKai" w:hAnsi="微軟正黑體" w:hint="eastAsia"/>
          <w:lang w:eastAsia="zh-TW"/>
        </w:rPr>
        <w:t>演唱會活動，並</w:t>
      </w:r>
      <w:r>
        <w:rPr>
          <w:rFonts w:ascii="BiauKai" w:eastAsia="BiauKai" w:hAnsi="微軟正黑體" w:hint="eastAsia"/>
          <w:lang w:eastAsia="zh-TW"/>
        </w:rPr>
        <w:t>與表演</w:t>
      </w:r>
      <w:r w:rsidRPr="00DE6753">
        <w:rPr>
          <w:rFonts w:ascii="BiauKai" w:eastAsia="BiauKai" w:hAnsi="微軟正黑體" w:hint="eastAsia"/>
          <w:lang w:eastAsia="zh-TW"/>
        </w:rPr>
        <w:t>樂團、歌手聯繫</w:t>
      </w:r>
      <w:r>
        <w:rPr>
          <w:rFonts w:ascii="BiauKai" w:eastAsia="BiauKai" w:hAnsi="微軟正黑體" w:hint="eastAsia"/>
          <w:lang w:eastAsia="zh-TW"/>
        </w:rPr>
        <w:t>、接待</w:t>
      </w:r>
    </w:p>
    <w:p w14:paraId="74B28B0E" w14:textId="3C68FC84" w:rsidR="000943AB" w:rsidRDefault="000943AB" w:rsidP="000943A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BiauKai" w:eastAsia="BiauKai" w:hAnsi="微軟正黑體"/>
        </w:rPr>
      </w:pPr>
      <w:r w:rsidRPr="00DE6753">
        <w:rPr>
          <w:rFonts w:ascii="BiauKai" w:eastAsia="BiauKai" w:hAnsi="微軟正黑體" w:hint="eastAsia"/>
          <w:lang w:eastAsia="zh-TW"/>
        </w:rPr>
        <w:t>走秀party企劃、模特兒訓練規劃負責人</w:t>
      </w:r>
      <w:r>
        <w:rPr>
          <w:rFonts w:ascii="BiauKai" w:eastAsia="BiauKai" w:hAnsi="微軟正黑體" w:hint="eastAsia"/>
          <w:lang w:eastAsia="zh-TW"/>
        </w:rPr>
        <w:t>，排定服裝</w:t>
      </w:r>
      <w:r w:rsidR="009D2D82">
        <w:rPr>
          <w:rFonts w:ascii="BiauKai" w:eastAsia="BiauKai" w:hAnsi="微軟正黑體" w:hint="eastAsia"/>
          <w:lang w:eastAsia="zh-TW"/>
        </w:rPr>
        <w:t>搭配主題企劃</w:t>
      </w:r>
      <w:r>
        <w:rPr>
          <w:rFonts w:ascii="BiauKai" w:eastAsia="BiauKai" w:hAnsi="微軟正黑體" w:hint="eastAsia"/>
          <w:lang w:eastAsia="zh-TW"/>
        </w:rPr>
        <w:t>、模特兒訓練</w:t>
      </w:r>
    </w:p>
    <w:p w14:paraId="38492684" w14:textId="77777777" w:rsidR="00F0780B" w:rsidRPr="000943AB" w:rsidRDefault="00F0780B" w:rsidP="00F0780B">
      <w:pPr>
        <w:pStyle w:val="ResumeAlignRight"/>
        <w:rPr>
          <w:rFonts w:ascii="BiauKai" w:eastAsia="BiauKai" w:hAnsi="微軟正黑體"/>
        </w:rPr>
      </w:pPr>
    </w:p>
    <w:p w14:paraId="2E84B911" w14:textId="6BE6A054" w:rsidR="00E7137C" w:rsidRPr="00DE6753" w:rsidRDefault="00605212" w:rsidP="009D2D82">
      <w:pPr>
        <w:pStyle w:val="ResumeAlignRight"/>
        <w:pBdr>
          <w:bottom w:val="single" w:sz="4" w:space="1" w:color="auto"/>
        </w:pBdr>
        <w:tabs>
          <w:tab w:val="left" w:pos="360"/>
        </w:tabs>
        <w:jc w:val="center"/>
        <w:rPr>
          <w:rFonts w:ascii="BiauKai" w:eastAsia="BiauKai" w:hAnsi="微軟正黑體"/>
          <w:b/>
        </w:rPr>
      </w:pPr>
      <w:r>
        <w:rPr>
          <w:rFonts w:ascii="BiauKai" w:eastAsia="BiauKai" w:hAnsi="微軟正黑體" w:hint="eastAsia"/>
          <w:b/>
          <w:lang w:eastAsia="zh-TW"/>
        </w:rPr>
        <w:t>得獎紀錄</w:t>
      </w:r>
      <w:r w:rsidR="009D2D82">
        <w:rPr>
          <w:rFonts w:ascii="BiauKai" w:eastAsia="BiauKai" w:hAnsi="微軟正黑體" w:hint="eastAsia"/>
          <w:b/>
          <w:lang w:eastAsia="zh-TW"/>
        </w:rPr>
        <w:t>、</w:t>
      </w:r>
      <w:r w:rsidR="00EA6445" w:rsidRPr="00DE6753">
        <w:rPr>
          <w:rFonts w:ascii="BiauKai" w:eastAsia="BiauKai" w:hAnsi="微軟正黑體" w:hint="eastAsia"/>
          <w:b/>
          <w:lang w:eastAsia="zh-TW"/>
        </w:rPr>
        <w:t>專長</w:t>
      </w:r>
    </w:p>
    <w:p w14:paraId="34BC8416" w14:textId="5177931C" w:rsidR="00721D00" w:rsidRPr="00DE6753" w:rsidRDefault="002C71FC" w:rsidP="003022AB">
      <w:pPr>
        <w:pStyle w:val="ResumeAlignRight"/>
        <w:rPr>
          <w:rFonts w:ascii="BiauKai" w:eastAsia="BiauKai" w:hAnsi="微軟正黑體"/>
          <w:lang w:eastAsia="zh-TW"/>
        </w:rPr>
      </w:pPr>
      <w:r w:rsidRPr="00DE6753">
        <w:rPr>
          <w:rFonts w:ascii="BiauKai" w:eastAsia="BiauKai" w:hAnsi="微軟正黑體" w:hint="eastAsia"/>
          <w:b/>
          <w:lang w:eastAsia="zh-TW"/>
        </w:rPr>
        <w:t>特殊活動:</w:t>
      </w:r>
      <w:r w:rsidRPr="00DE6753">
        <w:rPr>
          <w:rFonts w:ascii="BiauKai" w:eastAsia="BiauKai" w:hAnsi="微軟正黑體" w:hint="eastAsia"/>
          <w:lang w:eastAsia="zh-TW"/>
        </w:rPr>
        <w:t>柏克萊暑期學分班</w:t>
      </w:r>
      <w:r w:rsidR="009D2D82">
        <w:rPr>
          <w:rFonts w:ascii="BiauKai" w:eastAsia="BiauKai" w:hAnsi="微軟正黑體" w:hint="eastAsia"/>
          <w:lang w:eastAsia="zh-TW"/>
        </w:rPr>
        <w:t>:選修海洋學、ESL課程</w:t>
      </w:r>
      <w:r w:rsidR="00F0780B">
        <w:rPr>
          <w:rFonts w:ascii="BiauKai" w:eastAsia="BiauKai" w:hAnsi="微軟正黑體" w:hint="eastAsia"/>
          <w:lang w:eastAsia="zh-TW"/>
        </w:rPr>
        <w:t xml:space="preserve">        </w:t>
      </w:r>
      <w:r w:rsidR="00FB0CA0">
        <w:rPr>
          <w:rFonts w:ascii="BiauKai" w:eastAsia="BiauKai" w:hAnsi="微軟正黑體" w:hint="eastAsia"/>
          <w:lang w:eastAsia="zh-TW"/>
        </w:rPr>
        <w:t xml:space="preserve">                            </w:t>
      </w:r>
      <w:r w:rsidR="00F0780B" w:rsidRPr="00DE6753">
        <w:rPr>
          <w:rFonts w:ascii="BiauKai" w:eastAsia="BiauKai" w:hAnsi="微軟正黑體" w:hint="eastAsia"/>
          <w:lang w:eastAsia="zh-TW"/>
        </w:rPr>
        <w:t>2012</w:t>
      </w:r>
      <w:r w:rsidR="00F0780B">
        <w:rPr>
          <w:rFonts w:ascii="BiauKai" w:eastAsia="BiauKai" w:hAnsi="微軟正黑體" w:hint="eastAsia"/>
          <w:lang w:eastAsia="zh-TW"/>
        </w:rPr>
        <w:t>.</w:t>
      </w:r>
      <w:r w:rsidR="00FB0CA0">
        <w:rPr>
          <w:rFonts w:ascii="BiauKai" w:eastAsia="BiauKai" w:hAnsi="微軟正黑體" w:hint="eastAsia"/>
          <w:lang w:eastAsia="zh-TW"/>
        </w:rPr>
        <w:t>0</w:t>
      </w:r>
      <w:r w:rsidR="00F0780B">
        <w:rPr>
          <w:rFonts w:ascii="BiauKai" w:eastAsia="BiauKai" w:hAnsi="微軟正黑體" w:hint="eastAsia"/>
          <w:lang w:eastAsia="zh-TW"/>
        </w:rPr>
        <w:t>7－</w:t>
      </w:r>
      <w:r w:rsidR="00F0780B" w:rsidRPr="00DE6753">
        <w:rPr>
          <w:rFonts w:ascii="BiauKai" w:eastAsia="BiauKai" w:hAnsi="微軟正黑體" w:hint="eastAsia"/>
          <w:lang w:eastAsia="zh-TW"/>
        </w:rPr>
        <w:t>2012.</w:t>
      </w:r>
      <w:r w:rsidR="00FB0CA0">
        <w:rPr>
          <w:rFonts w:ascii="BiauKai" w:eastAsia="BiauKai" w:hAnsi="微軟正黑體" w:hint="eastAsia"/>
          <w:lang w:eastAsia="zh-TW"/>
        </w:rPr>
        <w:t>0</w:t>
      </w:r>
      <w:r w:rsidR="00F0780B" w:rsidRPr="00DE6753">
        <w:rPr>
          <w:rFonts w:ascii="BiauKai" w:eastAsia="BiauKai" w:hAnsi="微軟正黑體" w:hint="eastAsia"/>
          <w:lang w:eastAsia="zh-TW"/>
        </w:rPr>
        <w:t>8</w:t>
      </w:r>
    </w:p>
    <w:p w14:paraId="1F3BDF42" w14:textId="161FFD70" w:rsidR="00E13052" w:rsidRDefault="00433AC2" w:rsidP="003022AB">
      <w:pPr>
        <w:pStyle w:val="ResumeAlignRight"/>
        <w:rPr>
          <w:rFonts w:ascii="BiauKai" w:eastAsia="BiauKai" w:hAnsi="微軟正黑體"/>
          <w:lang w:eastAsia="zh-TW"/>
        </w:rPr>
      </w:pPr>
      <w:r>
        <w:rPr>
          <w:rFonts w:ascii="BiauKai" w:eastAsia="BiauKai" w:hAnsi="微軟正黑體" w:hint="eastAsia"/>
          <w:lang w:eastAsia="zh-TW"/>
        </w:rPr>
        <w:t xml:space="preserve">              </w:t>
      </w:r>
      <w:r w:rsidR="00E13052" w:rsidRPr="00DE6753">
        <w:rPr>
          <w:rFonts w:ascii="BiauKai" w:eastAsia="BiauKai" w:hAnsi="微軟正黑體" w:hint="eastAsia"/>
          <w:lang w:eastAsia="zh-TW"/>
        </w:rPr>
        <w:t>日本岡山縣佳豊庵打工換宿</w:t>
      </w:r>
      <w:r w:rsidR="00F0780B">
        <w:rPr>
          <w:rFonts w:ascii="BiauKai" w:eastAsia="BiauKai" w:hAnsi="微軟正黑體" w:hint="eastAsia"/>
          <w:lang w:eastAsia="zh-TW"/>
        </w:rPr>
        <w:t xml:space="preserve">                          </w:t>
      </w:r>
      <w:r w:rsidR="00FB0CA0">
        <w:rPr>
          <w:rFonts w:ascii="BiauKai" w:eastAsia="BiauKai" w:hAnsi="微軟正黑體" w:hint="eastAsia"/>
          <w:lang w:eastAsia="zh-TW"/>
        </w:rPr>
        <w:t xml:space="preserve">                            </w:t>
      </w:r>
      <w:r w:rsidR="00F0780B">
        <w:rPr>
          <w:rFonts w:ascii="BiauKai" w:eastAsia="BiauKai" w:hAnsi="微軟正黑體" w:hint="eastAsia"/>
          <w:lang w:eastAsia="zh-TW"/>
        </w:rPr>
        <w:t>2014.</w:t>
      </w:r>
      <w:r w:rsidR="00FB0CA0">
        <w:rPr>
          <w:rFonts w:ascii="BiauKai" w:eastAsia="BiauKai" w:hAnsi="微軟正黑體" w:hint="eastAsia"/>
          <w:lang w:eastAsia="zh-TW"/>
        </w:rPr>
        <w:t>0</w:t>
      </w:r>
      <w:r w:rsidR="00F0780B">
        <w:rPr>
          <w:rFonts w:ascii="BiauKai" w:eastAsia="BiauKai" w:hAnsi="微軟正黑體" w:hint="eastAsia"/>
          <w:lang w:eastAsia="zh-TW"/>
        </w:rPr>
        <w:t>1－2014.</w:t>
      </w:r>
      <w:r w:rsidR="00FB0CA0">
        <w:rPr>
          <w:rFonts w:ascii="BiauKai" w:eastAsia="BiauKai" w:hAnsi="微軟正黑體" w:hint="eastAsia"/>
          <w:lang w:eastAsia="zh-TW"/>
        </w:rPr>
        <w:t>0</w:t>
      </w:r>
      <w:r w:rsidR="00F0780B" w:rsidRPr="00DE6753">
        <w:rPr>
          <w:rFonts w:ascii="BiauKai" w:eastAsia="BiauKai" w:hAnsi="微軟正黑體" w:hint="eastAsia"/>
          <w:lang w:eastAsia="zh-TW"/>
        </w:rPr>
        <w:t>2</w:t>
      </w:r>
    </w:p>
    <w:p w14:paraId="5D65D215" w14:textId="1E3CE98B" w:rsidR="00014536" w:rsidRPr="00DE6753" w:rsidRDefault="00014536" w:rsidP="003022AB">
      <w:pPr>
        <w:pStyle w:val="ResumeAlignRight"/>
        <w:rPr>
          <w:rFonts w:ascii="BiauKai" w:eastAsia="BiauKai" w:hAnsi="微軟正黑體"/>
          <w:lang w:eastAsia="zh-TW"/>
        </w:rPr>
      </w:pPr>
      <w:r w:rsidRPr="00014536">
        <w:rPr>
          <w:rFonts w:ascii="BiauKai" w:eastAsia="BiauKai" w:hAnsi="微軟正黑體" w:hint="eastAsia"/>
          <w:b/>
          <w:lang w:eastAsia="zh-TW"/>
        </w:rPr>
        <w:t>得獎紀錄:</w:t>
      </w:r>
      <w:r>
        <w:rPr>
          <w:rFonts w:ascii="BiauKai" w:eastAsia="BiauKai" w:hAnsi="微軟正黑體" w:hint="eastAsia"/>
          <w:lang w:eastAsia="zh-TW"/>
        </w:rPr>
        <w:t>第二十二屆</w:t>
      </w:r>
      <w:r w:rsidRPr="00014536">
        <w:rPr>
          <w:rFonts w:ascii="BiauKai" w:eastAsia="BiauKai" w:hAnsi="微軟正黑體" w:hint="eastAsia"/>
          <w:lang w:eastAsia="zh-TW"/>
        </w:rPr>
        <w:t>時報廣告金犢獎平面廣告類大專組/ JUST US品牌廣告設計入選</w:t>
      </w:r>
      <w:r w:rsidR="00A15AE5">
        <w:rPr>
          <w:rFonts w:ascii="BiauKai" w:eastAsia="BiauKai" w:hAnsi="微軟正黑體" w:hint="eastAsia"/>
          <w:lang w:eastAsia="zh-TW"/>
        </w:rPr>
        <w:t xml:space="preserve">     2013.12</w:t>
      </w:r>
    </w:p>
    <w:p w14:paraId="3F2421B3" w14:textId="3BA6A6D1" w:rsidR="005A7E86" w:rsidRPr="009D2D82" w:rsidRDefault="00433AC2" w:rsidP="003022AB">
      <w:pPr>
        <w:pStyle w:val="ResumeAlignRight"/>
        <w:rPr>
          <w:rFonts w:ascii="Adobe 明體 Std L" w:eastAsia="Adobe 明體 Std L" w:hAnsi="Adobe 明體 Std L" w:cs="Adobe 明體 Std L"/>
          <w:lang w:eastAsia="zh-TW"/>
        </w:rPr>
      </w:pPr>
      <w:r>
        <w:rPr>
          <w:rFonts w:ascii="BiauKai" w:eastAsia="BiauKai" w:hAnsi="微軟正黑體" w:hint="eastAsia"/>
          <w:b/>
          <w:lang w:eastAsia="zh-TW"/>
        </w:rPr>
        <w:t>電腦技術</w:t>
      </w:r>
      <w:r w:rsidR="008346D8" w:rsidRPr="00DE6753">
        <w:rPr>
          <w:rFonts w:ascii="BiauKai" w:eastAsia="BiauKai" w:hAnsi="微軟正黑體" w:hint="eastAsia"/>
          <w:b/>
        </w:rPr>
        <w:t>:</w:t>
      </w:r>
      <w:r w:rsidR="008346D8" w:rsidRPr="00DE6753">
        <w:rPr>
          <w:rFonts w:ascii="BiauKai" w:eastAsia="BiauKai" w:hAnsi="微軟正黑體" w:hint="eastAsia"/>
        </w:rPr>
        <w:t xml:space="preserve"> </w:t>
      </w:r>
      <w:r w:rsidR="009D2D82">
        <w:rPr>
          <w:rFonts w:ascii="BiauKai" w:eastAsia="BiauKai" w:hAnsi="微軟正黑體" w:hint="eastAsia"/>
          <w:lang w:eastAsia="zh-TW"/>
        </w:rPr>
        <w:t>Microsoft Office</w:t>
      </w:r>
      <w:r w:rsidR="00CC4BAA" w:rsidRPr="00DE6753">
        <w:rPr>
          <w:rFonts w:ascii="BiauKai" w:eastAsia="BiauKai" w:hAnsi="微軟正黑體" w:hint="eastAsia"/>
          <w:lang w:eastAsia="zh-TW"/>
        </w:rPr>
        <w:t>、</w:t>
      </w:r>
      <w:r w:rsidR="009D2D82">
        <w:rPr>
          <w:rFonts w:ascii="BiauKai" w:eastAsia="BiauKai" w:hAnsi="微軟正黑體" w:hint="eastAsia"/>
          <w:lang w:eastAsia="zh-TW"/>
        </w:rPr>
        <w:t xml:space="preserve">Adobe </w:t>
      </w:r>
      <w:r w:rsidR="0001405B" w:rsidRPr="00DE6753">
        <w:rPr>
          <w:rFonts w:ascii="BiauKai" w:eastAsia="BiauKai" w:hAnsi="微軟正黑體" w:hint="eastAsia"/>
          <w:lang w:eastAsia="zh-TW"/>
        </w:rPr>
        <w:t>Photoshop、</w:t>
      </w:r>
      <w:r w:rsidR="009D2D82">
        <w:rPr>
          <w:rFonts w:ascii="BiauKai" w:eastAsia="BiauKai" w:hAnsi="微軟正黑體" w:hint="eastAsia"/>
          <w:lang w:eastAsia="zh-TW"/>
        </w:rPr>
        <w:t>I</w:t>
      </w:r>
      <w:r w:rsidR="0001405B" w:rsidRPr="00DE6753">
        <w:rPr>
          <w:rFonts w:ascii="BiauKai" w:eastAsia="BiauKai" w:hAnsi="微軟正黑體" w:hint="eastAsia"/>
          <w:lang w:eastAsia="zh-TW"/>
        </w:rPr>
        <w:t>llustrator</w:t>
      </w:r>
      <w:r w:rsidR="009D2D82">
        <w:rPr>
          <w:rFonts w:ascii="BiauKai" w:eastAsia="BiauKai" w:hAnsi="微軟正黑體" w:hint="eastAsia"/>
          <w:lang w:eastAsia="zh-TW"/>
        </w:rPr>
        <w:t>、</w:t>
      </w:r>
      <w:r w:rsidR="000F00B9">
        <w:rPr>
          <w:rFonts w:ascii="BiauKai" w:eastAsia="BiauKai" w:hAnsi="微軟正黑體" w:hint="eastAsia"/>
          <w:lang w:eastAsia="zh-TW"/>
        </w:rPr>
        <w:t>Google AdWords</w:t>
      </w:r>
      <w:r w:rsidR="009D2D82">
        <w:rPr>
          <w:rFonts w:ascii="BiauKai" w:eastAsia="BiauKai" w:hAnsi="微軟正黑體" w:hint="eastAsia"/>
          <w:lang w:eastAsia="zh-TW"/>
        </w:rPr>
        <w:t xml:space="preserve"> </w:t>
      </w:r>
    </w:p>
    <w:p w14:paraId="1C6AABAA" w14:textId="3929CEFF" w:rsidR="004558E8" w:rsidRDefault="009D2D82" w:rsidP="000F00B9">
      <w:pPr>
        <w:pStyle w:val="ResumeAlignRight"/>
        <w:rPr>
          <w:rFonts w:ascii="BiauKai" w:eastAsia="BiauKai" w:hAnsi="微軟正黑體"/>
          <w:lang w:eastAsia="ja-JP"/>
        </w:rPr>
      </w:pPr>
      <w:r>
        <w:rPr>
          <w:rFonts w:ascii="BiauKai" w:eastAsia="BiauKai" w:hAnsi="微軟正黑體" w:hint="eastAsia"/>
          <w:b/>
          <w:lang w:eastAsia="zh-TW"/>
        </w:rPr>
        <w:t>語言</w:t>
      </w:r>
      <w:r w:rsidR="003F4D3C" w:rsidRPr="00DE6753">
        <w:rPr>
          <w:rFonts w:ascii="BiauKai" w:eastAsia="BiauKai" w:hAnsi="微軟正黑體" w:hint="eastAsia"/>
        </w:rPr>
        <w:t>:</w:t>
      </w:r>
      <w:r>
        <w:rPr>
          <w:rFonts w:ascii="BiauKai" w:eastAsia="BiauKai" w:hAnsi="微軟正黑體" w:hint="eastAsia"/>
        </w:rPr>
        <w:t xml:space="preserve"> 英文－</w:t>
      </w:r>
      <w:r w:rsidR="00CC6EBC" w:rsidRPr="00DE6753">
        <w:rPr>
          <w:rFonts w:ascii="BiauKai" w:eastAsia="BiauKai" w:hAnsi="微軟正黑體" w:hint="eastAsia"/>
        </w:rPr>
        <w:t>T</w:t>
      </w:r>
      <w:r w:rsidR="00376C96">
        <w:rPr>
          <w:rFonts w:ascii="BiauKai" w:eastAsia="BiauKai" w:hAnsi="微軟正黑體" w:hint="eastAsia"/>
          <w:lang w:eastAsia="zh-TW"/>
        </w:rPr>
        <w:t>OEIC84</w:t>
      </w:r>
      <w:r w:rsidR="00CC4BAA" w:rsidRPr="00DE6753">
        <w:rPr>
          <w:rFonts w:ascii="BiauKai" w:eastAsia="BiauKai" w:hAnsi="微軟正黑體" w:hint="eastAsia"/>
          <w:lang w:eastAsia="zh-TW"/>
        </w:rPr>
        <w:t>0</w:t>
      </w:r>
      <w:r w:rsidR="00CC6EBC" w:rsidRPr="00DE6753">
        <w:rPr>
          <w:rFonts w:ascii="BiauKai" w:eastAsia="BiauKai" w:hAnsi="微軟正黑體" w:hint="eastAsia"/>
          <w:lang w:eastAsia="zh-TW"/>
        </w:rPr>
        <w:t>、GEPT</w:t>
      </w:r>
      <w:r w:rsidR="008A43CB" w:rsidRPr="00DE6753">
        <w:rPr>
          <w:rFonts w:ascii="BiauKai" w:eastAsia="BiauKai" w:hAnsi="微軟正黑體" w:hint="eastAsia"/>
          <w:lang w:eastAsia="zh-TW"/>
        </w:rPr>
        <w:t xml:space="preserve"> </w:t>
      </w:r>
      <w:r w:rsidR="000E4D36" w:rsidRPr="00DE6753">
        <w:rPr>
          <w:rFonts w:ascii="BiauKai" w:eastAsia="BiauKai" w:hAnsi="微軟正黑體" w:hint="eastAsia"/>
          <w:lang w:eastAsia="zh-TW"/>
        </w:rPr>
        <w:t>中高級初試</w:t>
      </w:r>
      <w:r>
        <w:rPr>
          <w:rFonts w:ascii="BiauKai" w:eastAsia="BiauKai" w:hAnsi="微軟正黑體" w:hint="eastAsia"/>
          <w:lang w:eastAsia="zh-TW"/>
        </w:rPr>
        <w:t>/日文</w:t>
      </w:r>
      <w:r w:rsidR="000F00B9">
        <w:rPr>
          <w:rFonts w:ascii="BiauKai" w:eastAsia="BiauKai" w:hAnsi="微軟正黑體" w:hint="eastAsia"/>
          <w:lang w:eastAsia="ja-JP"/>
        </w:rPr>
        <w:t>JLPT N2</w:t>
      </w:r>
      <w:r w:rsidR="003004B0">
        <w:rPr>
          <w:rFonts w:ascii="BiauKai" w:eastAsia="BiauKai" w:hAnsi="微軟正黑體" w:hint="eastAsia"/>
          <w:lang w:eastAsia="ja-JP"/>
        </w:rPr>
        <w:t>/</w:t>
      </w:r>
      <w:r w:rsidR="00FA3AB3">
        <w:rPr>
          <w:rFonts w:ascii="BiauKai" w:eastAsia="BiauKai" w:hAnsi="微軟正黑體" w:hint="eastAsia"/>
          <w:lang w:eastAsia="ja-JP"/>
        </w:rPr>
        <w:t xml:space="preserve"> </w:t>
      </w:r>
      <w:r w:rsidR="003004B0">
        <w:rPr>
          <w:rFonts w:ascii="BiauKai" w:eastAsia="BiauKai" w:hAnsi="微軟正黑體" w:hint="eastAsia"/>
          <w:lang w:eastAsia="ja-JP"/>
        </w:rPr>
        <w:t>泰文</w:t>
      </w:r>
    </w:p>
    <w:p w14:paraId="4085BA85" w14:textId="7C5B8971" w:rsidR="00A11C92" w:rsidRPr="000F00B9" w:rsidRDefault="00A11C92" w:rsidP="000F00B9">
      <w:pPr>
        <w:pStyle w:val="ResumeAlignRight"/>
        <w:rPr>
          <w:rFonts w:ascii="BiauKai" w:eastAsia="BiauKai" w:hAnsi="微軟正黑體" w:hint="eastAsia"/>
          <w:lang w:eastAsia="zh-TW"/>
        </w:rPr>
      </w:pPr>
    </w:p>
    <w:sectPr w:rsidR="00A11C92" w:rsidRPr="000F00B9" w:rsidSect="0060521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CF3CD" w14:textId="77777777" w:rsidR="00CA207E" w:rsidRDefault="00CA207E">
      <w:r>
        <w:separator/>
      </w:r>
    </w:p>
  </w:endnote>
  <w:endnote w:type="continuationSeparator" w:id="0">
    <w:p w14:paraId="1023479A" w14:textId="77777777" w:rsidR="00CA207E" w:rsidRDefault="00CA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iauKai">
    <w:panose1 w:val="02000500000000000000"/>
    <w:charset w:val="51"/>
    <w:family w:val="auto"/>
    <w:pitch w:val="variable"/>
    <w:sig w:usb0="00000005" w:usb1="08080000" w:usb2="00000010" w:usb3="00000000" w:csb0="00100010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Adobe 明體 Std L">
    <w:panose1 w:val="02020300000000000000"/>
    <w:charset w:val="51"/>
    <w:family w:val="auto"/>
    <w:pitch w:val="variable"/>
    <w:sig w:usb0="00000001" w:usb1="1A0F1900" w:usb2="00000016" w:usb3="00000000" w:csb0="001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C0A0C" w14:textId="77777777" w:rsidR="00CA207E" w:rsidRDefault="00CA207E">
      <w:r>
        <w:separator/>
      </w:r>
    </w:p>
  </w:footnote>
  <w:footnote w:type="continuationSeparator" w:id="0">
    <w:p w14:paraId="2A77BC60" w14:textId="77777777" w:rsidR="00CA207E" w:rsidRDefault="00CA2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544"/>
    <w:multiLevelType w:val="hybridMultilevel"/>
    <w:tmpl w:val="80362F1A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A27487"/>
    <w:multiLevelType w:val="hybridMultilevel"/>
    <w:tmpl w:val="6C149B6A"/>
    <w:lvl w:ilvl="0" w:tplc="2DEE5D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4C6438"/>
    <w:multiLevelType w:val="hybridMultilevel"/>
    <w:tmpl w:val="FC700316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7203E2"/>
    <w:multiLevelType w:val="hybridMultilevel"/>
    <w:tmpl w:val="386A96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7DA2BE3"/>
    <w:multiLevelType w:val="hybridMultilevel"/>
    <w:tmpl w:val="A050857E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C133A22"/>
    <w:multiLevelType w:val="hybridMultilevel"/>
    <w:tmpl w:val="E7C27C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22E6CDB"/>
    <w:multiLevelType w:val="hybridMultilevel"/>
    <w:tmpl w:val="CDFCC634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2F25AF9"/>
    <w:multiLevelType w:val="hybridMultilevel"/>
    <w:tmpl w:val="93605ABC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275482"/>
    <w:multiLevelType w:val="hybridMultilevel"/>
    <w:tmpl w:val="B150C972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E6C41B2"/>
    <w:multiLevelType w:val="hybridMultilevel"/>
    <w:tmpl w:val="389048A6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1"/>
  </w:num>
  <w:num w:numId="6">
    <w:abstractNumId w:val="7"/>
  </w:num>
  <w:num w:numId="7">
    <w:abstractNumId w:val="8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1405B"/>
    <w:rsid w:val="00014536"/>
    <w:rsid w:val="00020CC4"/>
    <w:rsid w:val="00027F8A"/>
    <w:rsid w:val="00040916"/>
    <w:rsid w:val="00071171"/>
    <w:rsid w:val="00082D9A"/>
    <w:rsid w:val="00083964"/>
    <w:rsid w:val="0009369A"/>
    <w:rsid w:val="000943AB"/>
    <w:rsid w:val="000A35B7"/>
    <w:rsid w:val="000A4785"/>
    <w:rsid w:val="000B1E21"/>
    <w:rsid w:val="000E0988"/>
    <w:rsid w:val="000E4D36"/>
    <w:rsid w:val="000F00B9"/>
    <w:rsid w:val="000F4A7F"/>
    <w:rsid w:val="00106541"/>
    <w:rsid w:val="00137332"/>
    <w:rsid w:val="00147456"/>
    <w:rsid w:val="00171932"/>
    <w:rsid w:val="0018476A"/>
    <w:rsid w:val="0018570D"/>
    <w:rsid w:val="00185CD2"/>
    <w:rsid w:val="0019316F"/>
    <w:rsid w:val="001957D7"/>
    <w:rsid w:val="00197C9E"/>
    <w:rsid w:val="001A44D4"/>
    <w:rsid w:val="001A4991"/>
    <w:rsid w:val="001B3C38"/>
    <w:rsid w:val="001B541A"/>
    <w:rsid w:val="001C1114"/>
    <w:rsid w:val="001C6908"/>
    <w:rsid w:val="001F1140"/>
    <w:rsid w:val="001F5B53"/>
    <w:rsid w:val="002027E2"/>
    <w:rsid w:val="00212A97"/>
    <w:rsid w:val="00257A13"/>
    <w:rsid w:val="002709FE"/>
    <w:rsid w:val="002742B0"/>
    <w:rsid w:val="002841ED"/>
    <w:rsid w:val="002867D6"/>
    <w:rsid w:val="00286FD6"/>
    <w:rsid w:val="002A6EE2"/>
    <w:rsid w:val="002A74E4"/>
    <w:rsid w:val="002A7B37"/>
    <w:rsid w:val="002C71FC"/>
    <w:rsid w:val="002F10F0"/>
    <w:rsid w:val="003004B0"/>
    <w:rsid w:val="00302179"/>
    <w:rsid w:val="003022AB"/>
    <w:rsid w:val="00306DCB"/>
    <w:rsid w:val="003103F9"/>
    <w:rsid w:val="00320FD4"/>
    <w:rsid w:val="003427EC"/>
    <w:rsid w:val="00376C96"/>
    <w:rsid w:val="00385BEA"/>
    <w:rsid w:val="00387715"/>
    <w:rsid w:val="00397D4B"/>
    <w:rsid w:val="003A5400"/>
    <w:rsid w:val="003E3CE7"/>
    <w:rsid w:val="003E5AFC"/>
    <w:rsid w:val="003F1311"/>
    <w:rsid w:val="003F4D3C"/>
    <w:rsid w:val="003F4FE8"/>
    <w:rsid w:val="004052A0"/>
    <w:rsid w:val="00412B92"/>
    <w:rsid w:val="004234C3"/>
    <w:rsid w:val="00433AC2"/>
    <w:rsid w:val="00444E52"/>
    <w:rsid w:val="00454A55"/>
    <w:rsid w:val="004558E8"/>
    <w:rsid w:val="00486223"/>
    <w:rsid w:val="004927C3"/>
    <w:rsid w:val="004C5696"/>
    <w:rsid w:val="004C7670"/>
    <w:rsid w:val="004D0187"/>
    <w:rsid w:val="004E2A56"/>
    <w:rsid w:val="004F011B"/>
    <w:rsid w:val="005116B3"/>
    <w:rsid w:val="005465C8"/>
    <w:rsid w:val="00584767"/>
    <w:rsid w:val="00584EA5"/>
    <w:rsid w:val="00586DAB"/>
    <w:rsid w:val="00586FA6"/>
    <w:rsid w:val="005962B5"/>
    <w:rsid w:val="005A7E86"/>
    <w:rsid w:val="005D2143"/>
    <w:rsid w:val="00605212"/>
    <w:rsid w:val="00607ACA"/>
    <w:rsid w:val="006202A8"/>
    <w:rsid w:val="006353C5"/>
    <w:rsid w:val="006610E0"/>
    <w:rsid w:val="00670973"/>
    <w:rsid w:val="006766D4"/>
    <w:rsid w:val="006820D9"/>
    <w:rsid w:val="00697F98"/>
    <w:rsid w:val="006A4099"/>
    <w:rsid w:val="006A5276"/>
    <w:rsid w:val="006A5CE4"/>
    <w:rsid w:val="006B77C7"/>
    <w:rsid w:val="006C15A9"/>
    <w:rsid w:val="00705DA0"/>
    <w:rsid w:val="0071295F"/>
    <w:rsid w:val="00712F91"/>
    <w:rsid w:val="00721D00"/>
    <w:rsid w:val="00740599"/>
    <w:rsid w:val="0074781C"/>
    <w:rsid w:val="00751BA0"/>
    <w:rsid w:val="00756562"/>
    <w:rsid w:val="00756783"/>
    <w:rsid w:val="00782EF4"/>
    <w:rsid w:val="00795E61"/>
    <w:rsid w:val="007B1F7E"/>
    <w:rsid w:val="007D53B0"/>
    <w:rsid w:val="007E15C9"/>
    <w:rsid w:val="007E269A"/>
    <w:rsid w:val="00800820"/>
    <w:rsid w:val="00820D5D"/>
    <w:rsid w:val="00821825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A43CB"/>
    <w:rsid w:val="008B4FAC"/>
    <w:rsid w:val="008B5E04"/>
    <w:rsid w:val="008D1C0D"/>
    <w:rsid w:val="008E15AC"/>
    <w:rsid w:val="008E47D8"/>
    <w:rsid w:val="008F0CE6"/>
    <w:rsid w:val="008F2C40"/>
    <w:rsid w:val="008F4566"/>
    <w:rsid w:val="008F4FE8"/>
    <w:rsid w:val="00902172"/>
    <w:rsid w:val="009335E2"/>
    <w:rsid w:val="0096007A"/>
    <w:rsid w:val="009659EC"/>
    <w:rsid w:val="00970AEF"/>
    <w:rsid w:val="00984949"/>
    <w:rsid w:val="009A26D0"/>
    <w:rsid w:val="009B0E71"/>
    <w:rsid w:val="009D2D82"/>
    <w:rsid w:val="009E6A85"/>
    <w:rsid w:val="009F3B83"/>
    <w:rsid w:val="009F6C57"/>
    <w:rsid w:val="00A11C92"/>
    <w:rsid w:val="00A15AE5"/>
    <w:rsid w:val="00A20ED7"/>
    <w:rsid w:val="00A244E2"/>
    <w:rsid w:val="00A30C5F"/>
    <w:rsid w:val="00A3687D"/>
    <w:rsid w:val="00A84434"/>
    <w:rsid w:val="00AA2DA4"/>
    <w:rsid w:val="00AB36F5"/>
    <w:rsid w:val="00AB4FA1"/>
    <w:rsid w:val="00B075B3"/>
    <w:rsid w:val="00B269FC"/>
    <w:rsid w:val="00B613F3"/>
    <w:rsid w:val="00B61F48"/>
    <w:rsid w:val="00B66FAF"/>
    <w:rsid w:val="00B71685"/>
    <w:rsid w:val="00B745E0"/>
    <w:rsid w:val="00B85476"/>
    <w:rsid w:val="00BA04FC"/>
    <w:rsid w:val="00BA33B4"/>
    <w:rsid w:val="00BA5D19"/>
    <w:rsid w:val="00BB7279"/>
    <w:rsid w:val="00BB73F6"/>
    <w:rsid w:val="00BC6B60"/>
    <w:rsid w:val="00BD3BEF"/>
    <w:rsid w:val="00C0069C"/>
    <w:rsid w:val="00C16E48"/>
    <w:rsid w:val="00C234C8"/>
    <w:rsid w:val="00C312D0"/>
    <w:rsid w:val="00C40C6D"/>
    <w:rsid w:val="00C55400"/>
    <w:rsid w:val="00C751C9"/>
    <w:rsid w:val="00C77179"/>
    <w:rsid w:val="00C77A50"/>
    <w:rsid w:val="00C875EA"/>
    <w:rsid w:val="00C87866"/>
    <w:rsid w:val="00C9144A"/>
    <w:rsid w:val="00C975CD"/>
    <w:rsid w:val="00CA207E"/>
    <w:rsid w:val="00CB64E5"/>
    <w:rsid w:val="00CB7C67"/>
    <w:rsid w:val="00CC4BAA"/>
    <w:rsid w:val="00CC6EBC"/>
    <w:rsid w:val="00CD4E14"/>
    <w:rsid w:val="00CD5116"/>
    <w:rsid w:val="00CE5487"/>
    <w:rsid w:val="00D030BD"/>
    <w:rsid w:val="00D06C0F"/>
    <w:rsid w:val="00D34602"/>
    <w:rsid w:val="00D71D20"/>
    <w:rsid w:val="00D8713B"/>
    <w:rsid w:val="00DA31B7"/>
    <w:rsid w:val="00DD102B"/>
    <w:rsid w:val="00DE6753"/>
    <w:rsid w:val="00DF3B62"/>
    <w:rsid w:val="00E13052"/>
    <w:rsid w:val="00E200F2"/>
    <w:rsid w:val="00E21F10"/>
    <w:rsid w:val="00E2433B"/>
    <w:rsid w:val="00E34551"/>
    <w:rsid w:val="00E549B5"/>
    <w:rsid w:val="00E7137C"/>
    <w:rsid w:val="00E85ED1"/>
    <w:rsid w:val="00E93622"/>
    <w:rsid w:val="00EA450F"/>
    <w:rsid w:val="00EA6445"/>
    <w:rsid w:val="00EA782D"/>
    <w:rsid w:val="00ED6DB9"/>
    <w:rsid w:val="00EF3B9B"/>
    <w:rsid w:val="00F0780B"/>
    <w:rsid w:val="00F27620"/>
    <w:rsid w:val="00F602BA"/>
    <w:rsid w:val="00F97027"/>
    <w:rsid w:val="00FA3AB3"/>
    <w:rsid w:val="00FB0CA0"/>
    <w:rsid w:val="00FB5F14"/>
    <w:rsid w:val="00FB650E"/>
    <w:rsid w:val="00FD1953"/>
    <w:rsid w:val="00FE5D03"/>
    <w:rsid w:val="00FF059F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B86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54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0521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paragraph" w:styleId="a5">
    <w:name w:val="Balloon Text"/>
    <w:basedOn w:val="a"/>
    <w:link w:val="Char"/>
    <w:uiPriority w:val="99"/>
    <w:semiHidden/>
    <w:unhideWhenUsed/>
    <w:rsid w:val="00DE675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DE6753"/>
    <w:rPr>
      <w:rFonts w:ascii="Heiti TC Light" w:eastAsia="Heiti TC Light"/>
      <w:sz w:val="18"/>
      <w:szCs w:val="18"/>
    </w:rPr>
  </w:style>
  <w:style w:type="character" w:customStyle="1" w:styleId="1Char">
    <w:name w:val="標題 1 Char"/>
    <w:basedOn w:val="a0"/>
    <w:link w:val="1"/>
    <w:uiPriority w:val="9"/>
    <w:rsid w:val="0060521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605212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zh-TW"/>
    </w:rPr>
  </w:style>
  <w:style w:type="paragraph" w:styleId="10">
    <w:name w:val="toc 1"/>
    <w:basedOn w:val="a"/>
    <w:next w:val="a"/>
    <w:autoRedefine/>
    <w:uiPriority w:val="39"/>
    <w:semiHidden/>
    <w:unhideWhenUsed/>
    <w:rsid w:val="00605212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05212"/>
    <w:rPr>
      <w:rFonts w:asciiTheme="minorHAnsi" w:hAnsiTheme="minorHAnsi"/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5212"/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a7">
    <w:name w:val="List Paragraph"/>
    <w:basedOn w:val="a"/>
    <w:uiPriority w:val="34"/>
    <w:qFormat/>
    <w:rsid w:val="007E15C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54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0521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paragraph" w:styleId="a5">
    <w:name w:val="Balloon Text"/>
    <w:basedOn w:val="a"/>
    <w:link w:val="Char"/>
    <w:uiPriority w:val="99"/>
    <w:semiHidden/>
    <w:unhideWhenUsed/>
    <w:rsid w:val="00DE675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DE6753"/>
    <w:rPr>
      <w:rFonts w:ascii="Heiti TC Light" w:eastAsia="Heiti TC Light"/>
      <w:sz w:val="18"/>
      <w:szCs w:val="18"/>
    </w:rPr>
  </w:style>
  <w:style w:type="character" w:customStyle="1" w:styleId="1Char">
    <w:name w:val="標題 1 Char"/>
    <w:basedOn w:val="a0"/>
    <w:link w:val="1"/>
    <w:uiPriority w:val="9"/>
    <w:rsid w:val="0060521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605212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zh-TW"/>
    </w:rPr>
  </w:style>
  <w:style w:type="paragraph" w:styleId="10">
    <w:name w:val="toc 1"/>
    <w:basedOn w:val="a"/>
    <w:next w:val="a"/>
    <w:autoRedefine/>
    <w:uiPriority w:val="39"/>
    <w:semiHidden/>
    <w:unhideWhenUsed/>
    <w:rsid w:val="00605212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05212"/>
    <w:rPr>
      <w:rFonts w:asciiTheme="minorHAnsi" w:hAnsiTheme="minorHAnsi"/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5212"/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605212"/>
    <w:rPr>
      <w:rFonts w:asciiTheme="minorHAnsi" w:hAnsiTheme="minorHAnsi"/>
      <w:sz w:val="22"/>
      <w:szCs w:val="22"/>
    </w:rPr>
  </w:style>
  <w:style w:type="paragraph" w:styleId="a7">
    <w:name w:val="List Paragraph"/>
    <w:basedOn w:val="a"/>
    <w:uiPriority w:val="34"/>
    <w:qFormat/>
    <w:rsid w:val="007E15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930EF7-6836-4945-B284-4DC65DD5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Chang Daisy</cp:lastModifiedBy>
  <cp:revision>2</cp:revision>
  <cp:lastPrinted>2015-05-14T15:55:00Z</cp:lastPrinted>
  <dcterms:created xsi:type="dcterms:W3CDTF">2015-05-14T15:57:00Z</dcterms:created>
  <dcterms:modified xsi:type="dcterms:W3CDTF">2015-05-14T15:57:00Z</dcterms:modified>
</cp:coreProperties>
</file>