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DA33" w14:textId="77777777" w:rsidR="00FB6FF2" w:rsidRPr="00F41491" w:rsidRDefault="00FB6FF2" w:rsidP="00FB6FF2">
      <w:pPr>
        <w:spacing w:line="360" w:lineRule="exact"/>
        <w:ind w:firstLineChars="550" w:firstLine="1762"/>
        <w:rPr>
          <w:rFonts w:asciiTheme="minorEastAsia" w:eastAsiaTheme="minorEastAsia" w:hAnsiTheme="minorEastAsia"/>
          <w:b/>
          <w:bCs/>
          <w:spacing w:val="20"/>
          <w:sz w:val="32"/>
          <w:szCs w:val="32"/>
        </w:rPr>
      </w:pPr>
      <w:r w:rsidRPr="00F41491">
        <w:rPr>
          <w:rFonts w:asciiTheme="minorEastAsia" w:eastAsiaTheme="minorEastAsia" w:hAnsiTheme="minorEastAsia"/>
          <w:b/>
          <w:bCs/>
          <w:noProof/>
          <w:spacing w:val="20"/>
          <w:sz w:val="32"/>
          <w:szCs w:val="32"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31A79" wp14:editId="3DEB8CD1">
                <wp:simplePos x="0" y="0"/>
                <wp:positionH relativeFrom="column">
                  <wp:posOffset>38100</wp:posOffset>
                </wp:positionH>
                <wp:positionV relativeFrom="paragraph">
                  <wp:posOffset>-28575</wp:posOffset>
                </wp:positionV>
                <wp:extent cx="600075" cy="1403985"/>
                <wp:effectExtent l="0" t="0" r="2857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60752" w14:textId="77777777" w:rsidR="00FB6FF2" w:rsidRPr="00FB6FF2" w:rsidRDefault="00FB6FF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B6FF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公告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31A7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pt;margin-top:-2.25pt;width:47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SQgPQIAAEoEAAAOAAAAZHJzL2Uyb0RvYy54bWysVEtu2zAQ3RfoHQjua8mOndiC5SB16qJA&#13;&#10;+gHSHoCiKIsoxWFJ2pJ7gQA9QLruAXqAHig5R4eU47q/TVEtCA5n+PjmzYzm512jyFZYJ0HndDhI&#13;&#10;KRGaQyn1Oqfv3q6eTClxnumSKdAipzvh6Pni8aN5azIxghpUKSxBEO2y1uS09t5kSeJ4LRrmBmCE&#13;&#10;RmcFtmEeTbtOSstaRG9UMkrT06QFWxoLXDiHp5e9ky4iflUJ7l9XlROeqJwiNx9XG9cirMlizrK1&#13;&#10;ZaaWfE+D/QOLhkmNjx6gLplnZGPlb1CN5BYcVH7AoUmgqiQXMQfMZpj+ks11zYyIuaA4zhxkcv8P&#13;&#10;lr/avrFEljk9Sc8o0azBIt3f3tx9/Xx/++3uyycyChq1xmUYem0w2HdPocNax3yduQL+3hENy5rp&#13;&#10;tbiwFtpasBI5DsPN5Ohqj+MCSNG+hBKfYhsPEairbBMEREkIomOtdof6iM4TjoenaZqeTSjh6BqO&#13;&#10;05PZdBKfYNnDbWOdfy6gIWGTU4v1j+hse+V8YMOyh5DwmAMly5VUKhp2XSyVJVuGvbKK3x79pzCl&#13;&#10;SZvT2WQ06QX4KwSSxe9PEI302PRKNjmdHoJYFmR7psvYkp5J1e+RstJ7HYN0vYi+K7p9XQood6io&#13;&#10;hb65cRhxU4P9SEmLjZ1T92HDrKBEvdBYldlwPA6TEI3x5GyEhj32FMcepjlC5dRT0m+XPk5PFMxc&#13;&#10;YPVWMgobytwz2XPFho1674crTMSxHaN+/AIW3wEAAP//AwBQSwMEFAAGAAgAAAAhACbZ6j7gAAAA&#13;&#10;DQEAAA8AAABkcnMvZG93bnJldi54bWxMj0FvwjAMhe+T9h8iI+2CIIGt1VSaoo2J00507B4ar61o&#13;&#10;nK4JUP79zGlcLFtP7/l9+Xp0nTjjEFpPGhZzBQKp8ralWsP+azt7BRGiIWs6T6jhigHWxeNDbjLr&#13;&#10;L7TDcxlrwSEUMqOhibHPpAxVg86Eue+RWPvxgzORz6GWdjAXDnedXCqVSmda4g+N6XHTYHUsT05D&#13;&#10;+ls+Tz+/7ZR21+37ULnEbvaJ1k+T8WPF420FIuIY/x1wY+D+UHCxgz+RDaLjIMaJGmYvCYibrBQv&#13;&#10;Bw3LRZqCLHJ5T1H8AQAA//8DAFBLAQItABQABgAIAAAAIQC2gziS/gAAAOEBAAATAAAAAAAAAAAA&#13;&#10;AAAAAAAAAABbQ29udGVudF9UeXBlc10ueG1sUEsBAi0AFAAGAAgAAAAhADj9If/WAAAAlAEAAAsA&#13;&#10;AAAAAAAAAAAAAAAALwEAAF9yZWxzLy5yZWxzUEsBAi0AFAAGAAgAAAAhADENJCA9AgAASgQAAA4A&#13;&#10;AAAAAAAAAAAAAAAALgIAAGRycy9lMm9Eb2MueG1sUEsBAi0AFAAGAAgAAAAhACbZ6j7gAAAADQEA&#13;&#10;AA8AAAAAAAAAAAAAAAAAlwQAAGRycy9kb3ducmV2LnhtbFBLBQYAAAAABAAEAPMAAACkBQAAAAA=&#13;&#10;">
                <v:textbox style="mso-fit-shape-to-text:t">
                  <w:txbxContent>
                    <w:p w14:paraId="10860752" w14:textId="77777777" w:rsidR="00FB6FF2" w:rsidRPr="00FB6FF2" w:rsidRDefault="00FB6FF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B6FF2">
                        <w:rPr>
                          <w:rFonts w:hint="eastAsia"/>
                          <w:b/>
                          <w:sz w:val="28"/>
                          <w:szCs w:val="28"/>
                        </w:rPr>
                        <w:t>公告</w:t>
                      </w:r>
                    </w:p>
                  </w:txbxContent>
                </v:textbox>
              </v:shape>
            </w:pict>
          </mc:Fallback>
        </mc:AlternateContent>
      </w:r>
    </w:p>
    <w:p w14:paraId="471C9997" w14:textId="77777777" w:rsidR="00FB6FF2" w:rsidRPr="00F41491" w:rsidRDefault="00FB6FF2" w:rsidP="00FB6FF2">
      <w:pPr>
        <w:spacing w:line="360" w:lineRule="exact"/>
        <w:ind w:firstLineChars="550" w:firstLine="1982"/>
        <w:rPr>
          <w:rFonts w:asciiTheme="minorEastAsia" w:eastAsiaTheme="minorEastAsia" w:hAnsiTheme="minorEastAsia"/>
          <w:b/>
          <w:bCs/>
          <w:spacing w:val="20"/>
          <w:sz w:val="32"/>
          <w:szCs w:val="32"/>
        </w:rPr>
      </w:pPr>
    </w:p>
    <w:p w14:paraId="2F3CFF23" w14:textId="42448964" w:rsidR="00FB6FF2" w:rsidRPr="00F41491" w:rsidRDefault="00B547F7" w:rsidP="00FB6FF2">
      <w:pPr>
        <w:spacing w:line="360" w:lineRule="exact"/>
        <w:ind w:firstLineChars="550" w:firstLine="1982"/>
        <w:rPr>
          <w:rFonts w:asciiTheme="minorEastAsia" w:eastAsiaTheme="minorEastAsia" w:hAnsiTheme="minorEastAsia"/>
          <w:b/>
          <w:bCs/>
          <w:spacing w:val="20"/>
          <w:sz w:val="32"/>
          <w:szCs w:val="32"/>
        </w:rPr>
      </w:pPr>
      <w:r w:rsidRPr="00F41491">
        <w:rPr>
          <w:rFonts w:asciiTheme="minorEastAsia" w:eastAsiaTheme="minorEastAsia" w:hAnsiTheme="minorEastAsia"/>
          <w:b/>
          <w:bCs/>
          <w:spacing w:val="20"/>
          <w:sz w:val="32"/>
          <w:szCs w:val="32"/>
          <w:lang w:eastAsia="zh-HK"/>
        </w:rPr>
        <w:t>第</w:t>
      </w:r>
      <w:r w:rsidR="00593BB4" w:rsidRPr="00F41491">
        <w:rPr>
          <w:rFonts w:asciiTheme="minorEastAsia" w:eastAsiaTheme="minorEastAsia" w:hAnsiTheme="minorEastAsia"/>
          <w:b/>
          <w:bCs/>
          <w:spacing w:val="20"/>
          <w:sz w:val="32"/>
          <w:szCs w:val="32"/>
        </w:rPr>
        <w:t>七</w:t>
      </w:r>
      <w:r w:rsidRPr="00F41491">
        <w:rPr>
          <w:rFonts w:asciiTheme="minorEastAsia" w:eastAsiaTheme="minorEastAsia" w:hAnsiTheme="minorEastAsia"/>
          <w:b/>
          <w:bCs/>
          <w:spacing w:val="20"/>
          <w:sz w:val="32"/>
          <w:szCs w:val="32"/>
          <w:lang w:eastAsia="zh-HK"/>
        </w:rPr>
        <w:t>屆</w:t>
      </w:r>
      <w:r w:rsidRPr="00F41491">
        <w:rPr>
          <w:rFonts w:asciiTheme="minorEastAsia" w:eastAsiaTheme="minorEastAsia" w:hAnsiTheme="minorEastAsia"/>
          <w:b/>
          <w:bCs/>
          <w:spacing w:val="20"/>
          <w:sz w:val="32"/>
          <w:szCs w:val="32"/>
        </w:rPr>
        <w:t xml:space="preserve">青年學者台灣語言學術研討會 </w:t>
      </w:r>
    </w:p>
    <w:p w14:paraId="5214ADEB" w14:textId="77777777" w:rsidR="00FB6FF2" w:rsidRPr="00F41491" w:rsidRDefault="00FB6FF2" w:rsidP="00FB6FF2">
      <w:pPr>
        <w:spacing w:line="360" w:lineRule="exact"/>
        <w:ind w:firstLineChars="350" w:firstLine="1261"/>
        <w:rPr>
          <w:rFonts w:asciiTheme="minorEastAsia" w:eastAsiaTheme="minorEastAsia" w:hAnsiTheme="minorEastAsia"/>
          <w:b/>
          <w:bCs/>
          <w:spacing w:val="20"/>
          <w:sz w:val="32"/>
          <w:szCs w:val="32"/>
        </w:rPr>
      </w:pPr>
    </w:p>
    <w:p w14:paraId="7E60DFCB" w14:textId="77777777" w:rsidR="00B547F7" w:rsidRPr="00F41491" w:rsidRDefault="00ED7959" w:rsidP="00FB6FF2">
      <w:pPr>
        <w:spacing w:line="360" w:lineRule="exact"/>
        <w:ind w:firstLineChars="850" w:firstLine="3063"/>
        <w:rPr>
          <w:rFonts w:asciiTheme="minorEastAsia" w:eastAsiaTheme="minorEastAsia" w:hAnsiTheme="minorEastAsia"/>
          <w:b/>
          <w:sz w:val="32"/>
          <w:szCs w:val="32"/>
          <w:u w:val="single"/>
        </w:rPr>
      </w:pPr>
      <w:r w:rsidRPr="00F41491">
        <w:rPr>
          <w:rFonts w:asciiTheme="minorEastAsia" w:eastAsiaTheme="minorEastAsia" w:hAnsiTheme="minorEastAsia"/>
          <w:b/>
          <w:bCs/>
          <w:spacing w:val="20"/>
          <w:sz w:val="32"/>
          <w:szCs w:val="32"/>
          <w:u w:val="single"/>
          <w:lang w:eastAsia="zh-HK"/>
        </w:rPr>
        <w:t>論文發表錄取名單</w:t>
      </w:r>
    </w:p>
    <w:p w14:paraId="65765D43" w14:textId="77777777" w:rsidR="00ED7959" w:rsidRPr="00F41491" w:rsidRDefault="00ED7959" w:rsidP="00ED7959">
      <w:pPr>
        <w:spacing w:line="360" w:lineRule="exact"/>
        <w:ind w:firstLineChars="200" w:firstLine="641"/>
        <w:rPr>
          <w:rFonts w:asciiTheme="minorEastAsia" w:eastAsiaTheme="minorEastAsia" w:hAnsiTheme="minorEastAsia"/>
          <w:b/>
          <w:sz w:val="32"/>
          <w:szCs w:val="32"/>
        </w:rPr>
      </w:pPr>
    </w:p>
    <w:p w14:paraId="08E4D08C" w14:textId="77777777" w:rsidR="000A2286" w:rsidRPr="00F41491" w:rsidRDefault="000A2286" w:rsidP="00B547F7">
      <w:pPr>
        <w:rPr>
          <w:rFonts w:asciiTheme="minorEastAsia" w:eastAsiaTheme="minorEastAsia" w:hAnsiTheme="minorEastAsia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61"/>
        <w:gridCol w:w="8401"/>
      </w:tblGrid>
      <w:tr w:rsidR="00FB6FF2" w:rsidRPr="00F41491" w14:paraId="2A00496C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4D215257" w14:textId="77777777" w:rsidR="00FB6FF2" w:rsidRPr="00F41491" w:rsidRDefault="00FB6FF2" w:rsidP="0069148E">
            <w:pPr>
              <w:rPr>
                <w:rFonts w:asciiTheme="minorEastAsia" w:eastAsiaTheme="minorEastAsia" w:hAnsiTheme="minorEastAsia"/>
                <w:b/>
              </w:rPr>
            </w:pPr>
            <w:r w:rsidRPr="00F41491">
              <w:rPr>
                <w:rFonts w:asciiTheme="minorEastAsia" w:eastAsiaTheme="minorEastAsia" w:hAnsiTheme="minorEastAsia"/>
                <w:b/>
                <w:lang w:eastAsia="zh-HK"/>
              </w:rPr>
              <w:t>編號</w:t>
            </w:r>
          </w:p>
        </w:tc>
        <w:tc>
          <w:tcPr>
            <w:tcW w:w="504" w:type="pct"/>
            <w:shd w:val="clear" w:color="auto" w:fill="auto"/>
            <w:hideMark/>
          </w:tcPr>
          <w:p w14:paraId="1260B863" w14:textId="77777777" w:rsidR="00FB6FF2" w:rsidRPr="00F41491" w:rsidRDefault="00FB6FF2" w:rsidP="00EE5C23">
            <w:pPr>
              <w:jc w:val="both"/>
              <w:rPr>
                <w:rFonts w:asciiTheme="minorEastAsia" w:eastAsiaTheme="minorEastAsia" w:hAnsiTheme="minorEastAsia"/>
                <w:b/>
              </w:rPr>
            </w:pPr>
            <w:r w:rsidRPr="00F41491">
              <w:rPr>
                <w:rFonts w:asciiTheme="minorEastAsia" w:eastAsiaTheme="minorEastAsia" w:hAnsiTheme="minorEastAsia"/>
                <w:b/>
              </w:rPr>
              <w:t>姓名</w:t>
            </w:r>
          </w:p>
        </w:tc>
        <w:tc>
          <w:tcPr>
            <w:tcW w:w="3992" w:type="pct"/>
            <w:shd w:val="clear" w:color="auto" w:fill="auto"/>
            <w:hideMark/>
          </w:tcPr>
          <w:p w14:paraId="238E6D35" w14:textId="77777777" w:rsidR="00FB6FF2" w:rsidRPr="00F41491" w:rsidRDefault="00FB6FF2" w:rsidP="00EE5C23">
            <w:pPr>
              <w:rPr>
                <w:rFonts w:asciiTheme="minorEastAsia" w:eastAsiaTheme="minorEastAsia" w:hAnsiTheme="minorEastAsia"/>
                <w:b/>
              </w:rPr>
            </w:pPr>
            <w:r w:rsidRPr="00F41491">
              <w:rPr>
                <w:rFonts w:asciiTheme="minorEastAsia" w:eastAsiaTheme="minorEastAsia" w:hAnsiTheme="minorEastAsia"/>
                <w:b/>
              </w:rPr>
              <w:t>篇名</w:t>
            </w:r>
          </w:p>
        </w:tc>
      </w:tr>
      <w:tr w:rsidR="00FB6FF2" w:rsidRPr="00F41491" w14:paraId="2A402EEE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680D6C6E" w14:textId="77777777" w:rsidR="00FB6FF2" w:rsidRPr="00F41491" w:rsidRDefault="00FB6FF2" w:rsidP="0069148E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66059AA4" w14:textId="6651E916" w:rsidR="00FB6FF2" w:rsidRPr="00F41491" w:rsidRDefault="00593BB4" w:rsidP="00EE5C23">
            <w:pPr>
              <w:jc w:val="both"/>
              <w:rPr>
                <w:rFonts w:asciiTheme="minorEastAsia" w:eastAsiaTheme="minorEastAsia" w:hAnsiTheme="minorEastAsia"/>
                <w:kern w:val="2"/>
                <w:szCs w:val="22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范里</w:t>
            </w:r>
          </w:p>
        </w:tc>
        <w:tc>
          <w:tcPr>
            <w:tcW w:w="3992" w:type="pct"/>
            <w:shd w:val="clear" w:color="auto" w:fill="auto"/>
            <w:hideMark/>
          </w:tcPr>
          <w:p w14:paraId="41D96062" w14:textId="6AF52B5E" w:rsidR="00FB6FF2" w:rsidRPr="00F41491" w:rsidRDefault="00593BB4" w:rsidP="00EE5C23">
            <w:pPr>
              <w:rPr>
                <w:rFonts w:asciiTheme="minorEastAsia" w:eastAsiaTheme="minorEastAsia" w:hAnsiTheme="minorEastAsia" w:hint="eastAsia"/>
                <w:kern w:val="2"/>
                <w:szCs w:val="22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論海陸客家話「正」的語法化</w:t>
            </w:r>
            <w:r w:rsidR="00EE5C23">
              <w:rPr>
                <w:rFonts w:asciiTheme="minorEastAsia" w:eastAsiaTheme="minorEastAsia" w:hAnsiTheme="minorEastAsia"/>
                <w:color w:val="000000"/>
              </w:rPr>
              <w:br/>
            </w:r>
          </w:p>
          <w:p w14:paraId="000A67E3" w14:textId="6CA2EFE0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FB6FF2" w:rsidRPr="00F41491" w14:paraId="65F88F76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7B553487" w14:textId="77777777" w:rsidR="00FB6FF2" w:rsidRPr="00F41491" w:rsidRDefault="00FB6FF2" w:rsidP="0069148E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0ECD253E" w14:textId="3E78EF53" w:rsidR="00FB6FF2" w:rsidRPr="00F41491" w:rsidRDefault="00593BB4" w:rsidP="00EE5C23">
            <w:pPr>
              <w:jc w:val="both"/>
              <w:rPr>
                <w:rFonts w:asciiTheme="minorEastAsia" w:eastAsiaTheme="minorEastAsia" w:hAnsiTheme="minorEastAsia"/>
                <w:kern w:val="2"/>
                <w:szCs w:val="22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林晏渟</w:t>
            </w:r>
          </w:p>
        </w:tc>
        <w:tc>
          <w:tcPr>
            <w:tcW w:w="3992" w:type="pct"/>
            <w:shd w:val="clear" w:color="auto" w:fill="auto"/>
            <w:hideMark/>
          </w:tcPr>
          <w:p w14:paraId="7571C40B" w14:textId="5A8D9E7F" w:rsidR="00FB6FF2" w:rsidRPr="00F41491" w:rsidRDefault="00593BB4" w:rsidP="00EE5C23">
            <w:pPr>
              <w:rPr>
                <w:rFonts w:asciiTheme="minorEastAsia" w:eastAsiaTheme="minorEastAsia" w:hAnsiTheme="minorEastAsia"/>
                <w:kern w:val="2"/>
                <w:szCs w:val="22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‘Up’ is the New ‘Front’: The Use of Spatial Relators in the Use of Spatial Representation in Taiwanese Southern Min-Mandarin Chinese Bilinguals Compared to Monolinguals</w:t>
            </w:r>
            <w:r w:rsidR="00EE5C23">
              <w:rPr>
                <w:rFonts w:asciiTheme="minorEastAsia" w:eastAsiaTheme="minorEastAsia" w:hAnsiTheme="minorEastAsia"/>
                <w:color w:val="000000"/>
              </w:rPr>
              <w:br/>
            </w:r>
          </w:p>
          <w:p w14:paraId="6F1A7B49" w14:textId="1788C81D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FB6FF2" w:rsidRPr="00F41491" w14:paraId="7C743510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0BA48A19" w14:textId="77777777" w:rsidR="00FB6FF2" w:rsidRPr="00F41491" w:rsidRDefault="00FB6FF2" w:rsidP="0069148E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42528798" w14:textId="3F84B283" w:rsidR="00FB6FF2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</w:rPr>
              <w:t>黃柏瑄</w:t>
            </w:r>
          </w:p>
        </w:tc>
        <w:tc>
          <w:tcPr>
            <w:tcW w:w="3992" w:type="pct"/>
            <w:shd w:val="clear" w:color="auto" w:fill="auto"/>
            <w:hideMark/>
          </w:tcPr>
          <w:p w14:paraId="008DCB59" w14:textId="060656F7" w:rsidR="00FB6FF2" w:rsidRPr="00F41491" w:rsidRDefault="00593BB4" w:rsidP="00EE5C23">
            <w:pPr>
              <w:rPr>
                <w:rFonts w:asciiTheme="minorEastAsia" w:eastAsiaTheme="minorEastAsia" w:hAnsiTheme="minorEastAsia"/>
                <w:kern w:val="2"/>
                <w:szCs w:val="22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On a Two-way Distinction of Questions in Paiwan</w:t>
            </w:r>
            <w:r w:rsidR="00EE5C23">
              <w:rPr>
                <w:rFonts w:asciiTheme="minorEastAsia" w:eastAsiaTheme="minorEastAsia" w:hAnsiTheme="minorEastAsia"/>
                <w:color w:val="000000"/>
              </w:rPr>
              <w:br/>
            </w:r>
          </w:p>
          <w:p w14:paraId="7328B9FE" w14:textId="01DC6EA8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FB6FF2" w:rsidRPr="00F41491" w14:paraId="22234962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1124A751" w14:textId="77777777" w:rsidR="00FB6FF2" w:rsidRPr="00F41491" w:rsidRDefault="00FB6FF2" w:rsidP="0069148E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746ED7C0" w14:textId="544B3EB3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吳征揚</w:t>
            </w:r>
          </w:p>
          <w:p w14:paraId="5CBB75A1" w14:textId="5B57D9CC" w:rsidR="00FB6FF2" w:rsidRPr="00F41491" w:rsidRDefault="00FB6FF2" w:rsidP="00EE5C23">
            <w:pPr>
              <w:tabs>
                <w:tab w:val="left" w:pos="429"/>
              </w:tabs>
              <w:jc w:val="both"/>
              <w:rPr>
                <w:rFonts w:asciiTheme="minorEastAsia" w:eastAsiaTheme="minorEastAsia" w:hAnsiTheme="minorEastAsia"/>
              </w:rPr>
            </w:pPr>
          </w:p>
          <w:p w14:paraId="463395AF" w14:textId="40822B14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32579588" w14:textId="24FE8531" w:rsidR="00FB6FF2" w:rsidRPr="00F41491" w:rsidRDefault="00593BB4" w:rsidP="00EE5C23">
            <w:pPr>
              <w:rPr>
                <w:rFonts w:asciiTheme="minorEastAsia" w:eastAsiaTheme="minorEastAsia" w:hAnsiTheme="minorEastAsia"/>
                <w:kern w:val="2"/>
                <w:szCs w:val="22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古晉福建話喉塞音[-</w:t>
            </w:r>
            <w:r w:rsidRPr="00F41491">
              <w:rPr>
                <w:rFonts w:eastAsiaTheme="minorEastAsia"/>
                <w:color w:val="000000"/>
              </w:rPr>
              <w:t>ʔ</w:t>
            </w:r>
            <w:r w:rsidRPr="00F41491">
              <w:rPr>
                <w:rFonts w:asciiTheme="minorEastAsia" w:eastAsiaTheme="minorEastAsia" w:hAnsiTheme="minorEastAsia"/>
                <w:color w:val="000000"/>
              </w:rPr>
              <w:t>]與[-k]的混同？</w:t>
            </w:r>
          </w:p>
          <w:p w14:paraId="44022A73" w14:textId="48925F1C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FB6FF2" w:rsidRPr="00F41491" w14:paraId="5ECF9094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3EC2F2A5" w14:textId="77777777" w:rsidR="00FB6FF2" w:rsidRPr="00F41491" w:rsidRDefault="00FB6FF2" w:rsidP="0069148E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6D5C7411" w14:textId="678E0489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李夢花</w:t>
            </w:r>
          </w:p>
          <w:p w14:paraId="5BEA89F2" w14:textId="0EDDA19F" w:rsidR="00FB6FF2" w:rsidRPr="00F41491" w:rsidRDefault="00FB6FF2" w:rsidP="00EE5C23">
            <w:pPr>
              <w:tabs>
                <w:tab w:val="left" w:pos="490"/>
              </w:tabs>
              <w:jc w:val="both"/>
              <w:rPr>
                <w:rFonts w:asciiTheme="minorEastAsia" w:eastAsiaTheme="minorEastAsia" w:hAnsiTheme="minorEastAsia"/>
              </w:rPr>
            </w:pPr>
          </w:p>
          <w:p w14:paraId="57E366B4" w14:textId="65B13FD4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41969301" w14:textId="77777777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客家語海陸腔走字語意與語法研究</w:t>
            </w:r>
          </w:p>
          <w:p w14:paraId="49E7DB29" w14:textId="5F52DE56" w:rsidR="00FB6FF2" w:rsidRPr="00F41491" w:rsidRDefault="00FB6FF2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FB6FF2" w:rsidRPr="00F41491" w14:paraId="3B2DA134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5BEA720E" w14:textId="77777777" w:rsidR="00FB6FF2" w:rsidRPr="00F41491" w:rsidRDefault="00FB6FF2" w:rsidP="0069148E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11C8D05E" w14:textId="54EE6C6F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梁之明</w:t>
            </w:r>
          </w:p>
          <w:p w14:paraId="11139156" w14:textId="5FEE52E1" w:rsidR="00FB6FF2" w:rsidRPr="00F41491" w:rsidRDefault="00FB6FF2" w:rsidP="00EE5C23">
            <w:pPr>
              <w:tabs>
                <w:tab w:val="left" w:pos="659"/>
              </w:tabs>
              <w:jc w:val="both"/>
              <w:rPr>
                <w:rFonts w:asciiTheme="minorEastAsia" w:eastAsiaTheme="minorEastAsia" w:hAnsiTheme="minorEastAsia"/>
              </w:rPr>
            </w:pPr>
          </w:p>
          <w:p w14:paraId="4C265954" w14:textId="4E50E950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454079DA" w14:textId="1CDAEB38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臺灣閩南語/ian/、/</w:t>
            </w:r>
            <w:proofErr w:type="spellStart"/>
            <w:r w:rsidRPr="00F41491">
              <w:rPr>
                <w:rFonts w:asciiTheme="minorEastAsia" w:eastAsiaTheme="minorEastAsia" w:hAnsiTheme="minorEastAsia"/>
                <w:color w:val="000000"/>
              </w:rPr>
              <w:t>iat</w:t>
            </w:r>
            <w:proofErr w:type="spellEnd"/>
            <w:r w:rsidRPr="00F41491">
              <w:rPr>
                <w:rFonts w:asciiTheme="minorEastAsia" w:eastAsiaTheme="minorEastAsia" w:hAnsiTheme="minorEastAsia"/>
                <w:color w:val="000000"/>
              </w:rPr>
              <w:t>/音變動機</w:t>
            </w:r>
          </w:p>
          <w:p w14:paraId="0AC7F453" w14:textId="558F7204" w:rsidR="00FB6FF2" w:rsidRPr="00F41491" w:rsidRDefault="00FB6FF2" w:rsidP="00EE5C23">
            <w:pPr>
              <w:tabs>
                <w:tab w:val="left" w:pos="2007"/>
              </w:tabs>
              <w:rPr>
                <w:rFonts w:asciiTheme="minorEastAsia" w:eastAsiaTheme="minorEastAsia" w:hAnsiTheme="minorEastAsia"/>
              </w:rPr>
            </w:pPr>
          </w:p>
          <w:p w14:paraId="763DC7F9" w14:textId="1DEC3C09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FB6FF2" w:rsidRPr="00F41491" w14:paraId="599BF42D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608E2A92" w14:textId="77777777" w:rsidR="00FB6FF2" w:rsidRPr="00F41491" w:rsidRDefault="00FB6FF2" w:rsidP="0069148E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1FF876B1" w14:textId="61E732DD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施孟賢</w:t>
            </w:r>
          </w:p>
          <w:p w14:paraId="21E5C97A" w14:textId="19EE3154" w:rsidR="00FB6FF2" w:rsidRPr="00F41491" w:rsidRDefault="00FB6FF2" w:rsidP="00EE5C23">
            <w:pPr>
              <w:tabs>
                <w:tab w:val="left" w:pos="735"/>
              </w:tabs>
              <w:jc w:val="both"/>
              <w:rPr>
                <w:rFonts w:asciiTheme="minorEastAsia" w:eastAsiaTheme="minorEastAsia" w:hAnsiTheme="minorEastAsia"/>
              </w:rPr>
            </w:pPr>
          </w:p>
          <w:p w14:paraId="49040558" w14:textId="59C2D157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4CC4332E" w14:textId="77777777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具詞類標記之客華平行語料庫</w:t>
            </w:r>
          </w:p>
          <w:p w14:paraId="3A4DE6CC" w14:textId="6F5C6F0F" w:rsidR="00FB6FF2" w:rsidRPr="00F41491" w:rsidRDefault="00FB6FF2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0BBB5BAD" w14:textId="77777777" w:rsidTr="00593BB4">
        <w:trPr>
          <w:trHeight w:val="454"/>
        </w:trPr>
        <w:tc>
          <w:tcPr>
            <w:tcW w:w="504" w:type="pct"/>
            <w:shd w:val="clear" w:color="auto" w:fill="auto"/>
          </w:tcPr>
          <w:p w14:paraId="4EF35AE8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</w:tcPr>
          <w:p w14:paraId="68F35A15" w14:textId="7EB2CAFD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許嘉勇</w:t>
            </w:r>
          </w:p>
        </w:tc>
        <w:tc>
          <w:tcPr>
            <w:tcW w:w="3992" w:type="pct"/>
            <w:shd w:val="clear" w:color="auto" w:fill="auto"/>
            <w:hideMark/>
          </w:tcPr>
          <w:p w14:paraId="5276D649" w14:textId="157E94DE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《臺日大辭典》方音韻母的對應規律</w:t>
            </w:r>
          </w:p>
          <w:p w14:paraId="3B609F73" w14:textId="340794F3" w:rsidR="00593BB4" w:rsidRPr="00F41491" w:rsidRDefault="00593BB4" w:rsidP="00EE5C23">
            <w:pPr>
              <w:tabs>
                <w:tab w:val="left" w:pos="2941"/>
              </w:tabs>
              <w:rPr>
                <w:rFonts w:asciiTheme="minorEastAsia" w:eastAsiaTheme="minorEastAsia" w:hAnsiTheme="minorEastAsia"/>
              </w:rPr>
            </w:pPr>
          </w:p>
          <w:p w14:paraId="5AD3D5BB" w14:textId="0C5F3428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6291DFD0" w14:textId="77777777" w:rsidTr="00593BB4">
        <w:trPr>
          <w:trHeight w:val="454"/>
        </w:trPr>
        <w:tc>
          <w:tcPr>
            <w:tcW w:w="504" w:type="pct"/>
            <w:shd w:val="clear" w:color="auto" w:fill="auto"/>
          </w:tcPr>
          <w:p w14:paraId="2DB8AF2D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</w:tcPr>
          <w:p w14:paraId="21251516" w14:textId="2C225003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林姿廷</w:t>
            </w:r>
          </w:p>
        </w:tc>
        <w:tc>
          <w:tcPr>
            <w:tcW w:w="3992" w:type="pct"/>
            <w:shd w:val="clear" w:color="auto" w:fill="auto"/>
            <w:hideMark/>
          </w:tcPr>
          <w:p w14:paraId="0D3ACB58" w14:textId="3421D41A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語音變異背後的性別、世代差異—以北高雄、台南混合腔為例</w:t>
            </w:r>
          </w:p>
          <w:p w14:paraId="7820334C" w14:textId="2397A9F0" w:rsidR="00593BB4" w:rsidRPr="00F41491" w:rsidRDefault="00593BB4" w:rsidP="00EE5C23">
            <w:pPr>
              <w:tabs>
                <w:tab w:val="left" w:pos="1302"/>
              </w:tabs>
              <w:rPr>
                <w:rFonts w:asciiTheme="minorEastAsia" w:eastAsiaTheme="minorEastAsia" w:hAnsiTheme="minorEastAsia"/>
              </w:rPr>
            </w:pPr>
          </w:p>
          <w:p w14:paraId="26A6A843" w14:textId="061F417E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7691D271" w14:textId="77777777" w:rsidTr="00593BB4">
        <w:trPr>
          <w:trHeight w:val="454"/>
        </w:trPr>
        <w:tc>
          <w:tcPr>
            <w:tcW w:w="504" w:type="pct"/>
            <w:shd w:val="clear" w:color="auto" w:fill="auto"/>
          </w:tcPr>
          <w:p w14:paraId="114427BA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</w:tcPr>
          <w:p w14:paraId="7EB4B307" w14:textId="3B643F8F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市川春樹</w:t>
            </w:r>
          </w:p>
        </w:tc>
        <w:tc>
          <w:tcPr>
            <w:tcW w:w="3992" w:type="pct"/>
            <w:shd w:val="clear" w:color="auto" w:fill="auto"/>
            <w:hideMark/>
          </w:tcPr>
          <w:p w14:paraId="2E7A7D43" w14:textId="10D2BFEA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戰後日本的臺灣本土語言教學教育之進展佮展望</w:t>
            </w:r>
          </w:p>
          <w:p w14:paraId="3259475A" w14:textId="2C2442B1" w:rsidR="00593BB4" w:rsidRPr="00F41491" w:rsidRDefault="00593BB4" w:rsidP="00EE5C23">
            <w:pPr>
              <w:tabs>
                <w:tab w:val="left" w:pos="2926"/>
              </w:tabs>
              <w:rPr>
                <w:rFonts w:asciiTheme="minorEastAsia" w:eastAsiaTheme="minorEastAsia" w:hAnsiTheme="minorEastAsia"/>
              </w:rPr>
            </w:pPr>
          </w:p>
          <w:p w14:paraId="7545170A" w14:textId="5F5DF3A7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7D68922C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534323F9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51C7E916" w14:textId="0FE71AD5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陳楷峯</w:t>
            </w:r>
          </w:p>
        </w:tc>
        <w:tc>
          <w:tcPr>
            <w:tcW w:w="3992" w:type="pct"/>
            <w:shd w:val="clear" w:color="auto" w:fill="auto"/>
            <w:hideMark/>
          </w:tcPr>
          <w:p w14:paraId="0F7387F1" w14:textId="00193F04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吳守禮《什音全書》詞彙考證方法之研究</w:t>
            </w:r>
          </w:p>
          <w:p w14:paraId="16359FB4" w14:textId="5E32D68E" w:rsidR="00593BB4" w:rsidRPr="00F41491" w:rsidRDefault="00593BB4" w:rsidP="00EE5C23">
            <w:pPr>
              <w:tabs>
                <w:tab w:val="left" w:pos="2757"/>
              </w:tabs>
              <w:rPr>
                <w:rFonts w:asciiTheme="minorEastAsia" w:eastAsiaTheme="minorEastAsia" w:hAnsiTheme="minorEastAsia"/>
              </w:rPr>
            </w:pPr>
          </w:p>
          <w:p w14:paraId="7D45E4D4" w14:textId="630D745B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1DE292D4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2FBC9740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71033010" w14:textId="2FFD149A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石志雄</w:t>
            </w:r>
          </w:p>
        </w:tc>
        <w:tc>
          <w:tcPr>
            <w:tcW w:w="3992" w:type="pct"/>
            <w:shd w:val="clear" w:color="auto" w:fill="auto"/>
            <w:hideMark/>
          </w:tcPr>
          <w:p w14:paraId="4E385B25" w14:textId="3C42F9A1" w:rsidR="00593BB4" w:rsidRPr="00F41491" w:rsidRDefault="00593BB4" w:rsidP="00EE5C23">
            <w:pPr>
              <w:rPr>
                <w:rFonts w:asciiTheme="minorEastAsia" w:eastAsiaTheme="minorEastAsia" w:hAnsiTheme="minorEastAsia" w:hint="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卓群布農語masqa’(大)與madaing(大)的語意分析之初探</w:t>
            </w:r>
            <w:r w:rsidR="00EE5C23">
              <w:rPr>
                <w:rFonts w:asciiTheme="minorEastAsia" w:eastAsiaTheme="minorEastAsia" w:hAnsiTheme="minorEastAsia"/>
                <w:color w:val="000000"/>
              </w:rPr>
              <w:br/>
            </w:r>
          </w:p>
          <w:p w14:paraId="2257D066" w14:textId="1BC21C25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6E9A6CB9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18278438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3F080A79" w14:textId="1B0C2CC4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李瀅瀅</w:t>
            </w:r>
          </w:p>
        </w:tc>
        <w:tc>
          <w:tcPr>
            <w:tcW w:w="3992" w:type="pct"/>
            <w:shd w:val="clear" w:color="auto" w:fill="auto"/>
            <w:hideMark/>
          </w:tcPr>
          <w:p w14:paraId="47DE3634" w14:textId="6393291C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初探日治時期的台灣話雜誌社—台灣語教課書(語苑)</w:t>
            </w:r>
          </w:p>
          <w:p w14:paraId="4171A176" w14:textId="32D2328C" w:rsidR="00593BB4" w:rsidRPr="00F41491" w:rsidRDefault="00593BB4" w:rsidP="00EE5C23">
            <w:pPr>
              <w:tabs>
                <w:tab w:val="left" w:pos="2757"/>
              </w:tabs>
              <w:rPr>
                <w:rFonts w:asciiTheme="minorEastAsia" w:eastAsiaTheme="minorEastAsia" w:hAnsiTheme="minorEastAsia"/>
              </w:rPr>
            </w:pPr>
          </w:p>
          <w:p w14:paraId="32868B4A" w14:textId="5930D53E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0E6820E8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3549E30E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4E6C8EC4" w14:textId="64524E53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劉沛慈</w:t>
            </w:r>
          </w:p>
          <w:p w14:paraId="3C353FA3" w14:textId="35ADD70F" w:rsidR="00593BB4" w:rsidRPr="00F41491" w:rsidRDefault="00593BB4" w:rsidP="00EE5C23">
            <w:pPr>
              <w:tabs>
                <w:tab w:val="left" w:pos="506"/>
              </w:tabs>
              <w:jc w:val="both"/>
              <w:rPr>
                <w:rFonts w:asciiTheme="minorEastAsia" w:eastAsiaTheme="minorEastAsia" w:hAnsiTheme="minorEastAsia"/>
              </w:rPr>
            </w:pPr>
          </w:p>
          <w:p w14:paraId="6E984EA6" w14:textId="5B17D438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12FBBB38" w14:textId="1F9CFAE8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台、華語穿戴動詞之認知語義析較</w:t>
            </w:r>
          </w:p>
          <w:p w14:paraId="12FC70A8" w14:textId="5E4A0864" w:rsidR="00593BB4" w:rsidRPr="00F41491" w:rsidRDefault="00593BB4" w:rsidP="00EE5C23">
            <w:pPr>
              <w:tabs>
                <w:tab w:val="left" w:pos="1746"/>
              </w:tabs>
              <w:rPr>
                <w:rFonts w:asciiTheme="minorEastAsia" w:eastAsiaTheme="minorEastAsia" w:hAnsiTheme="minorEastAsia"/>
              </w:rPr>
            </w:pPr>
          </w:p>
          <w:p w14:paraId="640E29D8" w14:textId="5D760075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3EA766E8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4BC32B2A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710800E9" w14:textId="77777777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許芸萱</w:t>
            </w:r>
          </w:p>
          <w:p w14:paraId="195BBDA8" w14:textId="476D2FC8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788C2F3A" w14:textId="4493C142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用魔幻寫實起造平埔族的認同&lt;金色島嶼之歌&gt;</w:t>
            </w:r>
          </w:p>
          <w:p w14:paraId="139BCEC7" w14:textId="34FCB344" w:rsidR="00593BB4" w:rsidRPr="00F41491" w:rsidRDefault="00593BB4" w:rsidP="00EE5C23">
            <w:pPr>
              <w:tabs>
                <w:tab w:val="left" w:pos="1609"/>
              </w:tabs>
              <w:rPr>
                <w:rFonts w:asciiTheme="minorEastAsia" w:eastAsiaTheme="minorEastAsia" w:hAnsiTheme="minorEastAsia"/>
              </w:rPr>
            </w:pPr>
          </w:p>
          <w:p w14:paraId="6F878FE0" w14:textId="24E8D764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2C6E41AF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3723A6BA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51553AB5" w14:textId="7369EB86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林婉真</w:t>
            </w:r>
          </w:p>
          <w:p w14:paraId="181607B4" w14:textId="4DBA1987" w:rsidR="00593BB4" w:rsidRPr="00F41491" w:rsidRDefault="00593BB4" w:rsidP="00EE5C23">
            <w:pPr>
              <w:tabs>
                <w:tab w:val="left" w:pos="444"/>
              </w:tabs>
              <w:jc w:val="both"/>
              <w:rPr>
                <w:rFonts w:asciiTheme="minorEastAsia" w:eastAsiaTheme="minorEastAsia" w:hAnsiTheme="minorEastAsia"/>
              </w:rPr>
            </w:pPr>
          </w:p>
          <w:p w14:paraId="6DBFFC3E" w14:textId="454C383B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4C78EBFC" w14:textId="00C2E5AB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台灣本土語言教學的發展將何去何從？-以一個國教語文退休教師的視角為例-</w:t>
            </w:r>
          </w:p>
          <w:p w14:paraId="5A800B73" w14:textId="5601FA36" w:rsidR="00593BB4" w:rsidRPr="00F41491" w:rsidRDefault="00593BB4" w:rsidP="00EE5C23">
            <w:pPr>
              <w:tabs>
                <w:tab w:val="left" w:pos="3186"/>
              </w:tabs>
              <w:rPr>
                <w:rFonts w:asciiTheme="minorEastAsia" w:eastAsiaTheme="minorEastAsia" w:hAnsiTheme="minorEastAsia"/>
              </w:rPr>
            </w:pPr>
          </w:p>
          <w:p w14:paraId="793CCC15" w14:textId="7533ACFB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55FF620E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1CDA9A63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69E1EDE6" w14:textId="4FF186C5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蔡詠淯</w:t>
            </w:r>
          </w:p>
          <w:p w14:paraId="2AB8DBED" w14:textId="1B707BDB" w:rsidR="00593BB4" w:rsidRPr="00F41491" w:rsidRDefault="00593BB4" w:rsidP="00EE5C23">
            <w:pPr>
              <w:tabs>
                <w:tab w:val="left" w:pos="720"/>
              </w:tabs>
              <w:jc w:val="both"/>
              <w:rPr>
                <w:rFonts w:asciiTheme="minorEastAsia" w:eastAsiaTheme="minorEastAsia" w:hAnsiTheme="minorEastAsia"/>
              </w:rPr>
            </w:pPr>
          </w:p>
          <w:p w14:paraId="09618A35" w14:textId="7C141D66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4A568B88" w14:textId="77777777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Sa</w:t>
            </w:r>
            <w:r w:rsidRPr="00F41491">
              <w:rPr>
                <w:rFonts w:ascii="Cambria Math" w:eastAsiaTheme="minorEastAsia" w:hAnsi="Cambria Math" w:cs="Cambria Math"/>
                <w:color w:val="000000"/>
              </w:rPr>
              <w:t>ⁿ</w:t>
            </w:r>
            <w:r w:rsidRPr="00F41491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proofErr w:type="spellStart"/>
            <w:r w:rsidRPr="00F41491">
              <w:rPr>
                <w:rFonts w:asciiTheme="minorEastAsia" w:eastAsiaTheme="minorEastAsia" w:hAnsiTheme="minorEastAsia"/>
                <w:color w:val="000000"/>
              </w:rPr>
              <w:t>Thò</w:t>
            </w:r>
            <w:proofErr w:type="spellEnd"/>
            <w:r w:rsidRPr="00F41491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proofErr w:type="spellStart"/>
            <w:r w:rsidRPr="00F41491">
              <w:rPr>
                <w:rFonts w:asciiTheme="minorEastAsia" w:eastAsiaTheme="minorEastAsia" w:hAnsiTheme="minorEastAsia"/>
                <w:color w:val="000000"/>
              </w:rPr>
              <w:t>Tâi-gí</w:t>
            </w:r>
            <w:proofErr w:type="spellEnd"/>
            <w:r w:rsidRPr="00F41491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proofErr w:type="spellStart"/>
            <w:r w:rsidRPr="00F41491">
              <w:rPr>
                <w:rFonts w:asciiTheme="minorEastAsia" w:eastAsiaTheme="minorEastAsia" w:hAnsiTheme="minorEastAsia"/>
                <w:color w:val="000000"/>
              </w:rPr>
              <w:t>Tiám-jī</w:t>
            </w:r>
            <w:proofErr w:type="spellEnd"/>
            <w:r w:rsidRPr="00F41491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proofErr w:type="spellStart"/>
            <w:r w:rsidRPr="00F41491">
              <w:rPr>
                <w:rFonts w:asciiTheme="minorEastAsia" w:eastAsiaTheme="minorEastAsia" w:hAnsiTheme="minorEastAsia"/>
                <w:color w:val="000000"/>
              </w:rPr>
              <w:t>Hē-thóng</w:t>
            </w:r>
            <w:proofErr w:type="spellEnd"/>
            <w:r w:rsidRPr="00F41491">
              <w:rPr>
                <w:rFonts w:asciiTheme="minorEastAsia" w:eastAsiaTheme="minorEastAsia" w:hAnsiTheme="minorEastAsia"/>
                <w:color w:val="000000"/>
              </w:rPr>
              <w:t xml:space="preserve"> ê </w:t>
            </w:r>
            <w:proofErr w:type="spellStart"/>
            <w:r w:rsidRPr="00F41491">
              <w:rPr>
                <w:rFonts w:asciiTheme="minorEastAsia" w:eastAsiaTheme="minorEastAsia" w:hAnsiTheme="minorEastAsia"/>
                <w:color w:val="000000"/>
              </w:rPr>
              <w:t>Pí-kàu</w:t>
            </w:r>
            <w:proofErr w:type="spellEnd"/>
          </w:p>
          <w:p w14:paraId="2E94F90E" w14:textId="77777777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  <w:p w14:paraId="7DFFB63E" w14:textId="01261F8C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  <w:tr w:rsidR="00593BB4" w:rsidRPr="00F41491" w14:paraId="35E9651E" w14:textId="77777777" w:rsidTr="00FB6FF2">
        <w:trPr>
          <w:trHeight w:val="454"/>
        </w:trPr>
        <w:tc>
          <w:tcPr>
            <w:tcW w:w="504" w:type="pct"/>
            <w:shd w:val="clear" w:color="auto" w:fill="auto"/>
          </w:tcPr>
          <w:p w14:paraId="4161A4E7" w14:textId="77777777" w:rsidR="00593BB4" w:rsidRPr="00F41491" w:rsidRDefault="00593BB4" w:rsidP="00593BB4">
            <w:pPr>
              <w:pStyle w:val="ListParagraph"/>
              <w:widowControl/>
              <w:numPr>
                <w:ilvl w:val="0"/>
                <w:numId w:val="14"/>
              </w:numPr>
              <w:ind w:leftChars="0"/>
              <w:rPr>
                <w:rFonts w:asciiTheme="minorEastAsia" w:hAnsiTheme="minorEastAsia" w:cs="Times New Roman"/>
                <w:kern w:val="0"/>
                <w:szCs w:val="24"/>
              </w:rPr>
            </w:pPr>
          </w:p>
        </w:tc>
        <w:tc>
          <w:tcPr>
            <w:tcW w:w="504" w:type="pct"/>
            <w:shd w:val="clear" w:color="auto" w:fill="auto"/>
            <w:hideMark/>
          </w:tcPr>
          <w:p w14:paraId="63D4F6FC" w14:textId="77777777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李詩憶</w:t>
            </w:r>
          </w:p>
          <w:p w14:paraId="5A000862" w14:textId="4C93AEE5" w:rsidR="00593BB4" w:rsidRPr="00F41491" w:rsidRDefault="00593BB4" w:rsidP="00EE5C23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454B9F2B" w14:textId="706F5C4B" w:rsidR="00593BB4" w:rsidRPr="00F41491" w:rsidRDefault="00593BB4" w:rsidP="00EE5C23">
            <w:pPr>
              <w:rPr>
                <w:rFonts w:asciiTheme="minorEastAsia" w:eastAsiaTheme="minorEastAsia" w:hAnsiTheme="minorEastAsia" w:hint="eastAsia"/>
              </w:rPr>
            </w:pPr>
            <w:r w:rsidRPr="00F41491">
              <w:rPr>
                <w:rFonts w:asciiTheme="minorEastAsia" w:eastAsiaTheme="minorEastAsia" w:hAnsiTheme="minorEastAsia"/>
                <w:color w:val="000000"/>
              </w:rPr>
              <w:t>台語文學在高中國文教學的推動與行動研究－以學者作家向陽、杜正勝等人作品為分析對象</w:t>
            </w:r>
            <w:r w:rsidR="00EE5C23">
              <w:rPr>
                <w:rFonts w:asciiTheme="minorEastAsia" w:eastAsiaTheme="minorEastAsia" w:hAnsiTheme="minorEastAsia"/>
                <w:color w:val="000000"/>
              </w:rPr>
              <w:br/>
            </w:r>
          </w:p>
          <w:p w14:paraId="4E4E88F8" w14:textId="7F4617C2" w:rsidR="00593BB4" w:rsidRPr="00F41491" w:rsidRDefault="00593BB4" w:rsidP="00EE5C23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5D8ED44" w14:textId="176B5CF1" w:rsidR="00301CC6" w:rsidRDefault="00301CC6" w:rsidP="00FB6FF2">
      <w:pPr>
        <w:rPr>
          <w:rFonts w:asciiTheme="minorEastAsia" w:hAnsiTheme="minorEastAsia"/>
        </w:rPr>
      </w:pPr>
    </w:p>
    <w:p w14:paraId="0CD93949" w14:textId="0A433FC6" w:rsidR="00F41491" w:rsidRDefault="00F41491" w:rsidP="00FB6F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備取</w:t>
      </w:r>
    </w:p>
    <w:p w14:paraId="50F257AF" w14:textId="7C1ABCB9" w:rsidR="00F41491" w:rsidRDefault="00F41491" w:rsidP="00FB6FF2">
      <w:pPr>
        <w:rPr>
          <w:rFonts w:ascii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61"/>
        <w:gridCol w:w="8401"/>
      </w:tblGrid>
      <w:tr w:rsidR="00F41491" w:rsidRPr="00F41491" w14:paraId="7AE4F36E" w14:textId="77777777" w:rsidTr="00BE0B4E">
        <w:trPr>
          <w:trHeight w:val="454"/>
        </w:trPr>
        <w:tc>
          <w:tcPr>
            <w:tcW w:w="504" w:type="pct"/>
            <w:shd w:val="clear" w:color="auto" w:fill="auto"/>
          </w:tcPr>
          <w:p w14:paraId="732AC14A" w14:textId="12F80C4B" w:rsidR="00F41491" w:rsidRPr="00F41491" w:rsidRDefault="00F41491" w:rsidP="00F4149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t>1.</w:t>
            </w:r>
          </w:p>
        </w:tc>
        <w:tc>
          <w:tcPr>
            <w:tcW w:w="504" w:type="pct"/>
            <w:shd w:val="clear" w:color="auto" w:fill="auto"/>
            <w:hideMark/>
          </w:tcPr>
          <w:p w14:paraId="0E604FE9" w14:textId="77777777" w:rsidR="00CE07B0" w:rsidRPr="00CE07B0" w:rsidRDefault="00CE07B0" w:rsidP="00CE07B0">
            <w:pPr>
              <w:rPr>
                <w:rFonts w:asciiTheme="minorEastAsia" w:eastAsiaTheme="minorEastAsia" w:hAnsiTheme="minorEastAsia"/>
              </w:rPr>
            </w:pPr>
            <w:r w:rsidRPr="00CE07B0">
              <w:rPr>
                <w:rFonts w:asciiTheme="minorEastAsia" w:eastAsiaTheme="minorEastAsia" w:hAnsiTheme="minorEastAsia"/>
                <w:color w:val="000000"/>
              </w:rPr>
              <w:t>蔡惠名</w:t>
            </w:r>
          </w:p>
          <w:p w14:paraId="4A462A45" w14:textId="4332C946" w:rsidR="00F41491" w:rsidRPr="00CE07B0" w:rsidRDefault="00F41491" w:rsidP="00BE0B4E">
            <w:pPr>
              <w:rPr>
                <w:rFonts w:asciiTheme="minorEastAsia" w:eastAsiaTheme="minorEastAsia" w:hAnsiTheme="minorEastAsia"/>
              </w:rPr>
            </w:pPr>
          </w:p>
          <w:p w14:paraId="00D0729C" w14:textId="77777777" w:rsidR="00F41491" w:rsidRPr="00CE07B0" w:rsidRDefault="00F41491" w:rsidP="00BE0B4E">
            <w:pPr>
              <w:tabs>
                <w:tab w:val="left" w:pos="444"/>
              </w:tabs>
              <w:rPr>
                <w:rFonts w:asciiTheme="minorEastAsia" w:eastAsiaTheme="minorEastAsia" w:hAnsiTheme="minorEastAsia"/>
              </w:rPr>
            </w:pPr>
          </w:p>
          <w:p w14:paraId="57C98078" w14:textId="77777777" w:rsidR="00F41491" w:rsidRPr="00CE07B0" w:rsidRDefault="00F41491" w:rsidP="00BE0B4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20F1E4D8" w14:textId="296EB772" w:rsidR="00F41491" w:rsidRPr="00CE07B0" w:rsidRDefault="00CE07B0" w:rsidP="00BE0B4E">
            <w:pPr>
              <w:rPr>
                <w:rFonts w:asciiTheme="minorEastAsia" w:eastAsiaTheme="minorEastAsia" w:hAnsiTheme="minorEastAsia"/>
                <w:lang w:val="en-US"/>
              </w:rPr>
            </w:pPr>
            <w:r w:rsidRPr="00CE07B0">
              <w:rPr>
                <w:rFonts w:asciiTheme="minorEastAsia" w:eastAsiaTheme="minorEastAsia" w:hAnsiTheme="minorEastAsia"/>
                <w:color w:val="000000"/>
              </w:rPr>
              <w:t>馬尼拉中國城佇佗位？為咱人字路名kap看板來探</w:t>
            </w:r>
            <w:r w:rsidRPr="00CE07B0">
              <w:rPr>
                <w:rFonts w:asciiTheme="minorEastAsia" w:eastAsiaTheme="minorEastAsia" w:hAnsiTheme="minorEastAsia"/>
                <w:color w:val="000000"/>
              </w:rPr>
              <w:t>討</w:t>
            </w:r>
          </w:p>
        </w:tc>
      </w:tr>
      <w:tr w:rsidR="00F41491" w:rsidRPr="00F41491" w14:paraId="30A0A58A" w14:textId="77777777" w:rsidTr="00BE0B4E">
        <w:trPr>
          <w:trHeight w:val="454"/>
        </w:trPr>
        <w:tc>
          <w:tcPr>
            <w:tcW w:w="504" w:type="pct"/>
            <w:shd w:val="clear" w:color="auto" w:fill="auto"/>
          </w:tcPr>
          <w:p w14:paraId="3C5BAF4F" w14:textId="60840ED6" w:rsidR="00F41491" w:rsidRPr="00F41491" w:rsidRDefault="00F41491" w:rsidP="00F4149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</w:p>
        </w:tc>
        <w:tc>
          <w:tcPr>
            <w:tcW w:w="504" w:type="pct"/>
            <w:shd w:val="clear" w:color="auto" w:fill="auto"/>
            <w:hideMark/>
          </w:tcPr>
          <w:p w14:paraId="75AD4192" w14:textId="77777777" w:rsidR="00CE07B0" w:rsidRPr="00CE07B0" w:rsidRDefault="00CE07B0" w:rsidP="00CE07B0">
            <w:pPr>
              <w:rPr>
                <w:rFonts w:asciiTheme="minorEastAsia" w:eastAsiaTheme="minorEastAsia" w:hAnsiTheme="minorEastAsia"/>
              </w:rPr>
            </w:pPr>
            <w:r w:rsidRPr="00CE07B0">
              <w:rPr>
                <w:rFonts w:asciiTheme="minorEastAsia" w:eastAsiaTheme="minorEastAsia" w:hAnsiTheme="minorEastAsia"/>
                <w:color w:val="000000"/>
              </w:rPr>
              <w:t>林怡誼</w:t>
            </w:r>
          </w:p>
          <w:p w14:paraId="406EED91" w14:textId="77777777" w:rsidR="00F41491" w:rsidRPr="00CE07B0" w:rsidRDefault="00F41491" w:rsidP="00BE0B4E">
            <w:pPr>
              <w:tabs>
                <w:tab w:val="left" w:pos="720"/>
              </w:tabs>
              <w:rPr>
                <w:rFonts w:asciiTheme="minorEastAsia" w:eastAsiaTheme="minorEastAsia" w:hAnsiTheme="minorEastAsia"/>
              </w:rPr>
            </w:pPr>
          </w:p>
          <w:p w14:paraId="7A9CA977" w14:textId="77777777" w:rsidR="00F41491" w:rsidRPr="00CE07B0" w:rsidRDefault="00F41491" w:rsidP="00BE0B4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0D94E76C" w14:textId="6727E45D" w:rsidR="00F41491" w:rsidRPr="00CE07B0" w:rsidRDefault="00CE07B0" w:rsidP="00CE07B0">
            <w:pPr>
              <w:rPr>
                <w:rFonts w:asciiTheme="minorEastAsia" w:eastAsiaTheme="minorEastAsia" w:hAnsiTheme="minorEastAsia"/>
              </w:rPr>
            </w:pPr>
            <w:r w:rsidRPr="00CE07B0">
              <w:rPr>
                <w:rFonts w:asciiTheme="minorEastAsia" w:eastAsiaTheme="minorEastAsia" w:hAnsiTheme="minorEastAsia"/>
                <w:color w:val="000000"/>
              </w:rPr>
              <w:t>臺灣閩南語連詞「抑無(ah-bô)」的研究</w:t>
            </w:r>
          </w:p>
          <w:p w14:paraId="247ED43B" w14:textId="77777777" w:rsidR="00F41491" w:rsidRPr="00CE07B0" w:rsidRDefault="00F41491" w:rsidP="00BE0B4E">
            <w:pPr>
              <w:rPr>
                <w:rFonts w:asciiTheme="minorEastAsia" w:eastAsiaTheme="minorEastAsia" w:hAnsiTheme="minorEastAsia"/>
              </w:rPr>
            </w:pPr>
          </w:p>
        </w:tc>
      </w:tr>
      <w:tr w:rsidR="00F41491" w:rsidRPr="00F41491" w14:paraId="7D25FBA4" w14:textId="77777777" w:rsidTr="00BE0B4E">
        <w:trPr>
          <w:trHeight w:val="454"/>
        </w:trPr>
        <w:tc>
          <w:tcPr>
            <w:tcW w:w="504" w:type="pct"/>
            <w:shd w:val="clear" w:color="auto" w:fill="auto"/>
          </w:tcPr>
          <w:p w14:paraId="1DFB6B43" w14:textId="404C3D53" w:rsidR="00F41491" w:rsidRPr="00F41491" w:rsidRDefault="00F41491" w:rsidP="00F4149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</w:p>
        </w:tc>
        <w:tc>
          <w:tcPr>
            <w:tcW w:w="504" w:type="pct"/>
            <w:shd w:val="clear" w:color="auto" w:fill="auto"/>
            <w:hideMark/>
          </w:tcPr>
          <w:p w14:paraId="0C078A21" w14:textId="77777777" w:rsidR="00CE07B0" w:rsidRPr="00CE07B0" w:rsidRDefault="00CE07B0" w:rsidP="00CE07B0">
            <w:pPr>
              <w:rPr>
                <w:rFonts w:asciiTheme="minorEastAsia" w:eastAsiaTheme="minorEastAsia" w:hAnsiTheme="minorEastAsia"/>
              </w:rPr>
            </w:pPr>
            <w:r w:rsidRPr="00CE07B0">
              <w:rPr>
                <w:rFonts w:asciiTheme="minorEastAsia" w:eastAsiaTheme="minorEastAsia" w:hAnsiTheme="minorEastAsia"/>
                <w:color w:val="000000"/>
              </w:rPr>
              <w:t>葉欣</w:t>
            </w:r>
          </w:p>
          <w:p w14:paraId="514EB1CB" w14:textId="480F3F98" w:rsidR="00F41491" w:rsidRPr="00CE07B0" w:rsidRDefault="00F41491" w:rsidP="00BE0B4E">
            <w:pPr>
              <w:rPr>
                <w:rFonts w:asciiTheme="minorEastAsia" w:eastAsiaTheme="minorEastAsia" w:hAnsiTheme="minorEastAsia"/>
              </w:rPr>
            </w:pPr>
          </w:p>
          <w:p w14:paraId="5307AB63" w14:textId="77777777" w:rsidR="00F41491" w:rsidRPr="00CE07B0" w:rsidRDefault="00F41491" w:rsidP="00BE0B4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92" w:type="pct"/>
            <w:shd w:val="clear" w:color="auto" w:fill="auto"/>
            <w:hideMark/>
          </w:tcPr>
          <w:p w14:paraId="7EF44C74" w14:textId="7B349C08" w:rsidR="00F41491" w:rsidRPr="00CE07B0" w:rsidRDefault="00CE07B0" w:rsidP="00BE0B4E">
            <w:pPr>
              <w:rPr>
                <w:rFonts w:asciiTheme="minorEastAsia" w:eastAsiaTheme="minorEastAsia" w:hAnsiTheme="minorEastAsia" w:hint="eastAsia"/>
              </w:rPr>
            </w:pPr>
            <w:r w:rsidRPr="00CE07B0">
              <w:rPr>
                <w:rFonts w:asciiTheme="minorEastAsia" w:eastAsiaTheme="minorEastAsia" w:hAnsiTheme="minorEastAsia"/>
                <w:color w:val="000000"/>
              </w:rPr>
              <w:t>任務導向教學法融入閩南語課程以提升學習興趣之行動研究─國中閩南語社團為例</w:t>
            </w:r>
            <w:r w:rsidR="00EE5C23">
              <w:rPr>
                <w:rFonts w:asciiTheme="minorEastAsia" w:eastAsiaTheme="minorEastAsia" w:hAnsiTheme="minorEastAsia"/>
                <w:color w:val="000000"/>
              </w:rPr>
              <w:br/>
            </w:r>
          </w:p>
        </w:tc>
      </w:tr>
    </w:tbl>
    <w:p w14:paraId="28C6F17B" w14:textId="77777777" w:rsidR="00F41491" w:rsidRPr="00F41491" w:rsidRDefault="00F41491" w:rsidP="00FB6FF2">
      <w:pPr>
        <w:rPr>
          <w:rFonts w:asciiTheme="minorEastAsia" w:eastAsiaTheme="minorEastAsia" w:hAnsiTheme="minorEastAsia" w:hint="eastAsia"/>
        </w:rPr>
      </w:pPr>
    </w:p>
    <w:sectPr w:rsidR="00F41491" w:rsidRPr="00F41491" w:rsidSect="00B547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B94"/>
    <w:multiLevelType w:val="hybridMultilevel"/>
    <w:tmpl w:val="18FE16CA"/>
    <w:lvl w:ilvl="0" w:tplc="03DC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D6401"/>
    <w:multiLevelType w:val="hybridMultilevel"/>
    <w:tmpl w:val="7B4467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EF44E1"/>
    <w:multiLevelType w:val="hybridMultilevel"/>
    <w:tmpl w:val="0B8438E6"/>
    <w:lvl w:ilvl="0" w:tplc="C0E8370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7B77A3"/>
    <w:multiLevelType w:val="hybridMultilevel"/>
    <w:tmpl w:val="1C5EB408"/>
    <w:lvl w:ilvl="0" w:tplc="C0E8370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FD2486"/>
    <w:multiLevelType w:val="hybridMultilevel"/>
    <w:tmpl w:val="D088872E"/>
    <w:lvl w:ilvl="0" w:tplc="D02CB98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4A3BDE"/>
    <w:multiLevelType w:val="hybridMultilevel"/>
    <w:tmpl w:val="D2C0CA7C"/>
    <w:lvl w:ilvl="0" w:tplc="C0E8370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2F411F"/>
    <w:multiLevelType w:val="hybridMultilevel"/>
    <w:tmpl w:val="B824E680"/>
    <w:lvl w:ilvl="0" w:tplc="22B61D5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E55BFB"/>
    <w:multiLevelType w:val="hybridMultilevel"/>
    <w:tmpl w:val="48E4A27E"/>
    <w:lvl w:ilvl="0" w:tplc="C0E8370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2B6DD4"/>
    <w:multiLevelType w:val="hybridMultilevel"/>
    <w:tmpl w:val="E93AFD50"/>
    <w:lvl w:ilvl="0" w:tplc="AC8876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857A4F"/>
    <w:multiLevelType w:val="hybridMultilevel"/>
    <w:tmpl w:val="862264A8"/>
    <w:lvl w:ilvl="0" w:tplc="455C367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A27A5E"/>
    <w:multiLevelType w:val="hybridMultilevel"/>
    <w:tmpl w:val="AB08C1FE"/>
    <w:lvl w:ilvl="0" w:tplc="D5FCB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332FD8"/>
    <w:multiLevelType w:val="hybridMultilevel"/>
    <w:tmpl w:val="449EC762"/>
    <w:lvl w:ilvl="0" w:tplc="9466B3A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75C6009"/>
    <w:multiLevelType w:val="hybridMultilevel"/>
    <w:tmpl w:val="2C4CC790"/>
    <w:lvl w:ilvl="0" w:tplc="431E3C5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376015"/>
    <w:multiLevelType w:val="hybridMultilevel"/>
    <w:tmpl w:val="BBE497B0"/>
    <w:lvl w:ilvl="0" w:tplc="F5321C9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2"/>
  </w:num>
  <w:num w:numId="10">
    <w:abstractNumId w:val="13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7F7"/>
    <w:rsid w:val="000A2286"/>
    <w:rsid w:val="001E0566"/>
    <w:rsid w:val="00217BCF"/>
    <w:rsid w:val="00301CC6"/>
    <w:rsid w:val="00346F42"/>
    <w:rsid w:val="00381C6C"/>
    <w:rsid w:val="00436FBC"/>
    <w:rsid w:val="004C2457"/>
    <w:rsid w:val="00593839"/>
    <w:rsid w:val="00593BB4"/>
    <w:rsid w:val="006C26D4"/>
    <w:rsid w:val="00745340"/>
    <w:rsid w:val="00831933"/>
    <w:rsid w:val="00886A18"/>
    <w:rsid w:val="00901963"/>
    <w:rsid w:val="009838C3"/>
    <w:rsid w:val="00994DB8"/>
    <w:rsid w:val="009A567C"/>
    <w:rsid w:val="00AE771A"/>
    <w:rsid w:val="00B547F7"/>
    <w:rsid w:val="00C2605C"/>
    <w:rsid w:val="00C92227"/>
    <w:rsid w:val="00CD0428"/>
    <w:rsid w:val="00CE07B0"/>
    <w:rsid w:val="00D22250"/>
    <w:rsid w:val="00D97DE6"/>
    <w:rsid w:val="00ED7959"/>
    <w:rsid w:val="00EE2F0D"/>
    <w:rsid w:val="00EE5C23"/>
    <w:rsid w:val="00F41491"/>
    <w:rsid w:val="00F63150"/>
    <w:rsid w:val="00FB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80F7"/>
  <w15:docId w15:val="{39B56B4C-33FE-C040-AFA0-CE6E7DD3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B0"/>
    <w:rPr>
      <w:rFonts w:ascii="Times New Roman" w:eastAsia="Times New Roman" w:hAnsi="Times New Roman" w:cs="Times New Roman"/>
      <w:kern w:val="0"/>
      <w:szCs w:val="24"/>
      <w:lang w:val="en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F7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F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雲 邱</dc:creator>
  <cp:lastModifiedBy>Microsoft Office User</cp:lastModifiedBy>
  <cp:revision>4</cp:revision>
  <cp:lastPrinted>2019-06-16T10:31:00Z</cp:lastPrinted>
  <dcterms:created xsi:type="dcterms:W3CDTF">2021-05-26T03:17:00Z</dcterms:created>
  <dcterms:modified xsi:type="dcterms:W3CDTF">2021-05-26T03:21:00Z</dcterms:modified>
</cp:coreProperties>
</file>