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0F7588">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0F7588">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0F7588">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0F7588">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0F7588">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0F7588">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0F7588">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0F7588">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0F7588">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0F7588">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0F7588">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0F7588">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0F7588">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0F7588">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0F7588">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0F7588">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0F7588">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0F7588">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0F7588">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0F7588">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0F7588">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0F7588">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0F7588">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0F7588">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0F7588">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0F7588">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0F7588">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0F7588">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0F7588">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0F7588">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0F7588">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0F7588">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4F6B278D"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w:t>
      </w:r>
      <w:r w:rsidR="00B95975">
        <w:t>n</w:t>
      </w:r>
      <w:r w:rsidR="00EF3E02" w:rsidRPr="00EF3E02">
        <w:t xml:space="preserve"> see no</w:t>
      </w:r>
      <w:r w:rsidR="00EF3E02">
        <w:t xml:space="preserve"> significant correlation coefficient</w:t>
      </w:r>
      <w:r w:rsidR="00E5127F">
        <w:rPr>
          <w:rStyle w:val="FootnoteReference"/>
        </w:rPr>
        <w:footnoteReference w:id="2"/>
      </w:r>
      <w:r w:rsidR="00EF3E02">
        <w:t xml:space="preserve">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63C0BDB5" w:rsidR="00840AE9" w:rsidRDefault="00840AE9" w:rsidP="008A626F">
      <w:pPr>
        <w:rPr>
          <w:lang w:eastAsia="en-US"/>
        </w:rPr>
      </w:pPr>
    </w:p>
    <w:p w14:paraId="743AA1EA" w14:textId="77777777" w:rsidR="00BB5C5F" w:rsidRDefault="00BB5C5F"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AE18B8B"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w:t>
      </w:r>
      <w:r w:rsidR="00340ECF">
        <w:rPr>
          <w:lang w:eastAsia="en-US"/>
        </w:rPr>
        <w:t>, f</w:t>
      </w:r>
      <w:r w:rsidR="00191BD9">
        <w:rPr>
          <w:lang w:eastAsia="en-US"/>
        </w:rPr>
        <w:t>or instance, sending out email to this Target list.</w:t>
      </w:r>
      <w:r w:rsidR="00234021">
        <w:rPr>
          <w:lang w:eastAsia="en-US"/>
        </w:rPr>
        <w:t xml:space="preserve"> </w:t>
      </w:r>
      <w:r w:rsidR="00A03F95">
        <w:rPr>
          <w:lang w:eastAsia="en-US"/>
        </w:rPr>
        <w:t>F</w:t>
      </w:r>
      <w:r w:rsidR="00191BD9">
        <w:rPr>
          <w:lang w:eastAsia="en-US"/>
        </w:rPr>
        <w:t>rom the confusion matrix</w:t>
      </w:r>
      <w:r w:rsidR="00DB4E45">
        <w:rPr>
          <w:lang w:eastAsia="en-US"/>
        </w:rPr>
        <w:t xml:space="preserve">, we know </w:t>
      </w:r>
      <w:r w:rsidR="00191BD9">
        <w:rPr>
          <w:lang w:eastAsia="en-US"/>
        </w:rPr>
        <w:t>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w:t>
      </w:r>
      <w:r w:rsidR="00453CB5">
        <w:rPr>
          <w:lang w:eastAsia="en-US"/>
        </w:rPr>
        <w:t xml:space="preserve">potential </w:t>
      </w:r>
      <w:r w:rsidR="00234021">
        <w:rPr>
          <w:lang w:eastAsia="en-US"/>
        </w:rPr>
        <w:t xml:space="preserve">enrollees while 491 of them are the real Target enrollee. </w:t>
      </w:r>
      <w:r w:rsidR="00340ECF">
        <w:rPr>
          <w:lang w:eastAsia="en-US"/>
        </w:rPr>
        <w:t xml:space="preserve">If we assume </w:t>
      </w:r>
      <w:r w:rsidR="00D1035F">
        <w:rPr>
          <w:lang w:eastAsia="en-US"/>
        </w:rPr>
        <w:t>that</w:t>
      </w:r>
      <w:r w:rsidR="00340ECF">
        <w:rPr>
          <w:lang w:eastAsia="en-US"/>
        </w:rPr>
        <w:t xml:space="preserve"> </w:t>
      </w:r>
      <w:r w:rsidR="00D1035F">
        <w:rPr>
          <w:lang w:eastAsia="en-US"/>
        </w:rPr>
        <w:t xml:space="preserve">the cost </w:t>
      </w:r>
      <w:r w:rsidR="007B788E">
        <w:rPr>
          <w:lang w:eastAsia="en-US"/>
        </w:rPr>
        <w:t xml:space="preserve">per email sent is $1 </w:t>
      </w:r>
      <w:r w:rsidR="00340ECF">
        <w:rPr>
          <w:lang w:eastAsia="en-US"/>
        </w:rPr>
        <w:t xml:space="preserve">then we </w:t>
      </w:r>
      <w:r w:rsidR="00766FE9">
        <w:rPr>
          <w:lang w:eastAsia="en-US"/>
        </w:rPr>
        <w:t>would</w:t>
      </w:r>
      <w:r w:rsidR="00340ECF">
        <w:rPr>
          <w:lang w:eastAsia="en-US"/>
        </w:rPr>
        <w:t xml:space="preserve"> eventually </w:t>
      </w:r>
      <w:r w:rsidR="00FB4391">
        <w:rPr>
          <w:lang w:eastAsia="en-US"/>
        </w:rPr>
        <w:t>spend</w:t>
      </w:r>
      <w:r w:rsidR="00340ECF">
        <w:rPr>
          <w:lang w:eastAsia="en-US"/>
        </w:rPr>
        <w:t xml:space="preserve"> </w:t>
      </w:r>
      <w:r w:rsidR="007B788E">
        <w:rPr>
          <w:lang w:eastAsia="en-US"/>
        </w:rPr>
        <w:t>$</w:t>
      </w:r>
      <w:r w:rsidR="00340ECF">
        <w:rPr>
          <w:lang w:eastAsia="en-US"/>
        </w:rPr>
        <w:t>3261 and reach out to 491 real Target enrollees.</w:t>
      </w:r>
      <w:r w:rsidR="007B788E">
        <w:rPr>
          <w:lang w:eastAsia="en-US"/>
        </w:rPr>
        <w:t xml:space="preserve"> The cost per Target is $6.6.</w:t>
      </w:r>
    </w:p>
    <w:p w14:paraId="44382D64" w14:textId="3A322D85" w:rsidR="00234021" w:rsidRDefault="00234021" w:rsidP="005D5867">
      <w:pPr>
        <w:rPr>
          <w:lang w:eastAsia="en-US"/>
        </w:rPr>
      </w:pPr>
    </w:p>
    <w:p w14:paraId="3CF2B65E" w14:textId="43A8A911" w:rsidR="000146C1" w:rsidRDefault="00FF45B6" w:rsidP="005D5867">
      <w:pPr>
        <w:rPr>
          <w:lang w:eastAsia="en-US"/>
        </w:rPr>
      </w:pPr>
      <w:r>
        <w:rPr>
          <w:lang w:eastAsia="en-US"/>
        </w:rPr>
        <w:t xml:space="preserve">  </w:t>
      </w:r>
      <w:r w:rsidR="00234021">
        <w:rPr>
          <w:lang w:eastAsia="en-US"/>
        </w:rPr>
        <w:t xml:space="preserve">Now let’s take a look at the model that </w:t>
      </w:r>
      <w:r w:rsidR="000146C1">
        <w:rPr>
          <w:lang w:eastAsia="en-US"/>
        </w:rPr>
        <w:t>captured</w:t>
      </w:r>
      <w:r w:rsidR="00234021">
        <w:rPr>
          <w:lang w:eastAsia="en-US"/>
        </w:rPr>
        <w:t xml:space="preserve"> the most Target enrollees in the top 50% from the Testing data. </w:t>
      </w:r>
      <w:r w:rsidR="00A04DAF">
        <w:rPr>
          <w:lang w:eastAsia="en-US"/>
        </w:rPr>
        <w:t>The</w:t>
      </w:r>
      <w:r w:rsidR="00234021">
        <w:rPr>
          <w:lang w:eastAsia="en-US"/>
        </w:rPr>
        <w:t xml:space="preserve"> model</w:t>
      </w:r>
      <w:r w:rsidR="00A04DAF">
        <w:rPr>
          <w:lang w:eastAsia="en-US"/>
        </w:rPr>
        <w:t xml:space="preserve"> achieved this was</w:t>
      </w:r>
      <w:r w:rsidR="00234021">
        <w:rPr>
          <w:lang w:eastAsia="en-US"/>
        </w:rPr>
        <w:t xml:space="preserve"> Gradient Boosting before oversampling, which captured 493 Target enrollees in the top 50% of Testing set. In this case what we would do is provide the top 50% list to the recruiting team</w:t>
      </w:r>
      <w:r w:rsidR="00A04DAF">
        <w:rPr>
          <w:lang w:eastAsia="en-US"/>
        </w:rPr>
        <w:t>.</w:t>
      </w:r>
      <w:r w:rsidR="00234021">
        <w:rPr>
          <w:lang w:eastAsia="en-US"/>
        </w:rPr>
        <w:t xml:space="preserve"> </w:t>
      </w:r>
      <w:r w:rsidR="00A04DAF">
        <w:rPr>
          <w:lang w:eastAsia="en-US"/>
        </w:rPr>
        <w:t>T</w:t>
      </w:r>
      <w:r w:rsidR="00234021">
        <w:rPr>
          <w:lang w:eastAsia="en-US"/>
        </w:rPr>
        <w:t>his list contains</w:t>
      </w:r>
      <w:r w:rsidR="00A04DAF">
        <w:rPr>
          <w:lang w:eastAsia="en-US"/>
        </w:rPr>
        <w:t>,</w:t>
      </w:r>
      <w:r w:rsidR="00234021">
        <w:rPr>
          <w:lang w:eastAsia="en-US"/>
        </w:rPr>
        <w:t xml:space="preserve">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r w:rsidR="007B788E">
        <w:rPr>
          <w:lang w:eastAsia="en-US"/>
        </w:rPr>
        <w:t xml:space="preserve">The cost per Target is $5.6. </w:t>
      </w:r>
    </w:p>
    <w:p w14:paraId="16D8DC9A" w14:textId="56F20D9C" w:rsidR="00357D40" w:rsidRDefault="000146C1" w:rsidP="005D5867">
      <w:pPr>
        <w:rPr>
          <w:lang w:eastAsia="en-US"/>
        </w:rPr>
      </w:pPr>
      <w:r>
        <w:rPr>
          <w:lang w:eastAsia="en-US"/>
        </w:rPr>
        <w:t xml:space="preserve">  </w:t>
      </w:r>
      <w:r w:rsidR="007B788E">
        <w:rPr>
          <w:lang w:eastAsia="en-US"/>
        </w:rPr>
        <w:t xml:space="preserve">Let’s say Company XYZ’s recruiting team </w:t>
      </w:r>
      <w:r>
        <w:rPr>
          <w:lang w:eastAsia="en-US"/>
        </w:rPr>
        <w:t>has a KPI of</w:t>
      </w:r>
      <w:r w:rsidR="007B788E">
        <w:rPr>
          <w:lang w:eastAsia="en-US"/>
        </w:rPr>
        <w:t xml:space="preserve"> aiming to reach to </w:t>
      </w:r>
      <w:r w:rsidR="00A04DAF">
        <w:rPr>
          <w:lang w:eastAsia="en-US"/>
        </w:rPr>
        <w:t>no</w:t>
      </w:r>
      <w:r w:rsidR="007B788E">
        <w:rPr>
          <w:lang w:eastAsia="en-US"/>
        </w:rPr>
        <w:t xml:space="preserve"> less than 300 Target enrollees with minimum cost</w:t>
      </w:r>
      <w:r w:rsidR="00A04DAF">
        <w:rPr>
          <w:lang w:eastAsia="en-US"/>
        </w:rPr>
        <w:t>s</w:t>
      </w:r>
      <w:r w:rsidR="007B788E">
        <w:rPr>
          <w:lang w:eastAsia="en-US"/>
        </w:rPr>
        <w:t>, w</w:t>
      </w:r>
      <w:r w:rsidR="00C22301">
        <w:rPr>
          <w:lang w:eastAsia="en-US"/>
        </w:rPr>
        <w:t xml:space="preserve">hich </w:t>
      </w:r>
      <w:r w:rsidR="007B788E">
        <w:rPr>
          <w:lang w:eastAsia="en-US"/>
        </w:rPr>
        <w:t xml:space="preserve">model </w:t>
      </w:r>
      <w:r w:rsidR="00C22301">
        <w:rPr>
          <w:lang w:eastAsia="en-US"/>
        </w:rPr>
        <w:t>is more efficient and economic</w:t>
      </w:r>
      <w:r>
        <w:rPr>
          <w:lang w:eastAsia="en-US"/>
        </w:rPr>
        <w:t>al in this case</w:t>
      </w:r>
      <w:r w:rsidR="00C22301">
        <w:rPr>
          <w:lang w:eastAsia="en-US"/>
        </w:rPr>
        <w:t>?</w:t>
      </w:r>
      <w:r>
        <w:rPr>
          <w:lang w:eastAsia="en-US"/>
        </w:rPr>
        <w:t xml:space="preserve"> </w:t>
      </w:r>
      <w:r w:rsidR="00C22301">
        <w:rPr>
          <w:lang w:eastAsia="en-US"/>
        </w:rPr>
        <w:t xml:space="preserve">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 xml:space="preserve">But when the dataset has high degree of feature overlap </w:t>
      </w:r>
      <w:r w:rsidRPr="008B56E2">
        <w:rPr>
          <w:rFonts w:ascii="Times New Roman" w:hAnsi="Times New Roman" w:cs="Times New Roman"/>
          <w:sz w:val="24"/>
          <w:szCs w:val="24"/>
        </w:rPr>
        <w:lastRenderedPageBreak/>
        <w:t>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3"/>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0F7588"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EDC4B" w14:textId="77777777" w:rsidR="000F7588" w:rsidRDefault="000F7588" w:rsidP="008413B8">
      <w:r>
        <w:separator/>
      </w:r>
    </w:p>
  </w:endnote>
  <w:endnote w:type="continuationSeparator" w:id="0">
    <w:p w14:paraId="0F2AB668" w14:textId="77777777" w:rsidR="000F7588" w:rsidRDefault="000F7588"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C045D" w14:textId="77777777" w:rsidR="000F7588" w:rsidRDefault="000F7588" w:rsidP="008413B8">
      <w:r>
        <w:separator/>
      </w:r>
    </w:p>
  </w:footnote>
  <w:footnote w:type="continuationSeparator" w:id="0">
    <w:p w14:paraId="14CB2CC8" w14:textId="77777777" w:rsidR="000F7588" w:rsidRDefault="000F7588"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309C5D15" w14:textId="77777777" w:rsidR="00E5127F" w:rsidRPr="00E5127F" w:rsidRDefault="00E5127F" w:rsidP="00E5127F">
      <w:pPr>
        <w:pStyle w:val="FootnoteText"/>
      </w:pPr>
      <w:r>
        <w:rPr>
          <w:rStyle w:val="FootnoteReference"/>
        </w:rPr>
        <w:footnoteRef/>
      </w:r>
      <w:r>
        <w:t xml:space="preserve"> </w:t>
      </w:r>
      <w:r w:rsidRPr="00E5127F">
        <w:t xml:space="preserve">As we dummy encoded variable city, therefore the correlation coefficient may not be statistically robust due to these binary values </w:t>
      </w:r>
    </w:p>
    <w:p w14:paraId="5CD93306" w14:textId="79ABC4DE" w:rsidR="00E5127F" w:rsidRDefault="00E5127F">
      <w:pPr>
        <w:pStyle w:val="FootnoteText"/>
      </w:pPr>
    </w:p>
  </w:footnote>
  <w:footnote w:id="3">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D10"/>
    <w:multiLevelType w:val="hybridMultilevel"/>
    <w:tmpl w:val="D9EE3010"/>
    <w:lvl w:ilvl="0" w:tplc="1E54E9AA">
      <w:start w:val="1"/>
      <w:numFmt w:val="bullet"/>
      <w:lvlText w:val="•"/>
      <w:lvlJc w:val="left"/>
      <w:pPr>
        <w:tabs>
          <w:tab w:val="num" w:pos="720"/>
        </w:tabs>
        <w:ind w:left="720" w:hanging="360"/>
      </w:pPr>
      <w:rPr>
        <w:rFonts w:ascii="Arial" w:hAnsi="Arial" w:hint="default"/>
      </w:rPr>
    </w:lvl>
    <w:lvl w:ilvl="1" w:tplc="B130F1BE" w:tentative="1">
      <w:start w:val="1"/>
      <w:numFmt w:val="bullet"/>
      <w:lvlText w:val="•"/>
      <w:lvlJc w:val="left"/>
      <w:pPr>
        <w:tabs>
          <w:tab w:val="num" w:pos="1440"/>
        </w:tabs>
        <w:ind w:left="1440" w:hanging="360"/>
      </w:pPr>
      <w:rPr>
        <w:rFonts w:ascii="Arial" w:hAnsi="Arial" w:hint="default"/>
      </w:rPr>
    </w:lvl>
    <w:lvl w:ilvl="2" w:tplc="96281D48" w:tentative="1">
      <w:start w:val="1"/>
      <w:numFmt w:val="bullet"/>
      <w:lvlText w:val="•"/>
      <w:lvlJc w:val="left"/>
      <w:pPr>
        <w:tabs>
          <w:tab w:val="num" w:pos="2160"/>
        </w:tabs>
        <w:ind w:left="2160" w:hanging="360"/>
      </w:pPr>
      <w:rPr>
        <w:rFonts w:ascii="Arial" w:hAnsi="Arial" w:hint="default"/>
      </w:rPr>
    </w:lvl>
    <w:lvl w:ilvl="3" w:tplc="C064309C" w:tentative="1">
      <w:start w:val="1"/>
      <w:numFmt w:val="bullet"/>
      <w:lvlText w:val="•"/>
      <w:lvlJc w:val="left"/>
      <w:pPr>
        <w:tabs>
          <w:tab w:val="num" w:pos="2880"/>
        </w:tabs>
        <w:ind w:left="2880" w:hanging="360"/>
      </w:pPr>
      <w:rPr>
        <w:rFonts w:ascii="Arial" w:hAnsi="Arial" w:hint="default"/>
      </w:rPr>
    </w:lvl>
    <w:lvl w:ilvl="4" w:tplc="2C60AD8A" w:tentative="1">
      <w:start w:val="1"/>
      <w:numFmt w:val="bullet"/>
      <w:lvlText w:val="•"/>
      <w:lvlJc w:val="left"/>
      <w:pPr>
        <w:tabs>
          <w:tab w:val="num" w:pos="3600"/>
        </w:tabs>
        <w:ind w:left="3600" w:hanging="360"/>
      </w:pPr>
      <w:rPr>
        <w:rFonts w:ascii="Arial" w:hAnsi="Arial" w:hint="default"/>
      </w:rPr>
    </w:lvl>
    <w:lvl w:ilvl="5" w:tplc="1AD0F85C" w:tentative="1">
      <w:start w:val="1"/>
      <w:numFmt w:val="bullet"/>
      <w:lvlText w:val="•"/>
      <w:lvlJc w:val="left"/>
      <w:pPr>
        <w:tabs>
          <w:tab w:val="num" w:pos="4320"/>
        </w:tabs>
        <w:ind w:left="4320" w:hanging="360"/>
      </w:pPr>
      <w:rPr>
        <w:rFonts w:ascii="Arial" w:hAnsi="Arial" w:hint="default"/>
      </w:rPr>
    </w:lvl>
    <w:lvl w:ilvl="6" w:tplc="AC608924" w:tentative="1">
      <w:start w:val="1"/>
      <w:numFmt w:val="bullet"/>
      <w:lvlText w:val="•"/>
      <w:lvlJc w:val="left"/>
      <w:pPr>
        <w:tabs>
          <w:tab w:val="num" w:pos="5040"/>
        </w:tabs>
        <w:ind w:left="5040" w:hanging="360"/>
      </w:pPr>
      <w:rPr>
        <w:rFonts w:ascii="Arial" w:hAnsi="Arial" w:hint="default"/>
      </w:rPr>
    </w:lvl>
    <w:lvl w:ilvl="7" w:tplc="D22A2948" w:tentative="1">
      <w:start w:val="1"/>
      <w:numFmt w:val="bullet"/>
      <w:lvlText w:val="•"/>
      <w:lvlJc w:val="left"/>
      <w:pPr>
        <w:tabs>
          <w:tab w:val="num" w:pos="5760"/>
        </w:tabs>
        <w:ind w:left="5760" w:hanging="360"/>
      </w:pPr>
      <w:rPr>
        <w:rFonts w:ascii="Arial" w:hAnsi="Arial" w:hint="default"/>
      </w:rPr>
    </w:lvl>
    <w:lvl w:ilvl="8" w:tplc="26B8E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1"/>
  </w:num>
  <w:num w:numId="13">
    <w:abstractNumId w:val="25"/>
  </w:num>
  <w:num w:numId="14">
    <w:abstractNumId w:val="28"/>
  </w:num>
  <w:num w:numId="15">
    <w:abstractNumId w:val="6"/>
  </w:num>
  <w:num w:numId="16">
    <w:abstractNumId w:val="11"/>
  </w:num>
  <w:num w:numId="17">
    <w:abstractNumId w:val="10"/>
  </w:num>
  <w:num w:numId="18">
    <w:abstractNumId w:val="22"/>
  </w:num>
  <w:num w:numId="19">
    <w:abstractNumId w:val="24"/>
  </w:num>
  <w:num w:numId="20">
    <w:abstractNumId w:val="29"/>
  </w:num>
  <w:num w:numId="21">
    <w:abstractNumId w:val="7"/>
  </w:num>
  <w:num w:numId="22">
    <w:abstractNumId w:val="26"/>
  </w:num>
  <w:num w:numId="23">
    <w:abstractNumId w:val="0"/>
  </w:num>
  <w:num w:numId="24">
    <w:abstractNumId w:val="30"/>
  </w:num>
  <w:num w:numId="25">
    <w:abstractNumId w:val="27"/>
  </w:num>
  <w:num w:numId="26">
    <w:abstractNumId w:val="3"/>
  </w:num>
  <w:num w:numId="27">
    <w:abstractNumId w:val="4"/>
  </w:num>
  <w:num w:numId="28">
    <w:abstractNumId w:val="14"/>
  </w:num>
  <w:num w:numId="29">
    <w:abstractNumId w:val="16"/>
  </w:num>
  <w:num w:numId="30">
    <w:abstractNumId w:val="13"/>
  </w:num>
  <w:num w:numId="31">
    <w:abstractNumId w:val="17"/>
  </w:num>
  <w:num w:numId="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6C1"/>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8D8"/>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588"/>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0964"/>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604E"/>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4CED"/>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0ECF"/>
    <w:rsid w:val="00342941"/>
    <w:rsid w:val="00344053"/>
    <w:rsid w:val="0034426D"/>
    <w:rsid w:val="00344673"/>
    <w:rsid w:val="0034613F"/>
    <w:rsid w:val="00346E5C"/>
    <w:rsid w:val="00347474"/>
    <w:rsid w:val="0034766A"/>
    <w:rsid w:val="0035071C"/>
    <w:rsid w:val="003509F8"/>
    <w:rsid w:val="00351577"/>
    <w:rsid w:val="00354135"/>
    <w:rsid w:val="00355867"/>
    <w:rsid w:val="0035692E"/>
    <w:rsid w:val="00357B18"/>
    <w:rsid w:val="00357C83"/>
    <w:rsid w:val="00357D40"/>
    <w:rsid w:val="00361030"/>
    <w:rsid w:val="00362B3B"/>
    <w:rsid w:val="00362C8B"/>
    <w:rsid w:val="003653CF"/>
    <w:rsid w:val="00367D6D"/>
    <w:rsid w:val="0037041E"/>
    <w:rsid w:val="00370F98"/>
    <w:rsid w:val="00373B35"/>
    <w:rsid w:val="0037466D"/>
    <w:rsid w:val="00374BFF"/>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0BA"/>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3CB5"/>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0559"/>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3684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396"/>
    <w:rsid w:val="007309C1"/>
    <w:rsid w:val="00734DA6"/>
    <w:rsid w:val="0073547D"/>
    <w:rsid w:val="00743F8E"/>
    <w:rsid w:val="007441E0"/>
    <w:rsid w:val="00745881"/>
    <w:rsid w:val="0074603F"/>
    <w:rsid w:val="00755398"/>
    <w:rsid w:val="00757382"/>
    <w:rsid w:val="00761F72"/>
    <w:rsid w:val="00763779"/>
    <w:rsid w:val="00765D28"/>
    <w:rsid w:val="00766FE9"/>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88E"/>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3F95"/>
    <w:rsid w:val="00A04DAF"/>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1FEC"/>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5975"/>
    <w:rsid w:val="00B964BD"/>
    <w:rsid w:val="00BA1A85"/>
    <w:rsid w:val="00BA1E1F"/>
    <w:rsid w:val="00BA65B7"/>
    <w:rsid w:val="00BA7DD1"/>
    <w:rsid w:val="00BB0A44"/>
    <w:rsid w:val="00BB2B66"/>
    <w:rsid w:val="00BB3087"/>
    <w:rsid w:val="00BB5C5F"/>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035F"/>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4E45"/>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127F"/>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391"/>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0087649">
      <w:bodyDiv w:val="1"/>
      <w:marLeft w:val="0"/>
      <w:marRight w:val="0"/>
      <w:marTop w:val="0"/>
      <w:marBottom w:val="0"/>
      <w:divBdr>
        <w:top w:val="none" w:sz="0" w:space="0" w:color="auto"/>
        <w:left w:val="none" w:sz="0" w:space="0" w:color="auto"/>
        <w:bottom w:val="none" w:sz="0" w:space="0" w:color="auto"/>
        <w:right w:val="none" w:sz="0" w:space="0" w:color="auto"/>
      </w:divBdr>
      <w:divsChild>
        <w:div w:id="2057046084">
          <w:marLeft w:val="446"/>
          <w:marRight w:val="0"/>
          <w:marTop w:val="0"/>
          <w:marBottom w:val="0"/>
          <w:divBdr>
            <w:top w:val="none" w:sz="0" w:space="0" w:color="auto"/>
            <w:left w:val="none" w:sz="0" w:space="0" w:color="auto"/>
            <w:bottom w:val="none" w:sz="0" w:space="0" w:color="auto"/>
            <w:right w:val="none" w:sz="0" w:space="0" w:color="auto"/>
          </w:divBdr>
        </w:div>
      </w:divsChild>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35</Pages>
  <Words>7957</Words>
  <Characters>45360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53211</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62</cp:revision>
  <dcterms:created xsi:type="dcterms:W3CDTF">2020-11-24T22:25:00Z</dcterms:created>
  <dcterms:modified xsi:type="dcterms:W3CDTF">2020-11-26T13:11:00Z</dcterms:modified>
</cp:coreProperties>
</file>