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B1DC" w14:textId="423D2574" w:rsidR="00D11345" w:rsidRDefault="00D11345" w:rsidP="00252A2F">
      <w:pPr>
        <w:rPr>
          <w:rFonts w:hint="eastAsia"/>
          <w:b/>
        </w:rPr>
      </w:pPr>
      <w:r>
        <w:rPr>
          <w:b/>
        </w:rPr>
        <w:t>简答题：</w:t>
      </w:r>
    </w:p>
    <w:p w14:paraId="347A2DEA" w14:textId="3AD28673" w:rsidR="00252A2F" w:rsidRPr="00046956" w:rsidRDefault="00252A2F" w:rsidP="00252A2F">
      <w:pPr>
        <w:rPr>
          <w:b/>
        </w:rPr>
      </w:pPr>
      <w:r w:rsidRPr="00046956">
        <w:rPr>
          <w:b/>
        </w:rPr>
        <w:t>1</w:t>
      </w:r>
      <w:r w:rsidRPr="00046956">
        <w:rPr>
          <w:b/>
        </w:rPr>
        <w:t>、简述商务智能的概念</w:t>
      </w:r>
    </w:p>
    <w:p w14:paraId="4E404A97" w14:textId="77777777" w:rsidR="00252A2F" w:rsidRDefault="00252A2F" w:rsidP="00252A2F">
      <w:r>
        <w:rPr>
          <w:rFonts w:hint="eastAsia"/>
        </w:rPr>
        <w:t>答：（答案来自课件）</w:t>
      </w:r>
    </w:p>
    <w:p w14:paraId="137A61DE" w14:textId="77777777" w:rsidR="00252A2F" w:rsidRDefault="00252A2F" w:rsidP="00252A2F">
      <w:r>
        <w:rPr>
          <w:rFonts w:hint="eastAsia"/>
        </w:rPr>
        <w:t>商务智能（</w:t>
      </w:r>
      <w:r>
        <w:t>Business intelligence</w:t>
      </w:r>
      <w:r>
        <w:t>）</w:t>
      </w:r>
    </w:p>
    <w:p w14:paraId="59094169" w14:textId="77777777" w:rsidR="00252A2F" w:rsidRDefault="00252A2F" w:rsidP="00252A2F">
      <w:r>
        <w:rPr>
          <w:rFonts w:hint="eastAsia"/>
        </w:rPr>
        <w:t>工业界</w:t>
      </w:r>
    </w:p>
    <w:p w14:paraId="531F4916" w14:textId="77777777" w:rsidR="00252A2F" w:rsidRDefault="00252A2F" w:rsidP="00252A2F">
      <w:r>
        <w:t xml:space="preserve">- </w:t>
      </w:r>
      <w:r>
        <w:t>商务智能可以被看作是一类技术或工具，利用它们可以对大量的数据进行收集、管理、分析和挖掘，以改善业务决策水平，增强企业的竞争力</w:t>
      </w:r>
    </w:p>
    <w:p w14:paraId="7243B911" w14:textId="77777777" w:rsidR="00252A2F" w:rsidRDefault="00252A2F" w:rsidP="00252A2F">
      <w:r>
        <w:rPr>
          <w:rFonts w:hint="eastAsia"/>
        </w:rPr>
        <w:t>学术界</w:t>
      </w:r>
    </w:p>
    <w:p w14:paraId="2B1FA67B" w14:textId="77777777" w:rsidR="00252A2F" w:rsidRDefault="00252A2F" w:rsidP="00252A2F">
      <w:r>
        <w:t xml:space="preserve">- </w:t>
      </w:r>
      <w:r>
        <w:t>商务智能是一套理论、方法和应用，通过它们可以快速地发现海量数据中隐含的各种知识，有效地解决企业面临的管理和决策问题，支持企业的战略实施。</w:t>
      </w:r>
    </w:p>
    <w:p w14:paraId="78428656" w14:textId="77777777" w:rsidR="00252A2F" w:rsidRDefault="00252A2F" w:rsidP="00252A2F"/>
    <w:p w14:paraId="2B28804A" w14:textId="77777777" w:rsidR="00252A2F" w:rsidRPr="00046956" w:rsidRDefault="00252A2F" w:rsidP="00252A2F">
      <w:pPr>
        <w:rPr>
          <w:b/>
        </w:rPr>
      </w:pPr>
      <w:r w:rsidRPr="00046956">
        <w:rPr>
          <w:b/>
        </w:rPr>
        <w:t>2</w:t>
      </w:r>
      <w:r w:rsidRPr="00046956">
        <w:rPr>
          <w:b/>
        </w:rPr>
        <w:t>、举例说明支持度、置信度的概念及其计算方法</w:t>
      </w:r>
    </w:p>
    <w:p w14:paraId="1F85EDAE" w14:textId="77777777" w:rsidR="00F011C7" w:rsidRPr="00F011C7" w:rsidRDefault="00F011C7" w:rsidP="00F011C7">
      <w:r w:rsidRPr="00F011C7">
        <w:rPr>
          <w:rFonts w:hint="eastAsia"/>
        </w:rPr>
        <w:t>支持度：</w:t>
      </w:r>
      <w:r w:rsidRPr="00F011C7">
        <w:rPr>
          <w:rFonts w:hint="eastAsia"/>
        </w:rPr>
        <w:t>X</w:t>
      </w:r>
      <w:r w:rsidRPr="00F011C7">
        <w:rPr>
          <w:rFonts w:hint="eastAsia"/>
        </w:rPr>
        <w:t>和</w:t>
      </w:r>
      <w:r w:rsidRPr="00F011C7">
        <w:rPr>
          <w:rFonts w:hint="eastAsia"/>
        </w:rPr>
        <w:t>Y</w:t>
      </w:r>
      <w:r w:rsidRPr="00F011C7">
        <w:rPr>
          <w:rFonts w:hint="eastAsia"/>
        </w:rPr>
        <w:t>同时出现在数据集</w:t>
      </w:r>
      <w:r w:rsidRPr="00F011C7">
        <w:rPr>
          <w:rFonts w:hint="eastAsia"/>
        </w:rPr>
        <w:t>D</w:t>
      </w:r>
      <w:r w:rsidRPr="00F011C7">
        <w:rPr>
          <w:rFonts w:hint="eastAsia"/>
        </w:rPr>
        <w:t>中的概率。</w:t>
      </w:r>
    </w:p>
    <w:p w14:paraId="6FFBF14B" w14:textId="77777777" w:rsidR="00F011C7" w:rsidRPr="00F011C7" w:rsidRDefault="00F011C7" w:rsidP="00F011C7">
      <w:r w:rsidRPr="00F011C7">
        <w:rPr>
          <w:rFonts w:hint="eastAsia"/>
        </w:rPr>
        <w:t>置信度：</w:t>
      </w:r>
      <w:r w:rsidRPr="00F011C7">
        <w:rPr>
          <w:rFonts w:hint="eastAsia"/>
        </w:rPr>
        <w:t>X</w:t>
      </w:r>
      <w:r w:rsidRPr="00F011C7">
        <w:rPr>
          <w:rFonts w:hint="eastAsia"/>
        </w:rPr>
        <w:t>在数据集</w:t>
      </w:r>
      <w:r w:rsidRPr="00F011C7">
        <w:rPr>
          <w:rFonts w:hint="eastAsia"/>
        </w:rPr>
        <w:t>D</w:t>
      </w:r>
      <w:r w:rsidRPr="00F011C7">
        <w:rPr>
          <w:rFonts w:hint="eastAsia"/>
        </w:rPr>
        <w:t>中出现时，</w:t>
      </w:r>
      <w:r w:rsidRPr="00F011C7">
        <w:rPr>
          <w:rFonts w:hint="eastAsia"/>
        </w:rPr>
        <w:t>Y</w:t>
      </w:r>
      <w:r w:rsidRPr="00F011C7">
        <w:rPr>
          <w:rFonts w:hint="eastAsia"/>
        </w:rPr>
        <w:t>同时出现的条件概率。</w:t>
      </w:r>
    </w:p>
    <w:p w14:paraId="4526F029" w14:textId="77777777" w:rsidR="00252A2F" w:rsidRDefault="00252A2F" w:rsidP="00252A2F">
      <w:r>
        <w:rPr>
          <w:rFonts w:hint="eastAsia"/>
        </w:rPr>
        <w:t>总共有</w:t>
      </w:r>
      <w:r>
        <w:t>10000</w:t>
      </w:r>
      <w:r>
        <w:t>个消费者购买了商品，其中购买尿布的有</w:t>
      </w:r>
      <w:r>
        <w:t>1000</w:t>
      </w:r>
      <w:r>
        <w:t>人，购买啤酒的有</w:t>
      </w:r>
      <w:r>
        <w:t>2000</w:t>
      </w:r>
      <w:r>
        <w:t>人，购买面包的有</w:t>
      </w:r>
      <w:r>
        <w:t>500</w:t>
      </w:r>
      <w:r>
        <w:t>人，同时购买尿布和啤酒的有</w:t>
      </w:r>
      <w:r>
        <w:t>800</w:t>
      </w:r>
      <w:r>
        <w:t>人，同时购买尿布的面包的有</w:t>
      </w:r>
      <w:r>
        <w:t>100</w:t>
      </w:r>
      <w:r>
        <w:t>人。</w:t>
      </w:r>
    </w:p>
    <w:p w14:paraId="01D8382E" w14:textId="77777777" w:rsidR="00252A2F" w:rsidRDefault="00252A2F" w:rsidP="00252A2F">
      <w:r>
        <w:t>1</w:t>
      </w:r>
      <w:r>
        <w:t>）支持度（</w:t>
      </w:r>
      <w:r>
        <w:t>support</w:t>
      </w:r>
      <w:r>
        <w:t>）</w:t>
      </w:r>
    </w:p>
    <w:p w14:paraId="5EEFE3AC" w14:textId="77777777" w:rsidR="00252A2F" w:rsidRDefault="00252A2F" w:rsidP="00252A2F">
      <w:r>
        <w:rPr>
          <w:rFonts w:hint="eastAsia"/>
        </w:rPr>
        <w:t>支持度：</w:t>
      </w:r>
      <w:r>
        <w:t>{X, Y}</w:t>
      </w:r>
      <w:r>
        <w:t>同时出现的概率，例如：</w:t>
      </w:r>
      <w:r>
        <w:t>{</w:t>
      </w:r>
      <w:r>
        <w:t>尿布，啤酒</w:t>
      </w:r>
      <w:r>
        <w:t>}</w:t>
      </w:r>
      <w:r>
        <w:t>同时出现的概率</w:t>
      </w:r>
    </w:p>
    <w:p w14:paraId="33FE28B6" w14:textId="77777777" w:rsidR="00252A2F" w:rsidRDefault="00252A2F" w:rsidP="00252A2F">
      <w:r>
        <w:t>support=</w:t>
      </w:r>
      <w:r>
        <w:t>同时购买</w:t>
      </w:r>
      <w:r>
        <w:t>{X,Y}</w:t>
      </w:r>
      <w:r>
        <w:t>的人数</w:t>
      </w:r>
      <w:r>
        <w:t>/</w:t>
      </w:r>
      <w:r>
        <w:t>总人数</w:t>
      </w:r>
    </w:p>
    <w:p w14:paraId="386C95D3" w14:textId="77777777" w:rsidR="00252A2F" w:rsidRDefault="00252A2F" w:rsidP="00252A2F">
      <w:r>
        <w:t>{</w:t>
      </w:r>
      <w:r>
        <w:t>尿布，啤酒</w:t>
      </w:r>
      <w:r>
        <w:t>}</w:t>
      </w:r>
      <w:r>
        <w:t>的支持度</w:t>
      </w:r>
      <w:r>
        <w:t>= 800 / 10000 = 0.08</w:t>
      </w:r>
    </w:p>
    <w:p w14:paraId="38BC92F9" w14:textId="77777777" w:rsidR="00252A2F" w:rsidRDefault="00252A2F" w:rsidP="00252A2F">
      <w:r>
        <w:t>{</w:t>
      </w:r>
      <w:r>
        <w:t>尿布，面包</w:t>
      </w:r>
      <w:r>
        <w:t>}</w:t>
      </w:r>
      <w:r>
        <w:t>的支持度</w:t>
      </w:r>
      <w:r>
        <w:t>= 100 / 10000 = 0.01</w:t>
      </w:r>
    </w:p>
    <w:p w14:paraId="355F33B3" w14:textId="77777777" w:rsidR="00252A2F" w:rsidRDefault="00252A2F" w:rsidP="00252A2F">
      <w:r>
        <w:t>2</w:t>
      </w:r>
      <w:r>
        <w:t>）置信度（</w:t>
      </w:r>
      <w:r>
        <w:t>confidence</w:t>
      </w:r>
      <w:r>
        <w:t>）</w:t>
      </w:r>
    </w:p>
    <w:p w14:paraId="204F1A51" w14:textId="77777777" w:rsidR="00252A2F" w:rsidRDefault="00252A2F" w:rsidP="00252A2F">
      <w:r>
        <w:rPr>
          <w:rFonts w:hint="eastAsia"/>
        </w:rPr>
        <w:t>置信度：购买</w:t>
      </w:r>
      <w:r>
        <w:t>X</w:t>
      </w:r>
      <w:r>
        <w:t>的人，同时购买</w:t>
      </w:r>
      <w:r>
        <w:t>X,Y</w:t>
      </w:r>
      <w:r>
        <w:t>的概率，例如：购买尿布的人，同时购买啤酒的概率，而这个概率就是购买尿布时购买啤酒的置信度</w:t>
      </w:r>
    </w:p>
    <w:p w14:paraId="15B1696C" w14:textId="77777777" w:rsidR="00252A2F" w:rsidRDefault="00252A2F" w:rsidP="00252A2F">
      <w:r>
        <w:t>confidence</w:t>
      </w:r>
      <w:r>
        <w:t>（</w:t>
      </w:r>
      <w:r>
        <w:t>X</w:t>
      </w:r>
      <w:r w:rsidRPr="00B90C5E">
        <w:rPr>
          <w:rFonts w:ascii="微软雅黑" w:eastAsia="微软雅黑" w:hAnsi="微软雅黑" w:cs="微软雅黑" w:hint="eastAsia"/>
        </w:rPr>
        <w:t>−</w:t>
      </w:r>
      <w:r>
        <w:t>&gt;Y</w:t>
      </w:r>
      <w:r>
        <w:t>）</w:t>
      </w:r>
      <w:r>
        <w:t>=</w:t>
      </w:r>
      <w:r>
        <w:t>同时购买</w:t>
      </w:r>
      <w:r>
        <w:t>{X,Y}</w:t>
      </w:r>
      <w:r>
        <w:t>的人数</w:t>
      </w:r>
      <w:r>
        <w:t>/</w:t>
      </w:r>
      <w:r>
        <w:t>购买</w:t>
      </w:r>
      <w:r>
        <w:t>X</w:t>
      </w:r>
      <w:r>
        <w:t>的人数</w:t>
      </w:r>
    </w:p>
    <w:p w14:paraId="52261F76" w14:textId="77777777" w:rsidR="00252A2F" w:rsidRDefault="00252A2F" w:rsidP="00252A2F">
      <w:r>
        <w:t>confidence</w:t>
      </w:r>
      <w:r>
        <w:t>（</w:t>
      </w:r>
      <w:r>
        <w:t>Y</w:t>
      </w:r>
      <w:r w:rsidRPr="00B90C5E">
        <w:rPr>
          <w:rFonts w:ascii="微软雅黑" w:eastAsia="微软雅黑" w:hAnsi="微软雅黑" w:cs="微软雅黑" w:hint="eastAsia"/>
        </w:rPr>
        <w:t>−</w:t>
      </w:r>
      <w:r>
        <w:t>&gt;X</w:t>
      </w:r>
      <w:r>
        <w:t>）</w:t>
      </w:r>
      <w:r>
        <w:t>=</w:t>
      </w:r>
      <w:r>
        <w:t>同时购买</w:t>
      </w:r>
      <w:r>
        <w:t>{X,Y}</w:t>
      </w:r>
      <w:r>
        <w:t>的人数</w:t>
      </w:r>
      <w:r>
        <w:t>/</w:t>
      </w:r>
      <w:r>
        <w:t>购买</w:t>
      </w:r>
      <w:r>
        <w:t>Y</w:t>
      </w:r>
      <w:r>
        <w:t>的人数</w:t>
      </w:r>
    </w:p>
    <w:p w14:paraId="1B91D9CC" w14:textId="77777777" w:rsidR="00252A2F" w:rsidRDefault="00252A2F" w:rsidP="00252A2F">
      <w:r>
        <w:t xml:space="preserve">( </w:t>
      </w:r>
      <w:r>
        <w:t>尿布</w:t>
      </w:r>
      <w:r>
        <w:t xml:space="preserve"> -&gt; </w:t>
      </w:r>
      <w:r>
        <w:t>啤酒</w:t>
      </w:r>
      <w:r>
        <w:t xml:space="preserve">) </w:t>
      </w:r>
      <w:r>
        <w:t>的置信度</w:t>
      </w:r>
      <w:r>
        <w:t xml:space="preserve"> = 800 / 1000 = 0.8</w:t>
      </w:r>
    </w:p>
    <w:p w14:paraId="455D181D" w14:textId="77777777" w:rsidR="00252A2F" w:rsidRDefault="00252A2F" w:rsidP="00252A2F">
      <w:r>
        <w:t xml:space="preserve">( </w:t>
      </w:r>
      <w:r>
        <w:t>啤酒</w:t>
      </w:r>
      <w:r>
        <w:t xml:space="preserve"> -&gt; </w:t>
      </w:r>
      <w:r>
        <w:t>尿布</w:t>
      </w:r>
      <w:r>
        <w:t xml:space="preserve">) </w:t>
      </w:r>
      <w:r>
        <w:t>的置信度</w:t>
      </w:r>
      <w:r>
        <w:t xml:space="preserve"> = 800 / 2000 = 0.4</w:t>
      </w:r>
    </w:p>
    <w:p w14:paraId="1F72E26F" w14:textId="77777777" w:rsidR="00252A2F" w:rsidRPr="00046956" w:rsidRDefault="00252A2F" w:rsidP="00252A2F">
      <w:pPr>
        <w:rPr>
          <w:b/>
        </w:rPr>
      </w:pPr>
      <w:r w:rsidRPr="00046956">
        <w:rPr>
          <w:b/>
        </w:rPr>
        <w:t>3</w:t>
      </w:r>
      <w:r w:rsidRPr="00046956">
        <w:rPr>
          <w:b/>
        </w:rPr>
        <w:t>、说说你对分类与预测概念的理解</w:t>
      </w:r>
    </w:p>
    <w:p w14:paraId="15658442" w14:textId="77777777" w:rsidR="00252A2F" w:rsidRDefault="00252A2F" w:rsidP="00252A2F">
      <w:r>
        <w:rPr>
          <w:rFonts w:hint="eastAsia"/>
        </w:rPr>
        <w:t>答：（答案来自百度）</w:t>
      </w:r>
    </w:p>
    <w:p w14:paraId="728F99D6" w14:textId="77777777" w:rsidR="00252A2F" w:rsidRDefault="00252A2F" w:rsidP="00252A2F">
      <w:r>
        <w:rPr>
          <w:rFonts w:hint="eastAsia"/>
        </w:rPr>
        <w:t>分类和预测是两种数据分析的形式，可用于提取描述重要数据类的模型或预测未来的数据趋势。</w:t>
      </w:r>
    </w:p>
    <w:p w14:paraId="0A0D99FC" w14:textId="77777777" w:rsidR="00252A2F" w:rsidRDefault="00252A2F" w:rsidP="00252A2F">
      <w:r>
        <w:rPr>
          <w:rFonts w:hint="eastAsia"/>
        </w:rPr>
        <w:t>分类：用于预测数据对象的分类标号（或离散值），如，通过构造分类模型对银行贷款进行风险评估（安全或危险）</w:t>
      </w:r>
    </w:p>
    <w:p w14:paraId="46D91A1C" w14:textId="77777777" w:rsidR="00252A2F" w:rsidRDefault="00252A2F" w:rsidP="00252A2F">
      <w:r>
        <w:rPr>
          <w:rFonts w:hint="eastAsia"/>
        </w:rPr>
        <w:t>预测：用于预测数据对象的连续取值，如，建立预测模型利用顾客收入与职业（参数）预测其可能用于购买计算机设备的支出大小。</w:t>
      </w:r>
    </w:p>
    <w:p w14:paraId="11CB7B8B" w14:textId="77777777" w:rsidR="00252A2F" w:rsidRDefault="00252A2F" w:rsidP="00252A2F"/>
    <w:p w14:paraId="464F2F08" w14:textId="77777777" w:rsidR="00252A2F" w:rsidRPr="0048681D" w:rsidRDefault="00252A2F" w:rsidP="00252A2F">
      <w:pPr>
        <w:rPr>
          <w:b/>
        </w:rPr>
      </w:pPr>
      <w:r w:rsidRPr="0048681D">
        <w:rPr>
          <w:b/>
        </w:rPr>
        <w:t>4</w:t>
      </w:r>
      <w:r w:rsidRPr="0048681D">
        <w:rPr>
          <w:b/>
        </w:rPr>
        <w:t>、说明分类与聚类概念的不同之处</w:t>
      </w:r>
    </w:p>
    <w:p w14:paraId="3D3BB2F8" w14:textId="77777777" w:rsidR="00252A2F" w:rsidRDefault="00252A2F" w:rsidP="00252A2F">
      <w:r>
        <w:rPr>
          <w:rFonts w:hint="eastAsia"/>
        </w:rPr>
        <w:t>分类：通过学习得到一个目标函数</w:t>
      </w:r>
      <w:r>
        <w:t>f</w:t>
      </w:r>
      <w:r>
        <w:t>，把每个属性集</w:t>
      </w:r>
      <w:r>
        <w:t>x</w:t>
      </w:r>
      <w:r>
        <w:t>映射到一个预先定义的类标号</w:t>
      </w:r>
      <w:r>
        <w:t>y</w:t>
      </w:r>
      <w:r>
        <w:t>。分类是有监督学习。</w:t>
      </w:r>
    </w:p>
    <w:p w14:paraId="364DA0F9" w14:textId="77777777" w:rsidR="00252A2F" w:rsidRDefault="00252A2F" w:rsidP="00252A2F">
      <w:r>
        <w:rPr>
          <w:rFonts w:hint="eastAsia"/>
        </w:rPr>
        <w:t>分类模型用于预测未知记录的类标签。</w:t>
      </w:r>
    </w:p>
    <w:p w14:paraId="5B2531DE" w14:textId="77777777" w:rsidR="00252A2F" w:rsidRDefault="00252A2F" w:rsidP="00252A2F">
      <w:r>
        <w:rPr>
          <w:rFonts w:hint="eastAsia"/>
        </w:rPr>
        <w:t>聚类：将数据对象分到各个簇中，聚类是无监督学</w:t>
      </w:r>
      <w:r>
        <w:t xml:space="preserve">, </w:t>
      </w:r>
      <w:r>
        <w:t>作为一种深入了解数据分布的独立工具。作为其他算法的预处理步骤。</w:t>
      </w:r>
    </w:p>
    <w:p w14:paraId="3CF70171" w14:textId="77777777" w:rsidR="00252A2F" w:rsidRDefault="00252A2F" w:rsidP="00252A2F">
      <w:pPr>
        <w:rPr>
          <w:rFonts w:hint="eastAsia"/>
        </w:rPr>
      </w:pPr>
    </w:p>
    <w:p w14:paraId="6AFF2630" w14:textId="77777777" w:rsidR="00252A2F" w:rsidRPr="0048681D" w:rsidRDefault="00252A2F" w:rsidP="00252A2F">
      <w:pPr>
        <w:rPr>
          <w:b/>
        </w:rPr>
      </w:pPr>
      <w:r w:rsidRPr="0048681D">
        <w:rPr>
          <w:b/>
        </w:rPr>
        <w:t>5</w:t>
      </w:r>
      <w:r w:rsidRPr="0048681D">
        <w:rPr>
          <w:b/>
        </w:rPr>
        <w:t>、说明数据仓库与数据库的不同之处</w:t>
      </w:r>
    </w:p>
    <w:p w14:paraId="5968ECFB" w14:textId="77777777" w:rsidR="00252A2F" w:rsidRDefault="00252A2F" w:rsidP="00252A2F">
      <w:r>
        <w:rPr>
          <w:rFonts w:hint="eastAsia"/>
        </w:rPr>
        <w:t>答：</w:t>
      </w:r>
      <w:r>
        <w:t>(</w:t>
      </w:r>
      <w:r>
        <w:t>同</w:t>
      </w:r>
      <w:r>
        <w:t>2016</w:t>
      </w:r>
      <w:r>
        <w:t>上半年考题</w:t>
      </w:r>
      <w:r>
        <w:t>)</w:t>
      </w:r>
    </w:p>
    <w:p w14:paraId="2958489B" w14:textId="77777777" w:rsidR="00252A2F" w:rsidRDefault="00252A2F" w:rsidP="00252A2F">
      <w:r w:rsidRPr="00C532B4">
        <w:rPr>
          <w:highlight w:val="yellow"/>
        </w:rPr>
        <w:t xml:space="preserve">1) </w:t>
      </w:r>
      <w:r w:rsidRPr="00C532B4">
        <w:rPr>
          <w:highlight w:val="yellow"/>
        </w:rPr>
        <w:t>面向主题</w:t>
      </w:r>
    </w:p>
    <w:p w14:paraId="3AE6199B" w14:textId="77777777" w:rsidR="00252A2F" w:rsidRDefault="00252A2F" w:rsidP="00252A2F">
      <w:r>
        <w:rPr>
          <w:rFonts w:hint="eastAsia"/>
        </w:rPr>
        <w:t>操作型数据库的数据组织面向事务处理任务，各个业务系统之间各自分离，而数据仓库中的数据是按照一定的主题域进行组织。主题是一个抽象的概念，是指用户使用数据仓库进行决策时所关心的重点方面，一个主题通常与</w:t>
      </w:r>
      <w:r>
        <w:rPr>
          <w:rFonts w:hint="eastAsia"/>
        </w:rPr>
        <w:lastRenderedPageBreak/>
        <w:t>多个操作型信息系统相关。</w:t>
      </w:r>
    </w:p>
    <w:p w14:paraId="28712B19" w14:textId="77777777" w:rsidR="00252A2F" w:rsidRDefault="00252A2F" w:rsidP="00252A2F">
      <w:r w:rsidRPr="00C532B4">
        <w:rPr>
          <w:highlight w:val="yellow"/>
        </w:rPr>
        <w:t xml:space="preserve">2) </w:t>
      </w:r>
      <w:r w:rsidRPr="00C532B4">
        <w:rPr>
          <w:highlight w:val="yellow"/>
        </w:rPr>
        <w:t>集成的</w:t>
      </w:r>
    </w:p>
    <w:p w14:paraId="188F251E" w14:textId="77777777" w:rsidR="00252A2F" w:rsidRDefault="00252A2F" w:rsidP="00252A2F">
      <w:r>
        <w:rPr>
          <w:rFonts w:hint="eastAsia"/>
        </w:rPr>
        <w:t>面向事务处理的操作型数据库通常与某些特定的应用相关，数据库之间相互独立，并且往往是异构的。而数据仓库中的数据是在对原有分散的数据库数据抽取、清理的基础上经过系统加工、汇总和整理得到的，必须消除源数据中的不一致性，以保证数据仓库内的信息是关于整个企业的一致的全局信息。</w:t>
      </w:r>
    </w:p>
    <w:p w14:paraId="468FAADE" w14:textId="77777777" w:rsidR="00252A2F" w:rsidRDefault="00252A2F" w:rsidP="00252A2F">
      <w:r w:rsidRPr="00C532B4">
        <w:rPr>
          <w:highlight w:val="yellow"/>
        </w:rPr>
        <w:t xml:space="preserve">3) </w:t>
      </w:r>
      <w:r w:rsidRPr="00C532B4">
        <w:rPr>
          <w:highlight w:val="yellow"/>
        </w:rPr>
        <w:t>相对稳定的</w:t>
      </w:r>
    </w:p>
    <w:p w14:paraId="109ADE9E" w14:textId="77777777" w:rsidR="00252A2F" w:rsidRDefault="00252A2F" w:rsidP="00252A2F">
      <w:r>
        <w:rPr>
          <w:rFonts w:hint="eastAsia"/>
        </w:rPr>
        <w:t>操作型数据库中的数据通常实时更新，数据根据需要及时发生变化。数据仓库的数据主要供企业决策分析之用，所涉及的数据操作主要是数据查询，一旦某个数据进入数据仓库以后，一般情况下将被长期保留，也就是数据仓库中一般有大量的查询操作，但修改和删除操作很少，通常只需要定期的加载、刷新。</w:t>
      </w:r>
    </w:p>
    <w:p w14:paraId="205B1051" w14:textId="77777777" w:rsidR="00252A2F" w:rsidRDefault="00252A2F" w:rsidP="00252A2F">
      <w:r w:rsidRPr="00C532B4">
        <w:rPr>
          <w:highlight w:val="yellow"/>
        </w:rPr>
        <w:t xml:space="preserve">4) </w:t>
      </w:r>
      <w:r w:rsidRPr="00C532B4">
        <w:rPr>
          <w:highlight w:val="yellow"/>
        </w:rPr>
        <w:t>反映历史变化</w:t>
      </w:r>
    </w:p>
    <w:p w14:paraId="608DC0C0" w14:textId="77777777" w:rsidR="00252A2F" w:rsidRDefault="00252A2F" w:rsidP="00252A2F">
      <w:r>
        <w:rPr>
          <w:rFonts w:hint="eastAsia"/>
        </w:rPr>
        <w:t>操作型数据库主要关心当前某一个时间段内的数据，而数据仓库中的数据通常包含历史信息，系统记录了企业从过去某一时点</w:t>
      </w:r>
      <w:r>
        <w:t>(</w:t>
      </w:r>
      <w:r>
        <w:t>如开始应用数据仓库的时点</w:t>
      </w:r>
      <w:r>
        <w:t>)</w:t>
      </w:r>
      <w:r>
        <w:t>到目前的各个阶段的信息，通过这些信息，可以对企业的发展历程和未来趋势做出定量分析和预测。</w:t>
      </w:r>
    </w:p>
    <w:p w14:paraId="392870F9" w14:textId="77777777" w:rsidR="00252A2F" w:rsidRDefault="00252A2F" w:rsidP="00252A2F"/>
    <w:p w14:paraId="5F82D786" w14:textId="77777777" w:rsidR="00252A2F" w:rsidRPr="007940B0" w:rsidRDefault="00252A2F" w:rsidP="00252A2F">
      <w:pPr>
        <w:rPr>
          <w:b/>
        </w:rPr>
      </w:pPr>
      <w:r w:rsidRPr="007940B0">
        <w:rPr>
          <w:b/>
        </w:rPr>
        <w:t>6</w:t>
      </w:r>
      <w:r w:rsidRPr="007940B0">
        <w:rPr>
          <w:b/>
        </w:rPr>
        <w:t>、举例说明多维数据分析的主要操作类型有哪些</w:t>
      </w:r>
    </w:p>
    <w:p w14:paraId="0089C57A" w14:textId="77777777" w:rsidR="003465CE" w:rsidRDefault="003465CE" w:rsidP="003465CE">
      <w:r>
        <w:rPr>
          <w:rFonts w:hint="eastAsia"/>
        </w:rPr>
        <w:t>有切片，切块，旋转，下钻，上卷。</w:t>
      </w:r>
    </w:p>
    <w:p w14:paraId="40698348" w14:textId="77777777" w:rsidR="003465CE" w:rsidRDefault="003465CE" w:rsidP="003465CE">
      <w:r>
        <w:rPr>
          <w:rFonts w:hint="eastAsia"/>
        </w:rPr>
        <w:t>切片：在数据方体的某一维上选定一个维成员的动作。</w:t>
      </w:r>
    </w:p>
    <w:p w14:paraId="2ADE3035" w14:textId="77777777" w:rsidR="003465CE" w:rsidRDefault="003465CE" w:rsidP="003465CE">
      <w:r>
        <w:rPr>
          <w:rFonts w:hint="eastAsia"/>
        </w:rPr>
        <w:t>切块：在数据方体的某一维上选定某一区间的维成员的动作。</w:t>
      </w:r>
    </w:p>
    <w:p w14:paraId="28EC3866" w14:textId="77777777" w:rsidR="003465CE" w:rsidRDefault="003465CE" w:rsidP="003465CE">
      <w:r>
        <w:rPr>
          <w:rFonts w:hint="eastAsia"/>
        </w:rPr>
        <w:t>旋转：改变数据方体维的次序的动作。</w:t>
      </w:r>
    </w:p>
    <w:p w14:paraId="093C5E0D" w14:textId="77777777" w:rsidR="003465CE" w:rsidRDefault="003465CE" w:rsidP="003465CE">
      <w:r>
        <w:rPr>
          <w:rFonts w:hint="eastAsia"/>
        </w:rPr>
        <w:t>下钻：在某个分析的过程中，用户需要从更多的维或者某个维的更细层次上观察数据。操作类型有两种，第一种为在现有的维上钻取到更细一层的数据；另一种是增加更多的维。</w:t>
      </w:r>
    </w:p>
    <w:p w14:paraId="6BF0C6A7" w14:textId="77777777" w:rsidR="003465CE" w:rsidRDefault="003465CE" w:rsidP="003465CE">
      <w:r>
        <w:rPr>
          <w:rFonts w:hint="eastAsia"/>
        </w:rPr>
        <w:t>上卷：在某个分析的过程中，用户需要从更少的维或者某个维的更粗层次上观察数据。操作类型有两种，第一种为上卷到现有的某个维的更高层次去进行分析；另一种是减少一个维来进行分析。</w:t>
      </w:r>
    </w:p>
    <w:p w14:paraId="66525F44" w14:textId="77777777" w:rsidR="00252A2F" w:rsidRPr="003465CE" w:rsidRDefault="00252A2F" w:rsidP="00252A2F"/>
    <w:p w14:paraId="17F4A827" w14:textId="77777777" w:rsidR="003465CE" w:rsidRPr="001A00C1" w:rsidRDefault="003465CE" w:rsidP="003465CE">
      <w:pPr>
        <w:rPr>
          <w:b/>
        </w:rPr>
      </w:pPr>
      <w:r w:rsidRPr="001A00C1">
        <w:rPr>
          <w:b/>
        </w:rPr>
        <w:t xml:space="preserve">1. </w:t>
      </w:r>
      <w:r w:rsidRPr="001A00C1">
        <w:rPr>
          <w:b/>
        </w:rPr>
        <w:t>简述商务智能系统的构成。</w:t>
      </w:r>
    </w:p>
    <w:p w14:paraId="798148A7" w14:textId="77777777" w:rsidR="003465CE" w:rsidRDefault="003465CE" w:rsidP="003465CE">
      <w:r>
        <w:rPr>
          <w:rFonts w:hint="eastAsia"/>
        </w:rPr>
        <w:t>商务智能系统六个主要组成部分</w:t>
      </w:r>
      <w:r>
        <w:t>:</w:t>
      </w:r>
    </w:p>
    <w:p w14:paraId="6FCD2401" w14:textId="77777777" w:rsidR="003465CE" w:rsidRDefault="003465CE" w:rsidP="003465CE">
      <w:r>
        <w:t>1</w:t>
      </w:r>
      <w:r>
        <w:t>）数据源</w:t>
      </w:r>
    </w:p>
    <w:p w14:paraId="2BEB2596" w14:textId="77777777" w:rsidR="003465CE" w:rsidRDefault="003465CE" w:rsidP="003465CE">
      <w:r>
        <w:rPr>
          <w:rFonts w:hint="eastAsia"/>
        </w:rPr>
        <w:t>企业内部的操作型系统，即支持各业务部分日常运营的信息系统，企业的外部，如人口统计信息、竞争对手信息等</w:t>
      </w:r>
      <w:r>
        <w:t>;</w:t>
      </w:r>
    </w:p>
    <w:p w14:paraId="770DC2A1" w14:textId="77777777" w:rsidR="003465CE" w:rsidRDefault="003465CE" w:rsidP="003465CE">
      <w:r>
        <w:t>2)</w:t>
      </w:r>
      <w:r>
        <w:t>数据仓库</w:t>
      </w:r>
    </w:p>
    <w:p w14:paraId="65F0A434" w14:textId="77777777" w:rsidR="003465CE" w:rsidRDefault="003465CE" w:rsidP="003465CE">
      <w:r>
        <w:rPr>
          <w:rFonts w:hint="eastAsia"/>
        </w:rPr>
        <w:t>各种数据源的数据经过抽取、转换之后需要放到一个供分析使用的环境，以便对数据进行管理，这就是数据仓库。</w:t>
      </w:r>
    </w:p>
    <w:p w14:paraId="5BD859B2" w14:textId="77777777" w:rsidR="003465CE" w:rsidRDefault="003465CE" w:rsidP="003465CE">
      <w:r>
        <w:rPr>
          <w:rFonts w:hint="eastAsia"/>
        </w:rPr>
        <w:t>数据集市：通常针对单个部门的数据仓库，区别于企业范围内的数据仓库。</w:t>
      </w:r>
    </w:p>
    <w:p w14:paraId="15F5F6B4" w14:textId="77777777" w:rsidR="003465CE" w:rsidRDefault="003465CE" w:rsidP="003465CE">
      <w:r>
        <w:t>3</w:t>
      </w:r>
      <w:r>
        <w:t>）在线分析处理</w:t>
      </w:r>
    </w:p>
    <w:p w14:paraId="18062698" w14:textId="77777777" w:rsidR="003465CE" w:rsidRDefault="003465CE" w:rsidP="003465CE">
      <w:r>
        <w:rPr>
          <w:rFonts w:hint="eastAsia"/>
        </w:rPr>
        <w:t>在线分析处理：业务性能度量可以通过多个维度、多个层次进行多种聚集汇总，通过交互方式发现业务运行的关键性能指标的异常之处。</w:t>
      </w:r>
    </w:p>
    <w:p w14:paraId="3F034878" w14:textId="77777777" w:rsidR="003465CE" w:rsidRDefault="003465CE" w:rsidP="003465CE">
      <w:r>
        <w:t>4</w:t>
      </w:r>
      <w:r>
        <w:t>）数据探查</w:t>
      </w:r>
    </w:p>
    <w:p w14:paraId="7C0006B8" w14:textId="77777777" w:rsidR="003465CE" w:rsidRDefault="003465CE" w:rsidP="003465CE">
      <w:r>
        <w:rPr>
          <w:rFonts w:hint="eastAsia"/>
        </w:rPr>
        <w:t>包括灵活的查询、即时报表以及统计方法等，属于被动分析方法。</w:t>
      </w:r>
    </w:p>
    <w:p w14:paraId="280ECCF6" w14:textId="77777777" w:rsidR="003465CE" w:rsidRDefault="003465CE" w:rsidP="003465CE">
      <w:r>
        <w:t>5</w:t>
      </w:r>
      <w:r>
        <w:t>）数据挖掘</w:t>
      </w:r>
    </w:p>
    <w:p w14:paraId="5AD9C69E" w14:textId="77777777" w:rsidR="003465CE" w:rsidRDefault="003465CE" w:rsidP="003465CE">
      <w:r>
        <w:rPr>
          <w:rFonts w:hint="eastAsia"/>
        </w:rPr>
        <w:t>数据挖掘是从大量数据中自动发现隐含的信息和知识的过程，属于主动分析方法，不需要分析者的先验假设，可以发现未知的知识。常用的分析方法包括分类、聚类、关联分析、数值预测、序列分析、社会网络分析等。</w:t>
      </w:r>
    </w:p>
    <w:p w14:paraId="6FA57FA6" w14:textId="77777777" w:rsidR="003465CE" w:rsidRDefault="003465CE" w:rsidP="003465CE">
      <w:r>
        <w:t>6</w:t>
      </w:r>
      <w:r>
        <w:t>）业务性能管理</w:t>
      </w:r>
    </w:p>
    <w:p w14:paraId="3B1F04DB" w14:textId="74D5E943" w:rsidR="003465CE" w:rsidRDefault="003465CE" w:rsidP="003465CE">
      <w:r>
        <w:t>是对企业的关键性能指标，如销售、成本、利润以及可盈利性等，进行度量、监控和比较的方法和工具。这些信息通常通过可视化的工具如平衡积分卡和仪表盘等进行展示。</w:t>
      </w:r>
    </w:p>
    <w:p w14:paraId="300A21A6" w14:textId="77777777" w:rsidR="003465CE" w:rsidRPr="00BB76B6" w:rsidRDefault="003465CE" w:rsidP="003465CE">
      <w:pPr>
        <w:rPr>
          <w:b/>
        </w:rPr>
      </w:pPr>
      <w:r w:rsidRPr="00BB76B6">
        <w:rPr>
          <w:b/>
        </w:rPr>
        <w:t xml:space="preserve">2. </w:t>
      </w:r>
      <w:r w:rsidRPr="00BB76B6">
        <w:rPr>
          <w:b/>
        </w:rPr>
        <w:t>说明提升度的概念及其计算方法。</w:t>
      </w:r>
    </w:p>
    <w:p w14:paraId="5E4FEAAE" w14:textId="77777777" w:rsidR="003465CE" w:rsidRDefault="003465CE" w:rsidP="003465CE">
      <w:r>
        <w:rPr>
          <w:rFonts w:hint="eastAsia"/>
        </w:rPr>
        <w:t>提升度（</w:t>
      </w:r>
      <w:r>
        <w:t>Lift</w:t>
      </w:r>
      <w:r>
        <w:t>）：表示</w:t>
      </w:r>
      <w:r>
        <w:t>“</w:t>
      </w:r>
      <w:r>
        <w:t>包含</w:t>
      </w:r>
      <w:r>
        <w:t>A</w:t>
      </w:r>
      <w:r>
        <w:t>的事务中同时包含</w:t>
      </w:r>
      <w:r>
        <w:t>B</w:t>
      </w:r>
      <w:r>
        <w:t>事务的比例</w:t>
      </w:r>
      <w:r>
        <w:t>”</w:t>
      </w:r>
      <w:r>
        <w:t>与</w:t>
      </w:r>
      <w:r>
        <w:t>“</w:t>
      </w:r>
      <w:r>
        <w:t>包含</w:t>
      </w:r>
      <w:r>
        <w:t>B</w:t>
      </w:r>
      <w:r>
        <w:t>事务的比例</w:t>
      </w:r>
      <w:r>
        <w:t>”</w:t>
      </w:r>
      <w:r>
        <w:t>的比值。公式表达：</w:t>
      </w:r>
      <w:r>
        <w:t>Lift=(P(A&amp;B)/P(A))/P(B)=P(A&amp;B)/P(A)/P(B)</w:t>
      </w:r>
      <w:r>
        <w:t>。</w:t>
      </w:r>
    </w:p>
    <w:p w14:paraId="3AEAEEAD" w14:textId="77777777" w:rsidR="003465CE" w:rsidRDefault="003465CE" w:rsidP="003465CE">
      <w:r>
        <w:rPr>
          <w:rFonts w:hint="eastAsia"/>
        </w:rPr>
        <w:t>提升度反映了关联规则中的</w:t>
      </w:r>
      <w:r>
        <w:t>A</w:t>
      </w:r>
      <w:r>
        <w:t>与</w:t>
      </w:r>
      <w:r>
        <w:t>B</w:t>
      </w:r>
      <w:r>
        <w:t>的相关性，提升度</w:t>
      </w:r>
      <w:r>
        <w:t>&gt;1</w:t>
      </w:r>
      <w:r>
        <w:t>且越高表明正相关性越高，提升度</w:t>
      </w:r>
      <w:r>
        <w:t>&lt;1</w:t>
      </w:r>
      <w:r>
        <w:t>且越低表明负相关性越高，提升度</w:t>
      </w:r>
      <w:r>
        <w:t>=1</w:t>
      </w:r>
      <w:r>
        <w:t>表明没有相关性。</w:t>
      </w:r>
    </w:p>
    <w:p w14:paraId="61D3380A" w14:textId="77777777" w:rsidR="003465CE" w:rsidRDefault="003465CE" w:rsidP="003465CE">
      <w:r>
        <w:rPr>
          <w:rFonts w:hint="eastAsia"/>
        </w:rPr>
        <w:lastRenderedPageBreak/>
        <w:t>例子，已知有</w:t>
      </w:r>
      <w:r>
        <w:t>1000</w:t>
      </w:r>
      <w:r>
        <w:t>名顾客买年货，分为甲乙两组，每组各</w:t>
      </w:r>
      <w:r>
        <w:t>500</w:t>
      </w:r>
      <w:r>
        <w:t>人，其中甲组有</w:t>
      </w:r>
      <w:r>
        <w:t>500</w:t>
      </w:r>
      <w:r>
        <w:t>人买了茶叶，同时又有</w:t>
      </w:r>
      <w:r>
        <w:t>450</w:t>
      </w:r>
      <w:r>
        <w:t>人买了咖啡；乙组有</w:t>
      </w:r>
      <w:r>
        <w:t>450</w:t>
      </w:r>
      <w:r>
        <w:t>人买了咖啡，如表所示：</w:t>
      </w:r>
    </w:p>
    <w:p w14:paraId="7F19C5A0" w14:textId="77777777" w:rsidR="003465CE" w:rsidRDefault="003465CE" w:rsidP="003465CE"/>
    <w:p w14:paraId="1ABF7DD8" w14:textId="46BD9AE8" w:rsidR="003465CE" w:rsidRPr="00344F0F" w:rsidRDefault="003465CE" w:rsidP="003465CE">
      <w:pPr>
        <w:rPr>
          <w:rFonts w:hint="eastAsia"/>
        </w:rPr>
      </w:pPr>
      <w:r>
        <w:rPr>
          <w:rFonts w:hint="eastAsia"/>
        </w:rPr>
        <w:t>买茶叶的人数</w:t>
      </w:r>
      <w:r w:rsidR="00344F0F">
        <w:rPr>
          <w:rFonts w:hint="eastAsia"/>
        </w:rPr>
        <w:t xml:space="preserve"> </w:t>
      </w:r>
      <w:r w:rsidR="00344F0F">
        <w:t xml:space="preserve"> </w:t>
      </w:r>
      <w:r w:rsidR="00344F0F">
        <w:rPr>
          <w:rFonts w:hint="eastAsia"/>
        </w:rPr>
        <w:t>买咖啡的人数</w:t>
      </w:r>
    </w:p>
    <w:p w14:paraId="4E426161" w14:textId="77777777" w:rsidR="003465CE" w:rsidRDefault="003465CE" w:rsidP="003465CE">
      <w:r>
        <w:rPr>
          <w:rFonts w:hint="eastAsia"/>
        </w:rPr>
        <w:t>甲组（共</w:t>
      </w:r>
      <w:r>
        <w:t>500</w:t>
      </w:r>
      <w:r>
        <w:t>人）</w:t>
      </w:r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 xml:space="preserve"> </w:t>
      </w:r>
      <w:r>
        <w:t xml:space="preserve"> 450</w:t>
      </w:r>
    </w:p>
    <w:p w14:paraId="639E99A2" w14:textId="77777777" w:rsidR="003465CE" w:rsidRDefault="003465CE" w:rsidP="003465CE">
      <w:r>
        <w:rPr>
          <w:rFonts w:hint="eastAsia"/>
        </w:rPr>
        <w:t>乙组（共</w:t>
      </w:r>
      <w:r>
        <w:t>500</w:t>
      </w:r>
      <w:r>
        <w:t>人）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 xml:space="preserve">   450</w:t>
      </w:r>
    </w:p>
    <w:p w14:paraId="5678BC0F" w14:textId="77777777" w:rsidR="003465CE" w:rsidRDefault="003465CE" w:rsidP="003465CE">
      <w:r>
        <w:rPr>
          <w:rFonts w:hint="eastAsia"/>
        </w:rPr>
        <w:t>求解</w:t>
      </w:r>
      <w:r>
        <w:t>"</w:t>
      </w:r>
      <w:r>
        <w:t>茶叶</w:t>
      </w:r>
      <w:r>
        <w:t>→</w:t>
      </w:r>
      <w:r>
        <w:t>咖啡</w:t>
      </w:r>
      <w:r>
        <w:t>"</w:t>
      </w:r>
      <w:r>
        <w:t>的提升度。</w:t>
      </w:r>
    </w:p>
    <w:p w14:paraId="70D36DFA" w14:textId="77777777" w:rsidR="003465CE" w:rsidRDefault="003465CE" w:rsidP="003465CE">
      <w:r>
        <w:rPr>
          <w:rFonts w:hint="eastAsia"/>
        </w:rPr>
        <w:t>分析：</w:t>
      </w:r>
    </w:p>
    <w:p w14:paraId="7A2F0A8D" w14:textId="77777777" w:rsidR="003465CE" w:rsidRDefault="003465CE" w:rsidP="003465CE">
      <w:r>
        <w:rPr>
          <w:rFonts w:hint="eastAsia"/>
        </w:rPr>
        <w:t>设</w:t>
      </w:r>
      <w:r>
        <w:t>X= {</w:t>
      </w:r>
      <w:r>
        <w:t>买茶叶</w:t>
      </w:r>
      <w:r>
        <w:t>}</w:t>
      </w:r>
      <w:r>
        <w:t>，</w:t>
      </w:r>
      <w:r>
        <w:t>Y={</w:t>
      </w:r>
      <w:r>
        <w:t>买咖啡</w:t>
      </w:r>
      <w:r>
        <w:t>}</w:t>
      </w:r>
      <w:r>
        <w:t>，则规则</w:t>
      </w:r>
      <w:r>
        <w:t>"</w:t>
      </w:r>
      <w:r>
        <w:t>茶叶</w:t>
      </w:r>
      <w:r>
        <w:t>→</w:t>
      </w:r>
      <w:r>
        <w:t>咖啡</w:t>
      </w:r>
      <w:r>
        <w:t>"</w:t>
      </w:r>
      <w:r>
        <w:t>表示</w:t>
      </w:r>
      <w:r>
        <w:t>"</w:t>
      </w:r>
      <w:r>
        <w:t>即买了茶叶，又买了咖啡</w:t>
      </w:r>
      <w:r>
        <w:t>"</w:t>
      </w:r>
      <w:r>
        <w:t>，于是，</w:t>
      </w:r>
      <w:r>
        <w:t>"</w:t>
      </w:r>
      <w:r>
        <w:t>茶叶</w:t>
      </w:r>
      <w:r>
        <w:t>→</w:t>
      </w:r>
      <w:r>
        <w:t>咖啡</w:t>
      </w:r>
      <w:r>
        <w:t>"</w:t>
      </w:r>
      <w:r>
        <w:t>的置信度为</w:t>
      </w:r>
    </w:p>
    <w:p w14:paraId="79B4B170" w14:textId="77777777" w:rsidR="003465CE" w:rsidRDefault="003465CE" w:rsidP="003465CE">
      <w:r>
        <w:t>Confidence(X→Y)= 450 / 500 = 90%</w:t>
      </w:r>
    </w:p>
    <w:p w14:paraId="24081D62" w14:textId="77777777" w:rsidR="003465CE" w:rsidRDefault="003465CE" w:rsidP="003465CE">
      <w:r>
        <w:t>"</w:t>
      </w:r>
      <w:r>
        <w:t>茶叶</w:t>
      </w:r>
      <w:r>
        <w:t>→</w:t>
      </w:r>
      <w:r>
        <w:t>咖啡</w:t>
      </w:r>
      <w:r>
        <w:t>"</w:t>
      </w:r>
      <w:r>
        <w:t>的提升度为</w:t>
      </w:r>
    </w:p>
    <w:p w14:paraId="665C10A4" w14:textId="77777777" w:rsidR="003465CE" w:rsidRDefault="003465CE" w:rsidP="003465CE">
      <w:r>
        <w:t>Lift(X→Y)= Confidence(X→Y) / P(Y) = 90% / ((450+450) / 1000) = 90% / 90% = 1</w:t>
      </w:r>
    </w:p>
    <w:p w14:paraId="74F74DD3" w14:textId="77777777" w:rsidR="003465CE" w:rsidRDefault="003465CE" w:rsidP="003465CE">
      <w:r>
        <w:rPr>
          <w:rFonts w:hint="eastAsia"/>
        </w:rPr>
        <w:t>由于提升度</w:t>
      </w:r>
      <w:r>
        <w:t>Lift(X→Y)=1</w:t>
      </w:r>
      <w:r>
        <w:t>，表示</w:t>
      </w:r>
      <w:r>
        <w:t>X</w:t>
      </w:r>
      <w:r>
        <w:t>与</w:t>
      </w:r>
      <w:r>
        <w:t>Y</w:t>
      </w:r>
      <w:r>
        <w:t>相互独立，即是否有</w:t>
      </w:r>
      <w:r>
        <w:t>X</w:t>
      </w:r>
      <w:r>
        <w:t>，对于</w:t>
      </w:r>
      <w:r>
        <w:t>Y</w:t>
      </w:r>
      <w:r>
        <w:t>的出现无影响。也就是说，是否购买咖啡，与有没有购买茶叶无关联。即规则</w:t>
      </w:r>
      <w:r>
        <w:t>"</w:t>
      </w:r>
      <w:r>
        <w:t>茶叶</w:t>
      </w:r>
      <w:r>
        <w:t>→</w:t>
      </w:r>
      <w:r>
        <w:t>咖啡</w:t>
      </w:r>
      <w:r>
        <w:t>"</w:t>
      </w:r>
      <w:r>
        <w:t>不成立，或者说关联性很小，几乎没有，虽然它的支持度和置信度都高达</w:t>
      </w:r>
      <w:r>
        <w:t>90%</w:t>
      </w:r>
      <w:r>
        <w:t>，但它不是一条有效的关联规则。</w:t>
      </w:r>
    </w:p>
    <w:p w14:paraId="4E718738" w14:textId="77777777" w:rsidR="003465CE" w:rsidRDefault="003465CE" w:rsidP="003465CE">
      <w:r>
        <w:rPr>
          <w:rFonts w:hint="eastAsia"/>
        </w:rPr>
        <w:t>满足最小支持度和最小置信度的规则，叫做“强关联规则”。然而，强关联规则里，也分有效的强关联规则和无效的强关联规则。</w:t>
      </w:r>
    </w:p>
    <w:p w14:paraId="745D5B03" w14:textId="77777777" w:rsidR="003465CE" w:rsidRDefault="003465CE" w:rsidP="003465CE">
      <w:r>
        <w:rPr>
          <w:rFonts w:hint="eastAsia"/>
        </w:rPr>
        <w:t>如果</w:t>
      </w:r>
      <w:r>
        <w:t>Lift(X→Y)&gt;1</w:t>
      </w:r>
      <w:r>
        <w:t>，则规则</w:t>
      </w:r>
      <w:r>
        <w:t>“X→Y”</w:t>
      </w:r>
      <w:r>
        <w:t>是有效的强关联规则。</w:t>
      </w:r>
    </w:p>
    <w:p w14:paraId="3C7982F8" w14:textId="77777777" w:rsidR="003465CE" w:rsidRDefault="003465CE" w:rsidP="003465CE">
      <w:r>
        <w:rPr>
          <w:rFonts w:hint="eastAsia"/>
        </w:rPr>
        <w:t>如果</w:t>
      </w:r>
      <w:r>
        <w:t>Lift(X→Y)&lt;=1</w:t>
      </w:r>
      <w:r>
        <w:t>，则规则</w:t>
      </w:r>
      <w:r>
        <w:t>“X→Y”</w:t>
      </w:r>
      <w:r>
        <w:t>是无效的强关联规则。</w:t>
      </w:r>
    </w:p>
    <w:p w14:paraId="1CA227C2" w14:textId="77777777" w:rsidR="003465CE" w:rsidRDefault="003465CE" w:rsidP="003465CE">
      <w:r>
        <w:rPr>
          <w:rFonts w:hint="eastAsia"/>
        </w:rPr>
        <w:t>特别地，如果</w:t>
      </w:r>
      <w:r>
        <w:t>Lift(X→Y)=1</w:t>
      </w:r>
      <w:r>
        <w:t>，则表示</w:t>
      </w:r>
      <w:r>
        <w:t>X</w:t>
      </w:r>
      <w:r>
        <w:t>与</w:t>
      </w:r>
      <w:r>
        <w:t>Y</w:t>
      </w:r>
      <w:r>
        <w:t>相互独立。</w:t>
      </w:r>
    </w:p>
    <w:p w14:paraId="13DBF1C8" w14:textId="77777777" w:rsidR="003465CE" w:rsidRDefault="003465CE" w:rsidP="003465CE">
      <w:r w:rsidRPr="00BB76B6">
        <w:rPr>
          <w:b/>
        </w:rPr>
        <w:t xml:space="preserve">3. </w:t>
      </w:r>
      <w:r w:rsidRPr="00BB76B6">
        <w:rPr>
          <w:b/>
        </w:rPr>
        <w:t>说明数据预处理都包含那些主要任务</w:t>
      </w:r>
      <w:r>
        <w:t>。</w:t>
      </w:r>
    </w:p>
    <w:p w14:paraId="157B6D41" w14:textId="77777777" w:rsidR="003465CE" w:rsidRDefault="003465CE" w:rsidP="003465CE">
      <w:r>
        <w:t>1</w:t>
      </w:r>
      <w:r>
        <w:t>）数据离散化（</w:t>
      </w:r>
      <w:r>
        <w:t>discretization</w:t>
      </w:r>
      <w:r>
        <w:t>）</w:t>
      </w:r>
    </w:p>
    <w:p w14:paraId="3B1B0299" w14:textId="77777777" w:rsidR="003465CE" w:rsidRDefault="003465CE" w:rsidP="003465CE">
      <w:r>
        <w:rPr>
          <w:rFonts w:hint="eastAsia"/>
        </w:rPr>
        <w:t>数据规范化又称标准化（</w:t>
      </w:r>
      <w:r>
        <w:t>standardization</w:t>
      </w:r>
      <w:r>
        <w:t>），通过将属性的取值范围进行统一，避免不同的属性在数据分析的过程中具有不平等的地位</w:t>
      </w:r>
    </w:p>
    <w:p w14:paraId="163F72F6" w14:textId="77777777" w:rsidR="003465CE" w:rsidRDefault="003465CE" w:rsidP="003465CE">
      <w:r>
        <w:rPr>
          <w:rFonts w:hint="eastAsia"/>
        </w:rPr>
        <w:t>常用方法</w:t>
      </w:r>
    </w:p>
    <w:p w14:paraId="1B2A16DE" w14:textId="77777777" w:rsidR="003465CE" w:rsidRDefault="003465CE" w:rsidP="003465CE">
      <w:r>
        <w:rPr>
          <w:rFonts w:hint="eastAsia"/>
        </w:rPr>
        <w:t>最小</w:t>
      </w:r>
      <w:r>
        <w:t>-</w:t>
      </w:r>
      <w:r>
        <w:t>最大法（</w:t>
      </w:r>
      <w:r>
        <w:t>min-maxnormalization</w:t>
      </w:r>
      <w:r>
        <w:t>）</w:t>
      </w:r>
    </w:p>
    <w:p w14:paraId="38BC11C6" w14:textId="77777777" w:rsidR="003465CE" w:rsidRDefault="003465CE" w:rsidP="003465CE">
      <w:r>
        <w:t>z-score</w:t>
      </w:r>
    </w:p>
    <w:p w14:paraId="2202AB94" w14:textId="77777777" w:rsidR="003465CE" w:rsidRDefault="003465CE" w:rsidP="003465CE">
      <w:r>
        <w:t>2</w:t>
      </w:r>
      <w:r>
        <w:t>）数据规范化（</w:t>
      </w:r>
      <w:r>
        <w:t>normalization</w:t>
      </w:r>
      <w:r>
        <w:t>）</w:t>
      </w:r>
    </w:p>
    <w:p w14:paraId="5B7D0DA7" w14:textId="77777777" w:rsidR="003465CE" w:rsidRDefault="003465CE" w:rsidP="003465CE">
      <w:r>
        <w:rPr>
          <w:rFonts w:hint="eastAsia"/>
        </w:rPr>
        <w:t>分箱离散化</w:t>
      </w:r>
    </w:p>
    <w:p w14:paraId="6781A50B" w14:textId="77777777" w:rsidR="003465CE" w:rsidRDefault="003465CE" w:rsidP="003465CE">
      <w:r>
        <w:rPr>
          <w:rFonts w:hint="eastAsia"/>
        </w:rPr>
        <w:t>基于熵的离散化</w:t>
      </w:r>
    </w:p>
    <w:p w14:paraId="73A58DFB" w14:textId="77777777" w:rsidR="003465CE" w:rsidRDefault="003465CE" w:rsidP="003465CE">
      <w:r>
        <w:rPr>
          <w:rFonts w:hint="eastAsia"/>
        </w:rPr>
        <w:t>离散化方法</w:t>
      </w:r>
      <w:r>
        <w:t>ChiMerge</w:t>
      </w:r>
    </w:p>
    <w:p w14:paraId="3144C11C" w14:textId="77777777" w:rsidR="003465CE" w:rsidRDefault="003465CE" w:rsidP="003465CE">
      <w:r>
        <w:t>3</w:t>
      </w:r>
      <w:r>
        <w:t>）</w:t>
      </w:r>
      <w:r>
        <w:t xml:space="preserve"> </w:t>
      </w:r>
      <w:r>
        <w:t>数据清洗（</w:t>
      </w:r>
      <w:r>
        <w:t>datacleaning</w:t>
      </w:r>
      <w:r>
        <w:t>）</w:t>
      </w:r>
    </w:p>
    <w:p w14:paraId="35B10A71" w14:textId="77777777" w:rsidR="003465CE" w:rsidRDefault="003465CE" w:rsidP="003465CE">
      <w:r>
        <w:rPr>
          <w:rFonts w:hint="eastAsia"/>
        </w:rPr>
        <w:t>处理数据的缺失、噪音数据的处理以及数据不一致的识别和处理</w:t>
      </w:r>
    </w:p>
    <w:p w14:paraId="63EA5E86" w14:textId="77777777" w:rsidR="003465CE" w:rsidRDefault="003465CE" w:rsidP="003465CE">
      <w:r>
        <w:rPr>
          <w:rFonts w:hint="eastAsia"/>
        </w:rPr>
        <w:t>处理数据的缺失：</w:t>
      </w:r>
    </w:p>
    <w:p w14:paraId="313933D7" w14:textId="77777777" w:rsidR="003465CE" w:rsidRDefault="003465CE" w:rsidP="003465CE">
      <w:r>
        <w:rPr>
          <w:rFonts w:hint="eastAsia"/>
        </w:rPr>
        <w:t>如果数据集含有分类属性，一种简单的填补缺失值的方法为，将属于同一类的对象的该属性值的均值赋予此缺失值；对于离散属性或定性属性，用众数代替均值。更复杂的方法，可以将其转换为分类问题或数值预测问题。</w:t>
      </w:r>
    </w:p>
    <w:p w14:paraId="7A868DED" w14:textId="77777777" w:rsidR="003465CE" w:rsidRDefault="003465CE" w:rsidP="003465CE">
      <w:r>
        <w:t>4</w:t>
      </w:r>
      <w:r>
        <w:t>）特征提取与特征选择</w:t>
      </w:r>
    </w:p>
    <w:p w14:paraId="16FFC09A" w14:textId="77777777" w:rsidR="003465CE" w:rsidRDefault="003465CE" w:rsidP="003465CE">
      <w:r>
        <w:rPr>
          <w:rFonts w:hint="eastAsia"/>
        </w:rPr>
        <w:t>介绍面向分类的特征选择方法。有效地特征选择不仅降低数据量，提高分类模型的构建效率，有时还可以提高分类准确率。</w:t>
      </w:r>
    </w:p>
    <w:p w14:paraId="6C8C7F07" w14:textId="77777777" w:rsidR="003465CE" w:rsidRDefault="003465CE" w:rsidP="003465CE">
      <w:r>
        <w:rPr>
          <w:rFonts w:hint="eastAsia"/>
        </w:rPr>
        <w:t>特征选择方法有很多，总结它们的共同特点，其过程可以分为以下几步：</w:t>
      </w:r>
    </w:p>
    <w:p w14:paraId="64F21A64" w14:textId="77777777" w:rsidR="003465CE" w:rsidRDefault="003465CE" w:rsidP="003465CE">
      <w:r>
        <w:rPr>
          <w:rFonts w:hint="eastAsia"/>
        </w:rPr>
        <w:t>根据一定的方法选择一个属性子集；</w:t>
      </w:r>
    </w:p>
    <w:p w14:paraId="36EB4911" w14:textId="77777777" w:rsidR="003465CE" w:rsidRDefault="003465CE" w:rsidP="003465CE">
      <w:r>
        <w:rPr>
          <w:rFonts w:hint="eastAsia"/>
        </w:rPr>
        <w:t>衡量子集的相关性；</w:t>
      </w:r>
    </w:p>
    <w:p w14:paraId="7B5EE9BD" w14:textId="77777777" w:rsidR="003465CE" w:rsidRDefault="003465CE" w:rsidP="003465CE">
      <w:r>
        <w:rPr>
          <w:rFonts w:hint="eastAsia"/>
        </w:rPr>
        <w:t>判断是否需要更新属性子集，若是，转第</w:t>
      </w:r>
      <w:r>
        <w:t>1</w:t>
      </w:r>
      <w:r>
        <w:t>步继续，若否，进入下一步；</w:t>
      </w:r>
    </w:p>
    <w:p w14:paraId="0339EC54" w14:textId="77777777" w:rsidR="003465CE" w:rsidRDefault="003465CE" w:rsidP="003465CE">
      <w:r>
        <w:rPr>
          <w:rFonts w:hint="eastAsia"/>
        </w:rPr>
        <w:t>输出最终选取的属性子集。</w:t>
      </w:r>
    </w:p>
    <w:p w14:paraId="1B2D5047" w14:textId="554119D4" w:rsidR="00162A34" w:rsidRPr="003465CE" w:rsidRDefault="00162A34"/>
    <w:p w14:paraId="7066BAEC" w14:textId="7C4BECE0" w:rsidR="00343FF2" w:rsidRDefault="003326FC">
      <w:r>
        <w:t>计算题</w:t>
      </w:r>
      <w:r w:rsidR="004D30EF">
        <w:t>：</w:t>
      </w:r>
    </w:p>
    <w:p w14:paraId="04855ECD" w14:textId="0B929B78" w:rsidR="00343FF2" w:rsidRDefault="00343FF2"/>
    <w:p w14:paraId="709500C6" w14:textId="77777777" w:rsidR="00E9320A" w:rsidRPr="00021DF9" w:rsidRDefault="00E9320A" w:rsidP="00E9320A">
      <w:pPr>
        <w:rPr>
          <w:b/>
        </w:rPr>
      </w:pPr>
      <w:r w:rsidRPr="00021DF9">
        <w:rPr>
          <w:b/>
        </w:rPr>
        <w:t>1</w:t>
      </w:r>
      <w:r w:rsidRPr="00021DF9">
        <w:rPr>
          <w:b/>
        </w:rPr>
        <w:t>、假设如下表中的数据为购物交易数据，设</w:t>
      </w:r>
      <w:r w:rsidRPr="00021DF9">
        <w:rPr>
          <w:b/>
        </w:rPr>
        <w:t xml:space="preserve">minsup=40% </w:t>
      </w:r>
      <w:r w:rsidRPr="00021DF9">
        <w:rPr>
          <w:b/>
        </w:rPr>
        <w:t>和</w:t>
      </w:r>
      <w:r w:rsidRPr="00021DF9">
        <w:rPr>
          <w:b/>
        </w:rPr>
        <w:t>minconf=60%</w:t>
      </w:r>
      <w:r w:rsidRPr="00021DF9">
        <w:rPr>
          <w:b/>
        </w:rPr>
        <w:t>，请找出所有的频繁项集以及关联规</w:t>
      </w:r>
      <w:r w:rsidRPr="00021DF9">
        <w:rPr>
          <w:b/>
        </w:rPr>
        <w:lastRenderedPageBreak/>
        <w:t>则。</w:t>
      </w:r>
    </w:p>
    <w:p w14:paraId="1F4BAC49" w14:textId="77777777" w:rsidR="00E9320A" w:rsidRDefault="00E9320A" w:rsidP="00E9320A">
      <w:r>
        <w:rPr>
          <w:noProof/>
        </w:rPr>
        <w:drawing>
          <wp:inline distT="0" distB="0" distL="0" distR="0" wp14:anchorId="4632F237" wp14:editId="2B83039F">
            <wp:extent cx="3648075" cy="148073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628" cy="14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25D7" w14:textId="77777777" w:rsidR="00E9320A" w:rsidRDefault="00E9320A" w:rsidP="00E9320A">
      <w:r>
        <w:rPr>
          <w:rFonts w:hint="eastAsia"/>
        </w:rPr>
        <w:t>答：（同</w:t>
      </w:r>
      <w:r>
        <w:t>2016</w:t>
      </w:r>
      <w:r>
        <w:t>上半年考题，只是数据换了）</w:t>
      </w:r>
    </w:p>
    <w:p w14:paraId="3A418139" w14:textId="77777777" w:rsidR="00E9320A" w:rsidRDefault="00E9320A" w:rsidP="00E9320A">
      <w:r>
        <w:rPr>
          <w:rFonts w:hint="eastAsia"/>
        </w:rPr>
        <w:t>频繁项集：</w:t>
      </w:r>
    </w:p>
    <w:p w14:paraId="7E07328F" w14:textId="77777777" w:rsidR="00E9320A" w:rsidRDefault="00E9320A" w:rsidP="00E9320A">
      <w:r>
        <w:rPr>
          <w:noProof/>
        </w:rPr>
        <w:drawing>
          <wp:inline distT="0" distB="0" distL="0" distR="0" wp14:anchorId="5C2EA3DB" wp14:editId="0450F223">
            <wp:extent cx="2819400" cy="33173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020" cy="34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5D992" wp14:editId="4E587A00">
            <wp:extent cx="3117445" cy="28765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319" cy="29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8365" w14:textId="77777777" w:rsidR="00E9320A" w:rsidRDefault="00E9320A" w:rsidP="00E9320A"/>
    <w:p w14:paraId="215CA5D1" w14:textId="77777777" w:rsidR="00E9320A" w:rsidRDefault="00E9320A" w:rsidP="00E9320A"/>
    <w:p w14:paraId="7A51FA98" w14:textId="77777777" w:rsidR="00E9320A" w:rsidRDefault="00E9320A" w:rsidP="00E9320A"/>
    <w:p w14:paraId="360797D9" w14:textId="77777777" w:rsidR="00E9320A" w:rsidRDefault="00E9320A" w:rsidP="00E9320A"/>
    <w:p w14:paraId="5C5938C5" w14:textId="77777777" w:rsidR="00E9320A" w:rsidRDefault="00E9320A" w:rsidP="00E9320A"/>
    <w:p w14:paraId="65E3CEB5" w14:textId="77777777" w:rsidR="00E9320A" w:rsidRDefault="00E9320A" w:rsidP="00E9320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4D222D" wp14:editId="3124D97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952750" cy="3839845"/>
            <wp:effectExtent l="0" t="0" r="0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B757C9" wp14:editId="2DAFA4A5">
            <wp:extent cx="3009900" cy="18558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308" cy="187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0A4F" w14:textId="77777777" w:rsidR="00E9320A" w:rsidRDefault="00E9320A" w:rsidP="00E9320A"/>
    <w:p w14:paraId="2B425D68" w14:textId="77777777" w:rsidR="00E9320A" w:rsidRDefault="00E9320A" w:rsidP="00E9320A"/>
    <w:p w14:paraId="2C06170E" w14:textId="77777777" w:rsidR="00E9320A" w:rsidRDefault="00E9320A" w:rsidP="00E9320A">
      <w:r>
        <w:rPr>
          <w:rFonts w:hint="eastAsia"/>
        </w:rPr>
        <w:t>关联规则：</w:t>
      </w:r>
    </w:p>
    <w:p w14:paraId="00AF3760" w14:textId="77777777" w:rsidR="00E9320A" w:rsidRDefault="00E9320A" w:rsidP="00E9320A">
      <w:r>
        <w:t>{a, b, c}</w:t>
      </w:r>
      <w:r>
        <w:t>所有非空子集有</w:t>
      </w:r>
    </w:p>
    <w:p w14:paraId="5CEC15B2" w14:textId="77777777" w:rsidR="00E9320A" w:rsidRDefault="00E9320A" w:rsidP="00E9320A">
      <w:r>
        <w:t>{a}</w:t>
      </w:r>
      <w:r>
        <w:t>，</w:t>
      </w:r>
      <w:r>
        <w:t xml:space="preserve"> {b}</w:t>
      </w:r>
      <w:r>
        <w:t>，</w:t>
      </w:r>
      <w:r>
        <w:t xml:space="preserve"> {c}</w:t>
      </w:r>
      <w:r>
        <w:t>，</w:t>
      </w:r>
      <w:r>
        <w:t xml:space="preserve"> {a, b}</w:t>
      </w:r>
      <w:r>
        <w:t>，</w:t>
      </w:r>
      <w:r>
        <w:t xml:space="preserve"> {a, c}</w:t>
      </w:r>
      <w:r>
        <w:t>，</w:t>
      </w:r>
      <w:r>
        <w:t xml:space="preserve"> {b, c}</w:t>
      </w:r>
    </w:p>
    <w:p w14:paraId="680933DE" w14:textId="77777777" w:rsidR="00E9320A" w:rsidRDefault="00E9320A" w:rsidP="00E9320A">
      <w:r>
        <w:t>{a}→{b, c} 2/4=50%</w:t>
      </w:r>
    </w:p>
    <w:p w14:paraId="4417A7A9" w14:textId="77777777" w:rsidR="00E9320A" w:rsidRDefault="00E9320A" w:rsidP="00E9320A">
      <w:r>
        <w:t>{b}→{a, c} 2/3=66.67%</w:t>
      </w:r>
    </w:p>
    <w:p w14:paraId="5A87DA55" w14:textId="77777777" w:rsidR="00E9320A" w:rsidRDefault="00E9320A" w:rsidP="00E9320A">
      <w:r>
        <w:t>{c}→{a, b} 2/4=50%</w:t>
      </w:r>
    </w:p>
    <w:p w14:paraId="28CFC3D9" w14:textId="77777777" w:rsidR="00E9320A" w:rsidRDefault="00E9320A" w:rsidP="00E9320A">
      <w:r>
        <w:t>{a, b}→{c} 3/3=100%</w:t>
      </w:r>
    </w:p>
    <w:p w14:paraId="459934EC" w14:textId="77777777" w:rsidR="00E9320A" w:rsidRDefault="00E9320A" w:rsidP="00E9320A">
      <w:r>
        <w:t>{a, c}→{b} 3/3=100%</w:t>
      </w:r>
    </w:p>
    <w:p w14:paraId="21901A74" w14:textId="77777777" w:rsidR="00E9320A" w:rsidRDefault="00E9320A" w:rsidP="00E9320A">
      <w:r>
        <w:t>{b, c}→{a} 2/3=66.67%</w:t>
      </w:r>
    </w:p>
    <w:p w14:paraId="30538A04" w14:textId="77777777" w:rsidR="00E9320A" w:rsidRDefault="00E9320A" w:rsidP="00E9320A">
      <w:r>
        <w:rPr>
          <w:rFonts w:hint="eastAsia"/>
        </w:rPr>
        <w:t>由原题知，</w:t>
      </w:r>
      <w:r>
        <w:t>minconf=60%</w:t>
      </w:r>
      <w:r>
        <w:t>，所以</w:t>
      </w:r>
      <w:r>
        <w:t>{b}→{a, c}</w:t>
      </w:r>
      <w:r>
        <w:t>，</w:t>
      </w:r>
      <w:r>
        <w:t>{a, b}→{c}</w:t>
      </w:r>
      <w:r>
        <w:t>，</w:t>
      </w:r>
      <w:r>
        <w:t>{a, c}→{b},</w:t>
      </w:r>
      <w:r>
        <w:t>，</w:t>
      </w:r>
      <w:r>
        <w:t>{b, c}→{a}</w:t>
      </w:r>
      <w:r>
        <w:t>符合</w:t>
      </w:r>
    </w:p>
    <w:p w14:paraId="0FE285EF" w14:textId="77777777" w:rsidR="00E9320A" w:rsidRDefault="00E9320A" w:rsidP="00E9320A">
      <w:r>
        <w:rPr>
          <w:rFonts w:hint="eastAsia"/>
        </w:rPr>
        <w:t>对于</w:t>
      </w:r>
      <w:r>
        <w:t>{a, b, d}</w:t>
      </w:r>
      <w:r>
        <w:t>同理</w:t>
      </w:r>
    </w:p>
    <w:p w14:paraId="0038EA6F" w14:textId="77777777" w:rsidR="00E9320A" w:rsidRDefault="00E9320A" w:rsidP="00E9320A"/>
    <w:p w14:paraId="2286582D" w14:textId="77777777" w:rsidR="00E9320A" w:rsidRPr="00021DF9" w:rsidRDefault="00E9320A" w:rsidP="00E9320A">
      <w:pPr>
        <w:rPr>
          <w:b/>
        </w:rPr>
      </w:pPr>
      <w:r w:rsidRPr="00021DF9">
        <w:rPr>
          <w:b/>
        </w:rPr>
        <w:t>2</w:t>
      </w:r>
      <w:r w:rsidRPr="00021DF9">
        <w:rPr>
          <w:b/>
        </w:rPr>
        <w:t>、假设</w:t>
      </w:r>
      <w:r w:rsidRPr="00021DF9">
        <w:rPr>
          <w:b/>
        </w:rPr>
        <w:t>10</w:t>
      </w:r>
      <w:r w:rsidRPr="00021DF9">
        <w:rPr>
          <w:b/>
        </w:rPr>
        <w:t>个对象的两个属性取值分别为</w:t>
      </w:r>
      <w:r w:rsidRPr="00021DF9">
        <w:rPr>
          <w:b/>
        </w:rPr>
        <w:t>A(1,2)</w:t>
      </w:r>
      <w:r w:rsidRPr="00021DF9">
        <w:rPr>
          <w:b/>
        </w:rPr>
        <w:t>、</w:t>
      </w:r>
      <w:r w:rsidRPr="00021DF9">
        <w:rPr>
          <w:b/>
        </w:rPr>
        <w:t>B(2,1)</w:t>
      </w:r>
      <w:r w:rsidRPr="00021DF9">
        <w:rPr>
          <w:b/>
        </w:rPr>
        <w:t>、</w:t>
      </w:r>
      <w:r w:rsidRPr="00021DF9">
        <w:rPr>
          <w:b/>
        </w:rPr>
        <w:t>C(3,2.5)</w:t>
      </w:r>
      <w:r w:rsidRPr="00021DF9">
        <w:rPr>
          <w:b/>
        </w:rPr>
        <w:t>、</w:t>
      </w:r>
      <w:r w:rsidRPr="00021DF9">
        <w:rPr>
          <w:b/>
        </w:rPr>
        <w:t>D(4,4.6)</w:t>
      </w:r>
      <w:r w:rsidRPr="00021DF9">
        <w:rPr>
          <w:b/>
        </w:rPr>
        <w:t>、</w:t>
      </w:r>
      <w:r w:rsidRPr="00021DF9">
        <w:rPr>
          <w:b/>
        </w:rPr>
        <w:t>E(4.5,5)</w:t>
      </w:r>
      <w:r w:rsidRPr="00021DF9">
        <w:rPr>
          <w:b/>
        </w:rPr>
        <w:t>、</w:t>
      </w:r>
      <w:r w:rsidRPr="00021DF9">
        <w:rPr>
          <w:b/>
        </w:rPr>
        <w:t>F(5,4.5)</w:t>
      </w:r>
      <w:r w:rsidRPr="00021DF9">
        <w:rPr>
          <w:b/>
        </w:rPr>
        <w:t>、</w:t>
      </w:r>
      <w:r w:rsidRPr="00021DF9">
        <w:rPr>
          <w:b/>
        </w:rPr>
        <w:t>G(6,3)</w:t>
      </w:r>
      <w:r w:rsidRPr="00021DF9">
        <w:rPr>
          <w:b/>
        </w:rPr>
        <w:t>、</w:t>
      </w:r>
      <w:r w:rsidRPr="00021DF9">
        <w:rPr>
          <w:b/>
        </w:rPr>
        <w:t>H(6,4)</w:t>
      </w:r>
      <w:r w:rsidRPr="00021DF9">
        <w:rPr>
          <w:b/>
        </w:rPr>
        <w:t>、</w:t>
      </w:r>
      <w:r w:rsidRPr="00021DF9">
        <w:rPr>
          <w:b/>
        </w:rPr>
        <w:t>I(7,3.5)</w:t>
      </w:r>
      <w:r w:rsidRPr="00021DF9">
        <w:rPr>
          <w:b/>
        </w:rPr>
        <w:t>、</w:t>
      </w:r>
      <w:r w:rsidRPr="00021DF9">
        <w:rPr>
          <w:b/>
        </w:rPr>
        <w:t>J(3,4.8)</w:t>
      </w:r>
      <w:r w:rsidRPr="00021DF9">
        <w:rPr>
          <w:b/>
        </w:rPr>
        <w:t>。用</w:t>
      </w:r>
      <w:r w:rsidRPr="00021DF9">
        <w:rPr>
          <w:b/>
        </w:rPr>
        <w:t>K</w:t>
      </w:r>
      <w:r w:rsidRPr="00021DF9">
        <w:rPr>
          <w:b/>
        </w:rPr>
        <w:t>均值法将其聚为</w:t>
      </w:r>
      <w:r w:rsidRPr="00021DF9">
        <w:rPr>
          <w:b/>
        </w:rPr>
        <w:t>3</w:t>
      </w:r>
      <w:r w:rsidRPr="00021DF9">
        <w:rPr>
          <w:b/>
        </w:rPr>
        <w:t>个类。</w:t>
      </w:r>
    </w:p>
    <w:p w14:paraId="16F18481" w14:textId="77777777" w:rsidR="00E9320A" w:rsidRDefault="00E9320A" w:rsidP="00E9320A">
      <w:r>
        <w:rPr>
          <w:rFonts w:hint="eastAsia"/>
        </w:rPr>
        <w:t>答：</w:t>
      </w:r>
    </w:p>
    <w:p w14:paraId="4A74F5AC" w14:textId="77777777" w:rsidR="00E9320A" w:rsidRDefault="00E9320A" w:rsidP="00E9320A">
      <w:r>
        <w:rPr>
          <w:rFonts w:hint="eastAsia"/>
        </w:rPr>
        <w:t>由题意知</w:t>
      </w:r>
      <w:r>
        <w:t>K=3</w:t>
      </w:r>
      <w:r>
        <w:t>，所以选取三个初始中心</w:t>
      </w:r>
      <w:r>
        <w:t>B</w:t>
      </w:r>
      <w:r>
        <w:t>，</w:t>
      </w:r>
      <w:r>
        <w:t>F</w:t>
      </w:r>
      <w:r>
        <w:t>，</w:t>
      </w:r>
      <w:r>
        <w:t>H</w:t>
      </w:r>
    </w:p>
    <w:p w14:paraId="040192CB" w14:textId="77777777" w:rsidR="00E9320A" w:rsidRDefault="00E9320A" w:rsidP="00E9320A">
      <w:r>
        <w:rPr>
          <w:rFonts w:hint="eastAsia"/>
        </w:rPr>
        <w:t>曼哈顿距离为</w:t>
      </w:r>
      <w:r>
        <w:t>|x1-x2|+|y1-y2|</w:t>
      </w:r>
    </w:p>
    <w:p w14:paraId="4B6917EA" w14:textId="77777777" w:rsidR="00E9320A" w:rsidRDefault="00E9320A" w:rsidP="00E9320A">
      <w:r>
        <w:rPr>
          <w:rFonts w:hint="eastAsia"/>
        </w:rPr>
        <w:t>第一次迭代（横屏看）</w:t>
      </w:r>
    </w:p>
    <w:p w14:paraId="19C73F41" w14:textId="77777777" w:rsidR="00E9320A" w:rsidRDefault="00E9320A" w:rsidP="00E9320A">
      <w:r>
        <w:rPr>
          <w:noProof/>
        </w:rPr>
        <w:drawing>
          <wp:inline distT="0" distB="0" distL="0" distR="0" wp14:anchorId="464C13B3" wp14:editId="6F9C97FC">
            <wp:extent cx="4619625" cy="1311472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986" cy="13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72E3" w14:textId="77777777" w:rsidR="00E9320A" w:rsidRDefault="00E9320A" w:rsidP="00E9320A">
      <w:r>
        <w:rPr>
          <w:rFonts w:hint="eastAsia"/>
        </w:rPr>
        <w:t>得出三个分组为</w:t>
      </w:r>
    </w:p>
    <w:p w14:paraId="238E32E0" w14:textId="77777777" w:rsidR="00E9320A" w:rsidRDefault="00E9320A" w:rsidP="00E9320A">
      <w:pPr>
        <w:tabs>
          <w:tab w:val="left" w:pos="780"/>
        </w:tabs>
      </w:pPr>
      <w:r>
        <w:t>C1:   A B C</w:t>
      </w:r>
    </w:p>
    <w:p w14:paraId="21428EFF" w14:textId="77777777" w:rsidR="00E9320A" w:rsidRDefault="00E9320A" w:rsidP="00E9320A">
      <w:pPr>
        <w:tabs>
          <w:tab w:val="left" w:pos="780"/>
        </w:tabs>
      </w:pPr>
      <w:r>
        <w:t>C2:   D E F J</w:t>
      </w:r>
    </w:p>
    <w:p w14:paraId="11749B64" w14:textId="77777777" w:rsidR="00E9320A" w:rsidRDefault="00E9320A" w:rsidP="00E9320A">
      <w:pPr>
        <w:tabs>
          <w:tab w:val="left" w:pos="780"/>
        </w:tabs>
      </w:pPr>
      <w:r>
        <w:t>C3:   G H I</w:t>
      </w:r>
    </w:p>
    <w:p w14:paraId="4179FB22" w14:textId="77777777" w:rsidR="00E9320A" w:rsidRDefault="00E9320A" w:rsidP="00E9320A">
      <w:pPr>
        <w:tabs>
          <w:tab w:val="left" w:pos="780"/>
        </w:tabs>
      </w:pPr>
      <w:r>
        <w:rPr>
          <w:rFonts w:hint="eastAsia"/>
        </w:rPr>
        <w:t>算出新的中心为</w:t>
      </w:r>
    </w:p>
    <w:p w14:paraId="7FA41CD7" w14:textId="77777777" w:rsidR="00E9320A" w:rsidRDefault="00E9320A" w:rsidP="00E9320A">
      <w:pPr>
        <w:tabs>
          <w:tab w:val="left" w:pos="780"/>
        </w:tabs>
      </w:pPr>
      <w:r>
        <w:t>C1</w:t>
      </w:r>
      <w:r>
        <w:t>的中心：</w:t>
      </w:r>
      <w:r>
        <w:t>((1+2+3)/3,(2+1+2.3)/3)=(2,1.8)</w:t>
      </w:r>
    </w:p>
    <w:p w14:paraId="55F36DF9" w14:textId="77777777" w:rsidR="00E9320A" w:rsidRDefault="00E9320A" w:rsidP="00E9320A">
      <w:pPr>
        <w:tabs>
          <w:tab w:val="left" w:pos="780"/>
        </w:tabs>
      </w:pPr>
      <w:r>
        <w:t>C2</w:t>
      </w:r>
      <w:r>
        <w:t>的中心：</w:t>
      </w:r>
      <w:r>
        <w:t>((4+4.5+5+3)/4,(4.6+5+4.5+4.8)/4)=(4.1,4.7)</w:t>
      </w:r>
    </w:p>
    <w:p w14:paraId="76CECBAF" w14:textId="77777777" w:rsidR="00E9320A" w:rsidRDefault="00E9320A" w:rsidP="00E9320A">
      <w:pPr>
        <w:tabs>
          <w:tab w:val="left" w:pos="780"/>
        </w:tabs>
      </w:pPr>
      <w:r>
        <w:t>C3</w:t>
      </w:r>
      <w:r>
        <w:t>的中心：</w:t>
      </w:r>
      <w:r>
        <w:t>((6+6+7)/3,(3+4+3.5)/3)=(6.3,3.5)</w:t>
      </w:r>
    </w:p>
    <w:p w14:paraId="7668FDCB" w14:textId="77777777" w:rsidR="00E9320A" w:rsidRDefault="00E9320A" w:rsidP="00E9320A">
      <w:pPr>
        <w:tabs>
          <w:tab w:val="left" w:pos="780"/>
        </w:tabs>
      </w:pPr>
      <w:r>
        <w:rPr>
          <w:rFonts w:hint="eastAsia"/>
        </w:rPr>
        <w:t>第二次迭代（横屏看）</w:t>
      </w:r>
    </w:p>
    <w:p w14:paraId="34DD5373" w14:textId="77777777" w:rsidR="00E9320A" w:rsidRDefault="00E9320A" w:rsidP="00E9320A">
      <w:r>
        <w:rPr>
          <w:noProof/>
        </w:rPr>
        <w:lastRenderedPageBreak/>
        <w:drawing>
          <wp:inline distT="0" distB="0" distL="0" distR="0" wp14:anchorId="657F9635" wp14:editId="6AB24C3D">
            <wp:extent cx="4257675" cy="1229220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465" cy="1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429D" w14:textId="77777777" w:rsidR="00E9320A" w:rsidRDefault="00E9320A" w:rsidP="00E9320A">
      <w:r>
        <w:rPr>
          <w:rFonts w:hint="eastAsia"/>
        </w:rPr>
        <w:t>得出三个分组为</w:t>
      </w:r>
    </w:p>
    <w:p w14:paraId="422340B9" w14:textId="77777777" w:rsidR="00E9320A" w:rsidRDefault="00E9320A" w:rsidP="00E9320A">
      <w:r>
        <w:t>C1:   A B C</w:t>
      </w:r>
    </w:p>
    <w:p w14:paraId="5D76E22E" w14:textId="77777777" w:rsidR="00E9320A" w:rsidRDefault="00E9320A" w:rsidP="00E9320A">
      <w:r>
        <w:t>C2:   D E F J</w:t>
      </w:r>
    </w:p>
    <w:p w14:paraId="34CFEAE9" w14:textId="77777777" w:rsidR="00E9320A" w:rsidRDefault="00E9320A" w:rsidP="00E9320A">
      <w:r>
        <w:t>C3:   G H I</w:t>
      </w:r>
    </w:p>
    <w:p w14:paraId="2773AB36" w14:textId="77777777" w:rsidR="00E9320A" w:rsidRDefault="00E9320A" w:rsidP="00E9320A">
      <w:r>
        <w:rPr>
          <w:rFonts w:hint="eastAsia"/>
        </w:rPr>
        <w:t>表明已收敛，所以</w:t>
      </w:r>
      <w:r>
        <w:t>3</w:t>
      </w:r>
      <w:r>
        <w:t>个簇为</w:t>
      </w:r>
    </w:p>
    <w:p w14:paraId="1B7C03CC" w14:textId="77777777" w:rsidR="00E9320A" w:rsidRDefault="00E9320A" w:rsidP="00E9320A">
      <w:r>
        <w:t>ABC</w:t>
      </w:r>
      <w:r>
        <w:t>，</w:t>
      </w:r>
      <w:r>
        <w:t>DEFJ</w:t>
      </w:r>
      <w:r>
        <w:t>，</w:t>
      </w:r>
      <w:r>
        <w:t>GHI</w:t>
      </w:r>
    </w:p>
    <w:p w14:paraId="7FAA6007" w14:textId="77777777" w:rsidR="00E9320A" w:rsidRDefault="00E9320A" w:rsidP="00E9320A"/>
    <w:p w14:paraId="1262F887" w14:textId="79E513C7" w:rsidR="00343FF2" w:rsidRPr="00E9320A" w:rsidRDefault="00343FF2"/>
    <w:p w14:paraId="77240F83" w14:textId="77777777" w:rsidR="00877ED0" w:rsidRPr="00801341" w:rsidRDefault="00877ED0" w:rsidP="00877ED0">
      <w:pPr>
        <w:rPr>
          <w:b/>
        </w:rPr>
      </w:pPr>
      <w:r w:rsidRPr="00801341">
        <w:rPr>
          <w:rFonts w:hint="eastAsia"/>
          <w:b/>
        </w:rPr>
        <w:t>假设</w:t>
      </w:r>
      <w:r w:rsidRPr="00801341">
        <w:rPr>
          <w:b/>
        </w:rPr>
        <w:t>10</w:t>
      </w:r>
      <w:r w:rsidRPr="00801341">
        <w:rPr>
          <w:b/>
        </w:rPr>
        <w:t>个对象的两个属性取值分别为</w:t>
      </w:r>
      <w:r w:rsidRPr="00801341">
        <w:rPr>
          <w:b/>
        </w:rPr>
        <w:t>A(1,2)</w:t>
      </w:r>
      <w:r w:rsidRPr="00801341">
        <w:rPr>
          <w:b/>
        </w:rPr>
        <w:t>、</w:t>
      </w:r>
      <w:r w:rsidRPr="00801341">
        <w:rPr>
          <w:b/>
        </w:rPr>
        <w:t>B(2, 1)</w:t>
      </w:r>
      <w:r w:rsidRPr="00801341">
        <w:rPr>
          <w:b/>
        </w:rPr>
        <w:t>、</w:t>
      </w:r>
      <w:r w:rsidRPr="00801341">
        <w:rPr>
          <w:b/>
        </w:rPr>
        <w:t>C(3, 2.5)</w:t>
      </w:r>
      <w:r w:rsidRPr="00801341">
        <w:rPr>
          <w:b/>
        </w:rPr>
        <w:t>、</w:t>
      </w:r>
      <w:r w:rsidRPr="00801341">
        <w:rPr>
          <w:b/>
        </w:rPr>
        <w:t>D(4, 4.6)</w:t>
      </w:r>
      <w:r w:rsidRPr="00801341">
        <w:rPr>
          <w:b/>
        </w:rPr>
        <w:t>、</w:t>
      </w:r>
      <w:r w:rsidRPr="00801341">
        <w:rPr>
          <w:b/>
        </w:rPr>
        <w:t>E(4.5, 5)</w:t>
      </w:r>
      <w:r w:rsidRPr="00801341">
        <w:rPr>
          <w:b/>
        </w:rPr>
        <w:t>、</w:t>
      </w:r>
      <w:r w:rsidRPr="00801341">
        <w:rPr>
          <w:b/>
        </w:rPr>
        <w:t>F(5,4.5)</w:t>
      </w:r>
      <w:r w:rsidRPr="00801341">
        <w:rPr>
          <w:b/>
        </w:rPr>
        <w:t>、</w:t>
      </w:r>
      <w:r w:rsidRPr="00801341">
        <w:rPr>
          <w:b/>
        </w:rPr>
        <w:t>G(6, 3)</w:t>
      </w:r>
      <w:r w:rsidRPr="00801341">
        <w:rPr>
          <w:b/>
        </w:rPr>
        <w:t>、</w:t>
      </w:r>
      <w:r w:rsidRPr="00801341">
        <w:rPr>
          <w:b/>
        </w:rPr>
        <w:t>H(6, 4)</w:t>
      </w:r>
      <w:r w:rsidRPr="00801341">
        <w:rPr>
          <w:b/>
        </w:rPr>
        <w:t>、</w:t>
      </w:r>
      <w:r w:rsidRPr="00801341">
        <w:rPr>
          <w:b/>
        </w:rPr>
        <w:t>I(7, 3.5)</w:t>
      </w:r>
      <w:r w:rsidRPr="00801341">
        <w:rPr>
          <w:b/>
        </w:rPr>
        <w:t>、</w:t>
      </w:r>
      <w:r w:rsidRPr="00801341">
        <w:rPr>
          <w:b/>
        </w:rPr>
        <w:t>J(3, 4.8)</w:t>
      </w:r>
      <w:r w:rsidRPr="00801341">
        <w:rPr>
          <w:b/>
        </w:rPr>
        <w:t>。</w:t>
      </w:r>
    </w:p>
    <w:p w14:paraId="3D740AFA" w14:textId="77777777" w:rsidR="00877ED0" w:rsidRDefault="00877ED0" w:rsidP="00877ED0">
      <w:r>
        <w:t xml:space="preserve">1. </w:t>
      </w:r>
      <w:r>
        <w:t>用</w:t>
      </w:r>
      <w:r>
        <w:t>K</w:t>
      </w:r>
      <w:r>
        <w:t>均值法将其聚为</w:t>
      </w:r>
      <w:r>
        <w:t>3</w:t>
      </w:r>
      <w:r>
        <w:t>个簇。</w:t>
      </w:r>
    </w:p>
    <w:p w14:paraId="27D5F25D" w14:textId="77777777" w:rsidR="00877ED0" w:rsidRDefault="00877ED0" w:rsidP="00877ED0">
      <w:r>
        <w:t xml:space="preserve">2. </w:t>
      </w:r>
      <w:r>
        <w:t>用凝聚层次聚类算法将其聚类，输出</w:t>
      </w:r>
      <w:r>
        <w:t>3</w:t>
      </w:r>
      <w:r>
        <w:t>个簇。</w:t>
      </w:r>
    </w:p>
    <w:p w14:paraId="55BF8F95" w14:textId="77777777" w:rsidR="00877ED0" w:rsidRDefault="00877ED0" w:rsidP="00877ED0">
      <w:r>
        <w:rPr>
          <w:rFonts w:hint="eastAsia"/>
        </w:rPr>
        <w:t>答：（第一问同</w:t>
      </w:r>
      <w:r>
        <w:t>2017.7</w:t>
      </w:r>
      <w:r>
        <w:t>考题）</w:t>
      </w:r>
    </w:p>
    <w:p w14:paraId="30F43101" w14:textId="77777777" w:rsidR="00877ED0" w:rsidRDefault="00877ED0" w:rsidP="00877ED0">
      <w:r>
        <w:t xml:space="preserve">1. </w:t>
      </w:r>
      <w:r>
        <w:t>由题意知</w:t>
      </w:r>
      <w:r>
        <w:t>K=3</w:t>
      </w:r>
      <w:r>
        <w:t>，所以选取三个初始中心</w:t>
      </w:r>
      <w:r>
        <w:t>B</w:t>
      </w:r>
      <w:r>
        <w:t>，</w:t>
      </w:r>
      <w:r>
        <w:t>F</w:t>
      </w:r>
      <w:r>
        <w:t>，</w:t>
      </w:r>
      <w:r>
        <w:t>H</w:t>
      </w:r>
    </w:p>
    <w:p w14:paraId="2308C018" w14:textId="77777777" w:rsidR="00877ED0" w:rsidRDefault="00877ED0" w:rsidP="00877ED0">
      <w:r>
        <w:rPr>
          <w:rFonts w:hint="eastAsia"/>
        </w:rPr>
        <w:t>曼哈顿距离为</w:t>
      </w:r>
      <w:r>
        <w:t>|x1-x2|+|y1-y2|</w:t>
      </w:r>
    </w:p>
    <w:p w14:paraId="21BE0C32" w14:textId="77777777" w:rsidR="00877ED0" w:rsidRDefault="00877ED0" w:rsidP="00877ED0">
      <w:r>
        <w:rPr>
          <w:rFonts w:hint="eastAsia"/>
        </w:rPr>
        <w:t>第一次迭代（横屏看）</w:t>
      </w:r>
    </w:p>
    <w:p w14:paraId="12E6ABD7" w14:textId="77777777" w:rsidR="00877ED0" w:rsidRDefault="00877ED0" w:rsidP="00877ED0">
      <w:r>
        <w:rPr>
          <w:noProof/>
        </w:rPr>
        <w:drawing>
          <wp:inline distT="0" distB="0" distL="0" distR="0" wp14:anchorId="344799E3" wp14:editId="39E76525">
            <wp:extent cx="5124450" cy="12986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317" cy="13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A22" w14:textId="77777777" w:rsidR="00877ED0" w:rsidRDefault="00877ED0" w:rsidP="00877ED0">
      <w:r>
        <w:rPr>
          <w:rFonts w:hint="eastAsia"/>
        </w:rPr>
        <w:t>得出三个分组为</w:t>
      </w:r>
    </w:p>
    <w:p w14:paraId="5DA08893" w14:textId="77777777" w:rsidR="00877ED0" w:rsidRDefault="00877ED0" w:rsidP="00877ED0">
      <w:r>
        <w:t>C1:   A B C</w:t>
      </w:r>
    </w:p>
    <w:p w14:paraId="72A46184" w14:textId="77777777" w:rsidR="00877ED0" w:rsidRDefault="00877ED0" w:rsidP="00877ED0">
      <w:r>
        <w:t>C2:   D E F J</w:t>
      </w:r>
    </w:p>
    <w:p w14:paraId="273DF74C" w14:textId="77777777" w:rsidR="00877ED0" w:rsidRDefault="00877ED0" w:rsidP="00877ED0">
      <w:r>
        <w:t>C3:   G H I</w:t>
      </w:r>
    </w:p>
    <w:p w14:paraId="0F44D948" w14:textId="77777777" w:rsidR="00877ED0" w:rsidRDefault="00877ED0" w:rsidP="00877ED0">
      <w:r>
        <w:rPr>
          <w:rFonts w:hint="eastAsia"/>
        </w:rPr>
        <w:t>算出新的中心为</w:t>
      </w:r>
    </w:p>
    <w:p w14:paraId="5F505B3F" w14:textId="77777777" w:rsidR="00877ED0" w:rsidRDefault="00877ED0" w:rsidP="00877ED0">
      <w:r>
        <w:t>C1</w:t>
      </w:r>
      <w:r>
        <w:t>的中心：</w:t>
      </w:r>
      <w:r>
        <w:t>((1+2+3)/3,(2+1+2.3)/3)=(2,1.8)</w:t>
      </w:r>
    </w:p>
    <w:p w14:paraId="28C973A7" w14:textId="77777777" w:rsidR="00877ED0" w:rsidRDefault="00877ED0" w:rsidP="00877ED0">
      <w:r>
        <w:t>C2</w:t>
      </w:r>
      <w:r>
        <w:t>的中心：</w:t>
      </w:r>
      <w:r>
        <w:t>((4+4.5+5+3)/4,(4.6+5+4.5+4.8)/4)=(4.1,4.7)</w:t>
      </w:r>
    </w:p>
    <w:p w14:paraId="5366997F" w14:textId="77777777" w:rsidR="00877ED0" w:rsidRDefault="00877ED0" w:rsidP="00877ED0">
      <w:r>
        <w:t>C3</w:t>
      </w:r>
      <w:r>
        <w:t>的中心：</w:t>
      </w:r>
      <w:r>
        <w:t>((6+6+7)/3,(3+4+3.5)/3)=(6.3,3.5)</w:t>
      </w:r>
    </w:p>
    <w:p w14:paraId="221B7016" w14:textId="77777777" w:rsidR="00877ED0" w:rsidRDefault="00877ED0" w:rsidP="00877ED0">
      <w:r>
        <w:rPr>
          <w:rFonts w:hint="eastAsia"/>
        </w:rPr>
        <w:t>第二次迭代（横屏看）</w:t>
      </w:r>
    </w:p>
    <w:p w14:paraId="11A7B265" w14:textId="77777777" w:rsidR="00877ED0" w:rsidRDefault="00877ED0" w:rsidP="00877ED0">
      <w:r>
        <w:rPr>
          <w:noProof/>
        </w:rPr>
        <w:drawing>
          <wp:inline distT="0" distB="0" distL="0" distR="0" wp14:anchorId="7D200172" wp14:editId="4FE47DC8">
            <wp:extent cx="4933950" cy="1252793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63" cy="125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7B38" w14:textId="77777777" w:rsidR="00877ED0" w:rsidRDefault="00877ED0" w:rsidP="00877ED0">
      <w:r>
        <w:rPr>
          <w:rFonts w:hint="eastAsia"/>
        </w:rPr>
        <w:t>得出三个分组为</w:t>
      </w:r>
    </w:p>
    <w:p w14:paraId="0E4B0BD5" w14:textId="77777777" w:rsidR="00877ED0" w:rsidRDefault="00877ED0" w:rsidP="00877ED0">
      <w:r>
        <w:t>C1:   A B C</w:t>
      </w:r>
    </w:p>
    <w:p w14:paraId="7011A0D9" w14:textId="77777777" w:rsidR="00877ED0" w:rsidRDefault="00877ED0" w:rsidP="00877ED0">
      <w:r>
        <w:t>C2:   D E F J</w:t>
      </w:r>
    </w:p>
    <w:p w14:paraId="6F54A70E" w14:textId="77777777" w:rsidR="00877ED0" w:rsidRDefault="00877ED0" w:rsidP="00877ED0">
      <w:r>
        <w:lastRenderedPageBreak/>
        <w:t>C3:   G H I</w:t>
      </w:r>
    </w:p>
    <w:p w14:paraId="1D99B89A" w14:textId="77777777" w:rsidR="00877ED0" w:rsidRDefault="00877ED0" w:rsidP="00877ED0">
      <w:r>
        <w:rPr>
          <w:rFonts w:hint="eastAsia"/>
        </w:rPr>
        <w:t>表明已收敛，所以</w:t>
      </w:r>
      <w:r>
        <w:t>3</w:t>
      </w:r>
      <w:r>
        <w:t>个簇为</w:t>
      </w:r>
    </w:p>
    <w:p w14:paraId="2D4BB0CE" w14:textId="77777777" w:rsidR="00877ED0" w:rsidRDefault="00877ED0" w:rsidP="00877ED0">
      <w:r>
        <w:t>ABC</w:t>
      </w:r>
      <w:r>
        <w:t>，</w:t>
      </w:r>
      <w:r>
        <w:t>DEFJ</w:t>
      </w:r>
      <w:r>
        <w:t>，</w:t>
      </w:r>
      <w:r>
        <w:t>GHI</w:t>
      </w:r>
    </w:p>
    <w:p w14:paraId="4BCAA5E7" w14:textId="77777777" w:rsidR="00877ED0" w:rsidRDefault="00877ED0" w:rsidP="00877ED0">
      <w:r>
        <w:t xml:space="preserve">2. </w:t>
      </w:r>
      <w:r>
        <w:t>不会</w:t>
      </w:r>
    </w:p>
    <w:p w14:paraId="384B6B4E" w14:textId="77777777" w:rsidR="00877ED0" w:rsidRDefault="00877ED0" w:rsidP="00877ED0">
      <w:r>
        <w:rPr>
          <w:rFonts w:hint="eastAsia"/>
        </w:rPr>
        <w:t>二、计算题（每小题</w:t>
      </w:r>
      <w:r>
        <w:t>20</w:t>
      </w:r>
      <w:r>
        <w:t>分，共计</w:t>
      </w:r>
      <w:r>
        <w:t>40</w:t>
      </w:r>
      <w:r>
        <w:t>分）</w:t>
      </w:r>
    </w:p>
    <w:p w14:paraId="406067C0" w14:textId="77777777" w:rsidR="00877ED0" w:rsidRDefault="00877ED0" w:rsidP="00877ED0">
      <w:r>
        <w:t xml:space="preserve">1. </w:t>
      </w:r>
      <w:r>
        <w:t>假设如下表中的数据为购物交易数据，设</w:t>
      </w:r>
      <w:r>
        <w:t>minsup=40</w:t>
      </w:r>
      <w:r>
        <w:t>％，和</w:t>
      </w:r>
      <w:r>
        <w:t>minconf=60%</w:t>
      </w:r>
      <w:r>
        <w:t>，请找出所有的频繁项集以及关联规则</w:t>
      </w:r>
    </w:p>
    <w:p w14:paraId="4D79177A" w14:textId="77777777" w:rsidR="00877ED0" w:rsidRDefault="00877ED0" w:rsidP="00877ED0">
      <w:r>
        <w:rPr>
          <w:noProof/>
        </w:rPr>
        <w:drawing>
          <wp:inline distT="0" distB="0" distL="0" distR="0" wp14:anchorId="0BBA35CE" wp14:editId="01AED2A4">
            <wp:extent cx="3752850" cy="15113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46" cy="15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E49" w14:textId="77777777" w:rsidR="00877ED0" w:rsidRDefault="00877ED0" w:rsidP="00877ED0">
      <w:r>
        <w:rPr>
          <w:rFonts w:hint="eastAsia"/>
        </w:rPr>
        <w:t>答：</w:t>
      </w:r>
    </w:p>
    <w:p w14:paraId="77A77DA0" w14:textId="77777777" w:rsidR="00877ED0" w:rsidRDefault="00877ED0" w:rsidP="00877ED0">
      <w:r>
        <w:rPr>
          <w:rFonts w:hint="eastAsia"/>
        </w:rPr>
        <w:t>频繁项集：</w:t>
      </w:r>
    </w:p>
    <w:p w14:paraId="6F8B4B6C" w14:textId="77777777" w:rsidR="00877ED0" w:rsidRDefault="00877ED0" w:rsidP="00877ED0">
      <w:r>
        <w:rPr>
          <w:noProof/>
        </w:rPr>
        <w:drawing>
          <wp:inline distT="0" distB="0" distL="0" distR="0" wp14:anchorId="2AD396E6" wp14:editId="1250CDAD">
            <wp:extent cx="2515717" cy="26003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5156" cy="26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F2157" wp14:editId="30DEE8FD">
            <wp:extent cx="3057525" cy="14300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4833" cy="14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6871" w14:textId="77777777" w:rsidR="00877ED0" w:rsidRDefault="00877ED0" w:rsidP="00877ED0">
      <w:r>
        <w:rPr>
          <w:rFonts w:hint="eastAsia"/>
        </w:rPr>
        <w:t>关联规则：</w:t>
      </w:r>
    </w:p>
    <w:p w14:paraId="28889AC8" w14:textId="77777777" w:rsidR="00877ED0" w:rsidRDefault="00877ED0" w:rsidP="00877ED0">
      <w:r>
        <w:t>{a, f,g}</w:t>
      </w:r>
      <w:r>
        <w:t>所有非空子集有</w:t>
      </w:r>
    </w:p>
    <w:p w14:paraId="1BA6BB6E" w14:textId="77777777" w:rsidR="00877ED0" w:rsidRDefault="00877ED0" w:rsidP="00877ED0">
      <w:r>
        <w:t>{a}</w:t>
      </w:r>
      <w:r>
        <w:t>，</w:t>
      </w:r>
      <w:r>
        <w:t>{f}</w:t>
      </w:r>
      <w:r>
        <w:t>，</w:t>
      </w:r>
      <w:r>
        <w:t xml:space="preserve"> {g}</w:t>
      </w:r>
      <w:r>
        <w:t>，</w:t>
      </w:r>
      <w:r>
        <w:t xml:space="preserve"> {a, f}</w:t>
      </w:r>
      <w:r>
        <w:t>，</w:t>
      </w:r>
      <w:r>
        <w:t xml:space="preserve"> {a, g}</w:t>
      </w:r>
      <w:r>
        <w:t>，</w:t>
      </w:r>
      <w:r>
        <w:t xml:space="preserve"> {f, g}</w:t>
      </w:r>
    </w:p>
    <w:p w14:paraId="66713D74" w14:textId="77777777" w:rsidR="00877ED0" w:rsidRDefault="00877ED0" w:rsidP="00877ED0">
      <w:r>
        <w:t>{a}→{f,g} 2/4=50%</w:t>
      </w:r>
    </w:p>
    <w:p w14:paraId="214F8AD2" w14:textId="77777777" w:rsidR="00877ED0" w:rsidRDefault="00877ED0" w:rsidP="00877ED0">
      <w:r>
        <w:t>{f}→{a,g} 2/3=66.67%</w:t>
      </w:r>
    </w:p>
    <w:p w14:paraId="038D618D" w14:textId="77777777" w:rsidR="00877ED0" w:rsidRDefault="00877ED0" w:rsidP="00877ED0">
      <w:r>
        <w:t>{g}→{a,f} 2/3=66.67%</w:t>
      </w:r>
    </w:p>
    <w:p w14:paraId="61E407BB" w14:textId="77777777" w:rsidR="00877ED0" w:rsidRDefault="00877ED0" w:rsidP="00877ED0">
      <w:r>
        <w:t>{a, f}→{g}2/3=66.67%</w:t>
      </w:r>
    </w:p>
    <w:p w14:paraId="040982E7" w14:textId="77777777" w:rsidR="00877ED0" w:rsidRDefault="00877ED0" w:rsidP="00877ED0">
      <w:r>
        <w:t>{a, g}→{f}2/3=66.67%</w:t>
      </w:r>
    </w:p>
    <w:p w14:paraId="7BEF95F5" w14:textId="77777777" w:rsidR="00877ED0" w:rsidRDefault="00877ED0" w:rsidP="00877ED0">
      <w:r>
        <w:t>{f, g}→{a}2/4=50%</w:t>
      </w:r>
    </w:p>
    <w:p w14:paraId="3158C121" w14:textId="77777777" w:rsidR="00877ED0" w:rsidRDefault="00877ED0" w:rsidP="00877ED0">
      <w:r>
        <w:rPr>
          <w:rFonts w:hint="eastAsia"/>
        </w:rPr>
        <w:t>由原题知，</w:t>
      </w:r>
      <w:r>
        <w:t>minconf=60%</w:t>
      </w:r>
      <w:r>
        <w:t>，所以</w:t>
      </w:r>
      <w:r>
        <w:t>{f}→{a,g}</w:t>
      </w:r>
      <w:r>
        <w:t>，</w:t>
      </w:r>
      <w:r>
        <w:t>{g}→{a, f}</w:t>
      </w:r>
      <w:r>
        <w:t>，</w:t>
      </w:r>
      <w:r>
        <w:t>{a, f}→{g}</w:t>
      </w:r>
      <w:r>
        <w:t>，</w:t>
      </w:r>
      <w:r>
        <w:t>{a, g}→{f}</w:t>
      </w:r>
      <w:r>
        <w:t>符合。</w:t>
      </w:r>
    </w:p>
    <w:p w14:paraId="34F5E2D6" w14:textId="77777777" w:rsidR="00877ED0" w:rsidRDefault="00877ED0" w:rsidP="00877ED0">
      <w:r>
        <w:t xml:space="preserve">2. </w:t>
      </w:r>
      <w:r>
        <w:t>假设</w:t>
      </w:r>
      <w:r>
        <w:t>10</w:t>
      </w:r>
      <w:r>
        <w:t>个对象的两个属性取值分别为</w:t>
      </w:r>
      <w:r>
        <w:t>A(1</w:t>
      </w:r>
      <w:r>
        <w:t>，</w:t>
      </w:r>
      <w:r>
        <w:t>2)</w:t>
      </w:r>
      <w:r>
        <w:t>、</w:t>
      </w:r>
      <w:r>
        <w:t>B(1</w:t>
      </w:r>
      <w:r>
        <w:t>，</w:t>
      </w:r>
      <w:r>
        <w:t>3)</w:t>
      </w:r>
      <w:r>
        <w:t>、</w:t>
      </w:r>
      <w:r>
        <w:t>C(2,2)</w:t>
      </w:r>
      <w:r>
        <w:t>、</w:t>
      </w:r>
      <w:r>
        <w:t>D(2, 3)</w:t>
      </w:r>
      <w:r>
        <w:t>、</w:t>
      </w:r>
      <w:r>
        <w:t xml:space="preserve"> E(3, 4)</w:t>
      </w:r>
      <w:r>
        <w:t>、</w:t>
      </w:r>
      <w:r>
        <w:t>F(4</w:t>
      </w:r>
      <w:r>
        <w:t>，</w:t>
      </w:r>
      <w:r>
        <w:t>1)</w:t>
      </w:r>
      <w:r>
        <w:t>、</w:t>
      </w:r>
      <w:r>
        <w:t>G(4, 3)</w:t>
      </w:r>
      <w:r>
        <w:t>、</w:t>
      </w:r>
      <w:r>
        <w:t>H(4, 4)</w:t>
      </w:r>
      <w:r>
        <w:t>、</w:t>
      </w:r>
      <w:r>
        <w:t>I(5</w:t>
      </w:r>
      <w:r>
        <w:t>，</w:t>
      </w:r>
      <w:r>
        <w:t>1)</w:t>
      </w:r>
      <w:r>
        <w:t>、</w:t>
      </w:r>
      <w:r>
        <w:t>J(5, 3)</w:t>
      </w:r>
      <w:r>
        <w:t>。用</w:t>
      </w:r>
      <w:r>
        <w:t>K</w:t>
      </w:r>
      <w:r>
        <w:t>均值法将其聚为</w:t>
      </w:r>
      <w:r>
        <w:t>3</w:t>
      </w:r>
      <w:r>
        <w:t>个类。</w:t>
      </w:r>
    </w:p>
    <w:p w14:paraId="580BE908" w14:textId="77777777" w:rsidR="00877ED0" w:rsidRDefault="00877ED0" w:rsidP="00877ED0">
      <w:r>
        <w:rPr>
          <w:rFonts w:hint="eastAsia"/>
        </w:rPr>
        <w:t>答：</w:t>
      </w:r>
    </w:p>
    <w:p w14:paraId="5BF7C813" w14:textId="77777777" w:rsidR="00877ED0" w:rsidRDefault="00877ED0" w:rsidP="00877ED0">
      <w:r>
        <w:rPr>
          <w:rFonts w:hint="eastAsia"/>
        </w:rPr>
        <w:t>由于</w:t>
      </w:r>
      <w:r>
        <w:t>K=3</w:t>
      </w:r>
      <w:r>
        <w:t>，所以初始聚类中心选择</w:t>
      </w:r>
      <w:r>
        <w:t>C(2,2)</w:t>
      </w:r>
      <w:r>
        <w:t>，</w:t>
      </w:r>
      <w:r>
        <w:t>F(4,1)</w:t>
      </w:r>
      <w:r>
        <w:t>与</w:t>
      </w:r>
      <w:r>
        <w:t>H(4,4)</w:t>
      </w:r>
    </w:p>
    <w:p w14:paraId="4BC35785" w14:textId="77777777" w:rsidR="00877ED0" w:rsidRDefault="00877ED0" w:rsidP="00877ED0">
      <w:r>
        <w:rPr>
          <w:rFonts w:hint="eastAsia"/>
        </w:rPr>
        <w:t>曼哈顿距离为</w:t>
      </w:r>
      <w:r>
        <w:t>|x1-x2|+|y1-y2|</w:t>
      </w:r>
    </w:p>
    <w:p w14:paraId="20016242" w14:textId="77777777" w:rsidR="00877ED0" w:rsidRDefault="00877ED0" w:rsidP="00877ED0">
      <w:r>
        <w:rPr>
          <w:rFonts w:hint="eastAsia"/>
        </w:rPr>
        <w:t>第一次迭代（横屏看）</w:t>
      </w:r>
    </w:p>
    <w:p w14:paraId="702348C1" w14:textId="77777777" w:rsidR="00877ED0" w:rsidRDefault="00877ED0" w:rsidP="00877ED0">
      <w:pPr>
        <w:tabs>
          <w:tab w:val="left" w:pos="705"/>
        </w:tabs>
      </w:pPr>
      <w:r>
        <w:rPr>
          <w:noProof/>
        </w:rPr>
        <w:lastRenderedPageBreak/>
        <w:drawing>
          <wp:inline distT="0" distB="0" distL="0" distR="0" wp14:anchorId="729CF857" wp14:editId="0AF017EC">
            <wp:extent cx="5274310" cy="916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F898" w14:textId="77777777" w:rsidR="00877ED0" w:rsidRDefault="00877ED0" w:rsidP="00877ED0">
      <w:r>
        <w:rPr>
          <w:rFonts w:hint="eastAsia"/>
        </w:rPr>
        <w:t>新的组为</w:t>
      </w:r>
    </w:p>
    <w:p w14:paraId="7E0FA905" w14:textId="77777777" w:rsidR="00877ED0" w:rsidRDefault="00877ED0" w:rsidP="00877ED0">
      <w:r>
        <w:t>C1</w:t>
      </w:r>
      <w:r>
        <w:t>：</w:t>
      </w:r>
      <w:r>
        <w:t>A</w:t>
      </w:r>
      <w:r>
        <w:t>，</w:t>
      </w:r>
      <w:r>
        <w:t>B</w:t>
      </w:r>
      <w:r>
        <w:t>，</w:t>
      </w:r>
      <w:r>
        <w:t>C</w:t>
      </w:r>
      <w:r>
        <w:t>，</w:t>
      </w:r>
      <w:r>
        <w:t>D</w:t>
      </w:r>
    </w:p>
    <w:p w14:paraId="39D421CC" w14:textId="77777777" w:rsidR="00877ED0" w:rsidRDefault="00877ED0" w:rsidP="00877ED0">
      <w:r>
        <w:t>C2</w:t>
      </w:r>
      <w:r>
        <w:t>：</w:t>
      </w:r>
      <w:r>
        <w:t>F</w:t>
      </w:r>
      <w:r>
        <w:t>，</w:t>
      </w:r>
      <w:r>
        <w:t>I</w:t>
      </w:r>
    </w:p>
    <w:p w14:paraId="1A21680D" w14:textId="77777777" w:rsidR="00877ED0" w:rsidRDefault="00877ED0" w:rsidP="00877ED0">
      <w:r>
        <w:t>C3</w:t>
      </w:r>
      <w:r>
        <w:t>：</w:t>
      </w:r>
      <w:r>
        <w:t>E</w:t>
      </w:r>
      <w:r>
        <w:t>，</w:t>
      </w:r>
      <w:r>
        <w:t>G</w:t>
      </w:r>
      <w:r>
        <w:t>，</w:t>
      </w:r>
      <w:r>
        <w:t>H</w:t>
      </w:r>
      <w:r>
        <w:t>，</w:t>
      </w:r>
      <w:r>
        <w:t>J</w:t>
      </w:r>
    </w:p>
    <w:p w14:paraId="0EA18581" w14:textId="77777777" w:rsidR="00877ED0" w:rsidRDefault="00877ED0" w:rsidP="00877ED0">
      <w:r>
        <w:rPr>
          <w:rFonts w:hint="eastAsia"/>
        </w:rPr>
        <w:t>计算出新的聚类中心为</w:t>
      </w:r>
    </w:p>
    <w:p w14:paraId="658B63FA" w14:textId="77777777" w:rsidR="00877ED0" w:rsidRDefault="00877ED0" w:rsidP="00877ED0">
      <w:r>
        <w:t>C1</w:t>
      </w:r>
      <w:r>
        <w:t>的中心：</w:t>
      </w:r>
      <w:r>
        <w:t>((1+1+2+2)/4,(2+3+2+3)/4)=(1.5,2.5)</w:t>
      </w:r>
    </w:p>
    <w:p w14:paraId="2F875DEA" w14:textId="77777777" w:rsidR="00877ED0" w:rsidRDefault="00877ED0" w:rsidP="00877ED0">
      <w:r>
        <w:t>C2</w:t>
      </w:r>
      <w:r>
        <w:t>的中心：</w:t>
      </w:r>
      <w:r>
        <w:t>((4+5)/2,(1+1)/2)=(4.5,1)</w:t>
      </w:r>
    </w:p>
    <w:p w14:paraId="772AA9A7" w14:textId="77777777" w:rsidR="00877ED0" w:rsidRDefault="00877ED0" w:rsidP="00877ED0">
      <w:r>
        <w:t>C3</w:t>
      </w:r>
      <w:r>
        <w:t>的中心：</w:t>
      </w:r>
      <w:r>
        <w:t>((3+4+4+5)/4,(4+3+4+1)/4)=(4,3)</w:t>
      </w:r>
    </w:p>
    <w:p w14:paraId="3ABB6F18" w14:textId="77777777" w:rsidR="00877ED0" w:rsidRDefault="00877ED0" w:rsidP="00877ED0">
      <w:r>
        <w:rPr>
          <w:rFonts w:hint="eastAsia"/>
        </w:rPr>
        <w:t>第二次迭代（横屏看）</w:t>
      </w:r>
    </w:p>
    <w:p w14:paraId="43A1B646" w14:textId="77777777" w:rsidR="00877ED0" w:rsidRDefault="00877ED0" w:rsidP="00877ED0">
      <w:r>
        <w:rPr>
          <w:noProof/>
        </w:rPr>
        <w:drawing>
          <wp:inline distT="0" distB="0" distL="0" distR="0" wp14:anchorId="37D26505" wp14:editId="1D7A31B5">
            <wp:extent cx="5274310" cy="11239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6B01" w14:textId="77777777" w:rsidR="00877ED0" w:rsidRDefault="00877ED0" w:rsidP="00877ED0">
      <w:r>
        <w:rPr>
          <w:rFonts w:hint="eastAsia"/>
        </w:rPr>
        <w:t>新的组为</w:t>
      </w:r>
    </w:p>
    <w:p w14:paraId="2F47DB75" w14:textId="77777777" w:rsidR="00877ED0" w:rsidRDefault="00877ED0" w:rsidP="00877ED0">
      <w:r>
        <w:t>C1</w:t>
      </w:r>
      <w:r>
        <w:t>：</w:t>
      </w:r>
      <w:r>
        <w:t>A</w:t>
      </w:r>
      <w:r>
        <w:t>，</w:t>
      </w:r>
      <w:r>
        <w:t>B</w:t>
      </w:r>
      <w:r>
        <w:t>，</w:t>
      </w:r>
      <w:r>
        <w:t>C</w:t>
      </w:r>
      <w:r>
        <w:t>，</w:t>
      </w:r>
      <w:r>
        <w:t>D</w:t>
      </w:r>
    </w:p>
    <w:p w14:paraId="72BAE607" w14:textId="77777777" w:rsidR="00877ED0" w:rsidRDefault="00877ED0" w:rsidP="00877ED0">
      <w:r>
        <w:t>C2</w:t>
      </w:r>
      <w:r>
        <w:t>：</w:t>
      </w:r>
      <w:r>
        <w:t>F</w:t>
      </w:r>
      <w:r>
        <w:t>，</w:t>
      </w:r>
      <w:r>
        <w:t>I</w:t>
      </w:r>
    </w:p>
    <w:p w14:paraId="0717822C" w14:textId="77777777" w:rsidR="00877ED0" w:rsidRDefault="00877ED0" w:rsidP="00877ED0">
      <w:r>
        <w:t>C3</w:t>
      </w:r>
      <w:r>
        <w:t>：</w:t>
      </w:r>
      <w:r>
        <w:t>E</w:t>
      </w:r>
      <w:r>
        <w:t>，</w:t>
      </w:r>
      <w:r>
        <w:t>G</w:t>
      </w:r>
      <w:r>
        <w:t>，</w:t>
      </w:r>
      <w:r>
        <w:t>H</w:t>
      </w:r>
      <w:r>
        <w:t>，</w:t>
      </w:r>
      <w:r>
        <w:t>J</w:t>
      </w:r>
    </w:p>
    <w:p w14:paraId="2BE98D8E" w14:textId="77777777" w:rsidR="00877ED0" w:rsidRDefault="00877ED0" w:rsidP="00877ED0">
      <w:r>
        <w:rPr>
          <w:rFonts w:hint="eastAsia"/>
        </w:rPr>
        <w:t>与第一次迭代比没有变化，表明已收敛。所以三个类即为</w:t>
      </w:r>
    </w:p>
    <w:p w14:paraId="39E84393" w14:textId="77777777" w:rsidR="00877ED0" w:rsidRDefault="00877ED0" w:rsidP="00877ED0">
      <w:r>
        <w:t>C1</w:t>
      </w:r>
      <w:r>
        <w:t>：</w:t>
      </w:r>
      <w:r>
        <w:t>A</w:t>
      </w:r>
      <w:r>
        <w:t>，</w:t>
      </w:r>
      <w:r>
        <w:t>B</w:t>
      </w:r>
      <w:r>
        <w:t>，</w:t>
      </w:r>
      <w:r>
        <w:t>C</w:t>
      </w:r>
      <w:r>
        <w:t>，</w:t>
      </w:r>
      <w:r>
        <w:t>D</w:t>
      </w:r>
    </w:p>
    <w:p w14:paraId="1E7520B7" w14:textId="77777777" w:rsidR="00877ED0" w:rsidRDefault="00877ED0" w:rsidP="00877ED0">
      <w:r>
        <w:t>C2</w:t>
      </w:r>
      <w:r>
        <w:t>：</w:t>
      </w:r>
      <w:r>
        <w:t>F</w:t>
      </w:r>
      <w:r>
        <w:t>，</w:t>
      </w:r>
      <w:r>
        <w:t>I</w:t>
      </w:r>
    </w:p>
    <w:p w14:paraId="0E74DCCF" w14:textId="77777777" w:rsidR="00877ED0" w:rsidRDefault="00877ED0" w:rsidP="00877ED0">
      <w:r>
        <w:t>C3</w:t>
      </w:r>
      <w:r>
        <w:t>：</w:t>
      </w:r>
      <w:r>
        <w:t>E</w:t>
      </w:r>
      <w:r>
        <w:t>，</w:t>
      </w:r>
      <w:r>
        <w:t>G</w:t>
      </w:r>
      <w:r>
        <w:t>，</w:t>
      </w:r>
      <w:r>
        <w:t>H</w:t>
      </w:r>
      <w:r>
        <w:t>，</w:t>
      </w:r>
      <w:r>
        <w:t>J</w:t>
      </w:r>
    </w:p>
    <w:p w14:paraId="6434B718" w14:textId="55611305" w:rsidR="00343FF2" w:rsidRPr="00877ED0" w:rsidRDefault="00343FF2"/>
    <w:p w14:paraId="75B9DFD1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二、计算题（每小题20分，共计40分）</w:t>
      </w:r>
    </w:p>
    <w:p w14:paraId="76CC5B0B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 假设如下表中的数据为购物交易数据，设minsup=40％，和minconf=60%，请找出所有的频繁项集以及关联规则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6B1940" w:rsidRPr="001161D4" w14:paraId="61FC20EA" w14:textId="77777777" w:rsidTr="00EC6E4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CDBA99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TID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7C2DF7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</w:tr>
      <w:tr w:rsidR="006B1940" w:rsidRPr="001161D4" w14:paraId="63EBD1DA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879617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95A51C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a,f,g</w:t>
            </w:r>
          </w:p>
        </w:tc>
      </w:tr>
      <w:tr w:rsidR="006B1940" w:rsidRPr="001161D4" w14:paraId="69380FDD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DE7840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B82A35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a,b,f</w:t>
            </w:r>
          </w:p>
        </w:tc>
      </w:tr>
      <w:tr w:rsidR="006B1940" w:rsidRPr="001161D4" w14:paraId="134FD493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C57E9B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96DAAD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c,d,e</w:t>
            </w:r>
          </w:p>
        </w:tc>
      </w:tr>
      <w:tr w:rsidR="006B1940" w:rsidRPr="001161D4" w14:paraId="3620D191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9AC7F1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F56B43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a,e,f,g</w:t>
            </w:r>
          </w:p>
        </w:tc>
      </w:tr>
      <w:tr w:rsidR="006B1940" w:rsidRPr="001161D4" w14:paraId="7D73226D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14748E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C82D00" w14:textId="77777777" w:rsidR="006B1940" w:rsidRPr="001161D4" w:rsidRDefault="006B1940" w:rsidP="00EC6E4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a,d,e,g</w:t>
            </w:r>
          </w:p>
        </w:tc>
      </w:tr>
    </w:tbl>
    <w:p w14:paraId="44FCB01A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</w:t>
      </w:r>
    </w:p>
    <w:p w14:paraId="2CFC9CB4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频繁项集：</w:t>
      </w:r>
    </w:p>
    <w:p w14:paraId="72147543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C1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6B1940" w:rsidRPr="001161D4" w14:paraId="7EF804A7" w14:textId="77777777" w:rsidTr="00EC6E4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E37D4F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4AFDD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Support</w:t>
            </w:r>
          </w:p>
        </w:tc>
      </w:tr>
      <w:tr w:rsidR="006B1940" w:rsidRPr="001161D4" w14:paraId="29B647B5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D770AF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0AA058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80%</w:t>
            </w:r>
          </w:p>
        </w:tc>
      </w:tr>
      <w:tr w:rsidR="006B1940" w:rsidRPr="001161D4" w14:paraId="44F3C58C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E9A84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{b}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E93DC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20%</w:t>
            </w:r>
          </w:p>
        </w:tc>
      </w:tr>
      <w:tr w:rsidR="006B1940" w:rsidRPr="001161D4" w14:paraId="4277CB17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EE65EC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{c}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C8F55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20%</w:t>
            </w:r>
          </w:p>
        </w:tc>
      </w:tr>
      <w:tr w:rsidR="006B1940" w:rsidRPr="001161D4" w14:paraId="569C5870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B700B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{d}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A2E0F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40%</w:t>
            </w:r>
          </w:p>
        </w:tc>
      </w:tr>
      <w:tr w:rsidR="006B1940" w:rsidRPr="001161D4" w14:paraId="7F5FDD47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F9A744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{e}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92A8BA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6B1940" w:rsidRPr="001161D4" w14:paraId="30DEDFD8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B8FAC9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{f}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79AC9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6B1940" w:rsidRPr="001161D4" w14:paraId="3A0D8F3C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3E23C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{g}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EF7FFA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</w:tbl>
    <w:p w14:paraId="353CBC8D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L1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6B1940" w:rsidRPr="001161D4" w14:paraId="1AFAA2BE" w14:textId="77777777" w:rsidTr="00EC6E4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1A3932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113A68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Support</w:t>
            </w:r>
          </w:p>
        </w:tc>
      </w:tr>
      <w:tr w:rsidR="006B1940" w:rsidRPr="001161D4" w14:paraId="0E257555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420946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6A896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80%</w:t>
            </w:r>
          </w:p>
        </w:tc>
      </w:tr>
      <w:tr w:rsidR="006B1940" w:rsidRPr="001161D4" w14:paraId="6509A50A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12F39A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{d}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183DDA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40%</w:t>
            </w:r>
          </w:p>
        </w:tc>
      </w:tr>
      <w:tr w:rsidR="006B1940" w:rsidRPr="001161D4" w14:paraId="30FA1172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0D7076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{e}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A0341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6B1940" w:rsidRPr="001161D4" w14:paraId="4C1F4497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7C0EC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{f}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4F5291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6B1940" w:rsidRPr="001161D4" w14:paraId="7648CE05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972C5F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{g}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8E1858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</w:tbl>
    <w:p w14:paraId="62147ECA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L2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6B1940" w:rsidRPr="001161D4" w14:paraId="27C45CBC" w14:textId="77777777" w:rsidTr="00EC6E4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50F7A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39AD92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Support</w:t>
            </w:r>
          </w:p>
        </w:tc>
      </w:tr>
      <w:tr w:rsidR="006B1940" w:rsidRPr="001161D4" w14:paraId="239851C3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264F98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{a,f}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C85601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6B1940" w:rsidRPr="001161D4" w14:paraId="0A68D78B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8560CF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{a,g}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DFBD2B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</w:tbl>
    <w:p w14:paraId="73219675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L3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6B1940" w:rsidRPr="001161D4" w14:paraId="359D8079" w14:textId="77777777" w:rsidTr="00EC6E4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95F1B9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6743B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Support</w:t>
            </w:r>
          </w:p>
        </w:tc>
      </w:tr>
      <w:tr w:rsidR="006B1940" w:rsidRPr="001161D4" w14:paraId="11FAC024" w14:textId="77777777" w:rsidTr="00EC6E4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56764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{a,f,g}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035C59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40%</w:t>
            </w:r>
          </w:p>
        </w:tc>
      </w:tr>
    </w:tbl>
    <w:p w14:paraId="5BA9D7A7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关联规则：</w:t>
      </w:r>
    </w:p>
    <w:p w14:paraId="1DC312D0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{a, f,g}所有非空子集有</w:t>
      </w:r>
    </w:p>
    <w:p w14:paraId="5FB573AD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{a}，{f}， {g}， {a, f}， {a, g}， {f, g}</w:t>
      </w:r>
    </w:p>
    <w:p w14:paraId="4F23A3F1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{a}→{f,g} 2/4=50%</w:t>
      </w:r>
    </w:p>
    <w:p w14:paraId="25552434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{f}→{a,g} 2/3=66.67%</w:t>
      </w:r>
    </w:p>
    <w:p w14:paraId="4E5A9596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{g}→{a,f} 2/3=66.67%</w:t>
      </w:r>
    </w:p>
    <w:p w14:paraId="04298C43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{a, f}→{g}2/3=66.67%</w:t>
      </w:r>
    </w:p>
    <w:p w14:paraId="48F6A7FA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{a, g}→{f}2/3=66.67%</w:t>
      </w:r>
    </w:p>
    <w:p w14:paraId="39970028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{f, g}→{a}2/4=50%</w:t>
      </w:r>
      <w:bookmarkStart w:id="0" w:name="_GoBack"/>
      <w:bookmarkEnd w:id="0"/>
    </w:p>
    <w:p w14:paraId="70EDCC4E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由原题知，minconf=60%，所以{f}→{a,g}，{g}→{a, f}，{a, f}→{g}，{a, g}→{f}符合。</w:t>
      </w:r>
    </w:p>
    <w:p w14:paraId="6DC3BB01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 假设10个对象的两个属性取值分别为A(1，2)、B(1，3)、C(2,2)、D(2, 3)、 E(3, 4)、F(4，1)、G(4, 3)、H(4, 4)、I(5，1)、J(5, 3)。用K均值法将其聚为3个类。</w:t>
      </w:r>
    </w:p>
    <w:p w14:paraId="08E9FA25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</w:t>
      </w:r>
    </w:p>
    <w:p w14:paraId="132E1CC2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由于K=3，所以初始聚类中心选择C(2,2)，F(4,1)与H(4,4)</w:t>
      </w:r>
    </w:p>
    <w:p w14:paraId="6B12049B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曼哈顿距离为|x1-x2|+|y1-y2|</w:t>
      </w:r>
    </w:p>
    <w:p w14:paraId="2D47AF1D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第一次迭代（横屏看）</w:t>
      </w:r>
    </w:p>
    <w:tbl>
      <w:tblPr>
        <w:tblW w:w="10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134"/>
        <w:gridCol w:w="1134"/>
        <w:gridCol w:w="1134"/>
        <w:gridCol w:w="992"/>
        <w:gridCol w:w="850"/>
        <w:gridCol w:w="851"/>
        <w:gridCol w:w="992"/>
        <w:gridCol w:w="992"/>
        <w:gridCol w:w="851"/>
        <w:gridCol w:w="850"/>
      </w:tblGrid>
      <w:tr w:rsidR="006B1940" w:rsidRPr="001161D4" w14:paraId="628B3129" w14:textId="77777777" w:rsidTr="00EC6E44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15A84E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E677BB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A(1,2)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8BE7AC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B(1,3)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4387CE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C(2,2)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BDA6E8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D(2,3)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B8C73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E(3,4)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BE1E31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F(4,1)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99244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G(4,3)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111A6C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H(4,4)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2F7348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I(5,1)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666706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J(5,3)</w:t>
            </w:r>
          </w:p>
        </w:tc>
      </w:tr>
      <w:tr w:rsidR="006B1940" w:rsidRPr="001161D4" w14:paraId="59307B45" w14:textId="77777777" w:rsidTr="00EC6E44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E9E5E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C(2,2)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24EFD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11AB5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E66D31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F7A2B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29AC2D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BF43FE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A034AD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119CAD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B46BCA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982782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</w:tr>
      <w:tr w:rsidR="006B1940" w:rsidRPr="001161D4" w14:paraId="64F15229" w14:textId="77777777" w:rsidTr="00EC6E44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F5E62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F(4,1)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8A2E3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1BF6F4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DDDBF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4C46CE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452FF8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4DFC7D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DBEE2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4BFE1F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60CEB1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E637A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</w:tr>
      <w:tr w:rsidR="006B1940" w:rsidRPr="001161D4" w14:paraId="4D812106" w14:textId="77777777" w:rsidTr="00EC6E44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E9E8F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H(4,4)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9AAE5B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1FD178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B3BE76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9E94DA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C13CD2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47250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641DC4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D69FB9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BA6CE6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F09496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</w:tr>
    </w:tbl>
    <w:p w14:paraId="6DDCB78C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新的组为</w:t>
      </w:r>
    </w:p>
    <w:p w14:paraId="477A63EE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C1：A，B，C，D</w:t>
      </w:r>
    </w:p>
    <w:p w14:paraId="3D5874DB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C2：F，I</w:t>
      </w:r>
    </w:p>
    <w:p w14:paraId="0587D5C5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C3：E，G，H，J</w:t>
      </w:r>
    </w:p>
    <w:p w14:paraId="4720A2BC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计算出新的聚类中心为</w:t>
      </w:r>
    </w:p>
    <w:p w14:paraId="4A0FDAAA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C1的中心：((1+1+2+2)/4,(2+3+2+3)/4)=(1.5,2.5)</w:t>
      </w:r>
    </w:p>
    <w:p w14:paraId="5D4499D3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C2的中心：((4+5)/2,(1+1)/2)=(4.5,1)</w:t>
      </w:r>
    </w:p>
    <w:p w14:paraId="2BCE2D56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C3的中心：((3+4+4+5)/4,(4+3+4+1)/4)=(4,3)</w:t>
      </w:r>
    </w:p>
    <w:p w14:paraId="1FAE157C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第二次迭代</w:t>
      </w: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（横屏看）</w:t>
      </w:r>
    </w:p>
    <w:tbl>
      <w:tblPr>
        <w:tblW w:w="104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913"/>
        <w:gridCol w:w="851"/>
        <w:gridCol w:w="850"/>
        <w:gridCol w:w="993"/>
        <w:gridCol w:w="992"/>
        <w:gridCol w:w="850"/>
        <w:gridCol w:w="993"/>
        <w:gridCol w:w="992"/>
        <w:gridCol w:w="850"/>
        <w:gridCol w:w="851"/>
      </w:tblGrid>
      <w:tr w:rsidR="006B1940" w:rsidRPr="001161D4" w14:paraId="23496D57" w14:textId="77777777" w:rsidTr="00EC6E44"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7AF65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49153D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A(1,2)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C0907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B(1,3)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72EDC4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C(2,2)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18251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D(2,3)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538F44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E(3,4)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ABE81D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F(4,1)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F4742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G(4,3)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18F149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H(4,4)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ED2D66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I(5,1)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F37E8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J(5,3)</w:t>
            </w:r>
          </w:p>
        </w:tc>
      </w:tr>
      <w:tr w:rsidR="006B1940" w:rsidRPr="001161D4" w14:paraId="342679AF" w14:textId="77777777" w:rsidTr="00EC6E44">
        <w:tc>
          <w:tcPr>
            <w:tcW w:w="1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F45ED9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 (1.5,2.5)</w:t>
            </w:r>
          </w:p>
        </w:tc>
        <w:tc>
          <w:tcPr>
            <w:tcW w:w="9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E7862C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130991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62F9BC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13770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C9A681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055272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38A001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5F0FDE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F0A439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D8D9C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</w:tr>
      <w:tr w:rsidR="006B1940" w:rsidRPr="001161D4" w14:paraId="14340347" w14:textId="77777777" w:rsidTr="00EC6E44">
        <w:tc>
          <w:tcPr>
            <w:tcW w:w="1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170DBC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(4.5,1)</w:t>
            </w:r>
          </w:p>
        </w:tc>
        <w:tc>
          <w:tcPr>
            <w:tcW w:w="9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76B2FF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BDC856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5.5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BB741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3.5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608E8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480571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058F5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0.5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5843BC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2.5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2B624F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673077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0.5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BB0ED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2.5</w:t>
            </w:r>
          </w:p>
        </w:tc>
      </w:tr>
      <w:tr w:rsidR="006B1940" w:rsidRPr="001161D4" w14:paraId="4B4DAFC2" w14:textId="77777777" w:rsidTr="00EC6E44">
        <w:tc>
          <w:tcPr>
            <w:tcW w:w="1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6E79BC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(4,3)</w:t>
            </w:r>
          </w:p>
        </w:tc>
        <w:tc>
          <w:tcPr>
            <w:tcW w:w="9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40EAF3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825B52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F63A20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208F3B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238759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0C5505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268C0B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D732B4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C0D96B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61A6ED" w14:textId="77777777" w:rsidR="006B1940" w:rsidRPr="001161D4" w:rsidRDefault="006B1940" w:rsidP="00EC6E4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</w:tr>
    </w:tbl>
    <w:p w14:paraId="7E5C8143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新的组为</w:t>
      </w:r>
    </w:p>
    <w:p w14:paraId="3DD7D4BC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C1：A，B，C，D</w:t>
      </w:r>
    </w:p>
    <w:p w14:paraId="1C0911A2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C2：F，I</w:t>
      </w:r>
    </w:p>
    <w:p w14:paraId="22F62575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C3：E，G，H，J</w:t>
      </w:r>
    </w:p>
    <w:p w14:paraId="5807B66B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与第一次迭代比没有变化，表明已收敛。所以三个类即为</w:t>
      </w:r>
    </w:p>
    <w:p w14:paraId="3AEE1A90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C1：A，B，C，D</w:t>
      </w:r>
    </w:p>
    <w:p w14:paraId="5B7DCB2C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C2：F，I</w:t>
      </w:r>
    </w:p>
    <w:p w14:paraId="03E82E0E" w14:textId="77777777" w:rsidR="006B1940" w:rsidRPr="001161D4" w:rsidRDefault="006B1940" w:rsidP="006B1940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C3：E，G，H，J</w:t>
      </w:r>
    </w:p>
    <w:p w14:paraId="7D3B851B" w14:textId="77777777" w:rsidR="006B1940" w:rsidRPr="001161D4" w:rsidRDefault="006B1940" w:rsidP="006B1940"/>
    <w:p w14:paraId="082397F6" w14:textId="5889767B" w:rsidR="00343FF2" w:rsidRPr="006B1940" w:rsidRDefault="00343FF2"/>
    <w:p w14:paraId="2C933CC7" w14:textId="278F6DF2" w:rsidR="00343FF2" w:rsidRDefault="00343FF2"/>
    <w:p w14:paraId="4479939D" w14:textId="0720B871" w:rsidR="00343FF2" w:rsidRDefault="00343FF2"/>
    <w:p w14:paraId="0D5088B1" w14:textId="6598A645" w:rsidR="00343FF2" w:rsidRDefault="00343FF2"/>
    <w:p w14:paraId="2C2F9935" w14:textId="39154E8F" w:rsidR="00343FF2" w:rsidRDefault="00343FF2"/>
    <w:p w14:paraId="0173A8A8" w14:textId="4D19ED4D" w:rsidR="00343FF2" w:rsidRDefault="00343FF2"/>
    <w:p w14:paraId="76B18C9F" w14:textId="146C996A" w:rsidR="00343FF2" w:rsidRDefault="00343FF2"/>
    <w:p w14:paraId="25462F7B" w14:textId="77777777" w:rsidR="00343FF2" w:rsidRDefault="00343FF2"/>
    <w:sectPr w:rsidR="00343FF2" w:rsidSect="000500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4D829" w14:textId="77777777" w:rsidR="00CA3B6C" w:rsidRDefault="00CA3B6C" w:rsidP="005C354A">
      <w:r>
        <w:separator/>
      </w:r>
    </w:p>
  </w:endnote>
  <w:endnote w:type="continuationSeparator" w:id="0">
    <w:p w14:paraId="0B5ADFF2" w14:textId="77777777" w:rsidR="00CA3B6C" w:rsidRDefault="00CA3B6C" w:rsidP="005C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0D657" w14:textId="77777777" w:rsidR="00CA3B6C" w:rsidRDefault="00CA3B6C" w:rsidP="005C354A">
      <w:r>
        <w:separator/>
      </w:r>
    </w:p>
  </w:footnote>
  <w:footnote w:type="continuationSeparator" w:id="0">
    <w:p w14:paraId="6C516212" w14:textId="77777777" w:rsidR="00CA3B6C" w:rsidRDefault="00CA3B6C" w:rsidP="005C3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52"/>
    <w:rsid w:val="00050064"/>
    <w:rsid w:val="000E251B"/>
    <w:rsid w:val="00162A34"/>
    <w:rsid w:val="001B26F7"/>
    <w:rsid w:val="00225062"/>
    <w:rsid w:val="00232089"/>
    <w:rsid w:val="00252A2F"/>
    <w:rsid w:val="003326FC"/>
    <w:rsid w:val="00343FF2"/>
    <w:rsid w:val="00344F0F"/>
    <w:rsid w:val="003465CE"/>
    <w:rsid w:val="004D30EF"/>
    <w:rsid w:val="004D3CAD"/>
    <w:rsid w:val="005C354A"/>
    <w:rsid w:val="0063137F"/>
    <w:rsid w:val="00677780"/>
    <w:rsid w:val="00690697"/>
    <w:rsid w:val="006B1940"/>
    <w:rsid w:val="006D6652"/>
    <w:rsid w:val="00877ED0"/>
    <w:rsid w:val="008E5020"/>
    <w:rsid w:val="00920871"/>
    <w:rsid w:val="00C32771"/>
    <w:rsid w:val="00CA3B6C"/>
    <w:rsid w:val="00D11345"/>
    <w:rsid w:val="00E9320A"/>
    <w:rsid w:val="00F011C7"/>
    <w:rsid w:val="00F8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8CE6"/>
  <w15:chartTrackingRefBased/>
  <w15:docId w15:val="{049D3824-0EBD-48F8-B7B4-506FBC28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2F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0"/>
    <w:autoRedefine/>
    <w:uiPriority w:val="9"/>
    <w:qFormat/>
    <w:rsid w:val="00F8592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020"/>
    <w:pPr>
      <w:keepNext/>
      <w:keepLines/>
      <w:spacing w:before="140" w:after="140"/>
      <w:outlineLvl w:val="1"/>
    </w:pPr>
    <w:rPr>
      <w:rFonts w:asciiTheme="majorHAnsi" w:eastAsia="微软雅黑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5020"/>
    <w:pPr>
      <w:keepNext/>
      <w:keepLines/>
      <w:spacing w:before="120" w:after="120"/>
      <w:outlineLvl w:val="2"/>
    </w:pPr>
    <w:rPr>
      <w:rFonts w:ascii="Calibri" w:eastAsia="微软雅黑" w:hAnsi="Calibri" w:cs="Times New Roman"/>
      <w:b/>
      <w:bCs/>
      <w:color w:val="auto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59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923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E5020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8E5020"/>
    <w:rPr>
      <w:rFonts w:ascii="Calibri" w:eastAsia="微软雅黑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923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C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54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54A"/>
    <w:pPr>
      <w:tabs>
        <w:tab w:val="center" w:pos="4153"/>
        <w:tab w:val="right" w:pos="8306"/>
      </w:tabs>
      <w:snapToGrid w:val="0"/>
    </w:pPr>
    <w:rPr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54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2020-01-13T15:32:00Z</dcterms:created>
  <dcterms:modified xsi:type="dcterms:W3CDTF">2020-01-13T15:53:00Z</dcterms:modified>
</cp:coreProperties>
</file>