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69F" w:rsidRPr="00B54BC1" w:rsidRDefault="002C63F7" w:rsidP="0092569F">
      <w:pPr>
        <w:pStyle w:val="a3"/>
        <w:numPr>
          <w:ilvl w:val="0"/>
          <w:numId w:val="1"/>
        </w:numPr>
        <w:jc w:val="center"/>
        <w:rPr>
          <w:rFonts w:ascii="宋体" w:eastAsia="宋体" w:hAnsi="宋体"/>
          <w:b/>
          <w:bCs/>
          <w:szCs w:val="22"/>
        </w:rPr>
      </w:pPr>
      <w:r w:rsidRPr="00B54BC1">
        <w:rPr>
          <w:rFonts w:ascii="宋体" w:eastAsia="宋体" w:hAnsi="宋体" w:hint="eastAsia"/>
          <w:b/>
          <w:bCs/>
          <w:szCs w:val="22"/>
        </w:rPr>
        <w:t>计算机体系结构</w:t>
      </w:r>
    </w:p>
    <w:p w:rsidR="0092569F" w:rsidRPr="00B54BC1" w:rsidRDefault="00926D6D" w:rsidP="00926D6D">
      <w:pPr>
        <w:rPr>
          <w:rFonts w:ascii="宋体" w:eastAsia="宋体" w:hAnsi="宋体"/>
          <w:b/>
          <w:bCs/>
          <w:szCs w:val="22"/>
        </w:rPr>
      </w:pPr>
      <w:r w:rsidRPr="00B54BC1">
        <w:rPr>
          <w:rFonts w:ascii="宋体" w:eastAsia="宋体" w:hAnsi="宋体" w:hint="eastAsia"/>
          <w:b/>
          <w:bCs/>
          <w:szCs w:val="22"/>
        </w:rPr>
        <w:t>一、</w:t>
      </w:r>
      <w:r w:rsidR="0092569F" w:rsidRPr="00B54BC1">
        <w:rPr>
          <w:rFonts w:ascii="宋体" w:eastAsia="宋体" w:hAnsi="宋体" w:hint="eastAsia"/>
          <w:b/>
          <w:bCs/>
          <w:szCs w:val="22"/>
        </w:rPr>
        <w:t>选择题（每小题1分，共5分）</w:t>
      </w:r>
    </w:p>
    <w:p w:rsidR="0092569F" w:rsidRPr="00C8422B" w:rsidRDefault="0092569F" w:rsidP="0092569F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有如下三种并行存储器：</w:t>
      </w:r>
    </w:p>
    <w:p w:rsidR="0092569F" w:rsidRPr="00C8422B" w:rsidRDefault="0092569F" w:rsidP="0092569F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A． 并行访问存储器（增加存储器宽度，在一个存储周期内可读写多个数据）</w:t>
      </w:r>
    </w:p>
    <w:p w:rsidR="0092569F" w:rsidRPr="00C8422B" w:rsidRDefault="0092569F" w:rsidP="0092569F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B．高位交叉存储器（用地址码的高位区分不同存储体）</w:t>
      </w:r>
    </w:p>
    <w:p w:rsidR="0092569F" w:rsidRPr="00C8422B" w:rsidRDefault="0092569F" w:rsidP="0092569F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C．地位交叉存储器（</w:t>
      </w:r>
      <w:r w:rsidR="00926D6D" w:rsidRPr="00C8422B">
        <w:rPr>
          <w:rFonts w:ascii="宋体" w:eastAsia="宋体" w:hAnsi="宋体" w:hint="eastAsia"/>
          <w:szCs w:val="22"/>
        </w:rPr>
        <w:t>用地址码的低位区分不同存储体，并采用流水线的方式分时访问多个存储体</w:t>
      </w:r>
      <w:r w:rsidRPr="00C8422B">
        <w:rPr>
          <w:rFonts w:ascii="宋体" w:eastAsia="宋体" w:hAnsi="宋体" w:hint="eastAsia"/>
          <w:szCs w:val="22"/>
        </w:rPr>
        <w:t>）</w:t>
      </w:r>
    </w:p>
    <w:p w:rsidR="00926D6D" w:rsidRPr="00C8422B" w:rsidRDefault="00926D6D" w:rsidP="0092569F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对于下面5种情况，选择对应的A或B或C分别填入括号内</w:t>
      </w:r>
    </w:p>
    <w:p w:rsidR="00926D6D" w:rsidRPr="00C8422B" w:rsidRDefault="00926D6D" w:rsidP="0092569F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1.</w:t>
      </w:r>
      <w:r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>控制逻辑最简单的是（）</w:t>
      </w:r>
    </w:p>
    <w:p w:rsidR="00926D6D" w:rsidRPr="00C8422B" w:rsidRDefault="00926D6D" w:rsidP="0092569F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2.</w:t>
      </w:r>
      <w:r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>主要用来增加存储器容量，访问存储器速度基本不变的是（）</w:t>
      </w:r>
    </w:p>
    <w:p w:rsidR="00926D6D" w:rsidRPr="00C8422B" w:rsidRDefault="00926D6D" w:rsidP="0092569F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3.</w:t>
      </w:r>
      <w:r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>既增加存储器容量，又提高访问速度，且访问冲突比较小的是（）</w:t>
      </w:r>
    </w:p>
    <w:p w:rsidR="00926D6D" w:rsidRPr="00C8422B" w:rsidRDefault="00926D6D" w:rsidP="0092569F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4.</w:t>
      </w:r>
      <w:r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>用4个8M×8b的存储芯片组成8M×32b的存储器，采用的是（0</w:t>
      </w:r>
    </w:p>
    <w:p w:rsidR="00926D6D" w:rsidRPr="00C8422B" w:rsidRDefault="00926D6D" w:rsidP="0092569F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5.</w:t>
      </w:r>
      <w:r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>在笔记本计算机中新增加一个内存条，实际采用了（）</w:t>
      </w:r>
    </w:p>
    <w:p w:rsidR="00926D6D" w:rsidRPr="00C8422B" w:rsidRDefault="00926D6D" w:rsidP="0092569F">
      <w:pPr>
        <w:rPr>
          <w:rFonts w:ascii="宋体" w:eastAsia="宋体" w:hAnsi="宋体"/>
          <w:szCs w:val="22"/>
        </w:rPr>
      </w:pPr>
    </w:p>
    <w:p w:rsidR="0092569F" w:rsidRPr="00B54BC1" w:rsidRDefault="00926D6D" w:rsidP="00926D6D">
      <w:pPr>
        <w:rPr>
          <w:rFonts w:ascii="宋体" w:eastAsia="宋体" w:hAnsi="宋体"/>
          <w:b/>
          <w:bCs/>
          <w:szCs w:val="22"/>
        </w:rPr>
      </w:pPr>
      <w:r w:rsidRPr="00B54BC1">
        <w:rPr>
          <w:rFonts w:ascii="宋体" w:eastAsia="宋体" w:hAnsi="宋体" w:hint="eastAsia"/>
          <w:b/>
          <w:bCs/>
          <w:szCs w:val="22"/>
        </w:rPr>
        <w:t>二、</w:t>
      </w:r>
      <w:r w:rsidR="0092569F" w:rsidRPr="00B54BC1">
        <w:rPr>
          <w:rFonts w:ascii="宋体" w:eastAsia="宋体" w:hAnsi="宋体" w:hint="eastAsia"/>
          <w:b/>
          <w:bCs/>
          <w:szCs w:val="22"/>
        </w:rPr>
        <w:t>填空题（每空1分，共10分）</w:t>
      </w:r>
    </w:p>
    <w:p w:rsidR="00926D6D" w:rsidRPr="00C8422B" w:rsidRDefault="00926D6D" w:rsidP="00926D6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1.</w:t>
      </w:r>
      <w:r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>对于四种软件兼容方法：向后（过去）兼容，向前（未来）兼容，向上（功能）兼容和向下（功能）兼容。在同一系列计算机内设计一种新型机，为了保证软件兼容，</w:t>
      </w:r>
    </w:p>
    <w:p w:rsidR="00926D6D" w:rsidRPr="00C8422B" w:rsidRDefault="00926D6D" w:rsidP="00926D6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（1）</w:t>
      </w:r>
      <w:r w:rsidRPr="00C8422B">
        <w:rPr>
          <w:rFonts w:ascii="宋体" w:eastAsia="宋体" w:hAnsi="宋体" w:hint="eastAsia"/>
          <w:szCs w:val="22"/>
          <w:u w:val="single"/>
        </w:rPr>
        <w:t xml:space="preserve"> </w:t>
      </w:r>
      <w:r w:rsidRPr="00C8422B">
        <w:rPr>
          <w:rFonts w:ascii="宋体" w:eastAsia="宋体" w:hAnsi="宋体"/>
          <w:szCs w:val="22"/>
          <w:u w:val="single"/>
        </w:rPr>
        <w:t xml:space="preserve">                             </w:t>
      </w:r>
      <w:r w:rsidRPr="00C8422B">
        <w:rPr>
          <w:rFonts w:ascii="宋体" w:eastAsia="宋体" w:hAnsi="宋体" w:hint="eastAsia"/>
          <w:szCs w:val="22"/>
        </w:rPr>
        <w:t xml:space="preserve">兼容必须做到； </w:t>
      </w:r>
      <w:r w:rsidRPr="00C8422B">
        <w:rPr>
          <w:rFonts w:ascii="宋体" w:eastAsia="宋体" w:hAnsi="宋体"/>
          <w:szCs w:val="22"/>
          <w:u w:val="single"/>
        </w:rPr>
        <w:t xml:space="preserve">                               </w:t>
      </w:r>
      <w:r w:rsidRPr="00C8422B">
        <w:rPr>
          <w:rFonts w:ascii="宋体" w:eastAsia="宋体" w:hAnsi="宋体" w:hint="eastAsia"/>
          <w:szCs w:val="22"/>
        </w:rPr>
        <w:t>兼容尽量做到。</w:t>
      </w:r>
    </w:p>
    <w:p w:rsidR="00926D6D" w:rsidRPr="00C8422B" w:rsidRDefault="00926D6D" w:rsidP="00926D6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（2）</w:t>
      </w:r>
      <w:r w:rsidRPr="00C8422B">
        <w:rPr>
          <w:rFonts w:ascii="宋体" w:eastAsia="宋体" w:hAnsi="宋体" w:hint="eastAsia"/>
          <w:szCs w:val="22"/>
          <w:u w:val="single"/>
        </w:rPr>
        <w:t xml:space="preserve"> </w:t>
      </w:r>
      <w:r w:rsidRPr="00C8422B">
        <w:rPr>
          <w:rFonts w:ascii="宋体" w:eastAsia="宋体" w:hAnsi="宋体"/>
          <w:szCs w:val="22"/>
          <w:u w:val="single"/>
        </w:rPr>
        <w:t xml:space="preserve">                             </w:t>
      </w:r>
      <w:r w:rsidRPr="00C8422B">
        <w:rPr>
          <w:rFonts w:ascii="宋体" w:eastAsia="宋体" w:hAnsi="宋体" w:hint="eastAsia"/>
          <w:szCs w:val="22"/>
        </w:rPr>
        <w:t>兼容和</w:t>
      </w:r>
      <w:r w:rsidRPr="00C8422B">
        <w:rPr>
          <w:rFonts w:ascii="宋体" w:eastAsia="宋体" w:hAnsi="宋体" w:hint="eastAsia"/>
          <w:szCs w:val="22"/>
          <w:u w:val="single"/>
        </w:rPr>
        <w:t xml:space="preserve"> </w:t>
      </w:r>
      <w:r w:rsidRPr="00C8422B">
        <w:rPr>
          <w:rFonts w:ascii="宋体" w:eastAsia="宋体" w:hAnsi="宋体"/>
          <w:szCs w:val="22"/>
          <w:u w:val="single"/>
        </w:rPr>
        <w:t xml:space="preserve">                               </w:t>
      </w:r>
      <w:r w:rsidRPr="00C8422B">
        <w:rPr>
          <w:rFonts w:ascii="宋体" w:eastAsia="宋体" w:hAnsi="宋体" w:hint="eastAsia"/>
          <w:szCs w:val="22"/>
        </w:rPr>
        <w:t>兼容可以不考虑。</w:t>
      </w:r>
    </w:p>
    <w:p w:rsidR="00926D6D" w:rsidRPr="00C8422B" w:rsidRDefault="00926D6D" w:rsidP="00926D6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（3）在新设计的机型中增加一组字符处理指令，属于</w:t>
      </w:r>
      <w:r w:rsidRPr="00C8422B">
        <w:rPr>
          <w:rFonts w:ascii="宋体" w:eastAsia="宋体" w:hAnsi="宋体" w:hint="eastAsia"/>
          <w:szCs w:val="22"/>
          <w:u w:val="single"/>
        </w:rPr>
        <w:t xml:space="preserve"> </w:t>
      </w:r>
      <w:r w:rsidRPr="00C8422B">
        <w:rPr>
          <w:rFonts w:ascii="宋体" w:eastAsia="宋体" w:hAnsi="宋体"/>
          <w:szCs w:val="22"/>
          <w:u w:val="single"/>
        </w:rPr>
        <w:t xml:space="preserve">                           </w:t>
      </w:r>
      <w:r w:rsidRPr="00C8422B">
        <w:rPr>
          <w:rFonts w:ascii="宋体" w:eastAsia="宋体" w:hAnsi="宋体" w:hint="eastAsia"/>
          <w:szCs w:val="22"/>
        </w:rPr>
        <w:t>兼容。</w:t>
      </w:r>
    </w:p>
    <w:p w:rsidR="00926D6D" w:rsidRPr="00C8422B" w:rsidRDefault="00926D6D" w:rsidP="00926D6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2.</w:t>
      </w:r>
      <w:r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>某计算机有字节多路通道、数组多路通道和选择通道等三种三种通道工作方式。</w:t>
      </w:r>
    </w:p>
    <w:p w:rsidR="00926D6D" w:rsidRPr="00C8422B" w:rsidRDefault="00926D6D" w:rsidP="00926D6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（1）</w:t>
      </w:r>
      <w:r w:rsidR="005912E4" w:rsidRPr="00C8422B">
        <w:rPr>
          <w:rFonts w:ascii="宋体" w:eastAsia="宋体" w:hAnsi="宋体" w:hint="eastAsia"/>
          <w:szCs w:val="22"/>
        </w:rPr>
        <w:t>打印机打印通常采用</w:t>
      </w:r>
      <w:r w:rsidR="005912E4" w:rsidRPr="00541A01">
        <w:rPr>
          <w:rFonts w:ascii="宋体" w:eastAsia="宋体" w:hAnsi="宋体" w:hint="eastAsia"/>
          <w:szCs w:val="22"/>
          <w:u w:val="single"/>
        </w:rPr>
        <w:t xml:space="preserve"> </w:t>
      </w:r>
      <w:r w:rsidR="00541A01">
        <w:rPr>
          <w:rFonts w:ascii="宋体" w:eastAsia="宋体" w:hAnsi="宋体"/>
          <w:szCs w:val="22"/>
          <w:u w:val="single"/>
        </w:rPr>
        <w:t xml:space="preserve">            </w:t>
      </w:r>
      <w:r w:rsidR="005912E4" w:rsidRPr="00541A01">
        <w:rPr>
          <w:rFonts w:ascii="宋体" w:eastAsia="宋体" w:hAnsi="宋体"/>
          <w:szCs w:val="22"/>
          <w:u w:val="single"/>
        </w:rPr>
        <w:t xml:space="preserve"> </w:t>
      </w:r>
      <w:r w:rsidR="005912E4" w:rsidRPr="00C8422B">
        <w:rPr>
          <w:rFonts w:ascii="宋体" w:eastAsia="宋体" w:hAnsi="宋体" w:hint="eastAsia"/>
          <w:szCs w:val="22"/>
        </w:rPr>
        <w:t>通道。</w:t>
      </w:r>
    </w:p>
    <w:p w:rsidR="00926D6D" w:rsidRPr="00C8422B" w:rsidRDefault="00926D6D" w:rsidP="00926D6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（2）</w:t>
      </w:r>
      <w:r w:rsidR="0036295D" w:rsidRPr="00C8422B">
        <w:rPr>
          <w:rFonts w:ascii="宋体" w:eastAsia="宋体" w:hAnsi="宋体" w:hint="eastAsia"/>
          <w:szCs w:val="22"/>
        </w:rPr>
        <w:t>只连接一个磁盘存储器通常采用</w:t>
      </w:r>
      <w:r w:rsidR="0036295D" w:rsidRPr="00C8422B">
        <w:rPr>
          <w:rFonts w:ascii="宋体" w:eastAsia="宋体" w:hAnsi="宋体"/>
          <w:szCs w:val="22"/>
          <w:u w:val="single"/>
        </w:rPr>
        <w:t xml:space="preserve">                                    </w:t>
      </w:r>
      <w:r w:rsidR="0036295D" w:rsidRPr="00C8422B">
        <w:rPr>
          <w:rFonts w:ascii="宋体" w:eastAsia="宋体" w:hAnsi="宋体" w:hint="eastAsia"/>
          <w:szCs w:val="22"/>
        </w:rPr>
        <w:t>通道。</w:t>
      </w:r>
    </w:p>
    <w:p w:rsidR="00926D6D" w:rsidRPr="00C8422B" w:rsidRDefault="00926D6D" w:rsidP="00926D6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（3）</w:t>
      </w:r>
      <w:r w:rsidR="0036295D" w:rsidRPr="00C8422B">
        <w:rPr>
          <w:rFonts w:ascii="宋体" w:eastAsia="宋体" w:hAnsi="宋体" w:hint="eastAsia"/>
          <w:szCs w:val="22"/>
        </w:rPr>
        <w:t>使用硬件最多的是</w:t>
      </w:r>
      <w:r w:rsidR="0036295D" w:rsidRPr="00C8422B">
        <w:rPr>
          <w:rFonts w:ascii="宋体" w:eastAsia="宋体" w:hAnsi="宋体"/>
          <w:szCs w:val="22"/>
          <w:u w:val="single"/>
        </w:rPr>
        <w:t xml:space="preserve">                                    </w:t>
      </w:r>
      <w:r w:rsidR="0036295D" w:rsidRPr="00C8422B">
        <w:rPr>
          <w:rFonts w:ascii="宋体" w:eastAsia="宋体" w:hAnsi="宋体" w:hint="eastAsia"/>
          <w:szCs w:val="22"/>
        </w:rPr>
        <w:t>通道。</w:t>
      </w:r>
    </w:p>
    <w:p w:rsidR="005912E4" w:rsidRPr="00C8422B" w:rsidRDefault="005912E4" w:rsidP="005912E4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（4）</w:t>
      </w:r>
      <w:r w:rsidR="0036295D" w:rsidRPr="00C8422B">
        <w:rPr>
          <w:rFonts w:ascii="宋体" w:eastAsia="宋体" w:hAnsi="宋体" w:hint="eastAsia"/>
          <w:szCs w:val="22"/>
        </w:rPr>
        <w:t>使用硬件最少的是</w:t>
      </w:r>
      <w:r w:rsidR="0036295D" w:rsidRPr="00C8422B">
        <w:rPr>
          <w:rFonts w:ascii="宋体" w:eastAsia="宋体" w:hAnsi="宋体"/>
          <w:szCs w:val="22"/>
          <w:u w:val="single"/>
        </w:rPr>
        <w:t xml:space="preserve">                                    </w:t>
      </w:r>
      <w:r w:rsidR="0036295D" w:rsidRPr="00C8422B">
        <w:rPr>
          <w:rFonts w:ascii="宋体" w:eastAsia="宋体" w:hAnsi="宋体" w:hint="eastAsia"/>
          <w:szCs w:val="22"/>
        </w:rPr>
        <w:t>通道。</w:t>
      </w:r>
    </w:p>
    <w:p w:rsidR="005912E4" w:rsidRPr="00C8422B" w:rsidRDefault="005912E4" w:rsidP="005912E4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（5）</w:t>
      </w:r>
      <w:r w:rsidR="0036295D" w:rsidRPr="00C8422B">
        <w:rPr>
          <w:rFonts w:ascii="宋体" w:eastAsia="宋体" w:hAnsi="宋体" w:hint="eastAsia"/>
          <w:szCs w:val="22"/>
        </w:rPr>
        <w:t>多个磁盘同时工作时通常采用</w:t>
      </w:r>
      <w:r w:rsidR="0036295D" w:rsidRPr="00C8422B">
        <w:rPr>
          <w:rFonts w:ascii="宋体" w:eastAsia="宋体" w:hAnsi="宋体"/>
          <w:szCs w:val="22"/>
          <w:u w:val="single"/>
        </w:rPr>
        <w:t xml:space="preserve">                                    </w:t>
      </w:r>
      <w:r w:rsidR="0036295D" w:rsidRPr="00C8422B">
        <w:rPr>
          <w:rFonts w:ascii="宋体" w:eastAsia="宋体" w:hAnsi="宋体" w:hint="eastAsia"/>
          <w:szCs w:val="22"/>
        </w:rPr>
        <w:t>通道。</w:t>
      </w:r>
    </w:p>
    <w:p w:rsidR="005912E4" w:rsidRPr="00C8422B" w:rsidRDefault="005912E4" w:rsidP="00926D6D">
      <w:pPr>
        <w:rPr>
          <w:rFonts w:ascii="宋体" w:eastAsia="宋体" w:hAnsi="宋体"/>
          <w:szCs w:val="22"/>
        </w:rPr>
      </w:pPr>
    </w:p>
    <w:p w:rsidR="0092569F" w:rsidRPr="00B54BC1" w:rsidRDefault="00926D6D" w:rsidP="00926D6D">
      <w:pPr>
        <w:rPr>
          <w:rFonts w:ascii="宋体" w:eastAsia="宋体" w:hAnsi="宋体"/>
          <w:b/>
          <w:bCs/>
          <w:szCs w:val="22"/>
        </w:rPr>
      </w:pPr>
      <w:r w:rsidRPr="00B54BC1">
        <w:rPr>
          <w:rFonts w:ascii="宋体" w:eastAsia="宋体" w:hAnsi="宋体" w:hint="eastAsia"/>
          <w:b/>
          <w:bCs/>
          <w:szCs w:val="22"/>
        </w:rPr>
        <w:t>三、</w:t>
      </w:r>
      <w:r w:rsidR="0092569F" w:rsidRPr="00B54BC1">
        <w:rPr>
          <w:rFonts w:ascii="宋体" w:eastAsia="宋体" w:hAnsi="宋体" w:hint="eastAsia"/>
          <w:b/>
          <w:bCs/>
          <w:szCs w:val="22"/>
        </w:rPr>
        <w:t>计算题（共15分）</w:t>
      </w:r>
    </w:p>
    <w:p w:rsidR="0036295D" w:rsidRPr="00C8422B" w:rsidRDefault="0036295D" w:rsidP="00926D6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1.</w:t>
      </w:r>
      <w:r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>（共8分）一条指令流水线由取X令、执行和写结果三个流水线组成，连续向该指令流水线输入10条指令，其中开头4条指令的执行流水段</w:t>
      </w:r>
      <w:r w:rsidR="000D504A" w:rsidRPr="00C8422B">
        <w:rPr>
          <w:rFonts w:ascii="宋体" w:eastAsia="宋体" w:hAnsi="宋体" w:hint="eastAsia"/>
          <w:szCs w:val="22"/>
        </w:rPr>
        <w:t>延迟</w:t>
      </w:r>
      <w:r w:rsidR="000A4270" w:rsidRPr="00C8422B">
        <w:rPr>
          <w:rFonts w:ascii="宋体" w:eastAsia="宋体" w:hAnsi="宋体" w:hint="eastAsia"/>
          <w:szCs w:val="22"/>
        </w:rPr>
        <w:t>2m</w:t>
      </w:r>
      <w:r w:rsidR="000D504A" w:rsidRPr="00C8422B">
        <w:rPr>
          <w:rFonts w:ascii="宋体" w:eastAsia="宋体" w:hAnsi="宋体" w:hint="eastAsia"/>
          <w:szCs w:val="22"/>
        </w:rPr>
        <w:t>s</w:t>
      </w:r>
      <w:r w:rsidR="000A4270" w:rsidRPr="00C8422B">
        <w:rPr>
          <w:rFonts w:ascii="宋体" w:eastAsia="宋体" w:hAnsi="宋体" w:hint="eastAsia"/>
          <w:szCs w:val="22"/>
        </w:rPr>
        <w:t>，</w:t>
      </w:r>
      <w:r w:rsidR="000D504A" w:rsidRPr="00C8422B">
        <w:rPr>
          <w:rFonts w:ascii="宋体" w:eastAsia="宋体" w:hAnsi="宋体" w:hint="eastAsia"/>
          <w:szCs w:val="22"/>
        </w:rPr>
        <w:t>其他所有流水段的延迟时间均为1ms，而且4条指令之间有写读数据XX，执行操作的输出X与输入</w:t>
      </w:r>
      <w:r w:rsidR="000D504A" w:rsidRPr="00C8422B">
        <w:rPr>
          <w:rFonts w:ascii="宋体" w:eastAsia="宋体" w:hAnsi="宋体"/>
          <w:szCs w:val="22"/>
        </w:rPr>
        <w:t>X</w:t>
      </w:r>
      <w:r w:rsidR="000D504A" w:rsidRPr="00C8422B">
        <w:rPr>
          <w:rFonts w:ascii="宋体" w:eastAsia="宋体" w:hAnsi="宋体" w:hint="eastAsia"/>
          <w:szCs w:val="22"/>
        </w:rPr>
        <w:t>之间有直接数据通路。</w:t>
      </w:r>
      <w:r w:rsidR="000D504A" w:rsidRPr="00C8422B">
        <w:rPr>
          <w:rFonts w:ascii="宋体" w:eastAsia="宋体" w:hAnsi="宋体"/>
          <w:szCs w:val="22"/>
        </w:rPr>
        <w:tab/>
      </w:r>
    </w:p>
    <w:p w:rsidR="000D504A" w:rsidRPr="00C8422B" w:rsidRDefault="000D504A" w:rsidP="00926D6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（1）（2分）计算执行完成这10条指令所用的最短时间。</w:t>
      </w:r>
    </w:p>
    <w:p w:rsidR="000D504A" w:rsidRPr="00C8422B" w:rsidRDefault="000D504A" w:rsidP="00926D6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（2）（6分）计算该指令流水线的吞吐量，加速比和效率。</w:t>
      </w:r>
    </w:p>
    <w:p w:rsidR="0036295D" w:rsidRPr="00C8422B" w:rsidRDefault="0036295D" w:rsidP="00926D6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2.</w:t>
      </w:r>
      <w:r w:rsidRPr="00C8422B">
        <w:rPr>
          <w:rFonts w:ascii="宋体" w:eastAsia="宋体" w:hAnsi="宋体"/>
          <w:szCs w:val="22"/>
        </w:rPr>
        <w:t xml:space="preserve"> </w:t>
      </w:r>
      <w:r w:rsidRPr="00C8422B">
        <w:rPr>
          <w:rFonts w:ascii="宋体" w:eastAsia="宋体" w:hAnsi="宋体" w:hint="eastAsia"/>
          <w:szCs w:val="22"/>
        </w:rPr>
        <w:t>（共7分）</w:t>
      </w:r>
      <w:r w:rsidR="000D504A" w:rsidRPr="00C8422B">
        <w:rPr>
          <w:rFonts w:ascii="宋体" w:eastAsia="宋体" w:hAnsi="宋体" w:hint="eastAsia"/>
          <w:szCs w:val="22"/>
        </w:rPr>
        <w:t>一台模型计算机共有5条指令，这5种指令在程序中的使用X度分别为70%，20%，5%，3%和2%。</w:t>
      </w:r>
    </w:p>
    <w:p w:rsidR="000D504A" w:rsidRPr="00C8422B" w:rsidRDefault="000D504A" w:rsidP="00926D6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（1）（4分）采用哈夫曼（Huffman）编码方式，设计这5种指令的操作码编码，并计算操作码的平均长度。</w:t>
      </w:r>
    </w:p>
    <w:p w:rsidR="000D504A" w:rsidRPr="00C8422B" w:rsidRDefault="000D504A" w:rsidP="00926D6D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 w:hint="eastAsia"/>
          <w:szCs w:val="22"/>
        </w:rPr>
        <w:t>（2）（3分）采用1-3扩展编码方式，设计这5种指令的操作码编码，并计算操作码的平均长度。</w:t>
      </w:r>
    </w:p>
    <w:p w:rsidR="006354CC" w:rsidRPr="00C8422B" w:rsidRDefault="00287F69" w:rsidP="00B753C4">
      <w:pPr>
        <w:rPr>
          <w:rFonts w:ascii="宋体" w:eastAsia="宋体" w:hAnsi="宋体"/>
          <w:szCs w:val="22"/>
        </w:rPr>
      </w:pPr>
      <w:r w:rsidRPr="00C8422B">
        <w:rPr>
          <w:rFonts w:ascii="宋体" w:eastAsia="宋体" w:hAnsi="宋体"/>
          <w:szCs w:val="22"/>
        </w:rPr>
        <w:br w:type="page"/>
      </w:r>
    </w:p>
    <w:p w:rsidR="006354CC" w:rsidRPr="00C8422B" w:rsidRDefault="006354CC" w:rsidP="006354CC">
      <w:pPr>
        <w:rPr>
          <w:rFonts w:ascii="宋体" w:eastAsia="宋体" w:hAnsi="宋体"/>
          <w:szCs w:val="22"/>
        </w:rPr>
      </w:pPr>
    </w:p>
    <w:sectPr w:rsidR="006354CC" w:rsidRPr="00C8422B" w:rsidSect="000A0F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38C" w:rsidRDefault="007F738C" w:rsidP="00CE0B04">
      <w:pPr>
        <w:spacing w:after="0" w:line="240" w:lineRule="auto"/>
      </w:pPr>
      <w:r>
        <w:separator/>
      </w:r>
    </w:p>
  </w:endnote>
  <w:endnote w:type="continuationSeparator" w:id="0">
    <w:p w:rsidR="007F738C" w:rsidRDefault="007F738C" w:rsidP="00CE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38C" w:rsidRDefault="007F738C" w:rsidP="00CE0B04">
      <w:pPr>
        <w:spacing w:after="0" w:line="240" w:lineRule="auto"/>
      </w:pPr>
      <w:r>
        <w:separator/>
      </w:r>
    </w:p>
  </w:footnote>
  <w:footnote w:type="continuationSeparator" w:id="0">
    <w:p w:rsidR="007F738C" w:rsidRDefault="007F738C" w:rsidP="00CE0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51F3"/>
    <w:multiLevelType w:val="hybridMultilevel"/>
    <w:tmpl w:val="06566992"/>
    <w:lvl w:ilvl="0" w:tplc="FBB4AFD4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C6B63"/>
    <w:multiLevelType w:val="hybridMultilevel"/>
    <w:tmpl w:val="5B8A1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65263"/>
    <w:multiLevelType w:val="hybridMultilevel"/>
    <w:tmpl w:val="5D46A674"/>
    <w:lvl w:ilvl="0" w:tplc="231ADD32">
      <w:start w:val="1"/>
      <w:numFmt w:val="upp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40B70"/>
    <w:multiLevelType w:val="hybridMultilevel"/>
    <w:tmpl w:val="1DE88FEA"/>
    <w:lvl w:ilvl="0" w:tplc="EB9425E4">
      <w:start w:val="2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E5130"/>
    <w:multiLevelType w:val="hybridMultilevel"/>
    <w:tmpl w:val="E32CC722"/>
    <w:lvl w:ilvl="0" w:tplc="791ED7D0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0773FF"/>
    <w:multiLevelType w:val="hybridMultilevel"/>
    <w:tmpl w:val="3B801D46"/>
    <w:lvl w:ilvl="0" w:tplc="2F4E1D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B04F1"/>
    <w:multiLevelType w:val="hybridMultilevel"/>
    <w:tmpl w:val="A6B8612E"/>
    <w:lvl w:ilvl="0" w:tplc="435CA0A6">
      <w:start w:val="6"/>
      <w:numFmt w:val="bullet"/>
      <w:lvlText w:val="-"/>
      <w:lvlJc w:val="left"/>
      <w:pPr>
        <w:ind w:left="465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68A0"/>
    <w:rsid w:val="00001F15"/>
    <w:rsid w:val="00062B92"/>
    <w:rsid w:val="00071DBE"/>
    <w:rsid w:val="00086AB4"/>
    <w:rsid w:val="000A0F21"/>
    <w:rsid w:val="000A4270"/>
    <w:rsid w:val="000D504A"/>
    <w:rsid w:val="000F61F4"/>
    <w:rsid w:val="001412C6"/>
    <w:rsid w:val="00150627"/>
    <w:rsid w:val="0017172E"/>
    <w:rsid w:val="00184C1B"/>
    <w:rsid w:val="001A2F44"/>
    <w:rsid w:val="001D4F69"/>
    <w:rsid w:val="00207EE9"/>
    <w:rsid w:val="002349BD"/>
    <w:rsid w:val="00247540"/>
    <w:rsid w:val="00287F69"/>
    <w:rsid w:val="002C63F7"/>
    <w:rsid w:val="002F74CE"/>
    <w:rsid w:val="00302772"/>
    <w:rsid w:val="00320F20"/>
    <w:rsid w:val="0036295D"/>
    <w:rsid w:val="003D2DF0"/>
    <w:rsid w:val="00411AE2"/>
    <w:rsid w:val="00445D65"/>
    <w:rsid w:val="004609C1"/>
    <w:rsid w:val="00466C74"/>
    <w:rsid w:val="00476A76"/>
    <w:rsid w:val="00541A01"/>
    <w:rsid w:val="0055685D"/>
    <w:rsid w:val="005912E4"/>
    <w:rsid w:val="005C5A8D"/>
    <w:rsid w:val="006354CC"/>
    <w:rsid w:val="0065355E"/>
    <w:rsid w:val="00654A08"/>
    <w:rsid w:val="00661DBB"/>
    <w:rsid w:val="0067187A"/>
    <w:rsid w:val="00673342"/>
    <w:rsid w:val="006A5A20"/>
    <w:rsid w:val="0079656F"/>
    <w:rsid w:val="007A74B9"/>
    <w:rsid w:val="007C0D3D"/>
    <w:rsid w:val="007F738C"/>
    <w:rsid w:val="00803FB8"/>
    <w:rsid w:val="00806BB2"/>
    <w:rsid w:val="00837136"/>
    <w:rsid w:val="00843E5D"/>
    <w:rsid w:val="008524BF"/>
    <w:rsid w:val="008F6E3C"/>
    <w:rsid w:val="00904893"/>
    <w:rsid w:val="00912BBE"/>
    <w:rsid w:val="009141C0"/>
    <w:rsid w:val="00916DCD"/>
    <w:rsid w:val="0092569F"/>
    <w:rsid w:val="00926D6D"/>
    <w:rsid w:val="00954068"/>
    <w:rsid w:val="009567DB"/>
    <w:rsid w:val="009A59CC"/>
    <w:rsid w:val="009C7A30"/>
    <w:rsid w:val="009F41C6"/>
    <w:rsid w:val="00A349B9"/>
    <w:rsid w:val="00A57200"/>
    <w:rsid w:val="00A77D7B"/>
    <w:rsid w:val="00AB7774"/>
    <w:rsid w:val="00AF7E41"/>
    <w:rsid w:val="00B05650"/>
    <w:rsid w:val="00B54BC1"/>
    <w:rsid w:val="00B70474"/>
    <w:rsid w:val="00B753C4"/>
    <w:rsid w:val="00BE5FE8"/>
    <w:rsid w:val="00C15733"/>
    <w:rsid w:val="00C8422B"/>
    <w:rsid w:val="00CC0369"/>
    <w:rsid w:val="00CE0B04"/>
    <w:rsid w:val="00D168A0"/>
    <w:rsid w:val="00D55CAA"/>
    <w:rsid w:val="00D570AC"/>
    <w:rsid w:val="00DA42B4"/>
    <w:rsid w:val="00DB329D"/>
    <w:rsid w:val="00DC4F54"/>
    <w:rsid w:val="00DC5A2D"/>
    <w:rsid w:val="00DE09DE"/>
    <w:rsid w:val="00E717E6"/>
    <w:rsid w:val="00E87F74"/>
    <w:rsid w:val="00EC192D"/>
    <w:rsid w:val="00EF0D3D"/>
    <w:rsid w:val="00F20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F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0B04"/>
    <w:pPr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C63F7"/>
    <w:pPr>
      <w:ind w:left="720"/>
      <w:contextualSpacing/>
    </w:pPr>
  </w:style>
  <w:style w:type="table" w:styleId="a4">
    <w:name w:val="Table Grid"/>
    <w:basedOn w:val="a1"/>
    <w:uiPriority w:val="39"/>
    <w:rsid w:val="00247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753C4"/>
    <w:pPr>
      <w:spacing w:after="0" w:line="240" w:lineRule="auto"/>
    </w:pPr>
    <w:rPr>
      <w:sz w:val="18"/>
      <w:szCs w:val="22"/>
    </w:rPr>
  </w:style>
  <w:style w:type="character" w:customStyle="1" w:styleId="Char">
    <w:name w:val="批注框文本 Char"/>
    <w:basedOn w:val="a0"/>
    <w:link w:val="a5"/>
    <w:uiPriority w:val="99"/>
    <w:semiHidden/>
    <w:rsid w:val="00B753C4"/>
    <w:rPr>
      <w:sz w:val="1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Lin</dc:creator>
  <cp:keywords/>
  <dc:description/>
  <cp:lastModifiedBy>SunChao</cp:lastModifiedBy>
  <cp:revision>63</cp:revision>
  <dcterms:created xsi:type="dcterms:W3CDTF">2018-05-23T03:02:00Z</dcterms:created>
  <dcterms:modified xsi:type="dcterms:W3CDTF">2018-10-22T06:34:00Z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v-leolin@microsoft.com</vt:lpwstr>
  </property>
  <property fmtid="{D5CDD505-2E9C-101B-9397-08002B2CF9AE}" pid="5" name="MSIP_Label_f42aa342-8706-4288-bd11-ebb85995028c_SetDate">
    <vt:lpwstr>2018-05-23T03:10:49.9075055Z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