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41" w:rsidRDefault="00A11341"/>
    <w:p w:rsidR="00071D8B" w:rsidRDefault="00071D8B">
      <w:bookmarkStart w:id="0" w:name="_GoBack"/>
      <w:bookmarkEnd w:id="0"/>
    </w:p>
    <w:p w:rsidR="00A11341" w:rsidRDefault="00A113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8476"/>
      </w:tblGrid>
      <w:tr w:rsidR="00520C1D" w:rsidRPr="00164755" w:rsidTr="00030CFD">
        <w:trPr>
          <w:trHeight w:val="557"/>
        </w:trPr>
        <w:tc>
          <w:tcPr>
            <w:tcW w:w="1260" w:type="dxa"/>
            <w:shd w:val="clear" w:color="auto" w:fill="E7E6E6" w:themeFill="background2"/>
            <w:vAlign w:val="center"/>
          </w:tcPr>
          <w:p w:rsidR="00520C1D" w:rsidRPr="00164755" w:rsidRDefault="00520C1D" w:rsidP="00030CFD">
            <w:pPr>
              <w:jc w:val="center"/>
              <w:rPr>
                <w:b/>
                <w:sz w:val="24"/>
                <w:szCs w:val="24"/>
              </w:rPr>
            </w:pPr>
            <w:r w:rsidRPr="00164755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8476" w:type="dxa"/>
            <w:shd w:val="clear" w:color="auto" w:fill="E7E6E6" w:themeFill="background2"/>
            <w:vAlign w:val="center"/>
          </w:tcPr>
          <w:p w:rsidR="00520C1D" w:rsidRPr="00164755" w:rsidRDefault="00520C1D" w:rsidP="00030CFD">
            <w:pPr>
              <w:jc w:val="center"/>
              <w:rPr>
                <w:b/>
                <w:sz w:val="24"/>
                <w:szCs w:val="24"/>
              </w:rPr>
            </w:pPr>
            <w:r w:rsidRPr="00164755">
              <w:rPr>
                <w:rFonts w:hint="eastAsia"/>
                <w:b/>
                <w:sz w:val="24"/>
                <w:szCs w:val="24"/>
              </w:rPr>
              <w:t>课程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 xml:space="preserve"> 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>[</w:t>
            </w:r>
            <w:r w:rsidRPr="00164755">
              <w:rPr>
                <w:rFonts w:hint="eastAsia"/>
                <w:b/>
                <w:sz w:val="24"/>
                <w:szCs w:val="24"/>
              </w:rPr>
              <w:t>上午（</w:t>
            </w:r>
            <w:r w:rsidRPr="00164755">
              <w:rPr>
                <w:rFonts w:hint="eastAsia"/>
                <w:b/>
                <w:sz w:val="24"/>
                <w:szCs w:val="24"/>
              </w:rPr>
              <w:t>9</w:t>
            </w:r>
            <w:r w:rsidRPr="00164755">
              <w:rPr>
                <w:b/>
                <w:sz w:val="24"/>
                <w:szCs w:val="24"/>
              </w:rPr>
              <w:t>.00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12.00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 xml:space="preserve"> </w:t>
            </w:r>
            <w:r w:rsidRPr="00164755">
              <w:rPr>
                <w:rFonts w:hint="eastAsia"/>
                <w:b/>
                <w:sz w:val="24"/>
                <w:szCs w:val="24"/>
              </w:rPr>
              <w:t>下午（</w:t>
            </w:r>
            <w:r w:rsidRPr="00164755">
              <w:rPr>
                <w:rFonts w:hint="eastAsia"/>
                <w:b/>
                <w:sz w:val="24"/>
                <w:szCs w:val="24"/>
              </w:rPr>
              <w:t>1</w:t>
            </w:r>
            <w:r w:rsidRPr="00164755">
              <w:rPr>
                <w:b/>
                <w:sz w:val="24"/>
                <w:szCs w:val="24"/>
              </w:rPr>
              <w:t>3.30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16.30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164755">
              <w:rPr>
                <w:rFonts w:hint="eastAsia"/>
                <w:b/>
                <w:sz w:val="24"/>
                <w:szCs w:val="24"/>
              </w:rPr>
              <w:t>晚上（</w:t>
            </w:r>
            <w:r w:rsidRPr="00164755">
              <w:rPr>
                <w:rFonts w:hint="eastAsia"/>
                <w:b/>
                <w:sz w:val="24"/>
                <w:szCs w:val="24"/>
              </w:rPr>
              <w:t>1</w:t>
            </w:r>
            <w:r w:rsidRPr="00164755">
              <w:rPr>
                <w:b/>
                <w:sz w:val="24"/>
                <w:szCs w:val="24"/>
              </w:rPr>
              <w:t>8</w:t>
            </w:r>
            <w:r w:rsidRPr="00164755">
              <w:rPr>
                <w:rFonts w:hint="eastAsia"/>
                <w:b/>
                <w:sz w:val="24"/>
                <w:szCs w:val="24"/>
              </w:rPr>
              <w:t>.</w:t>
            </w:r>
            <w:r w:rsidRPr="00164755">
              <w:rPr>
                <w:b/>
                <w:sz w:val="24"/>
                <w:szCs w:val="24"/>
              </w:rPr>
              <w:t>00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21.00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>]</w:t>
            </w:r>
          </w:p>
        </w:tc>
      </w:tr>
      <w:tr w:rsidR="00520C1D" w:rsidTr="00030CFD">
        <w:tc>
          <w:tcPr>
            <w:tcW w:w="1260" w:type="dxa"/>
          </w:tcPr>
          <w:p w:rsidR="00520C1D" w:rsidRDefault="00520C1D" w:rsidP="00030CFD">
            <w:r w:rsidRPr="00590929">
              <w:t>2019/11/9</w:t>
            </w:r>
          </w:p>
        </w:tc>
        <w:tc>
          <w:tcPr>
            <w:tcW w:w="8476" w:type="dxa"/>
          </w:tcPr>
          <w:p w:rsidR="00520C1D" w:rsidRDefault="00520C1D" w:rsidP="00030CFD">
            <w:r w:rsidRPr="00407C51">
              <w:rPr>
                <w:rFonts w:hint="eastAsia"/>
              </w:rPr>
              <w:t>数据仓库与数据挖掘</w:t>
            </w:r>
            <w:r>
              <w:t xml:space="preserve"> </w:t>
            </w:r>
            <w:r w:rsidRPr="00407C51">
              <w:t>李翠平</w:t>
            </w:r>
            <w:r w:rsidRPr="00407C51">
              <w:t xml:space="preserve"> </w:t>
            </w:r>
            <w:r w:rsidRPr="00407C51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春计、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  <w:p w:rsidR="00520C1D" w:rsidRDefault="00520C1D" w:rsidP="00030CFD">
            <w:r w:rsidRPr="00B4777A">
              <w:rPr>
                <w:rFonts w:hint="eastAsia"/>
              </w:rPr>
              <w:t>软件工程</w:t>
            </w:r>
            <w:r w:rsidRPr="00B4777A">
              <w:t xml:space="preserve"> </w:t>
            </w:r>
            <w:r w:rsidRPr="00B4777A">
              <w:t>王良</w:t>
            </w:r>
            <w:r w:rsidRPr="00B4777A">
              <w:t xml:space="preserve"> </w:t>
            </w:r>
            <w:r w:rsidRPr="00B4777A">
              <w:t>教一</w:t>
            </w:r>
            <w:r w:rsidRPr="00B4777A">
              <w:t>1503</w:t>
            </w:r>
            <w:r>
              <w:t xml:space="preserve"> [</w:t>
            </w:r>
            <w:r>
              <w:rPr>
                <w:rFonts w:hint="eastAsia"/>
              </w:rPr>
              <w:t>下晚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春管、秋管）</w:t>
            </w:r>
          </w:p>
          <w:p w:rsidR="00520C1D" w:rsidRDefault="00520C1D" w:rsidP="00030CFD">
            <w:r w:rsidRPr="00CA07F7">
              <w:rPr>
                <w:rFonts w:hint="eastAsia"/>
              </w:rPr>
              <w:t>高级操作系统</w:t>
            </w:r>
            <w:r w:rsidRPr="00CA07F7">
              <w:t xml:space="preserve"> </w:t>
            </w:r>
            <w:r w:rsidRPr="00CA07F7">
              <w:t>朱青</w:t>
            </w:r>
            <w:r w:rsidRPr="00CA07F7">
              <w:t xml:space="preserve"> </w:t>
            </w:r>
            <w:r w:rsidRPr="00CA07F7">
              <w:t>教三</w:t>
            </w:r>
            <w:r w:rsidRPr="00CA07F7">
              <w:t>3207</w:t>
            </w:r>
            <w:r>
              <w:t xml:space="preserve"> [</w:t>
            </w:r>
            <w:r>
              <w:rPr>
                <w:rFonts w:hint="eastAsia"/>
              </w:rPr>
              <w:t>下晚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秋计）</w:t>
            </w:r>
          </w:p>
          <w:p w:rsidR="00520C1D" w:rsidRPr="00823193" w:rsidRDefault="00520C1D" w:rsidP="00030CFD">
            <w:pPr>
              <w:rPr>
                <w:b/>
              </w:rPr>
            </w:pPr>
            <w:r w:rsidRPr="00823193">
              <w:rPr>
                <w:rFonts w:hint="eastAsia"/>
                <w:b/>
              </w:rPr>
              <w:t>商务智能</w:t>
            </w:r>
            <w:r w:rsidRPr="00823193">
              <w:rPr>
                <w:b/>
              </w:rPr>
              <w:t xml:space="preserve"> </w:t>
            </w:r>
            <w:r w:rsidRPr="00823193">
              <w:rPr>
                <w:b/>
              </w:rPr>
              <w:t>何军</w:t>
            </w:r>
            <w:r w:rsidRPr="00823193">
              <w:rPr>
                <w:b/>
              </w:rPr>
              <w:t xml:space="preserve">  </w:t>
            </w:r>
            <w:r w:rsidRPr="00823193">
              <w:rPr>
                <w:b/>
              </w:rPr>
              <w:t>教一</w:t>
            </w:r>
            <w:r w:rsidRPr="00823193">
              <w:rPr>
                <w:b/>
              </w:rPr>
              <w:t>1603 [</w:t>
            </w:r>
            <w:r w:rsidRPr="00823193">
              <w:rPr>
                <w:rFonts w:hint="eastAsia"/>
                <w:b/>
              </w:rPr>
              <w:t>下晚</w:t>
            </w:r>
            <w:r w:rsidRPr="00823193">
              <w:rPr>
                <w:b/>
              </w:rPr>
              <w:t>]</w:t>
            </w:r>
            <w:r w:rsidRPr="00823193">
              <w:rPr>
                <w:rFonts w:hint="eastAsia"/>
                <w:b/>
              </w:rPr>
              <w:t xml:space="preserve"> </w:t>
            </w:r>
            <w:r w:rsidRPr="00823193">
              <w:rPr>
                <w:rFonts w:hint="eastAsia"/>
                <w:b/>
              </w:rPr>
              <w:t>（</w:t>
            </w:r>
            <w:r w:rsidRPr="00823193">
              <w:rPr>
                <w:rFonts w:hint="eastAsia"/>
                <w:b/>
              </w:rPr>
              <w:t>1</w:t>
            </w:r>
            <w:r w:rsidRPr="00823193">
              <w:rPr>
                <w:b/>
              </w:rPr>
              <w:t>9</w:t>
            </w:r>
            <w:r w:rsidRPr="00823193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Pr="00590929" w:rsidRDefault="00520C1D" w:rsidP="00030CFD">
            <w:r w:rsidRPr="00A44C7D">
              <w:t>2019/11/10</w:t>
            </w:r>
          </w:p>
        </w:tc>
        <w:tc>
          <w:tcPr>
            <w:tcW w:w="8476" w:type="dxa"/>
          </w:tcPr>
          <w:p w:rsidR="00520C1D" w:rsidRDefault="00520C1D" w:rsidP="00030CFD">
            <w:r w:rsidRPr="00EE7959">
              <w:rPr>
                <w:rFonts w:hint="eastAsia"/>
              </w:rPr>
              <w:t>软件工程</w:t>
            </w:r>
            <w:r w:rsidRPr="00EE7959">
              <w:t xml:space="preserve"> </w:t>
            </w:r>
            <w:r w:rsidRPr="00EE7959">
              <w:t>王良</w:t>
            </w:r>
            <w:r w:rsidRPr="00EE7959">
              <w:t xml:space="preserve"> </w:t>
            </w:r>
            <w:r w:rsidRPr="00EE7959">
              <w:t>教一</w:t>
            </w:r>
            <w:r w:rsidRPr="00EE7959">
              <w:t>1305</w:t>
            </w:r>
            <w:r>
              <w:t xml:space="preserve"> 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上下晚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春管、秋管）</w:t>
            </w:r>
          </w:p>
          <w:p w:rsidR="00520C1D" w:rsidRPr="00407C51" w:rsidRDefault="00520C1D" w:rsidP="00030CFD">
            <w:r w:rsidRPr="00A07355">
              <w:rPr>
                <w:rFonts w:hint="eastAsia"/>
              </w:rPr>
              <w:t>现代统计方法</w:t>
            </w:r>
            <w:r w:rsidRPr="00A07355">
              <w:t xml:space="preserve">  </w:t>
            </w:r>
            <w:r w:rsidRPr="00A07355">
              <w:t>刘刚</w:t>
            </w:r>
            <w:r w:rsidRPr="00A07355">
              <w:t xml:space="preserve">  </w:t>
            </w:r>
            <w:r w:rsidRPr="00A07355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秋管）</w:t>
            </w:r>
          </w:p>
        </w:tc>
      </w:tr>
      <w:tr w:rsidR="00520C1D" w:rsidTr="00030CFD">
        <w:tc>
          <w:tcPr>
            <w:tcW w:w="1260" w:type="dxa"/>
          </w:tcPr>
          <w:p w:rsidR="00520C1D" w:rsidRDefault="00520C1D" w:rsidP="00030CFD">
            <w:r w:rsidRPr="00B1305C">
              <w:t>2019/11/16</w:t>
            </w:r>
          </w:p>
        </w:tc>
        <w:tc>
          <w:tcPr>
            <w:tcW w:w="8476" w:type="dxa"/>
          </w:tcPr>
          <w:p w:rsidR="00520C1D" w:rsidRPr="00634FEC" w:rsidRDefault="00520C1D" w:rsidP="00030CFD">
            <w:pPr>
              <w:rPr>
                <w:b/>
              </w:rPr>
            </w:pPr>
            <w:r w:rsidRPr="00634FEC">
              <w:rPr>
                <w:rFonts w:hint="eastAsia"/>
                <w:b/>
              </w:rPr>
              <w:t>中国特色社会主义理论实践</w:t>
            </w:r>
            <w:r w:rsidRPr="00634FEC">
              <w:rPr>
                <w:b/>
              </w:rPr>
              <w:t xml:space="preserve"> </w:t>
            </w:r>
            <w:r w:rsidRPr="00634FEC">
              <w:rPr>
                <w:b/>
              </w:rPr>
              <w:t>陈崎</w:t>
            </w:r>
            <w:r w:rsidRPr="00634FEC">
              <w:rPr>
                <w:b/>
              </w:rPr>
              <w:t xml:space="preserve"> </w:t>
            </w:r>
            <w:r w:rsidRPr="00634FEC">
              <w:rPr>
                <w:b/>
              </w:rPr>
              <w:t>教一</w:t>
            </w:r>
            <w:r w:rsidRPr="00634FEC">
              <w:rPr>
                <w:b/>
              </w:rPr>
              <w:t xml:space="preserve">1101 </w:t>
            </w:r>
            <w:r w:rsidRPr="00634FEC">
              <w:rPr>
                <w:rFonts w:hint="eastAsia"/>
                <w:b/>
              </w:rPr>
              <w:t>（</w:t>
            </w:r>
            <w:r w:rsidRPr="00634FEC">
              <w:rPr>
                <w:rFonts w:hint="eastAsia"/>
                <w:b/>
              </w:rPr>
              <w:t>1</w:t>
            </w:r>
            <w:r w:rsidRPr="00634FEC">
              <w:rPr>
                <w:b/>
              </w:rPr>
              <w:t>8</w:t>
            </w:r>
            <w:r w:rsidRPr="00634FEC">
              <w:rPr>
                <w:rFonts w:hint="eastAsia"/>
                <w:b/>
              </w:rPr>
              <w:t>春秋计、春管、</w:t>
            </w:r>
            <w:r w:rsidRPr="00634FEC">
              <w:rPr>
                <w:b/>
              </w:rPr>
              <w:t>19</w:t>
            </w:r>
            <w:r w:rsidRPr="00634FEC">
              <w:rPr>
                <w:rFonts w:hint="eastAsia"/>
                <w:b/>
              </w:rPr>
              <w:t>春</w:t>
            </w:r>
            <w:r>
              <w:rPr>
                <w:rFonts w:hint="eastAsia"/>
                <w:b/>
              </w:rPr>
              <w:t>秋</w:t>
            </w:r>
            <w:r w:rsidRPr="00634FEC">
              <w:rPr>
                <w:rFonts w:hint="eastAsia"/>
                <w:b/>
              </w:rPr>
              <w:t>计、春</w:t>
            </w:r>
            <w:r>
              <w:rPr>
                <w:rFonts w:hint="eastAsia"/>
                <w:b/>
              </w:rPr>
              <w:t>秋</w:t>
            </w:r>
            <w:r w:rsidRPr="00634FEC">
              <w:rPr>
                <w:rFonts w:hint="eastAsia"/>
                <w:b/>
              </w:rPr>
              <w:t>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20C1D" w:rsidP="00030CFD">
            <w:r w:rsidRPr="00D505DB">
              <w:t>2019/11/17</w:t>
            </w:r>
          </w:p>
        </w:tc>
        <w:tc>
          <w:tcPr>
            <w:tcW w:w="8476" w:type="dxa"/>
          </w:tcPr>
          <w:p w:rsidR="00520C1D" w:rsidRPr="00634FEC" w:rsidRDefault="00520C1D" w:rsidP="00030CFD">
            <w:pPr>
              <w:rPr>
                <w:b/>
              </w:rPr>
            </w:pPr>
            <w:r w:rsidRPr="00634FEC">
              <w:rPr>
                <w:rFonts w:hint="eastAsia"/>
                <w:b/>
              </w:rPr>
              <w:t>中国特色社会主义理论实践</w:t>
            </w:r>
            <w:r w:rsidRPr="00634FEC">
              <w:rPr>
                <w:b/>
              </w:rPr>
              <w:t xml:space="preserve"> </w:t>
            </w:r>
            <w:r w:rsidRPr="00634FEC">
              <w:rPr>
                <w:b/>
              </w:rPr>
              <w:t>陈崎</w:t>
            </w:r>
            <w:r w:rsidRPr="00634FEC">
              <w:rPr>
                <w:b/>
              </w:rPr>
              <w:t xml:space="preserve"> </w:t>
            </w:r>
            <w:r w:rsidRPr="00634FEC">
              <w:rPr>
                <w:b/>
              </w:rPr>
              <w:t>教一</w:t>
            </w:r>
            <w:r w:rsidRPr="00634FEC">
              <w:rPr>
                <w:b/>
              </w:rPr>
              <w:t xml:space="preserve">1101 </w:t>
            </w:r>
            <w:r w:rsidRPr="00634FEC">
              <w:rPr>
                <w:rFonts w:hint="eastAsia"/>
                <w:b/>
              </w:rPr>
              <w:t>（</w:t>
            </w:r>
            <w:r w:rsidRPr="00634FEC">
              <w:rPr>
                <w:rFonts w:hint="eastAsia"/>
                <w:b/>
              </w:rPr>
              <w:t>1</w:t>
            </w:r>
            <w:r w:rsidRPr="00634FEC">
              <w:rPr>
                <w:b/>
              </w:rPr>
              <w:t>8</w:t>
            </w:r>
            <w:r w:rsidRPr="00634FEC">
              <w:rPr>
                <w:rFonts w:hint="eastAsia"/>
                <w:b/>
              </w:rPr>
              <w:t>春秋计、春管、</w:t>
            </w:r>
            <w:r w:rsidRPr="00634FEC">
              <w:rPr>
                <w:b/>
              </w:rPr>
              <w:t>19</w:t>
            </w:r>
            <w:r w:rsidRPr="00634FEC">
              <w:rPr>
                <w:rFonts w:hint="eastAsia"/>
                <w:b/>
              </w:rPr>
              <w:t>春</w:t>
            </w:r>
            <w:r>
              <w:rPr>
                <w:rFonts w:hint="eastAsia"/>
                <w:b/>
              </w:rPr>
              <w:t>秋</w:t>
            </w:r>
            <w:r w:rsidRPr="00634FEC">
              <w:rPr>
                <w:rFonts w:hint="eastAsia"/>
                <w:b/>
              </w:rPr>
              <w:t>计、春</w:t>
            </w:r>
            <w:r>
              <w:rPr>
                <w:rFonts w:hint="eastAsia"/>
                <w:b/>
              </w:rPr>
              <w:t>秋</w:t>
            </w:r>
            <w:r w:rsidRPr="00634FEC">
              <w:rPr>
                <w:rFonts w:hint="eastAsia"/>
                <w:b/>
              </w:rPr>
              <w:t>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20C1D" w:rsidP="00030CFD">
            <w:r w:rsidRPr="002328A3">
              <w:t>2019/11/23</w:t>
            </w:r>
          </w:p>
        </w:tc>
        <w:tc>
          <w:tcPr>
            <w:tcW w:w="8476" w:type="dxa"/>
          </w:tcPr>
          <w:p w:rsidR="00520C1D" w:rsidRDefault="00520C1D" w:rsidP="00030CFD">
            <w:r w:rsidRPr="001B356E">
              <w:rPr>
                <w:rFonts w:hint="eastAsia"/>
              </w:rPr>
              <w:t>博弈论与信息经济学</w:t>
            </w:r>
            <w:r w:rsidRPr="001B356E">
              <w:t xml:space="preserve"> </w:t>
            </w:r>
            <w:r w:rsidRPr="001B356E">
              <w:t>王明明</w:t>
            </w:r>
            <w:r w:rsidRPr="001B356E">
              <w:t xml:space="preserve"> </w:t>
            </w:r>
            <w:r w:rsidRPr="001B356E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秋管、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秋管）</w:t>
            </w:r>
          </w:p>
          <w:p w:rsidR="00520C1D" w:rsidRDefault="00520C1D" w:rsidP="00030CFD">
            <w:r w:rsidRPr="00E97B52">
              <w:rPr>
                <w:rFonts w:hint="eastAsia"/>
              </w:rPr>
              <w:t>软件过程改进</w:t>
            </w:r>
            <w:r w:rsidRPr="00E97B52">
              <w:t xml:space="preserve">  </w:t>
            </w:r>
            <w:r w:rsidRPr="00E97B52">
              <w:t>王良</w:t>
            </w:r>
            <w:r w:rsidRPr="00E97B52">
              <w:t xml:space="preserve">   </w:t>
            </w:r>
            <w:r w:rsidRPr="00E97B52">
              <w:t>教一</w:t>
            </w:r>
            <w:r w:rsidRPr="00E97B52">
              <w:t>1406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20C1D" w:rsidP="00030CFD">
            <w:r w:rsidRPr="002328A3">
              <w:t>2019/11/24</w:t>
            </w:r>
          </w:p>
        </w:tc>
        <w:tc>
          <w:tcPr>
            <w:tcW w:w="8476" w:type="dxa"/>
          </w:tcPr>
          <w:p w:rsidR="00520C1D" w:rsidRDefault="00520C1D" w:rsidP="00030CFD">
            <w:r w:rsidRPr="00067EF8">
              <w:rPr>
                <w:rFonts w:hint="eastAsia"/>
              </w:rPr>
              <w:t>现代统计方法</w:t>
            </w:r>
            <w:r w:rsidRPr="00067EF8">
              <w:t xml:space="preserve">  </w:t>
            </w:r>
            <w:r w:rsidRPr="00067EF8">
              <w:t>刘刚</w:t>
            </w:r>
            <w:r w:rsidRPr="00067EF8">
              <w:t xml:space="preserve">  </w:t>
            </w:r>
            <w:r w:rsidRPr="00067EF8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20C1D" w:rsidP="00030CFD">
            <w:r w:rsidRPr="003C518C">
              <w:t>2019/11/30</w:t>
            </w:r>
          </w:p>
        </w:tc>
        <w:tc>
          <w:tcPr>
            <w:tcW w:w="8476" w:type="dxa"/>
          </w:tcPr>
          <w:p w:rsidR="00520C1D" w:rsidRDefault="00520C1D" w:rsidP="00030CFD">
            <w:r w:rsidRPr="00E41583">
              <w:rPr>
                <w:rFonts w:hint="eastAsia"/>
              </w:rPr>
              <w:t>高级操作系统</w:t>
            </w:r>
            <w:r w:rsidRPr="00E41583">
              <w:t xml:space="preserve"> </w:t>
            </w:r>
            <w:r w:rsidRPr="00E41583">
              <w:t>朱青</w:t>
            </w:r>
            <w:r w:rsidRPr="00E41583">
              <w:t xml:space="preserve"> </w:t>
            </w:r>
            <w:r w:rsidRPr="00E41583">
              <w:t>教三</w:t>
            </w:r>
            <w:r w:rsidRPr="00E41583">
              <w:t>3207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秋计）</w:t>
            </w:r>
          </w:p>
          <w:p w:rsidR="00520C1D" w:rsidRPr="006E7A63" w:rsidRDefault="00520C1D" w:rsidP="00030CFD">
            <w:r w:rsidRPr="001B356E">
              <w:rPr>
                <w:rFonts w:hint="eastAsia"/>
              </w:rPr>
              <w:t>博弈论与信息经济学</w:t>
            </w:r>
            <w:r w:rsidRPr="001B356E">
              <w:t xml:space="preserve"> </w:t>
            </w:r>
            <w:r w:rsidRPr="001B356E">
              <w:t>王明明</w:t>
            </w:r>
            <w:r w:rsidRPr="001B356E">
              <w:t xml:space="preserve"> </w:t>
            </w:r>
            <w:r w:rsidRPr="001B356E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秋管、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秋管）</w:t>
            </w:r>
          </w:p>
          <w:p w:rsidR="00520C1D" w:rsidRDefault="00520C1D" w:rsidP="00030CFD">
            <w:pPr>
              <w:rPr>
                <w:b/>
              </w:rPr>
            </w:pPr>
            <w:r w:rsidRPr="00133B8E">
              <w:rPr>
                <w:rFonts w:hint="eastAsia"/>
                <w:b/>
              </w:rPr>
              <w:t>离散数学</w:t>
            </w:r>
            <w:r w:rsidRPr="00133B8E">
              <w:rPr>
                <w:b/>
              </w:rPr>
              <w:t xml:space="preserve">  </w:t>
            </w:r>
            <w:r w:rsidRPr="00133B8E">
              <w:rPr>
                <w:b/>
              </w:rPr>
              <w:t>李昊</w:t>
            </w:r>
            <w:r w:rsidRPr="00133B8E">
              <w:rPr>
                <w:b/>
              </w:rPr>
              <w:t xml:space="preserve">  </w:t>
            </w:r>
            <w:r w:rsidRPr="00133B8E">
              <w:rPr>
                <w:b/>
              </w:rPr>
              <w:t>教一</w:t>
            </w:r>
            <w:r w:rsidRPr="00133B8E">
              <w:rPr>
                <w:b/>
              </w:rPr>
              <w:t xml:space="preserve">1603 </w:t>
            </w:r>
            <w:r w:rsidRPr="00133B8E">
              <w:rPr>
                <w:rFonts w:hint="eastAsia"/>
                <w:b/>
              </w:rPr>
              <w:t>（</w:t>
            </w:r>
            <w:r w:rsidRPr="00133B8E">
              <w:rPr>
                <w:b/>
              </w:rPr>
              <w:t>19</w:t>
            </w:r>
            <w:r w:rsidRPr="00133B8E">
              <w:rPr>
                <w:rFonts w:hint="eastAsia"/>
                <w:b/>
              </w:rPr>
              <w:t>春计）</w:t>
            </w:r>
          </w:p>
          <w:p w:rsidR="00520C1D" w:rsidRPr="00133B8E" w:rsidRDefault="00520C1D" w:rsidP="00030CFD">
            <w:pPr>
              <w:rPr>
                <w:b/>
              </w:rPr>
            </w:pPr>
            <w:r w:rsidRPr="00E97B52">
              <w:rPr>
                <w:rFonts w:hint="eastAsia"/>
              </w:rPr>
              <w:t>软件过程改进</w:t>
            </w:r>
            <w:r w:rsidRPr="00E97B52">
              <w:t xml:space="preserve">  </w:t>
            </w:r>
            <w:r w:rsidRPr="00E97B52">
              <w:t>王良</w:t>
            </w:r>
            <w:r w:rsidRPr="00E97B52">
              <w:t xml:space="preserve">   </w:t>
            </w:r>
            <w:r w:rsidRPr="00E97B52">
              <w:t>教一</w:t>
            </w:r>
            <w:r w:rsidRPr="00E97B52">
              <w:t>1406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20C1D" w:rsidP="00030CFD">
            <w:r w:rsidRPr="003C518C">
              <w:t>2019/12/1</w:t>
            </w:r>
          </w:p>
        </w:tc>
        <w:tc>
          <w:tcPr>
            <w:tcW w:w="8476" w:type="dxa"/>
          </w:tcPr>
          <w:p w:rsidR="00520C1D" w:rsidRDefault="00520C1D" w:rsidP="00030CFD">
            <w:r w:rsidRPr="00802020">
              <w:rPr>
                <w:rFonts w:hint="eastAsia"/>
              </w:rPr>
              <w:t>自然辩证法</w:t>
            </w:r>
            <w:r w:rsidRPr="00802020">
              <w:t xml:space="preserve"> </w:t>
            </w:r>
            <w:r w:rsidRPr="00802020">
              <w:t>何立松</w:t>
            </w:r>
            <w:r w:rsidRPr="00802020">
              <w:t xml:space="preserve"> </w:t>
            </w:r>
            <w:r w:rsidRPr="00802020">
              <w:t>教一</w:t>
            </w:r>
            <w:r w:rsidRPr="00802020">
              <w:t>1101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春秋计、春秋管）</w:t>
            </w:r>
          </w:p>
          <w:p w:rsidR="00520C1D" w:rsidRDefault="00520C1D" w:rsidP="00030CFD">
            <w:pPr>
              <w:rPr>
                <w:b/>
              </w:rPr>
            </w:pPr>
            <w:r w:rsidRPr="00133B8E">
              <w:rPr>
                <w:rFonts w:hint="eastAsia"/>
                <w:b/>
              </w:rPr>
              <w:t>离散数学</w:t>
            </w:r>
            <w:r w:rsidRPr="00133B8E">
              <w:rPr>
                <w:b/>
              </w:rPr>
              <w:t xml:space="preserve">  </w:t>
            </w:r>
            <w:r w:rsidRPr="00133B8E">
              <w:rPr>
                <w:b/>
              </w:rPr>
              <w:t>李昊</w:t>
            </w:r>
            <w:r w:rsidRPr="00133B8E">
              <w:rPr>
                <w:b/>
              </w:rPr>
              <w:t xml:space="preserve">  </w:t>
            </w:r>
            <w:r w:rsidRPr="00133B8E">
              <w:rPr>
                <w:b/>
              </w:rPr>
              <w:t>教一</w:t>
            </w:r>
            <w:r w:rsidRPr="00133B8E">
              <w:rPr>
                <w:b/>
              </w:rPr>
              <w:t xml:space="preserve">1603 </w:t>
            </w:r>
            <w:r w:rsidRPr="00133B8E">
              <w:rPr>
                <w:rFonts w:hint="eastAsia"/>
                <w:b/>
              </w:rPr>
              <w:t>（</w:t>
            </w:r>
            <w:r w:rsidRPr="00133B8E">
              <w:rPr>
                <w:b/>
              </w:rPr>
              <w:t>19</w:t>
            </w:r>
            <w:r w:rsidRPr="00133B8E">
              <w:rPr>
                <w:rFonts w:hint="eastAsia"/>
                <w:b/>
              </w:rPr>
              <w:t>春计）</w:t>
            </w:r>
          </w:p>
          <w:p w:rsidR="00520C1D" w:rsidRPr="00133B8E" w:rsidRDefault="00520C1D" w:rsidP="00030CFD">
            <w:pPr>
              <w:rPr>
                <w:b/>
              </w:rPr>
            </w:pPr>
            <w:r w:rsidRPr="00577B85">
              <w:rPr>
                <w:rFonts w:hint="eastAsia"/>
              </w:rPr>
              <w:t>知识管理</w:t>
            </w:r>
            <w:r w:rsidRPr="00577B85">
              <w:t xml:space="preserve">  </w:t>
            </w:r>
            <w:r w:rsidRPr="00577B85">
              <w:t>余艳</w:t>
            </w:r>
            <w:r>
              <w:t xml:space="preserve"> </w:t>
            </w:r>
            <w:r w:rsidRPr="00577B85">
              <w:t xml:space="preserve"> </w:t>
            </w:r>
            <w:r w:rsidRPr="00577B85">
              <w:t>信息楼四层报告厅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20C1D" w:rsidP="00030CFD">
            <w:r w:rsidRPr="00B753A3">
              <w:t>2019/12/7</w:t>
            </w:r>
          </w:p>
        </w:tc>
        <w:tc>
          <w:tcPr>
            <w:tcW w:w="8476" w:type="dxa"/>
          </w:tcPr>
          <w:p w:rsidR="00520C1D" w:rsidRPr="00243BBE" w:rsidRDefault="00520C1D" w:rsidP="00030CFD">
            <w:r w:rsidRPr="001B356E">
              <w:rPr>
                <w:rFonts w:hint="eastAsia"/>
              </w:rPr>
              <w:t>博弈论与信息经济学</w:t>
            </w:r>
            <w:r w:rsidRPr="001B356E">
              <w:t xml:space="preserve"> </w:t>
            </w:r>
            <w:r w:rsidRPr="001B356E">
              <w:t>王明明</w:t>
            </w:r>
            <w:r w:rsidRPr="001B356E">
              <w:t xml:space="preserve"> </w:t>
            </w:r>
            <w:r w:rsidRPr="001B356E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秋管、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秋管）</w:t>
            </w:r>
          </w:p>
          <w:p w:rsidR="00520C1D" w:rsidRDefault="00520C1D" w:rsidP="00030CFD">
            <w:r w:rsidRPr="00E97B52">
              <w:rPr>
                <w:rFonts w:hint="eastAsia"/>
              </w:rPr>
              <w:t>软件过程改进</w:t>
            </w:r>
            <w:r w:rsidRPr="00E97B52">
              <w:t xml:space="preserve">  </w:t>
            </w:r>
            <w:r w:rsidRPr="00E97B52">
              <w:t>王良</w:t>
            </w:r>
            <w:r w:rsidRPr="00E97B52">
              <w:t xml:space="preserve">   </w:t>
            </w:r>
            <w:r w:rsidRPr="00E97B52">
              <w:t>教一</w:t>
            </w:r>
            <w:r w:rsidRPr="00E97B52">
              <w:t>1406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20C1D" w:rsidP="00030CFD">
            <w:r w:rsidRPr="00B753A3">
              <w:t>2019/12/8</w:t>
            </w:r>
          </w:p>
        </w:tc>
        <w:tc>
          <w:tcPr>
            <w:tcW w:w="8476" w:type="dxa"/>
          </w:tcPr>
          <w:p w:rsidR="00520C1D" w:rsidRDefault="00520C1D" w:rsidP="00030CFD">
            <w:r w:rsidRPr="00577B85">
              <w:rPr>
                <w:rFonts w:hint="eastAsia"/>
              </w:rPr>
              <w:t>知识管理</w:t>
            </w:r>
            <w:r w:rsidRPr="00577B85">
              <w:t xml:space="preserve">  </w:t>
            </w:r>
            <w:r w:rsidRPr="00577B85">
              <w:t>余艳</w:t>
            </w:r>
            <w:r>
              <w:t xml:space="preserve"> </w:t>
            </w:r>
            <w:r w:rsidRPr="00577B85">
              <w:t xml:space="preserve"> </w:t>
            </w:r>
            <w:r w:rsidRPr="00577B85">
              <w:t>信息楼四层报告厅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20C1D" w:rsidP="00030CFD">
            <w:r w:rsidRPr="00BF2741">
              <w:t>2019/12/14</w:t>
            </w:r>
          </w:p>
        </w:tc>
        <w:tc>
          <w:tcPr>
            <w:tcW w:w="8476" w:type="dxa"/>
          </w:tcPr>
          <w:p w:rsidR="00520C1D" w:rsidRPr="0019794E" w:rsidRDefault="00520C1D" w:rsidP="00030CFD">
            <w:r w:rsidRPr="001B356E">
              <w:rPr>
                <w:rFonts w:hint="eastAsia"/>
              </w:rPr>
              <w:t>博弈论与信息经济学</w:t>
            </w:r>
            <w:r w:rsidRPr="001B356E">
              <w:t xml:space="preserve"> </w:t>
            </w:r>
            <w:r w:rsidRPr="001B356E">
              <w:t>王明明</w:t>
            </w:r>
            <w:r w:rsidRPr="001B356E">
              <w:t xml:space="preserve"> </w:t>
            </w:r>
            <w:r w:rsidRPr="001B356E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秋管、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20C1D" w:rsidP="00030CFD">
            <w:r w:rsidRPr="00BF2741">
              <w:t>2019/12/15</w:t>
            </w:r>
          </w:p>
        </w:tc>
        <w:tc>
          <w:tcPr>
            <w:tcW w:w="8476" w:type="dxa"/>
          </w:tcPr>
          <w:p w:rsidR="00520C1D" w:rsidRDefault="00520C1D" w:rsidP="00030CFD">
            <w:r w:rsidRPr="00B770D5">
              <w:rPr>
                <w:rFonts w:hint="eastAsia"/>
              </w:rPr>
              <w:t>学术论文规范和写作</w:t>
            </w:r>
            <w:r w:rsidRPr="00B770D5">
              <w:t xml:space="preserve">  </w:t>
            </w:r>
            <w:r w:rsidRPr="00B770D5">
              <w:t>左美云</w:t>
            </w:r>
            <w:r w:rsidRPr="00B770D5">
              <w:t xml:space="preserve">  </w:t>
            </w:r>
            <w:r w:rsidRPr="00B770D5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520C1D" w:rsidP="00030CFD">
            <w:r w:rsidRPr="00030A68">
              <w:t>2019/12/21</w:t>
            </w:r>
          </w:p>
        </w:tc>
        <w:tc>
          <w:tcPr>
            <w:tcW w:w="8476" w:type="dxa"/>
          </w:tcPr>
          <w:p w:rsidR="00520C1D" w:rsidRDefault="00520C1D" w:rsidP="00030CFD">
            <w:r w:rsidRPr="00E82352">
              <w:rPr>
                <w:rFonts w:hint="eastAsia"/>
              </w:rPr>
              <w:t>高级管理学</w:t>
            </w:r>
            <w:r>
              <w:t xml:space="preserve"> </w:t>
            </w:r>
            <w:r w:rsidRPr="00E82352">
              <w:t>许伟</w:t>
            </w:r>
            <w:r>
              <w:t xml:space="preserve"> </w:t>
            </w:r>
            <w:r w:rsidRPr="00E82352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秋管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520C1D" w:rsidP="00030CFD">
            <w:r>
              <w:t>2019/12/22</w:t>
            </w:r>
          </w:p>
        </w:tc>
        <w:tc>
          <w:tcPr>
            <w:tcW w:w="8476" w:type="dxa"/>
          </w:tcPr>
          <w:p w:rsidR="00520C1D" w:rsidRDefault="00520C1D" w:rsidP="00030CFD">
            <w:r w:rsidRPr="00B770D5">
              <w:rPr>
                <w:rFonts w:hint="eastAsia"/>
              </w:rPr>
              <w:t>学术论文规范和写作</w:t>
            </w:r>
            <w:r w:rsidRPr="00B770D5">
              <w:t xml:space="preserve">  </w:t>
            </w:r>
            <w:r w:rsidRPr="00B770D5">
              <w:t>左美云</w:t>
            </w:r>
            <w:r w:rsidRPr="00B770D5">
              <w:t xml:space="preserve">  </w:t>
            </w:r>
            <w:r w:rsidRPr="00B770D5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520C1D" w:rsidP="00030CFD">
            <w:r w:rsidRPr="0002120A">
              <w:t>2019/12/28</w:t>
            </w:r>
          </w:p>
        </w:tc>
        <w:tc>
          <w:tcPr>
            <w:tcW w:w="8476" w:type="dxa"/>
          </w:tcPr>
          <w:p w:rsidR="00520C1D" w:rsidRDefault="00520C1D" w:rsidP="00030CFD">
            <w:r w:rsidRPr="00E82352">
              <w:rPr>
                <w:rFonts w:hint="eastAsia"/>
              </w:rPr>
              <w:t>高级管理学</w:t>
            </w:r>
            <w:r>
              <w:t xml:space="preserve"> </w:t>
            </w:r>
            <w:r w:rsidRPr="00E82352">
              <w:t>许伟</w:t>
            </w:r>
            <w:r>
              <w:t xml:space="preserve"> </w:t>
            </w:r>
            <w:r w:rsidRPr="00E82352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秋管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520C1D" w:rsidP="00030CFD">
            <w:r>
              <w:t>2019/12/29</w:t>
            </w:r>
          </w:p>
        </w:tc>
        <w:tc>
          <w:tcPr>
            <w:tcW w:w="8476" w:type="dxa"/>
          </w:tcPr>
          <w:p w:rsidR="00520C1D" w:rsidRDefault="00520C1D" w:rsidP="00030CFD">
            <w:r w:rsidRPr="00821923">
              <w:rPr>
                <w:rFonts w:hint="eastAsia"/>
              </w:rPr>
              <w:t>网络与通讯</w:t>
            </w:r>
            <w:r w:rsidRPr="00821923">
              <w:t xml:space="preserve">  </w:t>
            </w:r>
            <w:r w:rsidRPr="00821923">
              <w:t>何军</w:t>
            </w:r>
            <w:r>
              <w:t xml:space="preserve"> </w:t>
            </w:r>
            <w:r w:rsidRPr="00821923">
              <w:t>信息楼四层报告厅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上下晚</w:t>
            </w:r>
            <w:r>
              <w:t xml:space="preserve">]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Default="00520C1D" w:rsidP="00030CFD">
            <w:r w:rsidRPr="00E259F0">
              <w:t>20</w:t>
            </w:r>
            <w:r>
              <w:t>20</w:t>
            </w:r>
            <w:r w:rsidRPr="00E259F0">
              <w:t>/1/4</w:t>
            </w:r>
          </w:p>
        </w:tc>
        <w:tc>
          <w:tcPr>
            <w:tcW w:w="8476" w:type="dxa"/>
          </w:tcPr>
          <w:p w:rsidR="00520C1D" w:rsidRDefault="00520C1D" w:rsidP="00030CFD"/>
        </w:tc>
      </w:tr>
      <w:tr w:rsidR="00520C1D" w:rsidTr="00030CFD">
        <w:tc>
          <w:tcPr>
            <w:tcW w:w="1260" w:type="dxa"/>
          </w:tcPr>
          <w:p w:rsidR="00520C1D" w:rsidRDefault="00520C1D" w:rsidP="00030CFD">
            <w:r w:rsidRPr="00E259F0">
              <w:t>20</w:t>
            </w:r>
            <w:r>
              <w:t>20/1/5</w:t>
            </w:r>
          </w:p>
        </w:tc>
        <w:tc>
          <w:tcPr>
            <w:tcW w:w="8476" w:type="dxa"/>
          </w:tcPr>
          <w:p w:rsidR="00520C1D" w:rsidRDefault="00520C1D" w:rsidP="00030CFD">
            <w:r w:rsidRPr="00C86A1C">
              <w:rPr>
                <w:rFonts w:hint="eastAsia"/>
              </w:rPr>
              <w:t>网络与通讯</w:t>
            </w:r>
            <w:r w:rsidRPr="00C86A1C">
              <w:t xml:space="preserve">  </w:t>
            </w:r>
            <w:r w:rsidRPr="00C86A1C">
              <w:t>何军</w:t>
            </w:r>
            <w:r w:rsidRPr="00C86A1C">
              <w:t xml:space="preserve"> </w:t>
            </w:r>
            <w:r w:rsidRPr="00C86A1C">
              <w:t>信息楼四层报告厅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上下晚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Default="00520C1D" w:rsidP="00030CFD">
            <w:r w:rsidRPr="00E259F0">
              <w:t>20</w:t>
            </w:r>
            <w:r>
              <w:t>20/1/11</w:t>
            </w:r>
          </w:p>
        </w:tc>
        <w:tc>
          <w:tcPr>
            <w:tcW w:w="8476" w:type="dxa"/>
          </w:tcPr>
          <w:p w:rsidR="00520C1D" w:rsidRDefault="00520C1D" w:rsidP="00030CFD">
            <w:r>
              <w:rPr>
                <w:rFonts w:hint="eastAsia"/>
              </w:rPr>
              <w:t xml:space="preserve"> </w:t>
            </w:r>
          </w:p>
        </w:tc>
      </w:tr>
      <w:tr w:rsidR="00520C1D" w:rsidTr="00030CFD">
        <w:tc>
          <w:tcPr>
            <w:tcW w:w="1260" w:type="dxa"/>
          </w:tcPr>
          <w:p w:rsidR="00520C1D" w:rsidRDefault="00520C1D" w:rsidP="00030CFD">
            <w:r w:rsidRPr="00E259F0">
              <w:t>20</w:t>
            </w:r>
            <w:r>
              <w:t>20/1/12</w:t>
            </w:r>
          </w:p>
        </w:tc>
        <w:tc>
          <w:tcPr>
            <w:tcW w:w="8476" w:type="dxa"/>
          </w:tcPr>
          <w:p w:rsidR="00520C1D" w:rsidRDefault="00520C1D" w:rsidP="00030CFD">
            <w:r w:rsidRPr="00C86A1C">
              <w:rPr>
                <w:rFonts w:hint="eastAsia"/>
              </w:rPr>
              <w:t>网络与通讯</w:t>
            </w:r>
            <w:r w:rsidRPr="00C86A1C">
              <w:t xml:space="preserve">  </w:t>
            </w:r>
            <w:r w:rsidRPr="00C86A1C">
              <w:t>何军</w:t>
            </w:r>
            <w:r w:rsidRPr="00C86A1C">
              <w:t xml:space="preserve"> </w:t>
            </w:r>
            <w:r w:rsidRPr="00C86A1C">
              <w:t>信息楼四层报告厅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春计）</w:t>
            </w:r>
          </w:p>
        </w:tc>
      </w:tr>
    </w:tbl>
    <w:p w:rsidR="00520C1D" w:rsidRDefault="00520C1D" w:rsidP="00520C1D"/>
    <w:p w:rsidR="00A11341" w:rsidRPr="00520C1D" w:rsidRDefault="00A11341"/>
    <w:p w:rsidR="00A11341" w:rsidRDefault="00A11341"/>
    <w:sectPr w:rsidR="00A11341" w:rsidSect="00EA421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3"/>
    <w:rsid w:val="00004CB2"/>
    <w:rsid w:val="00012DFE"/>
    <w:rsid w:val="0002120A"/>
    <w:rsid w:val="000245B8"/>
    <w:rsid w:val="00030A68"/>
    <w:rsid w:val="00030F01"/>
    <w:rsid w:val="00040624"/>
    <w:rsid w:val="00067EF8"/>
    <w:rsid w:val="00071D8B"/>
    <w:rsid w:val="000778DD"/>
    <w:rsid w:val="000870CD"/>
    <w:rsid w:val="000A240D"/>
    <w:rsid w:val="000C0F85"/>
    <w:rsid w:val="000F25C3"/>
    <w:rsid w:val="00120953"/>
    <w:rsid w:val="00122B27"/>
    <w:rsid w:val="00127F46"/>
    <w:rsid w:val="001305F9"/>
    <w:rsid w:val="00133B8E"/>
    <w:rsid w:val="00144148"/>
    <w:rsid w:val="001571AF"/>
    <w:rsid w:val="00164755"/>
    <w:rsid w:val="001774F7"/>
    <w:rsid w:val="0019794E"/>
    <w:rsid w:val="001B0A86"/>
    <w:rsid w:val="001B356E"/>
    <w:rsid w:val="001C0BFF"/>
    <w:rsid w:val="001E7C07"/>
    <w:rsid w:val="00214AD4"/>
    <w:rsid w:val="002214EF"/>
    <w:rsid w:val="002328A3"/>
    <w:rsid w:val="00233611"/>
    <w:rsid w:val="00234EA0"/>
    <w:rsid w:val="00243BBE"/>
    <w:rsid w:val="00255861"/>
    <w:rsid w:val="00285E9F"/>
    <w:rsid w:val="00291809"/>
    <w:rsid w:val="002A3890"/>
    <w:rsid w:val="002B2689"/>
    <w:rsid w:val="002C404A"/>
    <w:rsid w:val="002C4E68"/>
    <w:rsid w:val="0032299C"/>
    <w:rsid w:val="00326F37"/>
    <w:rsid w:val="0036365F"/>
    <w:rsid w:val="00371D29"/>
    <w:rsid w:val="00383F17"/>
    <w:rsid w:val="003843F7"/>
    <w:rsid w:val="003A3F75"/>
    <w:rsid w:val="003B2509"/>
    <w:rsid w:val="003C0046"/>
    <w:rsid w:val="003C518C"/>
    <w:rsid w:val="003D054B"/>
    <w:rsid w:val="003D0C10"/>
    <w:rsid w:val="003D4169"/>
    <w:rsid w:val="003F1CBB"/>
    <w:rsid w:val="00407C51"/>
    <w:rsid w:val="00440CDF"/>
    <w:rsid w:val="004744AA"/>
    <w:rsid w:val="00484462"/>
    <w:rsid w:val="004B7049"/>
    <w:rsid w:val="004E3539"/>
    <w:rsid w:val="00504EA0"/>
    <w:rsid w:val="00505E75"/>
    <w:rsid w:val="0051461F"/>
    <w:rsid w:val="00517497"/>
    <w:rsid w:val="00520C1D"/>
    <w:rsid w:val="005233C2"/>
    <w:rsid w:val="00536D0D"/>
    <w:rsid w:val="00553274"/>
    <w:rsid w:val="0056278A"/>
    <w:rsid w:val="00577B85"/>
    <w:rsid w:val="00590929"/>
    <w:rsid w:val="0059765B"/>
    <w:rsid w:val="005A1772"/>
    <w:rsid w:val="005A79A7"/>
    <w:rsid w:val="00616C30"/>
    <w:rsid w:val="00634C78"/>
    <w:rsid w:val="00634FEC"/>
    <w:rsid w:val="00646A67"/>
    <w:rsid w:val="006536BC"/>
    <w:rsid w:val="006574DC"/>
    <w:rsid w:val="00660D35"/>
    <w:rsid w:val="00697D55"/>
    <w:rsid w:val="006C1B61"/>
    <w:rsid w:val="006E7A63"/>
    <w:rsid w:val="00707777"/>
    <w:rsid w:val="00720419"/>
    <w:rsid w:val="00755E50"/>
    <w:rsid w:val="007E262F"/>
    <w:rsid w:val="007E7606"/>
    <w:rsid w:val="007F315F"/>
    <w:rsid w:val="00802020"/>
    <w:rsid w:val="0081039E"/>
    <w:rsid w:val="0081186D"/>
    <w:rsid w:val="00820D81"/>
    <w:rsid w:val="00821923"/>
    <w:rsid w:val="00823193"/>
    <w:rsid w:val="00843584"/>
    <w:rsid w:val="008443AE"/>
    <w:rsid w:val="0085742B"/>
    <w:rsid w:val="00862619"/>
    <w:rsid w:val="008640A5"/>
    <w:rsid w:val="008653A3"/>
    <w:rsid w:val="008776F7"/>
    <w:rsid w:val="008838BB"/>
    <w:rsid w:val="00891BC5"/>
    <w:rsid w:val="008A379A"/>
    <w:rsid w:val="008B6516"/>
    <w:rsid w:val="008E68DF"/>
    <w:rsid w:val="00912F95"/>
    <w:rsid w:val="009957A3"/>
    <w:rsid w:val="009C4A9A"/>
    <w:rsid w:val="009C6AFF"/>
    <w:rsid w:val="009D1544"/>
    <w:rsid w:val="009E2C67"/>
    <w:rsid w:val="009E43DA"/>
    <w:rsid w:val="00A07355"/>
    <w:rsid w:val="00A07530"/>
    <w:rsid w:val="00A0774A"/>
    <w:rsid w:val="00A11341"/>
    <w:rsid w:val="00A137A2"/>
    <w:rsid w:val="00A238E9"/>
    <w:rsid w:val="00A265D0"/>
    <w:rsid w:val="00A332D6"/>
    <w:rsid w:val="00A44C7D"/>
    <w:rsid w:val="00A61529"/>
    <w:rsid w:val="00AB3487"/>
    <w:rsid w:val="00AF7279"/>
    <w:rsid w:val="00B059BC"/>
    <w:rsid w:val="00B1305C"/>
    <w:rsid w:val="00B4777A"/>
    <w:rsid w:val="00B605E5"/>
    <w:rsid w:val="00B753A3"/>
    <w:rsid w:val="00B770D5"/>
    <w:rsid w:val="00B96EC3"/>
    <w:rsid w:val="00BD72B3"/>
    <w:rsid w:val="00BF2741"/>
    <w:rsid w:val="00C23B6A"/>
    <w:rsid w:val="00C40705"/>
    <w:rsid w:val="00C40929"/>
    <w:rsid w:val="00C4577E"/>
    <w:rsid w:val="00C60F79"/>
    <w:rsid w:val="00C86A1C"/>
    <w:rsid w:val="00CA07F7"/>
    <w:rsid w:val="00CE0EEC"/>
    <w:rsid w:val="00D02BEB"/>
    <w:rsid w:val="00D41288"/>
    <w:rsid w:val="00D505DB"/>
    <w:rsid w:val="00D52976"/>
    <w:rsid w:val="00D61285"/>
    <w:rsid w:val="00DD3F0A"/>
    <w:rsid w:val="00DF1CDA"/>
    <w:rsid w:val="00E258ED"/>
    <w:rsid w:val="00E259F0"/>
    <w:rsid w:val="00E32220"/>
    <w:rsid w:val="00E3407C"/>
    <w:rsid w:val="00E41583"/>
    <w:rsid w:val="00E751E1"/>
    <w:rsid w:val="00E82352"/>
    <w:rsid w:val="00E97B52"/>
    <w:rsid w:val="00EA421C"/>
    <w:rsid w:val="00EC76CC"/>
    <w:rsid w:val="00EE7959"/>
    <w:rsid w:val="00F10B09"/>
    <w:rsid w:val="00F2682A"/>
    <w:rsid w:val="00F75B88"/>
    <w:rsid w:val="00FB3C10"/>
    <w:rsid w:val="00FC37AA"/>
    <w:rsid w:val="00FC4D0E"/>
    <w:rsid w:val="00FE054F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6D3B4-F7AE-4EF1-800F-B3064E68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FB3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174</Words>
  <Characters>992</Characters>
  <Application>Microsoft Office Word</Application>
  <DocSecurity>0</DocSecurity>
  <Lines>8</Lines>
  <Paragraphs>2</Paragraphs>
  <ScaleCrop>false</ScaleCrop>
  <Company>Lenovo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282</cp:revision>
  <dcterms:created xsi:type="dcterms:W3CDTF">2019-11-13T01:38:00Z</dcterms:created>
  <dcterms:modified xsi:type="dcterms:W3CDTF">2019-11-13T02:35:00Z</dcterms:modified>
</cp:coreProperties>
</file>