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000" w14:textId="0E664B13" w:rsidR="0091635D" w:rsidRDefault="0091635D" w:rsidP="0091635D">
      <w:r>
        <w:fldChar w:fldCharType="begin"/>
      </w:r>
      <w:r>
        <w:instrText xml:space="preserve"> HYPERLINK "https://www.youtube.com/watch?v=lSyIxJ4Nseo" </w:instrText>
      </w:r>
      <w:r>
        <w:fldChar w:fldCharType="separate"/>
      </w:r>
      <w:r>
        <w:rPr>
          <w:rStyle w:val="Hyperlink"/>
        </w:rPr>
        <w:t>(30) IEEE Formatting On Word - YouTube</w:t>
      </w:r>
      <w:r>
        <w:fldChar w:fldCharType="end"/>
      </w:r>
    </w:p>
    <w:p w14:paraId="055ADB44" w14:textId="4D0B7DEC" w:rsidR="0091635D" w:rsidRDefault="00000000" w:rsidP="0091635D">
      <w:hyperlink r:id="rId5" w:history="1">
        <w:r w:rsidR="0091635D">
          <w:rPr>
            <w:rStyle w:val="Hyperlink"/>
          </w:rPr>
          <w:t>(30) How to write and format a IEEE paper [download template] - YouTube</w:t>
        </w:r>
      </w:hyperlink>
    </w:p>
    <w:p w14:paraId="4CEAB2A1" w14:textId="77777777" w:rsidR="0091635D" w:rsidRPr="0091635D" w:rsidRDefault="0091635D" w:rsidP="0091635D"/>
    <w:p w14:paraId="60C0EC5C" w14:textId="5B3217AB" w:rsidR="00935054" w:rsidRDefault="0091635D" w:rsidP="0091635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title</w:t>
      </w:r>
    </w:p>
    <w:p w14:paraId="2BC2ED9D" w14:textId="77777777" w:rsidR="00BD2728" w:rsidRPr="00BD2728" w:rsidRDefault="00BD2728" w:rsidP="00BD2728"/>
    <w:p w14:paraId="3FC9BF26" w14:textId="31916340" w:rsidR="002054A9" w:rsidRDefault="00BD2728" w:rsidP="0091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319962D8" w14:textId="6E9BAC46" w:rsidR="00BD2728" w:rsidRDefault="00EB710A" w:rsidP="00BD2728">
      <w:pPr>
        <w:rPr>
          <w:rFonts w:ascii="Times New Roman" w:hAnsi="Times New Roman" w:cs="Times New Roman"/>
        </w:rPr>
      </w:pPr>
      <w:r w:rsidRPr="00EB710A">
        <w:rPr>
          <w:rFonts w:ascii="Times New Roman" w:hAnsi="Times New Roman" w:cs="Times New Roman"/>
        </w:rPr>
        <w:t xml:space="preserve">This report </w:t>
      </w:r>
      <w:r w:rsidRPr="00EB710A">
        <w:rPr>
          <w:rFonts w:ascii="Times New Roman" w:hAnsi="Times New Roman" w:cs="Times New Roman"/>
        </w:rPr>
        <w:t>analysis</w:t>
      </w:r>
      <w:r w:rsidRPr="00EB710A">
        <w:rPr>
          <w:rFonts w:ascii="Times New Roman" w:hAnsi="Times New Roman" w:cs="Times New Roman"/>
        </w:rPr>
        <w:t xml:space="preserve"> how the messaging application is planned, developed and tested. </w:t>
      </w:r>
      <w:r w:rsidRPr="00EB710A">
        <w:rPr>
          <w:rFonts w:ascii="Times New Roman" w:hAnsi="Times New Roman" w:cs="Times New Roman"/>
        </w:rPr>
        <w:t>Additionally</w:t>
      </w:r>
      <w:r w:rsidRPr="00EB710A">
        <w:rPr>
          <w:rFonts w:ascii="Times New Roman" w:hAnsi="Times New Roman" w:cs="Times New Roman"/>
        </w:rPr>
        <w:t xml:space="preserve">, it </w:t>
      </w:r>
      <w:r w:rsidRPr="00EB710A">
        <w:rPr>
          <w:rFonts w:ascii="Times New Roman" w:hAnsi="Times New Roman" w:cs="Times New Roman"/>
        </w:rPr>
        <w:t>evaluates</w:t>
      </w:r>
      <w:r w:rsidRPr="00EB710A">
        <w:rPr>
          <w:rFonts w:ascii="Times New Roman" w:hAnsi="Times New Roman" w:cs="Times New Roman"/>
        </w:rPr>
        <w:t xml:space="preserve"> the </w:t>
      </w:r>
      <w:r w:rsidRPr="00EB710A">
        <w:rPr>
          <w:rFonts w:ascii="Times New Roman" w:hAnsi="Times New Roman" w:cs="Times New Roman"/>
        </w:rPr>
        <w:t>performance</w:t>
      </w:r>
      <w:r w:rsidRPr="00EB710A">
        <w:rPr>
          <w:rFonts w:ascii="Times New Roman" w:hAnsi="Times New Roman" w:cs="Times New Roman"/>
        </w:rPr>
        <w:t xml:space="preserve"> of the application with different network conditions and the overall messaging experience. The report presents its </w:t>
      </w:r>
      <w:r w:rsidRPr="00EB710A">
        <w:rPr>
          <w:rFonts w:ascii="Times New Roman" w:hAnsi="Times New Roman" w:cs="Times New Roman"/>
        </w:rPr>
        <w:t>strengths</w:t>
      </w:r>
      <w:r w:rsidRPr="00EB710A">
        <w:rPr>
          <w:rFonts w:ascii="Times New Roman" w:hAnsi="Times New Roman" w:cs="Times New Roman"/>
        </w:rPr>
        <w:t xml:space="preserve"> and weaknesses of the application based on the findings of the testing and ease of use.  </w:t>
      </w:r>
    </w:p>
    <w:p w14:paraId="652CE014" w14:textId="77777777" w:rsidR="00EB710A" w:rsidRDefault="00EB710A" w:rsidP="00BD2728">
      <w:pPr>
        <w:rPr>
          <w:rFonts w:ascii="Times New Roman" w:hAnsi="Times New Roman" w:cs="Times New Roman"/>
        </w:rPr>
      </w:pPr>
    </w:p>
    <w:p w14:paraId="7E084D95" w14:textId="471A68C5" w:rsidR="00BD2728" w:rsidRDefault="00BD2728" w:rsidP="0091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4A6EA959" w14:textId="0C372F24" w:rsidR="00BD2728" w:rsidRDefault="00060446" w:rsidP="0091635D">
      <w:pPr>
        <w:rPr>
          <w:rFonts w:ascii="Times New Roman" w:hAnsi="Times New Roman" w:cs="Times New Roman"/>
        </w:rPr>
      </w:pPr>
      <w:r w:rsidRPr="00060446">
        <w:rPr>
          <w:rFonts w:ascii="Times New Roman" w:hAnsi="Times New Roman" w:cs="Times New Roman"/>
        </w:rPr>
        <w:t xml:space="preserve">Nowadays with the </w:t>
      </w:r>
      <w:proofErr w:type="spellStart"/>
      <w:r w:rsidRPr="00060446">
        <w:rPr>
          <w:rFonts w:ascii="Times New Roman" w:hAnsi="Times New Roman" w:cs="Times New Roman"/>
        </w:rPr>
        <w:t>dependancy</w:t>
      </w:r>
      <w:proofErr w:type="spellEnd"/>
      <w:r w:rsidRPr="00060446">
        <w:rPr>
          <w:rFonts w:ascii="Times New Roman" w:hAnsi="Times New Roman" w:cs="Times New Roman"/>
        </w:rPr>
        <w:t xml:space="preserve"> of the </w:t>
      </w:r>
      <w:proofErr w:type="spellStart"/>
      <w:r w:rsidRPr="00060446">
        <w:rPr>
          <w:rFonts w:ascii="Times New Roman" w:hAnsi="Times New Roman" w:cs="Times New Roman"/>
        </w:rPr>
        <w:t>socila</w:t>
      </w:r>
      <w:proofErr w:type="spellEnd"/>
      <w:r w:rsidRPr="00060446">
        <w:rPr>
          <w:rFonts w:ascii="Times New Roman" w:hAnsi="Times New Roman" w:cs="Times New Roman"/>
        </w:rPr>
        <w:t xml:space="preserve"> media </w:t>
      </w:r>
      <w:proofErr w:type="spellStart"/>
      <w:r w:rsidRPr="00060446">
        <w:rPr>
          <w:rFonts w:ascii="Times New Roman" w:hAnsi="Times New Roman" w:cs="Times New Roman"/>
        </w:rPr>
        <w:t>commujnication</w:t>
      </w:r>
      <w:proofErr w:type="spellEnd"/>
      <w:r w:rsidRPr="00060446">
        <w:rPr>
          <w:rFonts w:ascii="Times New Roman" w:hAnsi="Times New Roman" w:cs="Times New Roman"/>
        </w:rPr>
        <w:t xml:space="preserve">, messaging applications have become a popular way of exchanging information and </w:t>
      </w:r>
      <w:proofErr w:type="spellStart"/>
      <w:r w:rsidRPr="00060446">
        <w:rPr>
          <w:rFonts w:ascii="Times New Roman" w:hAnsi="Times New Roman" w:cs="Times New Roman"/>
        </w:rPr>
        <w:t>keepoing</w:t>
      </w:r>
      <w:proofErr w:type="spellEnd"/>
      <w:r w:rsidRPr="00060446">
        <w:rPr>
          <w:rFonts w:ascii="Times New Roman" w:hAnsi="Times New Roman" w:cs="Times New Roman"/>
        </w:rPr>
        <w:t xml:space="preserve"> in touch. This app offers features such as instant messaging to any member, </w:t>
      </w:r>
      <w:proofErr w:type="spellStart"/>
      <w:r w:rsidRPr="00060446">
        <w:rPr>
          <w:rFonts w:ascii="Times New Roman" w:hAnsi="Times New Roman" w:cs="Times New Roman"/>
        </w:rPr>
        <w:t>gropuchat</w:t>
      </w:r>
      <w:proofErr w:type="spellEnd"/>
      <w:r w:rsidRPr="00060446">
        <w:rPr>
          <w:rFonts w:ascii="Times New Roman" w:hAnsi="Times New Roman" w:cs="Times New Roman"/>
        </w:rPr>
        <w:t xml:space="preserve"> based messaging, message state, and many more. This report will in depth its features and provide a recommendation for future improvements.</w:t>
      </w:r>
    </w:p>
    <w:p w14:paraId="3C182E67" w14:textId="77777777" w:rsidR="00060446" w:rsidRDefault="00060446" w:rsidP="0091635D">
      <w:pPr>
        <w:rPr>
          <w:rFonts w:ascii="Times New Roman" w:hAnsi="Times New Roman" w:cs="Times New Roman"/>
        </w:rPr>
      </w:pPr>
    </w:p>
    <w:p w14:paraId="0FD1DC82" w14:textId="6FE1C0FB" w:rsidR="00BD2728" w:rsidRDefault="00BD2728" w:rsidP="0091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Design/implementation</w:t>
      </w:r>
    </w:p>
    <w:p w14:paraId="42B548B5" w14:textId="3FB31468" w:rsidR="00BD2728" w:rsidRDefault="00BD2728" w:rsidP="0091635D">
      <w:pPr>
        <w:rPr>
          <w:rFonts w:ascii="Times New Roman" w:hAnsi="Times New Roman" w:cs="Times New Roman"/>
        </w:rPr>
      </w:pPr>
    </w:p>
    <w:p w14:paraId="5422ACA7" w14:textId="566C401A" w:rsidR="00BD2728" w:rsidRDefault="00BD2728" w:rsidP="0091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and critical discussion </w:t>
      </w:r>
    </w:p>
    <w:p w14:paraId="11E410E5" w14:textId="7568E6CC" w:rsidR="00BD2728" w:rsidRDefault="00BD2728" w:rsidP="0091635D">
      <w:pPr>
        <w:rPr>
          <w:rFonts w:ascii="Times New Roman" w:hAnsi="Times New Roman" w:cs="Times New Roman"/>
        </w:rPr>
      </w:pPr>
    </w:p>
    <w:p w14:paraId="546B167F" w14:textId="183E5FAF" w:rsidR="00BD2728" w:rsidRDefault="00BD2728" w:rsidP="0091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49707885" w14:textId="77777777" w:rsidR="00BD2728" w:rsidRDefault="00BD2728" w:rsidP="0091635D">
      <w:pPr>
        <w:rPr>
          <w:rFonts w:ascii="Times New Roman" w:hAnsi="Times New Roman" w:cs="Times New Roman"/>
        </w:rPr>
      </w:pPr>
    </w:p>
    <w:p w14:paraId="3910AB92" w14:textId="4F92E3D8" w:rsidR="002054A9" w:rsidRDefault="002054A9" w:rsidP="0091635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905DFA0" w14:textId="77777777" w:rsidR="00BD2728" w:rsidRDefault="00BD2728" w:rsidP="0091635D">
      <w:pPr>
        <w:rPr>
          <w:rFonts w:ascii="Times New Roman" w:hAnsi="Times New Roman" w:cs="Times New Roman"/>
        </w:rPr>
      </w:pPr>
    </w:p>
    <w:p w14:paraId="5B231682" w14:textId="77777777" w:rsidR="00BD2728" w:rsidRDefault="00BD2728" w:rsidP="00BD2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quality depth</w:t>
      </w:r>
    </w:p>
    <w:p w14:paraId="6C236CD7" w14:textId="77777777" w:rsidR="00BD2728" w:rsidRDefault="00BD2728" w:rsidP="00BD2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</w:t>
      </w:r>
    </w:p>
    <w:p w14:paraId="2613585D" w14:textId="77777777" w:rsidR="00BD2728" w:rsidRDefault="00BD2728" w:rsidP="00BD2728">
      <w:pPr>
        <w:rPr>
          <w:rFonts w:ascii="Times New Roman" w:hAnsi="Times New Roman" w:cs="Times New Roman"/>
        </w:rPr>
      </w:pPr>
    </w:p>
    <w:p w14:paraId="4F319CC2" w14:textId="77777777" w:rsidR="00BD2728" w:rsidRDefault="00BD2728" w:rsidP="00BD2728">
      <w:pPr>
        <w:rPr>
          <w:rFonts w:ascii="Times New Roman" w:hAnsi="Times New Roman" w:cs="Times New Roman"/>
        </w:rPr>
      </w:pPr>
    </w:p>
    <w:p w14:paraId="3D57A86D" w14:textId="77777777" w:rsidR="00BD2728" w:rsidRDefault="00BD2728" w:rsidP="00BD2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patterns</w:t>
      </w:r>
    </w:p>
    <w:p w14:paraId="66E5314A" w14:textId="77777777" w:rsidR="00BD2728" w:rsidRDefault="00BD2728" w:rsidP="00BD2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Junit testing</w:t>
      </w:r>
    </w:p>
    <w:p w14:paraId="01A0DFF8" w14:textId="77777777" w:rsidR="00BD2728" w:rsidRDefault="00BD2728" w:rsidP="00BD2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 tolerance</w:t>
      </w:r>
    </w:p>
    <w:p w14:paraId="5755363F" w14:textId="77777777" w:rsidR="00BD2728" w:rsidRDefault="00BD2728" w:rsidP="0091635D">
      <w:pPr>
        <w:rPr>
          <w:rFonts w:ascii="Times New Roman" w:hAnsi="Times New Roman" w:cs="Times New Roman"/>
        </w:rPr>
      </w:pPr>
    </w:p>
    <w:p w14:paraId="0A47C49C" w14:textId="6160BD90" w:rsidR="002054A9" w:rsidRDefault="002054A9" w:rsidP="0091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Ideas:</w:t>
      </w:r>
    </w:p>
    <w:p w14:paraId="49F7BD7A" w14:textId="7E4C9F8C" w:rsidR="002054A9" w:rsidRDefault="002054A9" w:rsidP="00916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Stateful server </w:t>
      </w:r>
    </w:p>
    <w:p w14:paraId="5C91A88E" w14:textId="77777777" w:rsidR="002054A9" w:rsidRPr="0091635D" w:rsidRDefault="002054A9" w:rsidP="0091635D">
      <w:pPr>
        <w:rPr>
          <w:rFonts w:ascii="Times New Roman" w:hAnsi="Times New Roman" w:cs="Times New Roman"/>
        </w:rPr>
      </w:pPr>
    </w:p>
    <w:sectPr w:rsidR="002054A9" w:rsidRPr="0091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1"/>
    <w:rsid w:val="00060446"/>
    <w:rsid w:val="002054A9"/>
    <w:rsid w:val="003763C1"/>
    <w:rsid w:val="0091635D"/>
    <w:rsid w:val="00935054"/>
    <w:rsid w:val="00BD2728"/>
    <w:rsid w:val="00E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1F0"/>
  <w15:chartTrackingRefBased/>
  <w15:docId w15:val="{5610ECAA-D85C-44C2-9288-DF664FCC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16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EaMcAWV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7F953A-9F9C-4137-B14E-6F7F6B1F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Yagol Xu Chen</dc:creator>
  <cp:keywords/>
  <dc:description/>
  <cp:lastModifiedBy>Yagol Xu Chen</cp:lastModifiedBy>
  <cp:revision>4</cp:revision>
  <dcterms:created xsi:type="dcterms:W3CDTF">2023-03-23T22:33:00Z</dcterms:created>
  <dcterms:modified xsi:type="dcterms:W3CDTF">2023-03-24T12:15:00Z</dcterms:modified>
</cp:coreProperties>
</file>