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D47B" w14:textId="77777777" w:rsidR="004D14BC" w:rsidRDefault="004D14BC" w:rsidP="00F5494A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2203B23" w14:textId="145A56E1" w:rsidR="004D14BC" w:rsidRPr="004D14BC" w:rsidRDefault="004D14BC" w:rsidP="00F5494A">
      <w:pPr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4D14B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Summary </w:t>
      </w:r>
    </w:p>
    <w:p w14:paraId="38B7ACB1" w14:textId="77777777" w:rsidR="004D14BC" w:rsidRDefault="004D14BC" w:rsidP="00F5494A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8ECE9BD" w14:textId="653FD8EE" w:rsidR="007B78C3" w:rsidRDefault="005A10DC" w:rsidP="00305FDD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>EuCd</w:t>
      </w:r>
      <w:r w:rsidRPr="00F5494A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>As</w:t>
      </w:r>
      <w:r w:rsidRPr="00F5494A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has been widely considered as </w:t>
      </w:r>
      <w:r w:rsidR="00736B05">
        <w:rPr>
          <w:rFonts w:ascii="Times New Roman" w:hAnsi="Times New Roman" w:cs="Times New Roman"/>
          <w:sz w:val="20"/>
          <w:szCs w:val="20"/>
          <w:shd w:val="clear" w:color="auto" w:fill="FFFFFF"/>
        </w:rPr>
        <w:t>a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leading candidate of </w:t>
      </w:r>
      <w:r w:rsidR="00736B05">
        <w:rPr>
          <w:rFonts w:ascii="Times New Roman" w:hAnsi="Times New Roman" w:cs="Times New Roman"/>
          <w:sz w:val="20"/>
          <w:szCs w:val="20"/>
          <w:shd w:val="clear" w:color="auto" w:fill="FFFFFF"/>
        </w:rPr>
        <w:t>the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ideal Weyl semimetal</w:t>
      </w:r>
      <w:r w:rsidR="00D851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="00305FDD">
        <w:rPr>
          <w:rFonts w:ascii="Times New Roman" w:hAnsi="Times New Roman" w:cs="Times New Roman"/>
          <w:sz w:val="20"/>
          <w:szCs w:val="20"/>
          <w:shd w:val="clear" w:color="auto" w:fill="FFFFFF"/>
        </w:rPr>
        <w:t>Nevertheless, a</w:t>
      </w:r>
      <w:r w:rsidR="00D851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recent study challenged this view by discovering a substantial </w:t>
      </w:r>
      <w:r w:rsidR="00305FDD">
        <w:rPr>
          <w:rFonts w:ascii="Times New Roman" w:hAnsi="Times New Roman" w:cs="Times New Roman"/>
          <w:sz w:val="20"/>
          <w:szCs w:val="20"/>
          <w:shd w:val="clear" w:color="auto" w:fill="FFFFFF"/>
        </w:rPr>
        <w:t>band</w:t>
      </w:r>
      <w:r w:rsidR="00D851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gap in this system. </w:t>
      </w:r>
      <w:r w:rsidR="00305FDD">
        <w:rPr>
          <w:rFonts w:ascii="Times New Roman" w:hAnsi="Times New Roman" w:cs="Times New Roman"/>
          <w:sz w:val="20"/>
          <w:szCs w:val="20"/>
          <w:shd w:val="clear" w:color="auto" w:fill="FFFFFF"/>
        </w:rPr>
        <w:t>Here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we </w:t>
      </w:r>
      <w:r w:rsidR="00D85103">
        <w:rPr>
          <w:rFonts w:ascii="Times New Roman" w:hAnsi="Times New Roman" w:cs="Times New Roman"/>
          <w:sz w:val="20"/>
          <w:szCs w:val="20"/>
          <w:shd w:val="clear" w:color="auto" w:fill="FFFFFF"/>
        </w:rPr>
        <w:t>successfully synthesized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highly insulating EuCd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>As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which revealed </w:t>
      </w:r>
      <w:r w:rsidR="00D85103">
        <w:rPr>
          <w:rFonts w:ascii="Times New Roman" w:hAnsi="Times New Roman" w:cs="Times New Roman"/>
          <w:sz w:val="20"/>
          <w:szCs w:val="20"/>
          <w:shd w:val="clear" w:color="auto" w:fill="FFFFFF"/>
        </w:rPr>
        <w:t>orders of magnitude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decrease of the anomalous Hall conductivity</w:t>
      </w:r>
      <w:r w:rsidR="00F5494A" w:rsidRPr="00F5494A">
        <w:rPr>
          <w:rFonts w:ascii="Times New Roman" w:hAnsi="Times New Roman" w:cs="Times New Roman"/>
          <w:sz w:val="20"/>
          <w:szCs w:val="20"/>
        </w:rPr>
        <w:t xml:space="preserve"> 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>(AHC) as the carrier density decreases</w:t>
      </w:r>
      <w:r w:rsidR="00D85103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contradict</w:t>
      </w:r>
      <w:r w:rsidR="00D85103">
        <w:rPr>
          <w:rFonts w:ascii="Times New Roman" w:hAnsi="Times New Roman" w:cs="Times New Roman"/>
          <w:sz w:val="20"/>
          <w:szCs w:val="20"/>
          <w:shd w:val="clear" w:color="auto" w:fill="FFFFFF"/>
        </w:rPr>
        <w:t>ing</w:t>
      </w:r>
      <w:r w:rsidR="00F5494A" w:rsidRPr="00F5494A">
        <w:rPr>
          <w:rFonts w:ascii="Times New Roman" w:hAnsi="Times New Roman" w:cs="Times New Roman"/>
          <w:sz w:val="20"/>
          <w:szCs w:val="20"/>
        </w:rPr>
        <w:t xml:space="preserve"> </w:t>
      </w:r>
      <w:r w:rsidR="00D85103">
        <w:rPr>
          <w:rFonts w:ascii="Times New Roman" w:hAnsi="Times New Roman" w:cs="Times New Roman"/>
          <w:sz w:val="20"/>
          <w:szCs w:val="20"/>
        </w:rPr>
        <w:t>with the</w:t>
      </w:r>
      <w:r w:rsidR="00305FDD">
        <w:rPr>
          <w:rFonts w:ascii="Times New Roman" w:hAnsi="Times New Roman" w:cs="Times New Roman"/>
          <w:sz w:val="20"/>
          <w:szCs w:val="20"/>
        </w:rPr>
        <w:t xml:space="preserve"> expected behavior of</w:t>
      </w:r>
      <w:r w:rsidR="00D85103">
        <w:rPr>
          <w:rFonts w:ascii="Times New Roman" w:hAnsi="Times New Roman" w:cs="Times New Roman"/>
          <w:sz w:val="20"/>
          <w:szCs w:val="20"/>
        </w:rPr>
        <w:t xml:space="preserve"> 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>intrinsic AHC generated by the</w:t>
      </w:r>
      <w:r w:rsidR="00D851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>Weyl points</w:t>
      </w:r>
      <w:r w:rsidR="00D85103">
        <w:rPr>
          <w:rFonts w:ascii="Times New Roman" w:hAnsi="Times New Roman" w:cs="Times New Roman"/>
          <w:sz w:val="20"/>
          <w:szCs w:val="20"/>
          <w:shd w:val="clear" w:color="auto" w:fill="FFFFFF"/>
        </w:rPr>
        <w:t>. Our results suggest that</w:t>
      </w:r>
      <w:r w:rsid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>EuCd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>As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 w:rsid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D85103">
        <w:rPr>
          <w:rFonts w:ascii="Times New Roman" w:hAnsi="Times New Roman" w:cs="Times New Roman"/>
          <w:sz w:val="20"/>
          <w:szCs w:val="20"/>
          <w:shd w:val="clear" w:color="auto" w:fill="FFFFFF"/>
        </w:rPr>
        <w:t>is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 magnetic semiconductor rather</w:t>
      </w:r>
      <w:r w:rsidR="00F5494A" w:rsidRPr="00F5494A">
        <w:rPr>
          <w:rFonts w:ascii="Times New Roman" w:hAnsi="Times New Roman" w:cs="Times New Roman"/>
          <w:sz w:val="20"/>
          <w:szCs w:val="20"/>
        </w:rPr>
        <w:t xml:space="preserve"> </w:t>
      </w:r>
      <w:r w:rsidR="00F5494A" w:rsidRPr="00F5494A">
        <w:rPr>
          <w:rFonts w:ascii="Times New Roman" w:hAnsi="Times New Roman" w:cs="Times New Roman"/>
          <w:sz w:val="20"/>
          <w:szCs w:val="20"/>
          <w:shd w:val="clear" w:color="auto" w:fill="FFFFFF"/>
        </w:rPr>
        <w:t>than a Weyl semimetal.</w:t>
      </w:r>
    </w:p>
    <w:p w14:paraId="38F660C8" w14:textId="77777777" w:rsidR="004D14BC" w:rsidRDefault="004D14BC" w:rsidP="00F5494A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2E3B282" w14:textId="77777777" w:rsidR="004D14BC" w:rsidRDefault="004D14BC" w:rsidP="00F5494A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C896448" w14:textId="7FA190E0" w:rsidR="004D14BC" w:rsidRPr="004D14BC" w:rsidRDefault="004D14BC" w:rsidP="00F5494A">
      <w:pPr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4D14B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Figure</w:t>
      </w:r>
    </w:p>
    <w:p w14:paraId="2A1F3651" w14:textId="5A66AE7F" w:rsidR="004D14BC" w:rsidRPr="00F5494A" w:rsidRDefault="004D14BC" w:rsidP="00F5494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41120F" wp14:editId="2462C467">
            <wp:extent cx="2857500" cy="2423795"/>
            <wp:effectExtent l="0" t="0" r="0" b="0"/>
            <wp:docPr id="423112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2192" name="Picture 42311219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80"/>
                    <a:stretch/>
                  </pic:blipFill>
                  <pic:spPr bwMode="auto">
                    <a:xfrm>
                      <a:off x="0" y="0"/>
                      <a:ext cx="2863012" cy="242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14BC" w:rsidRPr="00F5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4A"/>
    <w:rsid w:val="001124CE"/>
    <w:rsid w:val="00305FDD"/>
    <w:rsid w:val="004A3ADD"/>
    <w:rsid w:val="004D14BC"/>
    <w:rsid w:val="00546DB0"/>
    <w:rsid w:val="005A10DC"/>
    <w:rsid w:val="00736B05"/>
    <w:rsid w:val="007B78C3"/>
    <w:rsid w:val="00986803"/>
    <w:rsid w:val="00B66CAC"/>
    <w:rsid w:val="00D85103"/>
    <w:rsid w:val="00E34A35"/>
    <w:rsid w:val="00F5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0F6A"/>
  <w15:chartTrackingRefBased/>
  <w15:docId w15:val="{DC60042C-ABC2-5448-BFC9-5C5A5EC2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SHI</dc:creator>
  <cp:keywords/>
  <dc:description/>
  <cp:lastModifiedBy>YUE SHI</cp:lastModifiedBy>
  <cp:revision>4</cp:revision>
  <dcterms:created xsi:type="dcterms:W3CDTF">2024-03-12T23:59:00Z</dcterms:created>
  <dcterms:modified xsi:type="dcterms:W3CDTF">2024-03-13T01:16:00Z</dcterms:modified>
</cp:coreProperties>
</file>