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1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649b750c1ea647a86dcbc2108a70c7e37f08755"/>
    <w:p>
      <w:pPr>
        <w:pStyle w:val="Heading2"/>
      </w:pPr>
      <w:r>
        <w:t xml:space="preserve">✅ Week 1 — Thinking Like a Computer Scientist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Computational Thinking, Algorithms, Flowcharts, and Pseudocode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Break real-world problems into algorithmic steps (decomposition)</w:t>
      </w:r>
    </w:p>
    <w:p>
      <w:pPr>
        <w:pStyle w:val="Compact"/>
        <w:numPr>
          <w:ilvl w:val="0"/>
          <w:numId w:val="1001"/>
        </w:numPr>
      </w:pPr>
      <w:r>
        <w:t xml:space="preserve">✅ Translate logical ideas into</w:t>
      </w:r>
      <w:r>
        <w:t xml:space="preserve"> </w:t>
      </w:r>
      <w:r>
        <w:rPr>
          <w:b/>
          <w:bCs/>
        </w:rPr>
        <w:t xml:space="preserve">flowcharts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pseudocode</w:t>
      </w:r>
    </w:p>
    <w:p>
      <w:pPr>
        <w:pStyle w:val="Compact"/>
        <w:numPr>
          <w:ilvl w:val="0"/>
          <w:numId w:val="1001"/>
        </w:numPr>
      </w:pPr>
      <w:r>
        <w:t xml:space="preserve">✅ Understand the cycle:</w:t>
      </w:r>
      <w:r>
        <w:t xml:space="preserve"> </w:t>
      </w:r>
      <w:r>
        <w:rPr>
          <w:b/>
          <w:bCs/>
        </w:rPr>
        <w:t xml:space="preserve">Think → Plan → Code → Test</w:t>
      </w:r>
    </w:p>
    <w:p>
      <w:pPr>
        <w:pStyle w:val="Compact"/>
        <w:numPr>
          <w:ilvl w:val="0"/>
          <w:numId w:val="1001"/>
        </w:numPr>
      </w:pPr>
      <w:r>
        <w:t xml:space="preserve">✅ Explain how computers interpret instructions</w:t>
      </w:r>
    </w:p>
    <w:p>
      <w:pPr>
        <w:pStyle w:val="Compact"/>
        <w:numPr>
          <w:ilvl w:val="0"/>
          <w:numId w:val="1001"/>
        </w:numPr>
      </w:pPr>
      <w:r>
        <w:t xml:space="preserve">✅ Write their first simple algorithm and Python “Hello World” program</w:t>
      </w:r>
    </w:p>
    <w:p>
      <w:r>
        <w:pict>
          <v:rect style="width:0;height:1.5pt" o:hralign="center" o:hrstd="t" o:hr="t"/>
        </w:pict>
      </w:r>
    </w:p>
    <w:bookmarkEnd w:id="9"/>
    <w:bookmarkStart w:id="15" w:name="X80f911a56cd0562d2a7e9482ddcd865592e6888"/>
    <w:p>
      <w:pPr>
        <w:pStyle w:val="Heading3"/>
      </w:pPr>
      <w:r>
        <w:t xml:space="preserve">📘 Core Concepts Explained (Deep Theory + Plain English)</w:t>
      </w:r>
    </w:p>
    <w:bookmarkStart w:id="10" w:name="what-is-computational-thinking"/>
    <w:p>
      <w:pPr>
        <w:pStyle w:val="Heading4"/>
      </w:pPr>
      <w:r>
        <w:t xml:space="preserve">🧠 What is Computational Thinking?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systematic approach to problem-solving used in computer science that involves decomposition, pattern recognition, abstraction, and algorithmic design.</w:t>
      </w:r>
    </w:p>
    <w:p>
      <w:pPr>
        <w:pStyle w:val="BodyText"/>
      </w:pPr>
      <w:r>
        <w:rPr>
          <w:b/>
          <w:bCs/>
        </w:rPr>
        <w:t xml:space="preserve">Beginner explanation:</w:t>
      </w:r>
      <w:r>
        <w:t xml:space="preserve"> </w:t>
      </w:r>
      <w:r>
        <w:t xml:space="preserve">Computational thinking teaches you to solve problems step-by-step like a computer, not randomly like humans often do.</w:t>
      </w:r>
    </w:p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Think like a chef using a recipe. Every step must be in the right order, clear, reproducible, and leave no room for guessing.</w:t>
      </w:r>
    </w:p>
    <w:p>
      <w:r>
        <w:pict>
          <v:rect style="width:0;height:1.5pt" o:hralign="center" o:hrstd="t" o:hr="t"/>
        </w:pict>
      </w:r>
    </w:p>
    <w:bookmarkEnd w:id="10"/>
    <w:bookmarkStart w:id="11" w:name="core-thinking-components"/>
    <w:p>
      <w:pPr>
        <w:pStyle w:val="Heading4"/>
      </w:pPr>
      <w:r>
        <w:t xml:space="preserve">🔍 Core Thinking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0"/>
        <w:gridCol w:w="28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Real-World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Break big problem into smaller tasks</w:t>
            </w:r>
          </w:p>
        </w:tc>
        <w:tc>
          <w:tcPr/>
          <w:p>
            <w:pPr>
              <w:pStyle w:val="Compact"/>
            </w:pPr>
            <w:r>
              <w:t xml:space="preserve">Cooking: prepare ingredients, heat pan, cook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Recognition</w:t>
            </w:r>
          </w:p>
        </w:tc>
        <w:tc>
          <w:tcPr/>
          <w:p>
            <w:pPr>
              <w:pStyle w:val="Compact"/>
            </w:pPr>
            <w:r>
              <w:t xml:space="preserve">Notice repeated ideas</w:t>
            </w:r>
          </w:p>
        </w:tc>
        <w:tc>
          <w:tcPr/>
          <w:p>
            <w:pPr>
              <w:pStyle w:val="Compact"/>
            </w:pPr>
            <w:r>
              <w:t xml:space="preserve">Buttons always click, login screens similar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Focus on important parts only</w:t>
            </w:r>
          </w:p>
        </w:tc>
        <w:tc>
          <w:tcPr/>
          <w:p>
            <w:pPr>
              <w:pStyle w:val="Compact"/>
            </w:pPr>
            <w:r>
              <w:t xml:space="preserve">Driving: ignore trees, follow road 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Design</w:t>
            </w:r>
          </w:p>
        </w:tc>
        <w:tc>
          <w:tcPr/>
          <w:p>
            <w:pPr>
              <w:pStyle w:val="Compact"/>
            </w:pPr>
            <w:r>
              <w:t xml:space="preserve">Write exact steps to solve</w:t>
            </w:r>
          </w:p>
        </w:tc>
        <w:tc>
          <w:tcPr/>
          <w:p>
            <w:pPr>
              <w:pStyle w:val="Compact"/>
            </w:pPr>
            <w:r>
              <w:t xml:space="preserve">Recipe, ATM steps, Google Maps route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lgorithm-vs-code"/>
    <w:p>
      <w:pPr>
        <w:pStyle w:val="Heading4"/>
      </w:pPr>
      <w:r>
        <w:t xml:space="preserve">🧾 Algorithm vs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Human-readable steps to solve a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Machine-readable instructions implementing algorithm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First learn to think. Code comes after thought.</w:t>
      </w:r>
    </w:p>
    <w:p>
      <w:r>
        <w:pict>
          <v:rect style="width:0;height:1.5pt" o:hralign="center" o:hrstd="t" o:hr="t"/>
        </w:pict>
      </w:r>
    </w:p>
    <w:bookmarkEnd w:id="12"/>
    <w:bookmarkStart w:id="13" w:name="flowcharts-pseudocode"/>
    <w:p>
      <w:pPr>
        <w:pStyle w:val="Heading4"/>
      </w:pPr>
      <w:r>
        <w:t xml:space="preserve">🔄 Flowcharts &amp; Pseudocode</w:t>
      </w:r>
    </w:p>
    <w:p>
      <w:pPr>
        <w:pStyle w:val="FirstParagraph"/>
      </w:pPr>
      <w:r>
        <w:rPr>
          <w:b/>
          <w:bCs/>
        </w:rPr>
        <w:t xml:space="preserve">Flowchart</w:t>
      </w:r>
      <w:r>
        <w:t xml:space="preserve"> </w:t>
      </w:r>
      <w:r>
        <w:t xml:space="preserve">= visual plan</w:t>
      </w:r>
      <w:r>
        <w:t xml:space="preserve"> </w:t>
      </w:r>
      <w:r>
        <w:rPr>
          <w:b/>
          <w:bCs/>
        </w:rPr>
        <w:t xml:space="preserve">Pseudocode</w:t>
      </w:r>
      <w:r>
        <w:t xml:space="preserve"> </w:t>
      </w:r>
      <w:r>
        <w:t xml:space="preserve">= English-like algorithm</w:t>
      </w:r>
    </w:p>
    <w:p>
      <w:pPr>
        <w:pStyle w:val="BodyText"/>
      </w:pPr>
      <w:r>
        <w:t xml:space="preserve">Flowchart example (boiling egg):</w:t>
      </w:r>
    </w:p>
    <w:p>
      <w:pPr>
        <w:pStyle w:val="SourceCode"/>
      </w:pPr>
      <w:r>
        <w:rPr>
          <w:rStyle w:val="VerbatimChar"/>
        </w:rPr>
        <w:t xml:space="preserve">Start → Fill pot → Add eggs → Boil water → Wait 7 minutes → Stop heat → Serve → End</w:t>
      </w:r>
    </w:p>
    <w:p>
      <w:pPr>
        <w:pStyle w:val="FirstParagraph"/>
      </w:pPr>
      <w:r>
        <w:t xml:space="preserve">Pseudocode version: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Fill pot with water</w:t>
      </w:r>
      <w:r>
        <w:br/>
      </w:r>
      <w:r>
        <w:rPr>
          <w:rStyle w:val="VerbatimChar"/>
        </w:rPr>
        <w:t xml:space="preserve">Add eggs</w:t>
      </w:r>
      <w:r>
        <w:br/>
      </w:r>
      <w:r>
        <w:rPr>
          <w:rStyle w:val="VerbatimChar"/>
        </w:rPr>
        <w:t xml:space="preserve">Boil water</w:t>
      </w:r>
      <w:r>
        <w:br/>
      </w:r>
      <w:r>
        <w:rPr>
          <w:rStyle w:val="VerbatimChar"/>
        </w:rPr>
        <w:t xml:space="preserve">Wait 7 minutes</w:t>
      </w:r>
      <w:r>
        <w:br/>
      </w:r>
      <w:r>
        <w:rPr>
          <w:rStyle w:val="VerbatimChar"/>
        </w:rPr>
        <w:t xml:space="preserve">Turn off heat</w:t>
      </w:r>
      <w:r>
        <w:br/>
      </w:r>
      <w:r>
        <w:rPr>
          <w:rStyle w:val="VerbatimChar"/>
        </w:rPr>
        <w:t xml:space="preserve">Serve eggs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3"/>
    <w:bookmarkStart w:id="14" w:name="first-python-program"/>
    <w:p>
      <w:pPr>
        <w:pStyle w:val="Heading4"/>
      </w:pPr>
      <w:r>
        <w:t xml:space="preserve">👨‍💻 First Python Program</w:t>
      </w:r>
    </w:p>
    <w:p>
      <w:pPr>
        <w:pStyle w:val="SourceCode"/>
      </w:pPr>
      <w:r>
        <w:rPr>
          <w:rStyle w:val="CommentTok"/>
        </w:rPr>
        <w:t xml:space="preserve"># My first Python program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diagrams-will-be-generated-later"/>
    <w:p>
      <w:pPr>
        <w:pStyle w:val="Heading3"/>
      </w:pPr>
      <w:r>
        <w:t xml:space="preserve">🖼️ Diagrams (Will be generated later)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655335"/>
            <wp:effectExtent b="0" l="0" r="0" t="0"/>
            <wp:docPr descr="Computational Thinking Components" title="" id="17" name="Picture"/>
            <a:graphic>
              <a:graphicData uri="http://schemas.openxmlformats.org/drawingml/2006/picture">
                <pic:pic>
                  <pic:nvPicPr>
                    <pic:cNvPr descr="images/week1-computational-thinking-componen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5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Computational Thinking Components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4673600" cy="7150100"/>
            <wp:effectExtent b="0" l="0" r="0" t="0"/>
            <wp:docPr descr="Algorithm vs Program Flow" title="" id="20" name="Picture"/>
            <a:graphic>
              <a:graphicData uri="http://schemas.openxmlformats.org/drawingml/2006/picture">
                <pic:pic>
                  <pic:nvPicPr>
                    <pic:cNvPr descr="images/week1-algorithm-vs-program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715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Algorithm vs Program Flow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3238500" cy="13589000"/>
            <wp:effectExtent b="0" l="0" r="0" t="0"/>
            <wp:docPr descr="Basic Flowchart for Simple Task" title="" id="23" name="Picture"/>
            <a:graphic>
              <a:graphicData uri="http://schemas.openxmlformats.org/drawingml/2006/picture">
                <pic:pic>
                  <pic:nvPicPr>
                    <pic:cNvPr descr="images/week1-basic-flowchart-boiling-eg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5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Basic Flowchart for Simple Task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2997200" cy="6705600"/>
            <wp:effectExtent b="0" l="0" r="0" t="0"/>
            <wp:docPr descr="First Python Execution Diagram" title="" id="26" name="Picture"/>
            <a:graphic>
              <a:graphicData uri="http://schemas.openxmlformats.org/drawingml/2006/picture">
                <pic:pic>
                  <pic:nvPicPr>
                    <pic:cNvPr descr="images/week1-first-python-program-memo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First Python Execution Diagram</w:t>
      </w:r>
    </w:p>
    <w:p>
      <w:r>
        <w:pict>
          <v:rect style="width:0;height:1.5pt" o:hralign="center" o:hrstd="t" o:hr="t"/>
        </w:pict>
      </w:r>
    </w:p>
    <w:bookmarkEnd w:id="28"/>
    <w:bookmarkStart w:id="32" w:name="in-class-exercises-3"/>
    <w:p>
      <w:pPr>
        <w:pStyle w:val="Heading3"/>
      </w:pPr>
      <w:r>
        <w:t xml:space="preserve">🏫 In-Class Exercises (3)</w:t>
      </w:r>
    </w:p>
    <w:bookmarkStart w:id="29" w:name="exercise-1-toothbrushing-algorithm"/>
    <w:p>
      <w:pPr>
        <w:pStyle w:val="Heading4"/>
      </w:pPr>
      <w:r>
        <w:t xml:space="preserve">✅ Exercise 1: Toothbrushing Algorithm</w:t>
      </w:r>
    </w:p>
    <w:p>
      <w:pPr>
        <w:pStyle w:val="FirstParagraph"/>
      </w:pPr>
      <w:r>
        <w:t xml:space="preserve">Write a step-by-step algorithm to brush teeth.</w:t>
      </w:r>
    </w:p>
    <w:bookmarkEnd w:id="29"/>
    <w:bookmarkStart w:id="30" w:name="exercise-2-flowchart-for-making-tea"/>
    <w:p>
      <w:pPr>
        <w:pStyle w:val="Heading4"/>
      </w:pPr>
      <w:r>
        <w:t xml:space="preserve">✅ Exercise 2: Flowchart for making tea</w:t>
      </w:r>
    </w:p>
    <w:p>
      <w:pPr>
        <w:pStyle w:val="FirstParagraph"/>
      </w:pPr>
      <w:r>
        <w:t xml:space="preserve">Draw a flowchart for:</w:t>
      </w:r>
      <w:r>
        <w:t xml:space="preserve"> </w:t>
      </w:r>
      <w:r>
        <w:rPr>
          <w:b/>
          <w:bCs/>
        </w:rPr>
        <w:t xml:space="preserve">boil water → add tea → steep → add sugar → serve</w:t>
      </w:r>
    </w:p>
    <w:bookmarkEnd w:id="30"/>
    <w:bookmarkStart w:id="31" w:name="exercise-3-first-python-output"/>
    <w:p>
      <w:pPr>
        <w:pStyle w:val="Heading4"/>
      </w:pPr>
      <w:r>
        <w:t xml:space="preserve">✅ Exercise 3: First Python Output</w:t>
      </w:r>
    </w:p>
    <w:p>
      <w:pPr>
        <w:pStyle w:val="FirstParagraph"/>
      </w:pPr>
      <w:r>
        <w:t xml:space="preserve">Write a program to print your name and reason for learning programming.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 ___"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want to learn programming because ___"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olutions-to-in-class-exercises"/>
    <w:p>
      <w:pPr>
        <w:pStyle w:val="Heading3"/>
      </w:pPr>
      <w:r>
        <w:t xml:space="preserve">🧠 Solutions to In-Class Exercises</w:t>
      </w:r>
    </w:p>
    <w:bookmarkStart w:id="33" w:name="solution-1-toothbrushing"/>
    <w:p>
      <w:pPr>
        <w:pStyle w:val="Heading4"/>
      </w:pPr>
      <w:r>
        <w:t xml:space="preserve">✅ Solution 1: Toothbrushing</w:t>
      </w:r>
    </w:p>
    <w:p>
      <w:pPr>
        <w:pStyle w:val="SourceCode"/>
      </w:pPr>
      <w:r>
        <w:rPr>
          <w:rStyle w:val="VerbatimChar"/>
        </w:rPr>
        <w:t xml:space="preserve">Pick toothbrush</w:t>
      </w:r>
      <w:r>
        <w:br/>
      </w:r>
      <w:r>
        <w:rPr>
          <w:rStyle w:val="VerbatimChar"/>
        </w:rPr>
        <w:t xml:space="preserve">Apply toothpaste</w:t>
      </w:r>
      <w:r>
        <w:br/>
      </w:r>
      <w:r>
        <w:rPr>
          <w:rStyle w:val="VerbatimChar"/>
        </w:rPr>
        <w:t xml:space="preserve">Wet toothbrush</w:t>
      </w:r>
      <w:r>
        <w:br/>
      </w:r>
      <w:r>
        <w:rPr>
          <w:rStyle w:val="VerbatimChar"/>
        </w:rPr>
        <w:t xml:space="preserve">Brush teeth for 2 minutes</w:t>
      </w:r>
      <w:r>
        <w:br/>
      </w:r>
      <w:r>
        <w:rPr>
          <w:rStyle w:val="VerbatimChar"/>
        </w:rPr>
        <w:t xml:space="preserve">Rinse mouth</w:t>
      </w:r>
      <w:r>
        <w:br/>
      </w:r>
      <w:r>
        <w:rPr>
          <w:rStyle w:val="VerbatimChar"/>
        </w:rPr>
        <w:t xml:space="preserve">Rinse brush</w:t>
      </w:r>
      <w:r>
        <w:br/>
      </w:r>
      <w:r>
        <w:rPr>
          <w:rStyle w:val="VerbatimChar"/>
        </w:rPr>
        <w:t xml:space="preserve">Store brush</w:t>
      </w:r>
    </w:p>
    <w:bookmarkEnd w:id="33"/>
    <w:bookmarkStart w:id="34" w:name="solution-2-tea-flowchart-pseudocode"/>
    <w:p>
      <w:pPr>
        <w:pStyle w:val="Heading4"/>
      </w:pPr>
      <w:r>
        <w:t xml:space="preserve">✅ Solution 2: Tea Flowchart (pseudocode)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Boil water</w:t>
      </w:r>
      <w:r>
        <w:br/>
      </w:r>
      <w:r>
        <w:rPr>
          <w:rStyle w:val="VerbatimChar"/>
        </w:rPr>
        <w:t xml:space="preserve">Add tea leaves</w:t>
      </w:r>
      <w:r>
        <w:br/>
      </w:r>
      <w:r>
        <w:rPr>
          <w:rStyle w:val="VerbatimChar"/>
        </w:rPr>
        <w:t xml:space="preserve">Wait 3-5 minutes</w:t>
      </w:r>
      <w:r>
        <w:br/>
      </w:r>
      <w:r>
        <w:rPr>
          <w:rStyle w:val="VerbatimChar"/>
        </w:rPr>
        <w:t xml:space="preserve">Add sugar</w:t>
      </w:r>
      <w:r>
        <w:br/>
      </w:r>
      <w:r>
        <w:rPr>
          <w:rStyle w:val="VerbatimChar"/>
        </w:rPr>
        <w:t xml:space="preserve">Serve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solution-3-python-output-example"/>
    <w:p>
      <w:pPr>
        <w:pStyle w:val="Heading4"/>
      </w:pPr>
      <w:r>
        <w:t xml:space="preserve">✅ Solution 3: Python Output Example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want to learn programming because I love building apps"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ake-home-assignments-3"/>
    <w:p>
      <w:pPr>
        <w:pStyle w:val="Heading3"/>
      </w:pPr>
      <w:r>
        <w:t xml:space="preserve">🏠 Take-Home Assignments (3)</w:t>
      </w:r>
    </w:p>
    <w:bookmarkStart w:id="37" w:name="algorithm-preparing-for-school"/>
    <w:p>
      <w:pPr>
        <w:pStyle w:val="Heading4"/>
      </w:pPr>
      <w:r>
        <w:t xml:space="preserve">1️⃣ Algorithm — Preparing for school</w:t>
      </w:r>
    </w:p>
    <w:p>
      <w:pPr>
        <w:pStyle w:val="FirstParagraph"/>
      </w:pPr>
      <w:r>
        <w:t xml:space="preserve">Write steps a student follows to get ready for school.</w:t>
      </w:r>
    </w:p>
    <w:bookmarkEnd w:id="37"/>
    <w:bookmarkStart w:id="38" w:name="flowchart-buying-a-bus-ticket"/>
    <w:p>
      <w:pPr>
        <w:pStyle w:val="Heading4"/>
      </w:pPr>
      <w:r>
        <w:t xml:space="preserve">2️⃣ Flowchart — Buying a bus ticket</w:t>
      </w:r>
    </w:p>
    <w:p>
      <w:pPr>
        <w:pStyle w:val="FirstParagraph"/>
      </w:pPr>
      <w:r>
        <w:t xml:space="preserve">Include decisions (cash or card?).</w:t>
      </w:r>
    </w:p>
    <w:bookmarkEnd w:id="38"/>
    <w:bookmarkStart w:id="39" w:name="python-personal-introduction-script"/>
    <w:p>
      <w:pPr>
        <w:pStyle w:val="Heading4"/>
      </w:pPr>
      <w:r>
        <w:t xml:space="preserve">3️⃣ Python — Personal introduction script</w:t>
      </w:r>
    </w:p>
    <w:p>
      <w:pPr>
        <w:pStyle w:val="FirstParagraph"/>
      </w:pPr>
      <w:r>
        <w:t xml:space="preserve">Print:</w:t>
      </w:r>
    </w:p>
    <w:p>
      <w:pPr>
        <w:pStyle w:val="Compact"/>
        <w:numPr>
          <w:ilvl w:val="0"/>
          <w:numId w:val="1003"/>
        </w:numPr>
      </w:pPr>
      <w:r>
        <w:t xml:space="preserve">Name</w:t>
      </w:r>
    </w:p>
    <w:p>
      <w:pPr>
        <w:pStyle w:val="Compact"/>
        <w:numPr>
          <w:ilvl w:val="0"/>
          <w:numId w:val="1003"/>
        </w:numPr>
      </w:pPr>
      <w:r>
        <w:t xml:space="preserve">Hometown</w:t>
      </w:r>
    </w:p>
    <w:p>
      <w:pPr>
        <w:pStyle w:val="Compact"/>
        <w:numPr>
          <w:ilvl w:val="0"/>
          <w:numId w:val="1003"/>
        </w:numPr>
      </w:pPr>
      <w:r>
        <w:t xml:space="preserve">Your goal for this course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eekly-references"/>
    <w:p>
      <w:pPr>
        <w:pStyle w:val="Heading3"/>
      </w:pPr>
      <w:r>
        <w:t xml:space="preserve">📚 Weekly References</w:t>
      </w:r>
    </w:p>
    <w:p>
      <w:pPr>
        <w:pStyle w:val="FirstParagraph"/>
      </w:pPr>
      <w:r>
        <w:rPr>
          <w:b/>
          <w:bCs/>
        </w:rPr>
        <w:t xml:space="preserve">Books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How to Think Like a Computer Scientist — Python Edition</w:t>
      </w:r>
    </w:p>
    <w:p>
      <w:pPr>
        <w:pStyle w:val="Compact"/>
        <w:numPr>
          <w:ilvl w:val="0"/>
          <w:numId w:val="1004"/>
        </w:numPr>
      </w:pPr>
      <w:r>
        <w:t xml:space="preserve">Jeannette Wing —</w:t>
      </w:r>
      <w:r>
        <w:t xml:space="preserve"> </w:t>
      </w:r>
      <w:r>
        <w:rPr>
          <w:i/>
          <w:iCs/>
        </w:rPr>
        <w:t xml:space="preserve">Computational Thinking (2006)</w:t>
      </w:r>
    </w:p>
    <w:p>
      <w:pPr>
        <w:pStyle w:val="FirstParagraph"/>
      </w:pPr>
      <w:r>
        <w:rPr>
          <w:b/>
          <w:bCs/>
        </w:rPr>
        <w:t xml:space="preserve">Online</w:t>
      </w:r>
    </w:p>
    <w:p>
      <w:pPr>
        <w:pStyle w:val="Compact"/>
        <w:numPr>
          <w:ilvl w:val="0"/>
          <w:numId w:val="1005"/>
        </w:numPr>
      </w:pPr>
      <w:r>
        <w:t xml:space="preserve">MIT OpenCourseware — Intro to CS</w:t>
      </w:r>
    </w:p>
    <w:p>
      <w:pPr>
        <w:pStyle w:val="Compact"/>
        <w:numPr>
          <w:ilvl w:val="0"/>
          <w:numId w:val="1005"/>
        </w:numPr>
      </w:pPr>
      <w:r>
        <w:t xml:space="preserve">Python Official Docs — Getting Started</w:t>
      </w:r>
    </w:p>
    <w:p>
      <w:r>
        <w:pict>
          <v:rect style="width:0;height:1.5pt" o:hralign="center" o:hrstd="t" o:hr="t"/>
        </w:pict>
      </w:r>
    </w:p>
    <w:bookmarkEnd w:id="41"/>
    <w:bookmarkStart w:id="42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09"/>
        <w:gridCol w:w="40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code without planning</w:t>
            </w:r>
          </w:p>
        </w:tc>
        <w:tc>
          <w:tcPr/>
          <w:p>
            <w:pPr>
              <w:pStyle w:val="Compact"/>
            </w:pPr>
            <w:r>
              <w:t xml:space="preserve">Always sketch flowchart/pseudocode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steps or too few steps</w:t>
            </w:r>
          </w:p>
        </w:tc>
        <w:tc>
          <w:tcPr/>
          <w:p>
            <w:pPr>
              <w:pStyle w:val="Compact"/>
            </w:pPr>
            <w:r>
              <w:t xml:space="preserve">Steps must be clear, complete, logical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natural language, not algorithmic</w:t>
            </w:r>
          </w:p>
        </w:tc>
        <w:tc>
          <w:tcPr/>
          <w:p>
            <w:pPr>
              <w:pStyle w:val="Compact"/>
            </w:pPr>
            <w:r>
              <w:t xml:space="preserve">Use simple short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Skipping debugging</w:t>
            </w:r>
          </w:p>
        </w:tc>
        <w:tc>
          <w:tcPr/>
          <w:p>
            <w:pPr>
              <w:pStyle w:val="Compact"/>
            </w:pPr>
            <w:r>
              <w:t xml:space="preserve">Test small programs frequently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2 — Variables, Data Types &amp; Memory</w:t>
      </w:r>
    </w:p>
    <w:p>
      <w:pPr>
        <w:pStyle w:val="Compact"/>
        <w:numPr>
          <w:ilvl w:val="0"/>
          <w:numId w:val="1006"/>
        </w:numPr>
      </w:pPr>
      <w:r>
        <w:t xml:space="preserve">What is data?</w:t>
      </w:r>
    </w:p>
    <w:p>
      <w:pPr>
        <w:pStyle w:val="Compact"/>
        <w:numPr>
          <w:ilvl w:val="0"/>
          <w:numId w:val="1006"/>
        </w:numPr>
      </w:pPr>
      <w:r>
        <w:t xml:space="preserve">Variables &amp; assignment</w:t>
      </w:r>
    </w:p>
    <w:p>
      <w:pPr>
        <w:pStyle w:val="Compact"/>
        <w:numPr>
          <w:ilvl w:val="0"/>
          <w:numId w:val="1006"/>
        </w:numPr>
      </w:pPr>
      <w:r>
        <w:t xml:space="preserve">Memory model</w:t>
      </w:r>
    </w:p>
    <w:p>
      <w:pPr>
        <w:pStyle w:val="Compact"/>
        <w:numPr>
          <w:ilvl w:val="0"/>
          <w:numId w:val="1006"/>
        </w:numPr>
      </w:pPr>
      <w:r>
        <w:t xml:space="preserve">Input &amp; output</w:t>
      </w:r>
    </w:p>
    <w:p>
      <w:r>
        <w:pict>
          <v:rect style="width:0;height:1.5pt" o:hralign="center" o:hrstd="t" o:hr="t"/>
        </w:pic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2025-11-09T10:36:33Z</dcterms:created>
  <dcterms:modified xsi:type="dcterms:W3CDTF">2025-11-09T10:36:33Z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