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науки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технічний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</w:p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"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Київський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політехнічний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інститут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імені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Ігоря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Сікорського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" </w:t>
      </w:r>
    </w:p>
    <w:p w:rsidR="001552A8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315B3">
        <w:rPr>
          <w:rFonts w:ascii="Times New Roman" w:hAnsi="Times New Roman" w:cs="Times New Roman"/>
          <w:b/>
          <w:sz w:val="28"/>
          <w:szCs w:val="28"/>
          <w:lang w:val="ru-RU"/>
        </w:rPr>
        <w:t>Фізико-технічний</w:t>
      </w:r>
      <w:proofErr w:type="spellEnd"/>
      <w:r w:rsidRPr="009315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15B3">
        <w:rPr>
          <w:rFonts w:ascii="Times New Roman" w:hAnsi="Times New Roman" w:cs="Times New Roman"/>
          <w:b/>
          <w:sz w:val="28"/>
          <w:szCs w:val="28"/>
          <w:lang w:val="ru-RU"/>
        </w:rPr>
        <w:t>інститут</w:t>
      </w:r>
      <w:proofErr w:type="spellEnd"/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ОПЕРАЦІЙНІ СИСТЕМИ 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2030">
        <w:rPr>
          <w:rFonts w:ascii="Times New Roman" w:hAnsi="Times New Roman" w:cs="Times New Roman"/>
          <w:sz w:val="28"/>
          <w:szCs w:val="28"/>
          <w:lang w:val="ru-RU"/>
        </w:rPr>
        <w:t>Комп’ютерний</w:t>
      </w:r>
      <w:proofErr w:type="spellEnd"/>
      <w:r w:rsidRPr="00A72030">
        <w:rPr>
          <w:rFonts w:ascii="Times New Roman" w:hAnsi="Times New Roman" w:cs="Times New Roman"/>
          <w:sz w:val="28"/>
          <w:szCs w:val="28"/>
          <w:lang w:val="ru-RU"/>
        </w:rPr>
        <w:t xml:space="preserve"> практикум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770D" w:rsidRPr="00A72030" w:rsidRDefault="00C3770D" w:rsidP="004D32D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770D" w:rsidRPr="007E3EFB" w:rsidRDefault="00A72030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2030">
        <w:rPr>
          <w:rFonts w:ascii="Times New Roman" w:hAnsi="Times New Roman" w:cs="Times New Roman"/>
          <w:sz w:val="28"/>
          <w:szCs w:val="28"/>
          <w:lang w:val="ru-RU"/>
        </w:rPr>
        <w:t xml:space="preserve">Робота № </w:t>
      </w:r>
      <w:r w:rsidR="009315B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C3770D" w:rsidRPr="00E732EA" w:rsidRDefault="00E732EA" w:rsidP="00C377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8</w:t>
      </w:r>
      <w:r w:rsidR="009315B3">
        <w:rPr>
          <w:rFonts w:ascii="Times New Roman" w:hAnsi="Times New Roman" w:cs="Times New Roman"/>
          <w:sz w:val="28"/>
          <w:szCs w:val="28"/>
          <w:lang w:val="uk-UA"/>
        </w:rPr>
        <w:t>(2)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3770D" w:rsidRDefault="00C3770D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ФБ-95</w:t>
      </w:r>
    </w:p>
    <w:p w:rsidR="00C3770D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Прохоренко Я.Ю.</w:t>
      </w:r>
    </w:p>
    <w:p w:rsidR="004D32D7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D32D7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85160" w:rsidRPr="00E85160" w:rsidRDefault="00E85160" w:rsidP="00530CF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8516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Розробка</w:t>
      </w:r>
      <w:proofErr w:type="spellEnd"/>
      <w:r w:rsidRPr="00E851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85160">
        <w:rPr>
          <w:rFonts w:ascii="Times New Roman" w:hAnsi="Times New Roman" w:cs="Times New Roman"/>
          <w:b/>
          <w:sz w:val="28"/>
          <w:szCs w:val="28"/>
          <w:lang w:val="ru-RU"/>
        </w:rPr>
        <w:t>сценаріїв</w:t>
      </w:r>
      <w:proofErr w:type="spellEnd"/>
      <w:r w:rsidRPr="00E851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85160">
        <w:rPr>
          <w:rFonts w:ascii="Times New Roman" w:hAnsi="Times New Roman" w:cs="Times New Roman"/>
          <w:b/>
          <w:sz w:val="28"/>
          <w:szCs w:val="28"/>
          <w:lang w:val="ru-RU"/>
        </w:rPr>
        <w:t>командної</w:t>
      </w:r>
      <w:proofErr w:type="spellEnd"/>
      <w:r w:rsidRPr="00E851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85160">
        <w:rPr>
          <w:rFonts w:ascii="Times New Roman" w:hAnsi="Times New Roman" w:cs="Times New Roman"/>
          <w:b/>
          <w:sz w:val="28"/>
          <w:szCs w:val="28"/>
          <w:lang w:val="ru-RU"/>
        </w:rPr>
        <w:t>оболонки</w:t>
      </w:r>
      <w:proofErr w:type="spellEnd"/>
      <w:r w:rsidRPr="00E851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0B0835" w:rsidRPr="00E85160" w:rsidRDefault="00E85160" w:rsidP="00530C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 w:rsidRPr="00E85160">
        <w:rPr>
          <w:rFonts w:ascii="Times New Roman" w:hAnsi="Times New Roman" w:cs="Times New Roman"/>
          <w:sz w:val="28"/>
          <w:szCs w:val="28"/>
          <w:lang w:val="ru-RU"/>
        </w:rPr>
        <w:t>Оволодіння</w:t>
      </w:r>
      <w:proofErr w:type="spellEnd"/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5160">
        <w:rPr>
          <w:rFonts w:ascii="Times New Roman" w:hAnsi="Times New Roman" w:cs="Times New Roman"/>
          <w:sz w:val="28"/>
          <w:szCs w:val="28"/>
          <w:lang w:val="ru-RU"/>
        </w:rPr>
        <w:t>практичними</w:t>
      </w:r>
      <w:proofErr w:type="spellEnd"/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5160">
        <w:rPr>
          <w:rFonts w:ascii="Times New Roman" w:hAnsi="Times New Roman" w:cs="Times New Roman"/>
          <w:sz w:val="28"/>
          <w:szCs w:val="28"/>
          <w:lang w:val="ru-RU"/>
        </w:rPr>
        <w:t>навичками</w:t>
      </w:r>
      <w:proofErr w:type="spellEnd"/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5160">
        <w:rPr>
          <w:rFonts w:ascii="Times New Roman" w:hAnsi="Times New Roman" w:cs="Times New Roman"/>
          <w:sz w:val="28"/>
          <w:szCs w:val="28"/>
          <w:lang w:val="ru-RU"/>
        </w:rPr>
        <w:t>професійної</w:t>
      </w:r>
      <w:proofErr w:type="spellEnd"/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516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з командною </w:t>
      </w:r>
      <w:proofErr w:type="spellStart"/>
      <w:r w:rsidRPr="00E85160">
        <w:rPr>
          <w:rFonts w:ascii="Times New Roman" w:hAnsi="Times New Roman" w:cs="Times New Roman"/>
          <w:sz w:val="28"/>
          <w:szCs w:val="28"/>
          <w:lang w:val="ru-RU"/>
        </w:rPr>
        <w:t>оболонкою</w:t>
      </w:r>
      <w:proofErr w:type="spellEnd"/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5160">
        <w:rPr>
          <w:rFonts w:ascii="Times New Roman" w:hAnsi="Times New Roman" w:cs="Times New Roman"/>
          <w:sz w:val="28"/>
          <w:szCs w:val="28"/>
        </w:rPr>
        <w:t>shell</w:t>
      </w:r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85160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5160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8516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5160">
        <w:rPr>
          <w:rFonts w:ascii="Times New Roman" w:hAnsi="Times New Roman" w:cs="Times New Roman"/>
          <w:sz w:val="28"/>
          <w:szCs w:val="28"/>
          <w:lang w:val="ru-RU"/>
        </w:rPr>
        <w:t>командних</w:t>
      </w:r>
      <w:proofErr w:type="spellEnd"/>
      <w:r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5160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E8516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85160">
        <w:rPr>
          <w:lang w:val="ru-RU"/>
        </w:rPr>
        <w:t xml:space="preserve"> </w:t>
      </w:r>
      <w:r w:rsidR="000B0835" w:rsidRPr="000B0835">
        <w:rPr>
          <w:rFonts w:ascii="Times New Roman" w:hAnsi="Times New Roman" w:cs="Times New Roman"/>
          <w:sz w:val="28"/>
          <w:szCs w:val="28"/>
        </w:rPr>
        <w:t>Operating</w:t>
      </w:r>
      <w:r w:rsidR="000B0835"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0835" w:rsidRPr="000B0835">
        <w:rPr>
          <w:rFonts w:ascii="Times New Roman" w:hAnsi="Times New Roman" w:cs="Times New Roman"/>
          <w:sz w:val="28"/>
          <w:szCs w:val="28"/>
        </w:rPr>
        <w:t>System</w:t>
      </w:r>
      <w:r w:rsidR="000B0835"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B0835" w:rsidRPr="000B0835">
        <w:rPr>
          <w:rFonts w:ascii="Times New Roman" w:hAnsi="Times New Roman" w:cs="Times New Roman"/>
          <w:sz w:val="28"/>
          <w:szCs w:val="28"/>
        </w:rPr>
        <w:t>Parrot</w:t>
      </w:r>
      <w:r w:rsidR="000B0835"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0835" w:rsidRPr="000B0835">
        <w:rPr>
          <w:rFonts w:ascii="Times New Roman" w:hAnsi="Times New Roman" w:cs="Times New Roman"/>
          <w:sz w:val="28"/>
          <w:szCs w:val="28"/>
        </w:rPr>
        <w:t>GNU</w:t>
      </w:r>
      <w:r w:rsidR="000B0835" w:rsidRPr="00E8516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B0835" w:rsidRPr="000B0835">
        <w:rPr>
          <w:rFonts w:ascii="Times New Roman" w:hAnsi="Times New Roman" w:cs="Times New Roman"/>
          <w:sz w:val="28"/>
          <w:szCs w:val="28"/>
        </w:rPr>
        <w:t>Linux</w:t>
      </w:r>
      <w:r w:rsidR="000B0835" w:rsidRPr="00E85160">
        <w:rPr>
          <w:rFonts w:ascii="Times New Roman" w:hAnsi="Times New Roman" w:cs="Times New Roman"/>
          <w:sz w:val="28"/>
          <w:szCs w:val="28"/>
          <w:lang w:val="ru-RU"/>
        </w:rPr>
        <w:t xml:space="preserve"> 4.10</w:t>
      </w:r>
    </w:p>
    <w:p w:rsidR="000B0835" w:rsidRPr="00530CFE" w:rsidRDefault="000B0835" w:rsidP="00530CFE">
      <w:pPr>
        <w:rPr>
          <w:rFonts w:ascii="Times New Roman" w:hAnsi="Times New Roman" w:cs="Times New Roman"/>
          <w:sz w:val="28"/>
          <w:szCs w:val="28"/>
        </w:rPr>
      </w:pPr>
      <w:r w:rsidRPr="00530CFE">
        <w:rPr>
          <w:rFonts w:ascii="Times New Roman" w:hAnsi="Times New Roman" w:cs="Times New Roman"/>
          <w:sz w:val="28"/>
          <w:szCs w:val="28"/>
        </w:rPr>
        <w:t>Kernel: Linux 5.9.0-2parrot1-amd64</w:t>
      </w:r>
    </w:p>
    <w:p w:rsidR="001A05B3" w:rsidRDefault="000B0835" w:rsidP="00530CFE">
      <w:pPr>
        <w:rPr>
          <w:rFonts w:ascii="Times New Roman" w:hAnsi="Times New Roman" w:cs="Times New Roman"/>
          <w:sz w:val="28"/>
          <w:szCs w:val="28"/>
        </w:rPr>
      </w:pPr>
      <w:r w:rsidRPr="00530CFE">
        <w:rPr>
          <w:rFonts w:ascii="Times New Roman" w:hAnsi="Times New Roman" w:cs="Times New Roman"/>
          <w:sz w:val="28"/>
          <w:szCs w:val="28"/>
        </w:rPr>
        <w:t>Architecture: x86-64</w:t>
      </w:r>
    </w:p>
    <w:p w:rsidR="00D553B6" w:rsidRPr="007E3EFB" w:rsidRDefault="00A80F91" w:rsidP="00D55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7E3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E3EFB">
        <w:rPr>
          <w:rFonts w:ascii="Times New Roman" w:hAnsi="Times New Roman" w:cs="Times New Roman"/>
          <w:sz w:val="28"/>
          <w:szCs w:val="28"/>
        </w:rPr>
        <w:t>: 18</w:t>
      </w:r>
      <w:r w:rsidR="00737C6E" w:rsidRPr="007E3EFB">
        <w:rPr>
          <w:rFonts w:ascii="Times New Roman" w:hAnsi="Times New Roman" w:cs="Times New Roman"/>
          <w:sz w:val="28"/>
          <w:szCs w:val="28"/>
        </w:rPr>
        <w:t>.02.2021</w:t>
      </w:r>
    </w:p>
    <w:p w:rsidR="00B03336" w:rsidRDefault="00B03336" w:rsidP="00D553B6">
      <w:pPr>
        <w:rPr>
          <w:noProof/>
          <w:lang w:val="uk-UA"/>
        </w:rPr>
      </w:pPr>
    </w:p>
    <w:p w:rsidR="00E85160" w:rsidRDefault="00E85160" w:rsidP="00D553B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Скрипт: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#!/bin/bash</w:t>
      </w:r>
    </w:p>
    <w:p w:rsidR="00E85160" w:rsidRPr="007E3EFB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>if [ "$1" == "$NULL" ]</w:t>
      </w:r>
      <w:r w:rsidR="007E3EFB" w:rsidRPr="007E3E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</w:t>
      </w:r>
      <w:bookmarkStart w:id="0" w:name="_GoBack"/>
      <w:r w:rsidR="007E3EFB" w:rsidRPr="00BD007D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u-RU"/>
        </w:rPr>
        <w:t>//</w:t>
      </w:r>
      <w:r w:rsidR="007E3EFB" w:rsidRPr="00BD007D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t>якщо перший аргумент не існує, то просимо користувача ввести в корректному форматі</w:t>
      </w:r>
      <w:bookmarkEnd w:id="0"/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>then  echo 'Необходимо ввести запрос в корректн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ом формате, например: ./lab4 ~'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>elif ! [ -d "$1" ]</w:t>
      </w:r>
      <w:r w:rsidR="007E3EF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7E3EFB" w:rsidRPr="00BD007D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t>//якщо перший аршумент існує, але не існує такої директорії, то інформуємо про це користувача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then 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echo "Директория не существует"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>elif ! [ -r "$1" ]</w:t>
      </w:r>
      <w:r w:rsidR="009E2B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9E2BFC" w:rsidRPr="00BD007D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t>//якщо існує, але не достатьно прав – інформуємо про це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then 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echo "У вас не достаточно прав"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>elif [[ "$1" != "$NULL" ]] &amp;&amp; [[ "$2" == "$NULL" ]]</w:t>
      </w:r>
      <w:r w:rsidR="009E2BF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="009E2BFC" w:rsidRPr="00BD007D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t>//якщо перший аргумент існує, а другий ні, то згідно з завданням просто виводимо список файлів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then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cd $1; ls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>else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cd $1</w:t>
      </w:r>
      <w:r w:rsidR="00793EE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</w:p>
    <w:p w:rsid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find -name "$2"</w:t>
      </w:r>
      <w:r w:rsidR="00793EE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793EE7" w:rsidRPr="00BD007D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t>//якщо існує ім’я, тобто другий аргумент, то ми відповідно виконуємо пошук</w:t>
      </w:r>
    </w:p>
    <w:p w:rsidR="00793EE7" w:rsidRPr="00BD007D" w:rsidRDefault="00793EE7" w:rsidP="00E85160">
      <w:pP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</w:pPr>
      <w:r w:rsidRPr="00BD007D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u-RU"/>
        </w:rPr>
        <w:t>//</w:t>
      </w:r>
      <w:r w:rsidRPr="00BD007D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t>в циклі перебираємо кожен знайдений елемент, перевіряємо чи ми маємо права, якщо так то то виводимо дані командами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>for items in find -name "$2"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do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  if ! [ -r $items ] 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then   echo "У вас не достаточно прав"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else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file $items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md5sum $items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wc -c $items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fi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>done</w:t>
      </w:r>
    </w:p>
    <w:p w:rsidR="00E85160" w:rsidRPr="00E85160" w:rsidRDefault="00E85160" w:rsidP="00E851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5160">
        <w:rPr>
          <w:rFonts w:ascii="Times New Roman" w:hAnsi="Times New Roman" w:cs="Times New Roman"/>
          <w:noProof/>
          <w:sz w:val="28"/>
          <w:szCs w:val="28"/>
          <w:lang w:val="uk-UA"/>
        </w:rPr>
        <w:t>fi</w:t>
      </w:r>
    </w:p>
    <w:p w:rsidR="00E85160" w:rsidRDefault="00E85160" w:rsidP="00D553B6">
      <w:pPr>
        <w:rPr>
          <w:noProof/>
        </w:rPr>
      </w:pPr>
    </w:p>
    <w:p w:rsidR="00E85160" w:rsidRDefault="00E85160" w:rsidP="00D553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E9CE9C" wp14:editId="40D5468E">
            <wp:extent cx="3143689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60" w:rsidRDefault="00E85160" w:rsidP="00D553B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3336" w:rsidRPr="00D553B6" w:rsidRDefault="00B03336" w:rsidP="00D553B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7179" w:rsidRPr="000A7179" w:rsidRDefault="000A7179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  <w:r w:rsidRPr="000A7179">
        <w:rPr>
          <w:rFonts w:ascii="Times New Roman" w:hAnsi="Times New Roman" w:cs="Times New Roman"/>
          <w:b/>
          <w:spacing w:val="-10"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b/>
          <w:spacing w:val="-10"/>
          <w:sz w:val="28"/>
          <w:szCs w:val="28"/>
          <w:lang w:val="uk-UA"/>
        </w:rPr>
        <w:t xml:space="preserve"> </w:t>
      </w:r>
      <w:r w:rsidR="00E85160">
        <w:rPr>
          <w:rFonts w:ascii="Times New Roman" w:hAnsi="Times New Roman" w:cs="Times New Roman"/>
          <w:spacing w:val="-10"/>
          <w:sz w:val="28"/>
          <w:szCs w:val="28"/>
          <w:lang w:val="uk-UA"/>
        </w:rPr>
        <w:t xml:space="preserve">в даній системі дуже зручно створювати свої </w:t>
      </w:r>
      <w:proofErr w:type="spellStart"/>
      <w:r w:rsidR="00E85160">
        <w:rPr>
          <w:rFonts w:ascii="Times New Roman" w:hAnsi="Times New Roman" w:cs="Times New Roman"/>
          <w:spacing w:val="-10"/>
          <w:sz w:val="28"/>
          <w:szCs w:val="28"/>
          <w:lang w:val="uk-UA"/>
        </w:rPr>
        <w:t>скрипти</w:t>
      </w:r>
      <w:proofErr w:type="spellEnd"/>
      <w:r w:rsidR="00E85160">
        <w:rPr>
          <w:rFonts w:ascii="Times New Roman" w:hAnsi="Times New Roman" w:cs="Times New Roman"/>
          <w:spacing w:val="-10"/>
          <w:sz w:val="28"/>
          <w:szCs w:val="28"/>
          <w:lang w:val="uk-UA"/>
        </w:rPr>
        <w:t>, які будуть мати змогу виконуватись командною оболонкою, це може бути гарним рішення для вдосконалення таким чином вже існуючих утиліт, для створення нових, також для виконання, наприклад, якоїсь роботи(наприклад: збірка якихось компонентів).</w:t>
      </w:r>
    </w:p>
    <w:sectPr w:rsidR="000A7179" w:rsidRPr="000A71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A8"/>
    <w:rsid w:val="000A7179"/>
    <w:rsid w:val="000B0835"/>
    <w:rsid w:val="00135177"/>
    <w:rsid w:val="001552A8"/>
    <w:rsid w:val="001A05B3"/>
    <w:rsid w:val="002D2917"/>
    <w:rsid w:val="004B2A95"/>
    <w:rsid w:val="004D32D7"/>
    <w:rsid w:val="00530CFE"/>
    <w:rsid w:val="006747CD"/>
    <w:rsid w:val="006C2B61"/>
    <w:rsid w:val="00737C6E"/>
    <w:rsid w:val="007444BE"/>
    <w:rsid w:val="00793EE7"/>
    <w:rsid w:val="007E3EFB"/>
    <w:rsid w:val="00841FF0"/>
    <w:rsid w:val="009315B3"/>
    <w:rsid w:val="009E2BFC"/>
    <w:rsid w:val="00A72030"/>
    <w:rsid w:val="00A80F91"/>
    <w:rsid w:val="00B03336"/>
    <w:rsid w:val="00BD007D"/>
    <w:rsid w:val="00BE6193"/>
    <w:rsid w:val="00C3770D"/>
    <w:rsid w:val="00D035D1"/>
    <w:rsid w:val="00D553B6"/>
    <w:rsid w:val="00E00927"/>
    <w:rsid w:val="00E732EA"/>
    <w:rsid w:val="00E8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27D0"/>
  <w15:chartTrackingRefBased/>
  <w15:docId w15:val="{273B1D5F-C922-4BED-B463-73EE29C1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Prohorenko</dc:creator>
  <cp:keywords/>
  <dc:description/>
  <cp:lastModifiedBy>Yaroslav Prohorenko</cp:lastModifiedBy>
  <cp:revision>26</cp:revision>
  <dcterms:created xsi:type="dcterms:W3CDTF">2021-02-17T13:38:00Z</dcterms:created>
  <dcterms:modified xsi:type="dcterms:W3CDTF">2021-02-19T12:35:00Z</dcterms:modified>
</cp:coreProperties>
</file>