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3BC" w:rsidRDefault="00497B8F">
      <w:pPr>
        <w:spacing w:line="360" w:lineRule="auto"/>
        <w:jc w:val="center"/>
        <w:rPr>
          <w:rFonts w:ascii="Times New Roman" w:eastAsia="楷体" w:hAnsi="Times New Roman"/>
          <w:b/>
          <w:color w:val="FF0000"/>
          <w:sz w:val="24"/>
          <w:szCs w:val="24"/>
        </w:rPr>
      </w:pPr>
      <w:r>
        <w:rPr>
          <w:rFonts w:ascii="Times New Roman" w:eastAsia="楷体" w:hAnsi="Times New Roman" w:hint="eastAsia"/>
          <w:b/>
          <w:color w:val="FF0000"/>
          <w:sz w:val="24"/>
          <w:szCs w:val="24"/>
        </w:rPr>
        <w:t>文本使用说明</w:t>
      </w:r>
    </w:p>
    <w:p w:rsidR="00D103BC" w:rsidRDefault="00D103BC">
      <w:pPr>
        <w:spacing w:line="360" w:lineRule="auto"/>
        <w:jc w:val="center"/>
        <w:rPr>
          <w:rFonts w:ascii="Times New Roman" w:eastAsia="楷体" w:hAnsi="Times New Roman"/>
          <w:color w:val="FF0000"/>
          <w:sz w:val="24"/>
          <w:szCs w:val="24"/>
        </w:rPr>
      </w:pPr>
    </w:p>
    <w:p w:rsidR="00D103BC" w:rsidRDefault="00497B8F">
      <w:pPr>
        <w:widowControl w:val="0"/>
        <w:numPr>
          <w:ilvl w:val="0"/>
          <w:numId w:val="1"/>
        </w:numPr>
        <w:spacing w:line="360" w:lineRule="auto"/>
        <w:jc w:val="both"/>
        <w:rPr>
          <w:rFonts w:ascii="Times New Roman" w:eastAsia="楷体" w:hAnsi="Times New Roman"/>
          <w:color w:val="FF0000"/>
          <w:sz w:val="24"/>
          <w:szCs w:val="24"/>
        </w:rPr>
      </w:pPr>
      <w:r>
        <w:rPr>
          <w:rFonts w:ascii="Times New Roman" w:eastAsia="楷体" w:hAnsi="Times New Roman" w:hint="eastAsia"/>
          <w:color w:val="FF0000"/>
          <w:sz w:val="24"/>
          <w:szCs w:val="24"/>
        </w:rPr>
        <w:t>本协议系下述架构中有限合伙企业</w:t>
      </w:r>
      <w:r>
        <w:rPr>
          <w:rFonts w:ascii="Times New Roman" w:eastAsia="楷体" w:hAnsi="Times New Roman" w:hint="eastAsia"/>
          <w:color w:val="FF0000"/>
          <w:sz w:val="24"/>
          <w:szCs w:val="24"/>
        </w:rPr>
        <w:t>A</w:t>
      </w:r>
      <w:r>
        <w:rPr>
          <w:rFonts w:ascii="Times New Roman" w:eastAsia="楷体" w:hAnsi="Times New Roman" w:hint="eastAsia"/>
          <w:color w:val="FF0000"/>
          <w:sz w:val="24"/>
          <w:szCs w:val="24"/>
        </w:rPr>
        <w:t>与旭辉集团</w:t>
      </w:r>
      <w:r>
        <w:rPr>
          <w:rFonts w:ascii="Times New Roman" w:eastAsia="楷体" w:hAnsi="Times New Roman" w:hint="eastAsia"/>
          <w:color w:val="FF0000"/>
          <w:sz w:val="24"/>
          <w:szCs w:val="24"/>
        </w:rPr>
        <w:t>的</w:t>
      </w:r>
      <w:r>
        <w:rPr>
          <w:rFonts w:ascii="Times New Roman" w:eastAsia="楷体" w:hAnsi="Times New Roman" w:hint="eastAsia"/>
          <w:color w:val="FF0000"/>
          <w:sz w:val="24"/>
          <w:szCs w:val="24"/>
        </w:rPr>
        <w:t>股权转让</w:t>
      </w:r>
      <w:r>
        <w:rPr>
          <w:rFonts w:ascii="Times New Roman" w:eastAsia="楷体" w:hAnsi="Times New Roman" w:hint="eastAsia"/>
          <w:color w:val="FF0000"/>
          <w:sz w:val="24"/>
          <w:szCs w:val="24"/>
        </w:rPr>
        <w:t>协议。</w:t>
      </w:r>
    </w:p>
    <w:p w:rsidR="00D103BC" w:rsidRDefault="00D103BC">
      <w:pPr>
        <w:spacing w:line="360" w:lineRule="auto"/>
        <w:ind w:left="360"/>
        <w:rPr>
          <w:rFonts w:ascii="Times New Roman" w:eastAsia="楷体" w:hAnsi="Times New Roman"/>
          <w:color w:val="FF0000"/>
          <w:sz w:val="24"/>
          <w:szCs w:val="24"/>
        </w:rPr>
      </w:pPr>
      <w:r w:rsidRPr="00D103BC">
        <w:object w:dxaOrig="8428" w:dyaOrig="4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20.75pt;height:240pt" o:ole="">
            <v:imagedata r:id="rId8" o:title=""/>
          </v:shape>
          <o:OLEObject Type="Embed" ProgID="Visio.Drawing.11" ShapeID="Picture 1" DrawAspect="Content" ObjectID="_1470839935" r:id="rId9"/>
        </w:object>
      </w:r>
    </w:p>
    <w:p w:rsidR="00D103BC" w:rsidRDefault="00497B8F">
      <w:pPr>
        <w:widowControl w:val="0"/>
        <w:numPr>
          <w:ilvl w:val="0"/>
          <w:numId w:val="1"/>
        </w:numPr>
        <w:spacing w:line="360" w:lineRule="auto"/>
        <w:jc w:val="both"/>
        <w:rPr>
          <w:rFonts w:ascii="Times New Roman" w:eastAsia="楷体" w:hAnsi="Times New Roman"/>
          <w:color w:val="FF0000"/>
          <w:sz w:val="24"/>
          <w:szCs w:val="24"/>
        </w:rPr>
      </w:pPr>
      <w:r>
        <w:rPr>
          <w:rFonts w:ascii="Times New Roman" w:eastAsia="楷体" w:hAnsi="Times New Roman" w:hint="eastAsia"/>
          <w:color w:val="FF0000"/>
          <w:sz w:val="24"/>
          <w:szCs w:val="24"/>
        </w:rPr>
        <w:t>本协议</w:t>
      </w:r>
      <w:r>
        <w:rPr>
          <w:rFonts w:ascii="Times New Roman" w:eastAsia="楷体" w:hAnsi="Times New Roman" w:hint="eastAsia"/>
          <w:color w:val="FF0000"/>
          <w:sz w:val="24"/>
          <w:szCs w:val="24"/>
        </w:rPr>
        <w:t>主要内容</w:t>
      </w:r>
      <w:r>
        <w:rPr>
          <w:rFonts w:ascii="Times New Roman" w:eastAsia="楷体" w:hAnsi="Times New Roman" w:hint="eastAsia"/>
          <w:color w:val="FF0000"/>
          <w:sz w:val="24"/>
          <w:szCs w:val="24"/>
        </w:rPr>
        <w:t>：</w:t>
      </w:r>
      <w:r>
        <w:rPr>
          <w:rFonts w:ascii="楷体" w:eastAsia="楷体" w:hAnsi="楷体" w:hint="eastAsia"/>
          <w:color w:val="FF0000"/>
          <w:sz w:val="24"/>
          <w:szCs w:val="24"/>
        </w:rPr>
        <w:t>项目公司的</w:t>
      </w:r>
      <w:r>
        <w:rPr>
          <w:rFonts w:ascii="楷体" w:eastAsia="楷体" w:hAnsi="楷体" w:hint="eastAsia"/>
          <w:color w:val="FF0000"/>
          <w:sz w:val="24"/>
          <w:szCs w:val="24"/>
        </w:rPr>
        <w:t>旭辉集团</w:t>
      </w:r>
      <w:r>
        <w:rPr>
          <w:rFonts w:ascii="楷体" w:eastAsia="楷体" w:hAnsi="楷体" w:hint="eastAsia"/>
          <w:color w:val="FF0000"/>
          <w:sz w:val="24"/>
          <w:szCs w:val="24"/>
        </w:rPr>
        <w:t>方股东向合伙企业</w:t>
      </w:r>
      <w:r>
        <w:rPr>
          <w:rFonts w:ascii="楷体" w:eastAsia="楷体" w:hAnsi="楷体" w:hint="eastAsia"/>
          <w:color w:val="FF0000"/>
          <w:sz w:val="24"/>
          <w:szCs w:val="24"/>
        </w:rPr>
        <w:t>A</w:t>
      </w:r>
      <w:r>
        <w:rPr>
          <w:rFonts w:ascii="楷体" w:eastAsia="楷体" w:hAnsi="楷体" w:hint="eastAsia"/>
          <w:color w:val="FF0000"/>
          <w:sz w:val="24"/>
          <w:szCs w:val="24"/>
        </w:rPr>
        <w:t>转让其</w:t>
      </w:r>
      <w:r>
        <w:rPr>
          <w:rFonts w:ascii="楷体" w:eastAsia="楷体" w:hAnsi="楷体" w:hint="eastAsia"/>
          <w:color w:val="FF0000"/>
          <w:sz w:val="24"/>
          <w:szCs w:val="24"/>
        </w:rPr>
        <w:t>相应</w:t>
      </w:r>
      <w:r>
        <w:rPr>
          <w:rFonts w:ascii="楷体" w:eastAsia="楷体" w:hAnsi="楷体" w:hint="eastAsia"/>
          <w:color w:val="FF0000"/>
          <w:sz w:val="24"/>
          <w:szCs w:val="24"/>
        </w:rPr>
        <w:t>股权。本</w:t>
      </w:r>
      <w:r>
        <w:rPr>
          <w:rFonts w:ascii="楷体" w:eastAsia="楷体" w:hAnsi="楷体" w:hint="eastAsia"/>
          <w:color w:val="FF0000"/>
          <w:sz w:val="24"/>
          <w:szCs w:val="24"/>
        </w:rPr>
        <w:t>协议</w:t>
      </w:r>
      <w:r>
        <w:rPr>
          <w:rFonts w:ascii="楷体" w:eastAsia="楷体" w:hAnsi="楷体" w:hint="eastAsia"/>
          <w:color w:val="FF0000"/>
          <w:sz w:val="24"/>
          <w:szCs w:val="24"/>
        </w:rPr>
        <w:t>中，项目公司的</w:t>
      </w:r>
      <w:r>
        <w:rPr>
          <w:rFonts w:ascii="楷体" w:eastAsia="楷体" w:hAnsi="楷体" w:hint="eastAsia"/>
          <w:color w:val="FF0000"/>
          <w:sz w:val="24"/>
          <w:szCs w:val="24"/>
        </w:rPr>
        <w:t>旭辉集团</w:t>
      </w:r>
      <w:r>
        <w:rPr>
          <w:rFonts w:ascii="楷体" w:eastAsia="楷体" w:hAnsi="楷体" w:hint="eastAsia"/>
          <w:color w:val="FF0000"/>
          <w:sz w:val="24"/>
          <w:szCs w:val="24"/>
        </w:rPr>
        <w:t>方股东是甲方，跟投主体</w:t>
      </w:r>
      <w:r>
        <w:rPr>
          <w:rFonts w:ascii="楷体" w:eastAsia="楷体" w:hAnsi="楷体" w:hint="eastAsia"/>
          <w:color w:val="FF0000"/>
          <w:sz w:val="24"/>
          <w:szCs w:val="24"/>
        </w:rPr>
        <w:t>有限</w:t>
      </w:r>
      <w:r>
        <w:rPr>
          <w:rFonts w:ascii="楷体" w:eastAsia="楷体" w:hAnsi="楷体" w:hint="eastAsia"/>
          <w:color w:val="FF0000"/>
          <w:sz w:val="24"/>
          <w:szCs w:val="24"/>
        </w:rPr>
        <w:t>合伙企业</w:t>
      </w:r>
      <w:r>
        <w:rPr>
          <w:rFonts w:ascii="楷体" w:eastAsia="楷体" w:hAnsi="楷体" w:hint="eastAsia"/>
          <w:color w:val="FF0000"/>
          <w:sz w:val="24"/>
          <w:szCs w:val="24"/>
        </w:rPr>
        <w:t>A</w:t>
      </w:r>
      <w:r>
        <w:rPr>
          <w:rFonts w:ascii="楷体" w:eastAsia="楷体" w:hAnsi="楷体" w:hint="eastAsia"/>
          <w:color w:val="FF0000"/>
          <w:sz w:val="24"/>
          <w:szCs w:val="24"/>
        </w:rPr>
        <w:t>是乙方。</w:t>
      </w:r>
    </w:p>
    <w:p w:rsidR="00D103BC" w:rsidRDefault="00497B8F">
      <w:pPr>
        <w:widowControl w:val="0"/>
        <w:numPr>
          <w:ilvl w:val="0"/>
          <w:numId w:val="1"/>
        </w:numPr>
        <w:spacing w:line="360" w:lineRule="auto"/>
        <w:jc w:val="both"/>
        <w:rPr>
          <w:rFonts w:ascii="Times New Roman" w:eastAsia="楷体" w:hAnsi="Times New Roman"/>
          <w:color w:val="FF0000"/>
          <w:sz w:val="24"/>
          <w:szCs w:val="24"/>
        </w:rPr>
      </w:pPr>
      <w:r>
        <w:rPr>
          <w:rFonts w:ascii="Times New Roman" w:eastAsia="楷体" w:hAnsi="Times New Roman" w:hint="eastAsia"/>
          <w:color w:val="FF0000"/>
          <w:sz w:val="24"/>
          <w:szCs w:val="24"/>
        </w:rPr>
        <w:t>本协议为示范文件，各公司应当根据实际运营情况对本协议作适当调整和完善。</w:t>
      </w:r>
    </w:p>
    <w:p w:rsidR="00D103BC" w:rsidRDefault="00497B8F">
      <w:pPr>
        <w:widowControl w:val="0"/>
        <w:numPr>
          <w:ilvl w:val="0"/>
          <w:numId w:val="1"/>
        </w:numPr>
        <w:spacing w:line="360" w:lineRule="auto"/>
        <w:jc w:val="both"/>
        <w:rPr>
          <w:rFonts w:ascii="Times New Roman" w:eastAsia="楷体" w:hAnsi="Times New Roman"/>
          <w:color w:val="FF0000"/>
          <w:sz w:val="24"/>
          <w:szCs w:val="24"/>
        </w:rPr>
      </w:pPr>
      <w:r>
        <w:rPr>
          <w:rFonts w:ascii="Times New Roman" w:eastAsia="楷体" w:hAnsi="Times New Roman" w:hint="eastAsia"/>
          <w:color w:val="FF0000"/>
          <w:sz w:val="24"/>
          <w:szCs w:val="24"/>
        </w:rPr>
        <w:t>正式使用时，需删除本协议文本的红色字体部分并填充【】处，填充后请删除【】。</w:t>
      </w:r>
    </w:p>
    <w:p w:rsidR="00D103BC" w:rsidRDefault="00497B8F">
      <w:pPr>
        <w:spacing w:line="360" w:lineRule="auto"/>
        <w:rPr>
          <w:sz w:val="24"/>
          <w:szCs w:val="24"/>
        </w:rPr>
        <w:sectPr w:rsidR="00D103BC">
          <w:footerReference w:type="default" r:id="rId10"/>
          <w:pgSz w:w="11906" w:h="16838"/>
          <w:pgMar w:top="2041" w:right="1797" w:bottom="1758" w:left="1797" w:header="851" w:footer="992" w:gutter="0"/>
          <w:cols w:space="425"/>
          <w:docGrid w:type="lines" w:linePitch="312"/>
        </w:sectPr>
      </w:pPr>
      <w:r>
        <w:rPr>
          <w:rFonts w:ascii="楷体" w:eastAsia="楷体" w:hAnsi="楷体" w:hint="eastAsia"/>
          <w:color w:val="FF0000"/>
          <w:sz w:val="24"/>
          <w:szCs w:val="24"/>
        </w:rPr>
        <w:t>本协议</w:t>
      </w:r>
    </w:p>
    <w:p w:rsidR="00D103BC" w:rsidRDefault="00497B8F">
      <w:pPr>
        <w:adjustRightInd w:val="0"/>
        <w:snapToGrid w:val="0"/>
        <w:spacing w:line="360" w:lineRule="auto"/>
        <w:ind w:firstLineChars="200" w:firstLine="480"/>
        <w:jc w:val="right"/>
        <w:rPr>
          <w:rFonts w:eastAsia="楷体"/>
          <w:color w:val="000000"/>
          <w:sz w:val="24"/>
        </w:rPr>
      </w:pPr>
      <w:r>
        <w:rPr>
          <w:rFonts w:eastAsia="楷体" w:hint="eastAsia"/>
          <w:color w:val="000000"/>
          <w:sz w:val="24"/>
        </w:rPr>
        <w:lastRenderedPageBreak/>
        <w:t>协议编号：【】</w:t>
      </w:r>
    </w:p>
    <w:p w:rsidR="00D103BC" w:rsidRDefault="00497B8F">
      <w:pPr>
        <w:adjustRightInd w:val="0"/>
        <w:snapToGrid w:val="0"/>
        <w:spacing w:line="360" w:lineRule="auto"/>
        <w:ind w:firstLineChars="200" w:firstLine="482"/>
        <w:jc w:val="right"/>
        <w:rPr>
          <w:rFonts w:eastAsia="楷体"/>
          <w:b/>
          <w:color w:val="FF0000"/>
          <w:sz w:val="24"/>
        </w:rPr>
      </w:pPr>
      <w:r>
        <w:rPr>
          <w:rFonts w:eastAsia="楷体" w:hint="eastAsia"/>
          <w:b/>
          <w:color w:val="FF0000"/>
          <w:sz w:val="24"/>
        </w:rPr>
        <w:t>【建议对协议进行编号以便于管理，</w:t>
      </w:r>
    </w:p>
    <w:p w:rsidR="00D103BC" w:rsidRDefault="00497B8F">
      <w:pPr>
        <w:adjustRightInd w:val="0"/>
        <w:snapToGrid w:val="0"/>
        <w:spacing w:line="360" w:lineRule="auto"/>
        <w:ind w:firstLineChars="200" w:firstLine="482"/>
        <w:jc w:val="right"/>
        <w:rPr>
          <w:rFonts w:eastAsia="楷体"/>
          <w:b/>
          <w:color w:val="000000"/>
          <w:sz w:val="24"/>
        </w:rPr>
      </w:pPr>
      <w:r>
        <w:rPr>
          <w:rFonts w:eastAsia="楷体" w:hint="eastAsia"/>
          <w:b/>
          <w:color w:val="FF0000"/>
          <w:sz w:val="24"/>
        </w:rPr>
        <w:t>例如：</w:t>
      </w:r>
      <w:r>
        <w:rPr>
          <w:rFonts w:eastAsia="楷体"/>
          <w:b/>
          <w:color w:val="FF0000"/>
          <w:sz w:val="24"/>
        </w:rPr>
        <w:t>XHGT-[</w:t>
      </w:r>
      <w:r>
        <w:rPr>
          <w:rFonts w:eastAsia="楷体" w:hint="eastAsia"/>
          <w:b/>
          <w:color w:val="FF0000"/>
          <w:sz w:val="24"/>
        </w:rPr>
        <w:t>项目编号</w:t>
      </w:r>
      <w:r>
        <w:rPr>
          <w:rFonts w:eastAsia="楷体"/>
          <w:b/>
          <w:color w:val="FF0000"/>
          <w:sz w:val="24"/>
        </w:rPr>
        <w:t>]</w:t>
      </w:r>
      <w:r>
        <w:rPr>
          <w:rFonts w:eastAsia="楷体" w:hint="eastAsia"/>
          <w:b/>
          <w:color w:val="FF0000"/>
          <w:sz w:val="24"/>
        </w:rPr>
        <w:t>】</w:t>
      </w:r>
    </w:p>
    <w:p w:rsidR="00D103BC" w:rsidRDefault="00D103BC">
      <w:pPr>
        <w:adjustRightInd w:val="0"/>
        <w:snapToGrid w:val="0"/>
        <w:spacing w:line="360" w:lineRule="auto"/>
        <w:jc w:val="center"/>
        <w:rPr>
          <w:rFonts w:eastAsia="楷体"/>
          <w:b/>
          <w:color w:val="000000"/>
          <w:sz w:val="24"/>
          <w:szCs w:val="36"/>
        </w:rPr>
      </w:pPr>
    </w:p>
    <w:p w:rsidR="00D103BC" w:rsidRDefault="00D103BC">
      <w:pPr>
        <w:adjustRightInd w:val="0"/>
        <w:snapToGrid w:val="0"/>
        <w:spacing w:line="360" w:lineRule="auto"/>
        <w:jc w:val="center"/>
        <w:rPr>
          <w:rFonts w:eastAsia="楷体"/>
          <w:b/>
          <w:color w:val="000000"/>
          <w:sz w:val="32"/>
          <w:szCs w:val="32"/>
        </w:rPr>
      </w:pPr>
    </w:p>
    <w:p w:rsidR="00D103BC" w:rsidRDefault="00D103BC">
      <w:pPr>
        <w:adjustRightInd w:val="0"/>
        <w:snapToGrid w:val="0"/>
        <w:spacing w:line="360" w:lineRule="auto"/>
        <w:jc w:val="center"/>
        <w:rPr>
          <w:rFonts w:eastAsia="楷体"/>
          <w:b/>
          <w:color w:val="000000"/>
          <w:sz w:val="32"/>
          <w:szCs w:val="32"/>
        </w:rPr>
      </w:pPr>
    </w:p>
    <w:p w:rsidR="00D103BC" w:rsidRDefault="00D103BC">
      <w:pPr>
        <w:adjustRightInd w:val="0"/>
        <w:snapToGrid w:val="0"/>
        <w:spacing w:line="360" w:lineRule="auto"/>
        <w:jc w:val="center"/>
        <w:rPr>
          <w:rFonts w:eastAsia="楷体"/>
          <w:b/>
          <w:color w:val="000000"/>
          <w:sz w:val="32"/>
          <w:szCs w:val="32"/>
        </w:rPr>
      </w:pPr>
    </w:p>
    <w:p w:rsidR="00D103BC" w:rsidRDefault="00D103BC">
      <w:pPr>
        <w:adjustRightInd w:val="0"/>
        <w:snapToGrid w:val="0"/>
        <w:spacing w:line="360" w:lineRule="auto"/>
        <w:jc w:val="center"/>
        <w:rPr>
          <w:rFonts w:eastAsia="楷体"/>
          <w:b/>
          <w:color w:val="000000"/>
          <w:sz w:val="24"/>
          <w:szCs w:val="36"/>
        </w:rPr>
      </w:pPr>
    </w:p>
    <w:p w:rsidR="00D103BC" w:rsidRDefault="00497B8F">
      <w:pPr>
        <w:adjustRightInd w:val="0"/>
        <w:snapToGrid w:val="0"/>
        <w:spacing w:line="360" w:lineRule="auto"/>
        <w:jc w:val="center"/>
        <w:rPr>
          <w:rFonts w:eastAsia="楷体"/>
          <w:b/>
          <w:color w:val="000000"/>
          <w:sz w:val="24"/>
          <w:szCs w:val="36"/>
        </w:rPr>
      </w:pPr>
      <w:r>
        <w:rPr>
          <w:rFonts w:eastAsia="楷体" w:hint="eastAsia"/>
          <w:b/>
          <w:color w:val="000000"/>
          <w:sz w:val="32"/>
          <w:szCs w:val="32"/>
        </w:rPr>
        <w:t>股权转让协议</w:t>
      </w:r>
    </w:p>
    <w:p w:rsidR="00D103BC" w:rsidRDefault="00D103BC">
      <w:pPr>
        <w:adjustRightInd w:val="0"/>
        <w:snapToGrid w:val="0"/>
        <w:spacing w:line="360" w:lineRule="auto"/>
        <w:jc w:val="center"/>
        <w:rPr>
          <w:rFonts w:eastAsia="楷体"/>
          <w:b/>
          <w:bCs/>
          <w:sz w:val="28"/>
          <w:szCs w:val="36"/>
        </w:rPr>
      </w:pPr>
    </w:p>
    <w:p w:rsidR="00D103BC" w:rsidRDefault="00D103BC">
      <w:pPr>
        <w:adjustRightInd w:val="0"/>
        <w:snapToGrid w:val="0"/>
        <w:spacing w:line="360" w:lineRule="auto"/>
        <w:jc w:val="center"/>
        <w:rPr>
          <w:rFonts w:eastAsia="楷体"/>
          <w:b/>
          <w:bCs/>
          <w:sz w:val="28"/>
          <w:szCs w:val="36"/>
        </w:rPr>
      </w:pPr>
    </w:p>
    <w:p w:rsidR="00D103BC" w:rsidRDefault="00D103BC">
      <w:pPr>
        <w:adjustRightInd w:val="0"/>
        <w:snapToGrid w:val="0"/>
        <w:spacing w:line="360" w:lineRule="auto"/>
        <w:jc w:val="center"/>
        <w:rPr>
          <w:rFonts w:eastAsia="楷体"/>
          <w:b/>
          <w:bCs/>
          <w:sz w:val="28"/>
          <w:szCs w:val="36"/>
        </w:rPr>
      </w:pPr>
    </w:p>
    <w:p w:rsidR="00D103BC" w:rsidRDefault="00D103BC">
      <w:pPr>
        <w:adjustRightInd w:val="0"/>
        <w:snapToGrid w:val="0"/>
        <w:spacing w:line="360" w:lineRule="auto"/>
        <w:jc w:val="center"/>
        <w:rPr>
          <w:rFonts w:eastAsia="楷体"/>
          <w:b/>
          <w:bCs/>
          <w:sz w:val="28"/>
          <w:szCs w:val="36"/>
        </w:rPr>
      </w:pPr>
    </w:p>
    <w:p w:rsidR="00D103BC" w:rsidRDefault="00D103BC">
      <w:pPr>
        <w:adjustRightInd w:val="0"/>
        <w:snapToGrid w:val="0"/>
        <w:spacing w:line="360" w:lineRule="auto"/>
        <w:jc w:val="center"/>
        <w:rPr>
          <w:rFonts w:eastAsia="楷体"/>
          <w:b/>
          <w:bCs/>
          <w:sz w:val="28"/>
          <w:szCs w:val="36"/>
        </w:rPr>
      </w:pPr>
    </w:p>
    <w:p w:rsidR="00D103BC" w:rsidRDefault="00D103BC">
      <w:pPr>
        <w:adjustRightInd w:val="0"/>
        <w:snapToGrid w:val="0"/>
        <w:spacing w:line="360" w:lineRule="auto"/>
        <w:jc w:val="center"/>
        <w:rPr>
          <w:rFonts w:eastAsia="楷体"/>
          <w:b/>
          <w:bCs/>
          <w:sz w:val="28"/>
          <w:szCs w:val="36"/>
        </w:rPr>
      </w:pPr>
    </w:p>
    <w:p w:rsidR="00D103BC" w:rsidRDefault="00497B8F">
      <w:pPr>
        <w:spacing w:line="360" w:lineRule="auto"/>
        <w:jc w:val="center"/>
        <w:rPr>
          <w:rFonts w:eastAsia="楷体"/>
          <w:b/>
          <w:sz w:val="32"/>
          <w:szCs w:val="32"/>
        </w:rPr>
      </w:pPr>
      <w:r>
        <w:rPr>
          <w:rFonts w:eastAsia="楷体" w:hint="eastAsia"/>
          <w:b/>
          <w:sz w:val="32"/>
          <w:szCs w:val="32"/>
        </w:rPr>
        <w:t>【】年【】月【】日</w:t>
      </w:r>
    </w:p>
    <w:p w:rsidR="00D103BC" w:rsidRDefault="00D103BC">
      <w:pPr>
        <w:tabs>
          <w:tab w:val="left" w:pos="1134"/>
        </w:tabs>
        <w:spacing w:line="360" w:lineRule="auto"/>
        <w:jc w:val="center"/>
        <w:rPr>
          <w:rFonts w:ascii="Times New Roman" w:eastAsia="楷体" w:hAnsi="Times New Roman"/>
          <w:b/>
          <w:sz w:val="24"/>
          <w:szCs w:val="24"/>
        </w:rPr>
        <w:sectPr w:rsidR="00D103BC">
          <w:pgSz w:w="11906" w:h="16838"/>
          <w:pgMar w:top="2041" w:right="1797" w:bottom="1758" w:left="1797" w:header="851" w:footer="992" w:gutter="0"/>
          <w:cols w:space="425"/>
          <w:docGrid w:type="lines" w:linePitch="312"/>
        </w:sectPr>
      </w:pPr>
    </w:p>
    <w:p w:rsidR="00D103BC" w:rsidRDefault="00497B8F">
      <w:pPr>
        <w:pStyle w:val="TOC1"/>
        <w:jc w:val="center"/>
        <w:rPr>
          <w:rFonts w:ascii="楷体" w:eastAsia="楷体" w:hAnsi="楷体"/>
          <w:color w:val="auto"/>
          <w:sz w:val="24"/>
          <w:szCs w:val="24"/>
        </w:rPr>
      </w:pPr>
      <w:r>
        <w:rPr>
          <w:rFonts w:ascii="楷体" w:eastAsia="楷体" w:hAnsi="楷体" w:hint="eastAsia"/>
          <w:color w:val="auto"/>
          <w:sz w:val="24"/>
          <w:szCs w:val="24"/>
          <w:lang w:val="zh-CN"/>
        </w:rPr>
        <w:lastRenderedPageBreak/>
        <w:t>目录</w:t>
      </w:r>
    </w:p>
    <w:p w:rsidR="00D103BC" w:rsidRDefault="00D103BC">
      <w:pPr>
        <w:pStyle w:val="10"/>
        <w:spacing w:before="156" w:after="156"/>
        <w:rPr>
          <w:rFonts w:ascii="Calibri" w:hAnsi="Calibri"/>
          <w:kern w:val="2"/>
          <w:sz w:val="21"/>
          <w:szCs w:val="22"/>
        </w:rPr>
      </w:pPr>
      <w:r w:rsidRPr="00D103BC">
        <w:fldChar w:fldCharType="begin"/>
      </w:r>
      <w:r w:rsidR="00497B8F">
        <w:instrText xml:space="preserve"> TOC \o "1-3" \h \z \u </w:instrText>
      </w:r>
      <w:r w:rsidRPr="00D103BC">
        <w:fldChar w:fldCharType="separate"/>
      </w:r>
      <w:hyperlink w:anchor="_Toc395344402" w:history="1">
        <w:r w:rsidR="00497B8F">
          <w:rPr>
            <w:rStyle w:val="ad"/>
            <w:rFonts w:ascii="Times New Roman" w:eastAsia="楷体" w:hAnsi="Times New Roman"/>
            <w:b/>
          </w:rPr>
          <w:t>1</w:t>
        </w:r>
        <w:r w:rsidR="00497B8F">
          <w:rPr>
            <w:rFonts w:ascii="Calibri" w:hAnsi="Calibri"/>
            <w:kern w:val="2"/>
            <w:sz w:val="21"/>
            <w:szCs w:val="22"/>
          </w:rPr>
          <w:tab/>
        </w:r>
        <w:r w:rsidR="00497B8F">
          <w:rPr>
            <w:rStyle w:val="ad"/>
            <w:rFonts w:ascii="Times New Roman" w:eastAsia="楷体" w:hAnsi="Times New Roman" w:hint="eastAsia"/>
            <w:b/>
          </w:rPr>
          <w:t>项目公司</w:t>
        </w:r>
        <w:r w:rsidR="00497B8F">
          <w:tab/>
        </w:r>
        <w:r>
          <w:fldChar w:fldCharType="begin"/>
        </w:r>
        <w:r w:rsidR="00497B8F">
          <w:instrText xml:space="preserve"> PAGEREF _Toc395344402 \h </w:instrText>
        </w:r>
        <w:r>
          <w:fldChar w:fldCharType="separate"/>
        </w:r>
        <w:r w:rsidR="00497B8F">
          <w:t>5</w:t>
        </w:r>
        <w:r>
          <w:fldChar w:fldCharType="end"/>
        </w:r>
      </w:hyperlink>
    </w:p>
    <w:p w:rsidR="00D103BC" w:rsidRDefault="00D103BC">
      <w:pPr>
        <w:pStyle w:val="10"/>
        <w:spacing w:before="156" w:after="156"/>
        <w:rPr>
          <w:rFonts w:ascii="Calibri" w:hAnsi="Calibri"/>
          <w:kern w:val="2"/>
          <w:sz w:val="21"/>
          <w:szCs w:val="22"/>
        </w:rPr>
      </w:pPr>
      <w:hyperlink w:anchor="_Toc395344403" w:history="1">
        <w:r w:rsidR="00497B8F">
          <w:rPr>
            <w:rStyle w:val="ad"/>
            <w:rFonts w:ascii="楷体" w:eastAsia="楷体" w:hAnsi="楷体"/>
            <w:b/>
          </w:rPr>
          <w:t>2</w:t>
        </w:r>
        <w:r w:rsidR="00497B8F">
          <w:rPr>
            <w:rFonts w:ascii="Calibri" w:hAnsi="Calibri"/>
            <w:kern w:val="2"/>
            <w:sz w:val="21"/>
            <w:szCs w:val="22"/>
          </w:rPr>
          <w:tab/>
        </w:r>
        <w:r w:rsidR="00497B8F">
          <w:rPr>
            <w:rStyle w:val="ad"/>
            <w:rFonts w:ascii="楷体" w:eastAsia="楷体" w:hAnsi="楷体" w:hint="eastAsia"/>
            <w:b/>
          </w:rPr>
          <w:t>项目公司及项目地块</w:t>
        </w:r>
        <w:r w:rsidR="00497B8F">
          <w:tab/>
        </w:r>
        <w:r>
          <w:fldChar w:fldCharType="begin"/>
        </w:r>
        <w:r w:rsidR="00497B8F">
          <w:instrText xml:space="preserve"> PAGEREF _Toc395344403 \h </w:instrText>
        </w:r>
        <w:r>
          <w:fldChar w:fldCharType="separate"/>
        </w:r>
        <w:r w:rsidR="00497B8F">
          <w:t>6</w:t>
        </w:r>
        <w:r>
          <w:fldChar w:fldCharType="end"/>
        </w:r>
      </w:hyperlink>
    </w:p>
    <w:p w:rsidR="00D103BC" w:rsidRDefault="00D103BC">
      <w:pPr>
        <w:pStyle w:val="10"/>
        <w:spacing w:before="156" w:after="156"/>
        <w:rPr>
          <w:rFonts w:ascii="Calibri" w:hAnsi="Calibri"/>
          <w:kern w:val="2"/>
          <w:sz w:val="21"/>
          <w:szCs w:val="22"/>
        </w:rPr>
      </w:pPr>
      <w:hyperlink w:anchor="_Toc395344404" w:history="1">
        <w:r w:rsidR="00497B8F">
          <w:rPr>
            <w:rStyle w:val="ad"/>
            <w:rFonts w:ascii="楷体" w:eastAsia="楷体" w:hAnsi="楷体"/>
            <w:b/>
          </w:rPr>
          <w:t>3</w:t>
        </w:r>
        <w:r w:rsidR="00497B8F">
          <w:rPr>
            <w:rFonts w:ascii="Calibri" w:hAnsi="Calibri"/>
            <w:kern w:val="2"/>
            <w:sz w:val="21"/>
            <w:szCs w:val="22"/>
          </w:rPr>
          <w:tab/>
        </w:r>
        <w:r w:rsidR="00497B8F">
          <w:rPr>
            <w:rStyle w:val="ad"/>
            <w:rFonts w:ascii="楷体" w:eastAsia="楷体" w:hAnsi="楷体" w:hint="eastAsia"/>
            <w:b/>
          </w:rPr>
          <w:t>股权转让：</w:t>
        </w:r>
        <w:r w:rsidR="00497B8F">
          <w:tab/>
        </w:r>
        <w:r>
          <w:fldChar w:fldCharType="begin"/>
        </w:r>
        <w:r w:rsidR="00497B8F">
          <w:instrText xml:space="preserve"> PAGEREF _Toc395344404 \h </w:instrText>
        </w:r>
        <w:r>
          <w:fldChar w:fldCharType="separate"/>
        </w:r>
        <w:r w:rsidR="00497B8F">
          <w:t>8</w:t>
        </w:r>
        <w:r>
          <w:fldChar w:fldCharType="end"/>
        </w:r>
      </w:hyperlink>
    </w:p>
    <w:p w:rsidR="00D103BC" w:rsidRDefault="00D103BC">
      <w:pPr>
        <w:pStyle w:val="10"/>
        <w:spacing w:before="156" w:after="156"/>
        <w:rPr>
          <w:rFonts w:ascii="Calibri" w:hAnsi="Calibri"/>
          <w:kern w:val="2"/>
          <w:sz w:val="21"/>
          <w:szCs w:val="22"/>
        </w:rPr>
      </w:pPr>
      <w:hyperlink w:anchor="_Toc395344405" w:history="1">
        <w:r w:rsidR="00497B8F">
          <w:rPr>
            <w:rStyle w:val="ad"/>
            <w:rFonts w:ascii="楷体" w:eastAsia="楷体" w:hAnsi="楷体"/>
            <w:b/>
          </w:rPr>
          <w:t>4</w:t>
        </w:r>
        <w:r w:rsidR="00497B8F">
          <w:rPr>
            <w:rFonts w:ascii="Calibri" w:hAnsi="Calibri"/>
            <w:kern w:val="2"/>
            <w:sz w:val="21"/>
            <w:szCs w:val="22"/>
          </w:rPr>
          <w:tab/>
        </w:r>
        <w:r w:rsidR="00497B8F">
          <w:rPr>
            <w:rStyle w:val="ad"/>
            <w:rFonts w:ascii="楷体" w:eastAsia="楷体" w:hAnsi="楷体" w:hint="eastAsia"/>
            <w:b/>
          </w:rPr>
          <w:t>合作价款及支付</w:t>
        </w:r>
        <w:r w:rsidR="00497B8F">
          <w:tab/>
        </w:r>
        <w:r>
          <w:fldChar w:fldCharType="begin"/>
        </w:r>
        <w:r w:rsidR="00497B8F">
          <w:instrText xml:space="preserve"> PAGEREF _Toc395344405 \h </w:instrText>
        </w:r>
        <w:r>
          <w:fldChar w:fldCharType="separate"/>
        </w:r>
        <w:r w:rsidR="00497B8F">
          <w:t>9</w:t>
        </w:r>
        <w:r>
          <w:fldChar w:fldCharType="end"/>
        </w:r>
      </w:hyperlink>
    </w:p>
    <w:p w:rsidR="00D103BC" w:rsidRDefault="00D103BC">
      <w:pPr>
        <w:pStyle w:val="10"/>
        <w:spacing w:before="156" w:after="156"/>
        <w:rPr>
          <w:rFonts w:ascii="Calibri" w:hAnsi="Calibri"/>
          <w:kern w:val="2"/>
          <w:sz w:val="21"/>
          <w:szCs w:val="22"/>
        </w:rPr>
      </w:pPr>
      <w:hyperlink w:anchor="_Toc395344406" w:history="1">
        <w:r w:rsidR="00497B8F">
          <w:rPr>
            <w:rStyle w:val="ad"/>
            <w:rFonts w:ascii="楷体" w:eastAsia="楷体" w:hAnsi="楷体"/>
            <w:b/>
          </w:rPr>
          <w:t>5</w:t>
        </w:r>
        <w:r w:rsidR="00497B8F">
          <w:rPr>
            <w:rFonts w:ascii="Calibri" w:hAnsi="Calibri"/>
            <w:kern w:val="2"/>
            <w:sz w:val="21"/>
            <w:szCs w:val="22"/>
          </w:rPr>
          <w:tab/>
        </w:r>
        <w:r w:rsidR="00497B8F">
          <w:rPr>
            <w:rStyle w:val="ad"/>
            <w:rFonts w:ascii="楷体" w:eastAsia="楷体" w:hAnsi="楷体" w:hint="eastAsia"/>
            <w:b/>
          </w:rPr>
          <w:t>税费承担</w:t>
        </w:r>
        <w:r w:rsidR="00497B8F">
          <w:tab/>
        </w:r>
        <w:r>
          <w:fldChar w:fldCharType="begin"/>
        </w:r>
        <w:r w:rsidR="00497B8F">
          <w:instrText xml:space="preserve"> PAGEREF _Toc395344406 \h </w:instrText>
        </w:r>
        <w:r>
          <w:fldChar w:fldCharType="separate"/>
        </w:r>
        <w:r w:rsidR="00497B8F">
          <w:t>9</w:t>
        </w:r>
        <w:r>
          <w:fldChar w:fldCharType="end"/>
        </w:r>
      </w:hyperlink>
    </w:p>
    <w:p w:rsidR="00D103BC" w:rsidRDefault="00D103BC">
      <w:pPr>
        <w:pStyle w:val="10"/>
        <w:spacing w:before="156" w:after="156"/>
        <w:rPr>
          <w:rFonts w:ascii="Calibri" w:hAnsi="Calibri"/>
          <w:kern w:val="2"/>
          <w:sz w:val="21"/>
          <w:szCs w:val="22"/>
        </w:rPr>
      </w:pPr>
      <w:hyperlink w:anchor="_Toc395344407" w:history="1">
        <w:r w:rsidR="00497B8F">
          <w:rPr>
            <w:rStyle w:val="ad"/>
            <w:rFonts w:ascii="楷体" w:eastAsia="楷体" w:hAnsi="楷体"/>
            <w:b/>
          </w:rPr>
          <w:t>6</w:t>
        </w:r>
        <w:r w:rsidR="00497B8F">
          <w:rPr>
            <w:rFonts w:ascii="Calibri" w:hAnsi="Calibri"/>
            <w:kern w:val="2"/>
            <w:sz w:val="21"/>
            <w:szCs w:val="22"/>
          </w:rPr>
          <w:tab/>
        </w:r>
        <w:r w:rsidR="00497B8F">
          <w:rPr>
            <w:rStyle w:val="ad"/>
            <w:rFonts w:ascii="Times New Roman" w:eastAsia="楷体" w:hAnsi="Times New Roman" w:hint="eastAsia"/>
            <w:b/>
          </w:rPr>
          <w:t>甲方</w:t>
        </w:r>
        <w:r w:rsidR="00497B8F">
          <w:rPr>
            <w:rStyle w:val="ad"/>
            <w:rFonts w:ascii="楷体" w:eastAsia="楷体" w:hAnsi="楷体" w:hint="eastAsia"/>
            <w:b/>
          </w:rPr>
          <w:t>保证和责任</w:t>
        </w:r>
        <w:r w:rsidR="00497B8F">
          <w:tab/>
        </w:r>
        <w:r>
          <w:fldChar w:fldCharType="begin"/>
        </w:r>
        <w:r w:rsidR="00497B8F">
          <w:instrText xml:space="preserve"> PAGEREF _To</w:instrText>
        </w:r>
        <w:r w:rsidR="00497B8F">
          <w:instrText xml:space="preserve">c395344407 \h </w:instrText>
        </w:r>
        <w:r>
          <w:fldChar w:fldCharType="separate"/>
        </w:r>
        <w:r w:rsidR="00497B8F">
          <w:t>9</w:t>
        </w:r>
        <w:r>
          <w:fldChar w:fldCharType="end"/>
        </w:r>
      </w:hyperlink>
    </w:p>
    <w:p w:rsidR="00D103BC" w:rsidRDefault="00D103BC">
      <w:pPr>
        <w:pStyle w:val="10"/>
        <w:spacing w:before="156" w:after="156"/>
        <w:rPr>
          <w:rFonts w:ascii="Calibri" w:hAnsi="Calibri"/>
          <w:kern w:val="2"/>
          <w:sz w:val="21"/>
          <w:szCs w:val="22"/>
        </w:rPr>
      </w:pPr>
      <w:hyperlink w:anchor="_Toc395344408" w:history="1">
        <w:r w:rsidR="00497B8F">
          <w:rPr>
            <w:rStyle w:val="ad"/>
            <w:rFonts w:ascii="楷体" w:eastAsia="楷体" w:hAnsi="楷体"/>
            <w:b/>
          </w:rPr>
          <w:t>7</w:t>
        </w:r>
        <w:r w:rsidR="00497B8F">
          <w:rPr>
            <w:rFonts w:ascii="Calibri" w:hAnsi="Calibri"/>
            <w:kern w:val="2"/>
            <w:sz w:val="21"/>
            <w:szCs w:val="22"/>
          </w:rPr>
          <w:tab/>
        </w:r>
        <w:r w:rsidR="00497B8F">
          <w:rPr>
            <w:rStyle w:val="ad"/>
            <w:rFonts w:ascii="Times New Roman" w:eastAsia="楷体" w:hAnsi="Times New Roman" w:hint="eastAsia"/>
            <w:b/>
          </w:rPr>
          <w:t>乙方</w:t>
        </w:r>
        <w:r w:rsidR="00497B8F">
          <w:rPr>
            <w:rStyle w:val="ad"/>
            <w:rFonts w:ascii="楷体" w:eastAsia="楷体" w:hAnsi="楷体" w:hint="eastAsia"/>
            <w:b/>
          </w:rPr>
          <w:t>保证和责任：</w:t>
        </w:r>
        <w:r w:rsidR="00497B8F">
          <w:tab/>
        </w:r>
        <w:r>
          <w:fldChar w:fldCharType="begin"/>
        </w:r>
        <w:r w:rsidR="00497B8F">
          <w:instrText xml:space="preserve"> PAGEREF _Toc395344408 \h </w:instrText>
        </w:r>
        <w:r>
          <w:fldChar w:fldCharType="separate"/>
        </w:r>
        <w:r w:rsidR="00497B8F">
          <w:t>10</w:t>
        </w:r>
        <w:r>
          <w:fldChar w:fldCharType="end"/>
        </w:r>
      </w:hyperlink>
    </w:p>
    <w:p w:rsidR="00D103BC" w:rsidRDefault="00D103BC">
      <w:pPr>
        <w:pStyle w:val="10"/>
        <w:spacing w:before="156" w:after="156"/>
        <w:rPr>
          <w:rFonts w:ascii="Calibri" w:hAnsi="Calibri"/>
          <w:kern w:val="2"/>
          <w:sz w:val="21"/>
          <w:szCs w:val="22"/>
        </w:rPr>
      </w:pPr>
      <w:hyperlink w:anchor="_Toc395344409" w:history="1">
        <w:r w:rsidR="00497B8F">
          <w:rPr>
            <w:rStyle w:val="ad"/>
            <w:rFonts w:ascii="楷体" w:eastAsia="楷体" w:hAnsi="楷体"/>
            <w:b/>
          </w:rPr>
          <w:t>8</w:t>
        </w:r>
        <w:r w:rsidR="00497B8F">
          <w:rPr>
            <w:rFonts w:ascii="Calibri" w:hAnsi="Calibri"/>
            <w:kern w:val="2"/>
            <w:sz w:val="21"/>
            <w:szCs w:val="22"/>
          </w:rPr>
          <w:tab/>
        </w:r>
        <w:r w:rsidR="00497B8F">
          <w:rPr>
            <w:rStyle w:val="ad"/>
            <w:rFonts w:ascii="Times New Roman" w:eastAsia="楷体" w:hAnsi="Times New Roman" w:hint="eastAsia"/>
            <w:b/>
          </w:rPr>
          <w:t>违约</w:t>
        </w:r>
        <w:r w:rsidR="00497B8F">
          <w:rPr>
            <w:rStyle w:val="ad"/>
            <w:rFonts w:ascii="楷体" w:eastAsia="楷体" w:hAnsi="楷体" w:hint="eastAsia"/>
            <w:b/>
          </w:rPr>
          <w:t>责任</w:t>
        </w:r>
        <w:r w:rsidR="00497B8F">
          <w:tab/>
        </w:r>
        <w:r>
          <w:fldChar w:fldCharType="begin"/>
        </w:r>
        <w:r w:rsidR="00497B8F">
          <w:instrText xml:space="preserve"> PAGEREF _Toc395344409 \h </w:instrText>
        </w:r>
        <w:r>
          <w:fldChar w:fldCharType="separate"/>
        </w:r>
        <w:r w:rsidR="00497B8F">
          <w:t>10</w:t>
        </w:r>
        <w:r>
          <w:fldChar w:fldCharType="end"/>
        </w:r>
      </w:hyperlink>
    </w:p>
    <w:p w:rsidR="00D103BC" w:rsidRDefault="00D103BC">
      <w:pPr>
        <w:pStyle w:val="10"/>
        <w:spacing w:before="156" w:after="156"/>
        <w:rPr>
          <w:rFonts w:ascii="Calibri" w:hAnsi="Calibri"/>
          <w:kern w:val="2"/>
          <w:sz w:val="21"/>
          <w:szCs w:val="22"/>
        </w:rPr>
      </w:pPr>
      <w:hyperlink w:anchor="_Toc395344410" w:history="1">
        <w:r w:rsidR="00497B8F">
          <w:rPr>
            <w:rStyle w:val="ad"/>
            <w:rFonts w:ascii="楷体" w:eastAsia="楷体" w:hAnsi="楷体"/>
            <w:b/>
          </w:rPr>
          <w:t>9</w:t>
        </w:r>
        <w:r w:rsidR="00497B8F">
          <w:rPr>
            <w:rFonts w:ascii="Calibri" w:hAnsi="Calibri"/>
            <w:kern w:val="2"/>
            <w:sz w:val="21"/>
            <w:szCs w:val="22"/>
          </w:rPr>
          <w:tab/>
        </w:r>
        <w:r w:rsidR="00497B8F">
          <w:rPr>
            <w:rStyle w:val="ad"/>
            <w:rFonts w:ascii="Times New Roman" w:eastAsia="楷体" w:hAnsi="Times New Roman" w:hint="eastAsia"/>
            <w:b/>
          </w:rPr>
          <w:t>争议</w:t>
        </w:r>
        <w:r w:rsidR="00497B8F">
          <w:rPr>
            <w:rStyle w:val="ad"/>
            <w:rFonts w:ascii="楷体" w:eastAsia="楷体" w:hAnsi="楷体" w:hint="eastAsia"/>
            <w:b/>
          </w:rPr>
          <w:t>解决</w:t>
        </w:r>
        <w:r w:rsidR="00497B8F">
          <w:tab/>
        </w:r>
        <w:r>
          <w:fldChar w:fldCharType="begin"/>
        </w:r>
        <w:r w:rsidR="00497B8F">
          <w:instrText xml:space="preserve"> PAGEREF _Toc395344410 \h </w:instrText>
        </w:r>
        <w:r>
          <w:fldChar w:fldCharType="separate"/>
        </w:r>
        <w:r w:rsidR="00497B8F">
          <w:t>10</w:t>
        </w:r>
        <w:r>
          <w:fldChar w:fldCharType="end"/>
        </w:r>
      </w:hyperlink>
    </w:p>
    <w:p w:rsidR="00D103BC" w:rsidRDefault="00D103BC">
      <w:pPr>
        <w:pStyle w:val="10"/>
        <w:spacing w:before="156" w:after="156"/>
        <w:rPr>
          <w:rFonts w:ascii="Calibri" w:hAnsi="Calibri"/>
          <w:kern w:val="2"/>
          <w:sz w:val="21"/>
          <w:szCs w:val="22"/>
        </w:rPr>
      </w:pPr>
      <w:hyperlink w:anchor="_Toc395344411" w:history="1">
        <w:r w:rsidR="00497B8F">
          <w:rPr>
            <w:rStyle w:val="ad"/>
            <w:rFonts w:ascii="楷体" w:eastAsia="楷体" w:hAnsi="楷体"/>
            <w:b/>
          </w:rPr>
          <w:t>10</w:t>
        </w:r>
        <w:r w:rsidR="00497B8F">
          <w:rPr>
            <w:rFonts w:ascii="Calibri" w:hAnsi="Calibri"/>
            <w:kern w:val="2"/>
            <w:sz w:val="21"/>
            <w:szCs w:val="22"/>
          </w:rPr>
          <w:tab/>
        </w:r>
        <w:r w:rsidR="00497B8F">
          <w:rPr>
            <w:rStyle w:val="ad"/>
            <w:rFonts w:ascii="Times New Roman" w:eastAsia="楷体" w:hAnsi="Times New Roman" w:hint="eastAsia"/>
            <w:b/>
          </w:rPr>
          <w:t>保密</w:t>
        </w:r>
        <w:r w:rsidR="00497B8F">
          <w:tab/>
        </w:r>
        <w:r>
          <w:fldChar w:fldCharType="begin"/>
        </w:r>
        <w:r w:rsidR="00497B8F">
          <w:instrText xml:space="preserve"> PAGEREF _Toc395344411 \h </w:instrText>
        </w:r>
        <w:r>
          <w:fldChar w:fldCharType="separate"/>
        </w:r>
        <w:r w:rsidR="00497B8F">
          <w:t>11</w:t>
        </w:r>
        <w:r>
          <w:fldChar w:fldCharType="end"/>
        </w:r>
      </w:hyperlink>
    </w:p>
    <w:p w:rsidR="00D103BC" w:rsidRDefault="00D103BC">
      <w:pPr>
        <w:pStyle w:val="10"/>
        <w:spacing w:before="156" w:after="156"/>
        <w:rPr>
          <w:rFonts w:ascii="Calibri" w:hAnsi="Calibri"/>
          <w:kern w:val="2"/>
          <w:sz w:val="21"/>
          <w:szCs w:val="22"/>
        </w:rPr>
      </w:pPr>
      <w:hyperlink w:anchor="_Toc395344412" w:history="1">
        <w:r w:rsidR="00497B8F">
          <w:rPr>
            <w:rStyle w:val="ad"/>
            <w:rFonts w:ascii="楷体" w:eastAsia="楷体" w:hAnsi="楷体"/>
            <w:b/>
          </w:rPr>
          <w:t>11</w:t>
        </w:r>
        <w:r w:rsidR="00497B8F">
          <w:rPr>
            <w:rFonts w:ascii="Calibri" w:hAnsi="Calibri"/>
            <w:kern w:val="2"/>
            <w:sz w:val="21"/>
            <w:szCs w:val="22"/>
          </w:rPr>
          <w:tab/>
        </w:r>
        <w:r w:rsidR="00497B8F">
          <w:rPr>
            <w:rStyle w:val="ad"/>
            <w:rFonts w:ascii="楷体" w:eastAsia="楷体" w:hAnsi="楷体" w:hint="eastAsia"/>
            <w:b/>
          </w:rPr>
          <w:t>通知</w:t>
        </w:r>
        <w:r w:rsidR="00497B8F">
          <w:tab/>
        </w:r>
        <w:r>
          <w:fldChar w:fldCharType="begin"/>
        </w:r>
        <w:r w:rsidR="00497B8F">
          <w:instrText xml:space="preserve"> PAGEREF _Toc395344412 \h </w:instrText>
        </w:r>
        <w:r>
          <w:fldChar w:fldCharType="separate"/>
        </w:r>
        <w:r w:rsidR="00497B8F">
          <w:t>11</w:t>
        </w:r>
        <w:r>
          <w:fldChar w:fldCharType="end"/>
        </w:r>
      </w:hyperlink>
    </w:p>
    <w:p w:rsidR="00D103BC" w:rsidRDefault="00D103BC">
      <w:pPr>
        <w:pStyle w:val="10"/>
        <w:spacing w:before="156" w:after="156"/>
        <w:rPr>
          <w:rFonts w:ascii="Calibri" w:hAnsi="Calibri"/>
          <w:kern w:val="2"/>
          <w:sz w:val="21"/>
          <w:szCs w:val="22"/>
        </w:rPr>
      </w:pPr>
      <w:hyperlink w:anchor="_Toc395344413" w:history="1">
        <w:r w:rsidR="00497B8F">
          <w:rPr>
            <w:rStyle w:val="ad"/>
            <w:rFonts w:ascii="楷体" w:eastAsia="楷体" w:hAnsi="楷体"/>
            <w:b/>
          </w:rPr>
          <w:t>12</w:t>
        </w:r>
        <w:r w:rsidR="00497B8F">
          <w:rPr>
            <w:rFonts w:ascii="Calibri" w:hAnsi="Calibri"/>
            <w:kern w:val="2"/>
            <w:sz w:val="21"/>
            <w:szCs w:val="22"/>
          </w:rPr>
          <w:tab/>
        </w:r>
        <w:r w:rsidR="00497B8F">
          <w:rPr>
            <w:rStyle w:val="ad"/>
            <w:rFonts w:ascii="楷体" w:eastAsia="楷体" w:hAnsi="楷体" w:hint="eastAsia"/>
            <w:b/>
          </w:rPr>
          <w:t>生效</w:t>
        </w:r>
        <w:r w:rsidR="00497B8F">
          <w:tab/>
        </w:r>
        <w:r>
          <w:fldChar w:fldCharType="begin"/>
        </w:r>
        <w:r w:rsidR="00497B8F">
          <w:instrText xml:space="preserve"> PAGEREF _Toc395344413 \h </w:instrText>
        </w:r>
        <w:r>
          <w:fldChar w:fldCharType="separate"/>
        </w:r>
        <w:r w:rsidR="00497B8F">
          <w:t>11</w:t>
        </w:r>
        <w:r>
          <w:fldChar w:fldCharType="end"/>
        </w:r>
      </w:hyperlink>
    </w:p>
    <w:p w:rsidR="00D103BC" w:rsidRDefault="00D103BC">
      <w:r>
        <w:rPr>
          <w:b/>
          <w:bCs/>
          <w:lang w:val="zh-CN"/>
        </w:rPr>
        <w:fldChar w:fldCharType="end"/>
      </w:r>
    </w:p>
    <w:p w:rsidR="00D103BC" w:rsidRDefault="00D103BC">
      <w:pPr>
        <w:tabs>
          <w:tab w:val="left" w:pos="1134"/>
        </w:tabs>
        <w:spacing w:line="360" w:lineRule="auto"/>
        <w:rPr>
          <w:rFonts w:ascii="Times New Roman" w:eastAsia="楷体" w:hAnsi="Times New Roman"/>
          <w:b/>
          <w:sz w:val="24"/>
          <w:szCs w:val="24"/>
        </w:rPr>
      </w:pPr>
    </w:p>
    <w:p w:rsidR="00D103BC" w:rsidRDefault="00497B8F">
      <w:pPr>
        <w:tabs>
          <w:tab w:val="left" w:pos="1134"/>
        </w:tabs>
        <w:spacing w:line="360" w:lineRule="auto"/>
        <w:rPr>
          <w:rFonts w:ascii="Times New Roman" w:eastAsia="楷体" w:hAnsi="Times New Roman"/>
          <w:b/>
          <w:sz w:val="24"/>
          <w:szCs w:val="24"/>
        </w:rPr>
      </w:pPr>
      <w:r>
        <w:rPr>
          <w:rFonts w:ascii="Times New Roman" w:eastAsia="楷体" w:hAnsi="Times New Roman"/>
          <w:b/>
          <w:sz w:val="24"/>
          <w:szCs w:val="24"/>
        </w:rPr>
        <w:br w:type="page"/>
      </w:r>
    </w:p>
    <w:p w:rsidR="00D103BC" w:rsidRDefault="00D103BC">
      <w:pPr>
        <w:spacing w:line="360" w:lineRule="auto"/>
        <w:rPr>
          <w:sz w:val="24"/>
          <w:szCs w:val="24"/>
        </w:rPr>
      </w:pPr>
    </w:p>
    <w:p w:rsidR="00D103BC" w:rsidRDefault="00D103BC">
      <w:pPr>
        <w:spacing w:line="360" w:lineRule="auto"/>
        <w:jc w:val="center"/>
        <w:rPr>
          <w:rFonts w:ascii="楷体" w:eastAsia="楷体" w:hAnsi="楷体"/>
          <w:b/>
          <w:sz w:val="36"/>
          <w:szCs w:val="36"/>
        </w:rPr>
      </w:pPr>
    </w:p>
    <w:p w:rsidR="00D103BC" w:rsidRDefault="00497B8F">
      <w:pPr>
        <w:spacing w:line="360" w:lineRule="auto"/>
        <w:rPr>
          <w:rFonts w:ascii="楷体" w:eastAsia="楷体" w:hAnsi="楷体"/>
          <w:sz w:val="24"/>
          <w:szCs w:val="24"/>
        </w:rPr>
      </w:pPr>
      <w:r>
        <w:rPr>
          <w:rFonts w:ascii="楷体" w:eastAsia="楷体" w:hAnsi="楷体" w:hint="eastAsia"/>
          <w:sz w:val="24"/>
          <w:szCs w:val="24"/>
        </w:rPr>
        <w:t>甲方：【】</w:t>
      </w:r>
      <w:r>
        <w:rPr>
          <w:rFonts w:ascii="楷体" w:eastAsia="楷体" w:hAnsi="楷体" w:hint="eastAsia"/>
          <w:sz w:val="24"/>
          <w:szCs w:val="24"/>
        </w:rPr>
        <w:t>有限</w:t>
      </w:r>
      <w:r>
        <w:rPr>
          <w:rFonts w:ascii="楷体" w:eastAsia="楷体" w:hAnsi="楷体" w:hint="eastAsia"/>
          <w:sz w:val="24"/>
          <w:szCs w:val="24"/>
        </w:rPr>
        <w:t>责任</w:t>
      </w:r>
      <w:r>
        <w:rPr>
          <w:rFonts w:ascii="楷体" w:eastAsia="楷体" w:hAnsi="楷体" w:hint="eastAsia"/>
          <w:sz w:val="24"/>
          <w:szCs w:val="24"/>
        </w:rPr>
        <w:t>公司</w:t>
      </w:r>
      <w:r>
        <w:rPr>
          <w:rFonts w:ascii="楷体" w:eastAsia="楷体" w:hAnsi="楷体" w:hint="eastAsia"/>
          <w:color w:val="FF0000"/>
          <w:sz w:val="24"/>
          <w:szCs w:val="24"/>
        </w:rPr>
        <w:t>【此处填入旭辉方公司名称】</w:t>
      </w:r>
    </w:p>
    <w:p w:rsidR="00D103BC" w:rsidRDefault="00497B8F">
      <w:pPr>
        <w:spacing w:line="360" w:lineRule="auto"/>
        <w:rPr>
          <w:rFonts w:ascii="楷体" w:eastAsia="楷体" w:hAnsi="楷体"/>
          <w:sz w:val="24"/>
          <w:szCs w:val="24"/>
        </w:rPr>
      </w:pPr>
      <w:r>
        <w:rPr>
          <w:rFonts w:ascii="楷体" w:eastAsia="楷体" w:hAnsi="楷体" w:hint="eastAsia"/>
          <w:sz w:val="24"/>
          <w:szCs w:val="24"/>
        </w:rPr>
        <w:t>法定代表人：</w:t>
      </w:r>
    </w:p>
    <w:p w:rsidR="00D103BC" w:rsidRDefault="00497B8F">
      <w:pPr>
        <w:spacing w:line="360" w:lineRule="auto"/>
        <w:rPr>
          <w:rFonts w:ascii="楷体" w:eastAsia="楷体" w:hAnsi="楷体"/>
          <w:sz w:val="24"/>
          <w:szCs w:val="24"/>
        </w:rPr>
      </w:pPr>
      <w:r>
        <w:rPr>
          <w:rFonts w:ascii="楷体" w:eastAsia="楷体" w:hAnsi="楷体" w:hint="eastAsia"/>
          <w:sz w:val="24"/>
          <w:szCs w:val="24"/>
        </w:rPr>
        <w:t>地</w:t>
      </w:r>
      <w:r>
        <w:rPr>
          <w:rFonts w:ascii="楷体" w:eastAsia="楷体" w:hAnsi="楷体"/>
          <w:sz w:val="24"/>
          <w:szCs w:val="24"/>
        </w:rPr>
        <w:t xml:space="preserve">      </w:t>
      </w:r>
      <w:r>
        <w:rPr>
          <w:rFonts w:ascii="楷体" w:eastAsia="楷体" w:hAnsi="楷体" w:hint="eastAsia"/>
          <w:sz w:val="24"/>
          <w:szCs w:val="24"/>
        </w:rPr>
        <w:t>址：</w:t>
      </w:r>
    </w:p>
    <w:p w:rsidR="00D103BC" w:rsidRDefault="00497B8F">
      <w:pPr>
        <w:spacing w:line="360" w:lineRule="auto"/>
        <w:rPr>
          <w:rFonts w:ascii="楷体" w:eastAsia="楷体" w:hAnsi="楷体"/>
          <w:sz w:val="24"/>
          <w:szCs w:val="24"/>
        </w:rPr>
      </w:pPr>
      <w:r>
        <w:rPr>
          <w:rFonts w:ascii="楷体" w:eastAsia="楷体" w:hAnsi="楷体" w:hint="eastAsia"/>
          <w:sz w:val="24"/>
          <w:szCs w:val="24"/>
        </w:rPr>
        <w:t>联</w:t>
      </w:r>
      <w:r>
        <w:rPr>
          <w:rFonts w:ascii="楷体" w:eastAsia="楷体" w:hAnsi="楷体"/>
          <w:sz w:val="24"/>
          <w:szCs w:val="24"/>
        </w:rPr>
        <w:t xml:space="preserve">  </w:t>
      </w:r>
      <w:r>
        <w:rPr>
          <w:rFonts w:ascii="楷体" w:eastAsia="楷体" w:hAnsi="楷体" w:hint="eastAsia"/>
          <w:sz w:val="24"/>
          <w:szCs w:val="24"/>
        </w:rPr>
        <w:t>系</w:t>
      </w:r>
      <w:r>
        <w:rPr>
          <w:rFonts w:ascii="楷体" w:eastAsia="楷体" w:hAnsi="楷体"/>
          <w:sz w:val="24"/>
          <w:szCs w:val="24"/>
        </w:rPr>
        <w:t xml:space="preserve">  </w:t>
      </w:r>
      <w:r>
        <w:rPr>
          <w:rFonts w:ascii="楷体" w:eastAsia="楷体" w:hAnsi="楷体" w:hint="eastAsia"/>
          <w:sz w:val="24"/>
          <w:szCs w:val="24"/>
        </w:rPr>
        <w:t>人：</w:t>
      </w:r>
    </w:p>
    <w:p w:rsidR="00D103BC" w:rsidRDefault="00D103BC">
      <w:pPr>
        <w:spacing w:line="360" w:lineRule="auto"/>
        <w:rPr>
          <w:rFonts w:ascii="楷体" w:eastAsia="楷体" w:hAnsi="楷体"/>
          <w:sz w:val="24"/>
          <w:szCs w:val="24"/>
        </w:rPr>
      </w:pPr>
    </w:p>
    <w:p w:rsidR="00D103BC" w:rsidRDefault="00497B8F">
      <w:pPr>
        <w:spacing w:line="360" w:lineRule="auto"/>
        <w:rPr>
          <w:rFonts w:ascii="楷体" w:eastAsia="楷体" w:hAnsi="楷体"/>
          <w:sz w:val="24"/>
          <w:szCs w:val="24"/>
        </w:rPr>
      </w:pPr>
      <w:r>
        <w:rPr>
          <w:rFonts w:ascii="楷体" w:eastAsia="楷体" w:hAnsi="楷体" w:hint="eastAsia"/>
          <w:sz w:val="24"/>
          <w:szCs w:val="24"/>
        </w:rPr>
        <w:t>乙方：【】</w:t>
      </w:r>
      <w:r>
        <w:rPr>
          <w:rFonts w:ascii="楷体" w:eastAsia="楷体" w:hAnsi="楷体" w:hint="eastAsia"/>
          <w:sz w:val="24"/>
          <w:szCs w:val="24"/>
        </w:rPr>
        <w:t>有限合伙企业</w:t>
      </w:r>
      <w:r>
        <w:rPr>
          <w:rFonts w:ascii="楷体" w:eastAsia="楷体" w:hAnsi="楷体" w:hint="eastAsia"/>
          <w:color w:val="FF0000"/>
          <w:sz w:val="24"/>
          <w:szCs w:val="24"/>
        </w:rPr>
        <w:t>【此处填入有限合伙企业</w:t>
      </w:r>
      <w:r>
        <w:rPr>
          <w:rFonts w:ascii="楷体" w:eastAsia="楷体" w:hAnsi="楷体" w:hint="eastAsia"/>
          <w:color w:val="FF0000"/>
          <w:sz w:val="24"/>
          <w:szCs w:val="24"/>
        </w:rPr>
        <w:t>A</w:t>
      </w:r>
      <w:r>
        <w:rPr>
          <w:rFonts w:ascii="楷体" w:eastAsia="楷体" w:hAnsi="楷体" w:hint="eastAsia"/>
          <w:color w:val="FF0000"/>
          <w:sz w:val="24"/>
          <w:szCs w:val="24"/>
        </w:rPr>
        <w:t>名称】</w:t>
      </w:r>
    </w:p>
    <w:p w:rsidR="00D103BC" w:rsidRDefault="00497B8F">
      <w:pPr>
        <w:spacing w:line="360" w:lineRule="auto"/>
        <w:rPr>
          <w:rFonts w:ascii="楷体" w:eastAsia="楷体" w:hAnsi="楷体"/>
          <w:sz w:val="24"/>
          <w:szCs w:val="24"/>
        </w:rPr>
      </w:pPr>
      <w:r>
        <w:rPr>
          <w:rFonts w:ascii="楷体" w:eastAsia="楷体" w:hAnsi="楷体" w:hint="eastAsia"/>
          <w:sz w:val="24"/>
          <w:szCs w:val="24"/>
        </w:rPr>
        <w:t>法定代表人：</w:t>
      </w:r>
      <w:r>
        <w:rPr>
          <w:rFonts w:ascii="楷体" w:eastAsia="楷体" w:hAnsi="楷体" w:hint="eastAsia"/>
          <w:sz w:val="24"/>
          <w:szCs w:val="24"/>
        </w:rPr>
        <w:t xml:space="preserve"> </w:t>
      </w:r>
    </w:p>
    <w:p w:rsidR="00D103BC" w:rsidRDefault="00497B8F">
      <w:pPr>
        <w:spacing w:line="360" w:lineRule="auto"/>
        <w:rPr>
          <w:rFonts w:ascii="楷体" w:eastAsia="楷体" w:hAnsi="楷体"/>
          <w:sz w:val="24"/>
          <w:szCs w:val="24"/>
        </w:rPr>
      </w:pPr>
      <w:r>
        <w:rPr>
          <w:rFonts w:ascii="楷体" w:eastAsia="楷体" w:hAnsi="楷体" w:hint="eastAsia"/>
          <w:sz w:val="24"/>
          <w:szCs w:val="24"/>
        </w:rPr>
        <w:t>地</w:t>
      </w:r>
      <w:r>
        <w:rPr>
          <w:rFonts w:ascii="楷体" w:eastAsia="楷体" w:hAnsi="楷体"/>
          <w:sz w:val="24"/>
          <w:szCs w:val="24"/>
        </w:rPr>
        <w:t xml:space="preserve">      </w:t>
      </w:r>
      <w:r>
        <w:rPr>
          <w:rFonts w:ascii="楷体" w:eastAsia="楷体" w:hAnsi="楷体" w:hint="eastAsia"/>
          <w:sz w:val="24"/>
          <w:szCs w:val="24"/>
        </w:rPr>
        <w:t>址：</w:t>
      </w:r>
    </w:p>
    <w:p w:rsidR="00D103BC" w:rsidRDefault="00497B8F">
      <w:pPr>
        <w:spacing w:line="360" w:lineRule="auto"/>
        <w:rPr>
          <w:rFonts w:ascii="楷体" w:eastAsia="楷体" w:hAnsi="楷体"/>
          <w:sz w:val="24"/>
          <w:szCs w:val="24"/>
        </w:rPr>
      </w:pPr>
      <w:r>
        <w:rPr>
          <w:rFonts w:ascii="楷体" w:eastAsia="楷体" w:hAnsi="楷体" w:hint="eastAsia"/>
          <w:sz w:val="24"/>
          <w:szCs w:val="24"/>
        </w:rPr>
        <w:t>联</w:t>
      </w:r>
      <w:r>
        <w:rPr>
          <w:rFonts w:ascii="楷体" w:eastAsia="楷体" w:hAnsi="楷体"/>
          <w:sz w:val="24"/>
          <w:szCs w:val="24"/>
        </w:rPr>
        <w:t xml:space="preserve">  </w:t>
      </w:r>
      <w:r>
        <w:rPr>
          <w:rFonts w:ascii="楷体" w:eastAsia="楷体" w:hAnsi="楷体" w:hint="eastAsia"/>
          <w:sz w:val="24"/>
          <w:szCs w:val="24"/>
        </w:rPr>
        <w:t>系</w:t>
      </w:r>
      <w:r>
        <w:rPr>
          <w:rFonts w:ascii="楷体" w:eastAsia="楷体" w:hAnsi="楷体"/>
          <w:sz w:val="24"/>
          <w:szCs w:val="24"/>
        </w:rPr>
        <w:t xml:space="preserve">  </w:t>
      </w:r>
      <w:r>
        <w:rPr>
          <w:rFonts w:ascii="楷体" w:eastAsia="楷体" w:hAnsi="楷体" w:hint="eastAsia"/>
          <w:sz w:val="24"/>
          <w:szCs w:val="24"/>
        </w:rPr>
        <w:t>人：</w:t>
      </w:r>
    </w:p>
    <w:p w:rsidR="00D103BC" w:rsidRDefault="00D103BC">
      <w:pPr>
        <w:spacing w:line="360" w:lineRule="auto"/>
        <w:rPr>
          <w:rFonts w:ascii="楷体" w:eastAsia="楷体" w:hAnsi="楷体"/>
          <w:sz w:val="24"/>
          <w:szCs w:val="24"/>
        </w:rPr>
      </w:pPr>
    </w:p>
    <w:p w:rsidR="00D103BC" w:rsidRDefault="00497B8F">
      <w:pPr>
        <w:spacing w:line="360" w:lineRule="auto"/>
        <w:rPr>
          <w:rFonts w:ascii="楷体" w:eastAsia="楷体" w:hAnsi="楷体"/>
          <w:sz w:val="24"/>
          <w:szCs w:val="24"/>
        </w:rPr>
      </w:pPr>
      <w:r>
        <w:rPr>
          <w:rFonts w:ascii="楷体" w:eastAsia="楷体" w:hAnsi="楷体" w:hint="eastAsia"/>
          <w:sz w:val="24"/>
          <w:szCs w:val="24"/>
        </w:rPr>
        <w:t>鉴于：</w:t>
      </w:r>
    </w:p>
    <w:p w:rsidR="00D103BC" w:rsidRDefault="00497B8F">
      <w:pPr>
        <w:spacing w:line="360" w:lineRule="auto"/>
        <w:ind w:firstLineChars="200" w:firstLine="480"/>
        <w:rPr>
          <w:rFonts w:ascii="楷体" w:eastAsia="楷体" w:hAnsi="楷体"/>
          <w:sz w:val="24"/>
          <w:szCs w:val="24"/>
        </w:rPr>
      </w:pPr>
      <w:r>
        <w:rPr>
          <w:rFonts w:ascii="楷体" w:eastAsia="楷体" w:hAnsi="楷体" w:hint="eastAsia"/>
          <w:sz w:val="24"/>
          <w:szCs w:val="24"/>
        </w:rPr>
        <w:t>甲方合法拥有</w:t>
      </w:r>
      <w:r>
        <w:rPr>
          <w:rFonts w:ascii="楷体" w:eastAsia="楷体" w:hAnsi="楷体" w:hint="eastAsia"/>
          <w:sz w:val="24"/>
          <w:szCs w:val="24"/>
        </w:rPr>
        <w:t>【】</w:t>
      </w:r>
      <w:r>
        <w:rPr>
          <w:rFonts w:ascii="楷体" w:eastAsia="楷体" w:hAnsi="楷体" w:hint="eastAsia"/>
          <w:sz w:val="24"/>
          <w:szCs w:val="24"/>
        </w:rPr>
        <w:t>公司（</w:t>
      </w:r>
      <w:r>
        <w:rPr>
          <w:rFonts w:ascii="楷体" w:eastAsia="楷体" w:hAnsi="楷体" w:hint="eastAsia"/>
          <w:sz w:val="24"/>
          <w:szCs w:val="24"/>
        </w:rPr>
        <w:t>以</w:t>
      </w:r>
      <w:r>
        <w:rPr>
          <w:rFonts w:ascii="楷体" w:eastAsia="楷体" w:hAnsi="楷体" w:hint="eastAsia"/>
          <w:sz w:val="24"/>
          <w:szCs w:val="24"/>
        </w:rPr>
        <w:t>下</w:t>
      </w:r>
      <w:r>
        <w:rPr>
          <w:rFonts w:ascii="楷体" w:eastAsia="楷体" w:hAnsi="楷体" w:hint="eastAsia"/>
          <w:sz w:val="24"/>
          <w:szCs w:val="24"/>
        </w:rPr>
        <w:t>简</w:t>
      </w:r>
      <w:r>
        <w:rPr>
          <w:rFonts w:ascii="楷体" w:eastAsia="楷体" w:hAnsi="楷体" w:hint="eastAsia"/>
          <w:sz w:val="24"/>
          <w:szCs w:val="24"/>
        </w:rPr>
        <w:t>称“项目公司”）</w:t>
      </w:r>
      <w:r>
        <w:rPr>
          <w:rFonts w:ascii="楷体" w:eastAsia="楷体" w:hAnsi="楷体" w:hint="eastAsia"/>
          <w:sz w:val="24"/>
          <w:szCs w:val="24"/>
        </w:rPr>
        <w:t>【】</w:t>
      </w:r>
      <w:r>
        <w:rPr>
          <w:rFonts w:ascii="楷体" w:eastAsia="楷体" w:hAnsi="楷体"/>
          <w:sz w:val="24"/>
          <w:szCs w:val="24"/>
        </w:rPr>
        <w:t>%</w:t>
      </w:r>
      <w:r>
        <w:rPr>
          <w:rFonts w:ascii="楷体" w:eastAsia="楷体" w:hAnsi="楷体" w:hint="eastAsia"/>
          <w:sz w:val="24"/>
          <w:szCs w:val="24"/>
        </w:rPr>
        <w:t>的</w:t>
      </w:r>
      <w:r>
        <w:rPr>
          <w:rFonts w:ascii="楷体" w:eastAsia="楷体" w:hAnsi="楷体" w:hint="eastAsia"/>
          <w:sz w:val="24"/>
          <w:szCs w:val="24"/>
        </w:rPr>
        <w:t>股权，甲方</w:t>
      </w:r>
      <w:r>
        <w:rPr>
          <w:rFonts w:ascii="楷体" w:eastAsia="楷体" w:hAnsi="楷体" w:hint="eastAsia"/>
          <w:sz w:val="24"/>
          <w:szCs w:val="24"/>
        </w:rPr>
        <w:t>同意</w:t>
      </w:r>
      <w:r>
        <w:rPr>
          <w:rFonts w:ascii="楷体" w:eastAsia="楷体" w:hAnsi="楷体" w:hint="eastAsia"/>
          <w:sz w:val="24"/>
          <w:szCs w:val="24"/>
        </w:rPr>
        <w:t>依照本协议约定将</w:t>
      </w:r>
      <w:r>
        <w:rPr>
          <w:rFonts w:ascii="楷体" w:eastAsia="楷体" w:hAnsi="楷体" w:hint="eastAsia"/>
          <w:sz w:val="24"/>
          <w:szCs w:val="24"/>
        </w:rPr>
        <w:t>其在</w:t>
      </w:r>
      <w:r>
        <w:rPr>
          <w:rFonts w:ascii="楷体" w:eastAsia="楷体" w:hAnsi="楷体" w:hint="eastAsia"/>
          <w:sz w:val="24"/>
          <w:szCs w:val="24"/>
        </w:rPr>
        <w:t>项目公司</w:t>
      </w:r>
      <w:r>
        <w:rPr>
          <w:rFonts w:ascii="楷体" w:eastAsia="楷体" w:hAnsi="楷体" w:hint="eastAsia"/>
          <w:sz w:val="24"/>
          <w:szCs w:val="24"/>
        </w:rPr>
        <w:t>【】</w:t>
      </w:r>
      <w:r>
        <w:rPr>
          <w:rFonts w:ascii="楷体" w:eastAsia="楷体" w:hAnsi="楷体" w:hint="eastAsia"/>
          <w:sz w:val="24"/>
          <w:szCs w:val="24"/>
        </w:rPr>
        <w:t>%</w:t>
      </w:r>
      <w:r>
        <w:rPr>
          <w:rFonts w:ascii="楷体" w:eastAsia="楷体" w:hAnsi="楷体" w:hint="eastAsia"/>
          <w:sz w:val="24"/>
          <w:szCs w:val="24"/>
        </w:rPr>
        <w:t>的</w:t>
      </w:r>
      <w:r>
        <w:rPr>
          <w:rFonts w:ascii="楷体" w:eastAsia="楷体" w:hAnsi="楷体" w:hint="eastAsia"/>
          <w:sz w:val="24"/>
          <w:szCs w:val="24"/>
        </w:rPr>
        <w:t>股权转让给乙方；乙方</w:t>
      </w:r>
      <w:r>
        <w:rPr>
          <w:rFonts w:ascii="楷体" w:eastAsia="楷体" w:hAnsi="楷体" w:hint="eastAsia"/>
          <w:sz w:val="24"/>
          <w:szCs w:val="24"/>
        </w:rPr>
        <w:t>同意</w:t>
      </w:r>
      <w:r>
        <w:rPr>
          <w:rFonts w:ascii="楷体" w:eastAsia="楷体" w:hAnsi="楷体" w:hint="eastAsia"/>
          <w:sz w:val="24"/>
          <w:szCs w:val="24"/>
        </w:rPr>
        <w:t>受让</w:t>
      </w:r>
      <w:r>
        <w:rPr>
          <w:rFonts w:ascii="楷体" w:eastAsia="楷体" w:hAnsi="楷体" w:hint="eastAsia"/>
          <w:sz w:val="24"/>
          <w:szCs w:val="24"/>
        </w:rPr>
        <w:t>该等股权</w:t>
      </w:r>
      <w:r>
        <w:rPr>
          <w:rFonts w:ascii="楷体" w:eastAsia="楷体" w:hAnsi="楷体" w:hint="eastAsia"/>
          <w:sz w:val="24"/>
          <w:szCs w:val="24"/>
        </w:rPr>
        <w:t>。</w:t>
      </w:r>
    </w:p>
    <w:p w:rsidR="00D103BC" w:rsidRDefault="00497B8F">
      <w:pPr>
        <w:spacing w:line="360" w:lineRule="auto"/>
        <w:ind w:firstLineChars="150" w:firstLine="360"/>
        <w:rPr>
          <w:rFonts w:ascii="楷体" w:eastAsia="楷体" w:hAnsi="楷体"/>
          <w:sz w:val="24"/>
          <w:szCs w:val="24"/>
        </w:rPr>
      </w:pPr>
      <w:r>
        <w:rPr>
          <w:rFonts w:ascii="楷体" w:eastAsia="楷体" w:hAnsi="楷体" w:hint="eastAsia"/>
          <w:sz w:val="24"/>
          <w:szCs w:val="24"/>
        </w:rPr>
        <w:t>甲、乙双方经过友好协商，就有关</w:t>
      </w:r>
      <w:r>
        <w:rPr>
          <w:rFonts w:ascii="楷体" w:eastAsia="楷体" w:hAnsi="楷体" w:hint="eastAsia"/>
          <w:sz w:val="24"/>
          <w:szCs w:val="24"/>
        </w:rPr>
        <w:t>股权转让</w:t>
      </w:r>
      <w:r>
        <w:rPr>
          <w:rFonts w:ascii="楷体" w:eastAsia="楷体" w:hAnsi="楷体" w:hint="eastAsia"/>
          <w:sz w:val="24"/>
          <w:szCs w:val="24"/>
        </w:rPr>
        <w:t>事宜</w:t>
      </w:r>
      <w:r>
        <w:rPr>
          <w:rFonts w:ascii="楷体" w:eastAsia="楷体" w:hAnsi="楷体" w:hint="eastAsia"/>
          <w:sz w:val="24"/>
          <w:szCs w:val="24"/>
        </w:rPr>
        <w:t>达成一致</w:t>
      </w:r>
      <w:r>
        <w:rPr>
          <w:rFonts w:ascii="楷体" w:eastAsia="楷体" w:hAnsi="楷体" w:hint="eastAsia"/>
          <w:sz w:val="24"/>
          <w:szCs w:val="24"/>
        </w:rPr>
        <w:t>。</w:t>
      </w:r>
    </w:p>
    <w:p w:rsidR="00D103BC" w:rsidRDefault="00D103BC">
      <w:pPr>
        <w:spacing w:line="360" w:lineRule="auto"/>
        <w:rPr>
          <w:rFonts w:ascii="楷体" w:eastAsia="楷体" w:hAnsi="楷体"/>
          <w:sz w:val="24"/>
          <w:szCs w:val="24"/>
        </w:rPr>
      </w:pPr>
    </w:p>
    <w:p w:rsidR="00D103BC" w:rsidRDefault="00497B8F">
      <w:pPr>
        <w:pStyle w:val="12"/>
        <w:widowControl/>
        <w:numPr>
          <w:ilvl w:val="0"/>
          <w:numId w:val="2"/>
        </w:numPr>
        <w:spacing w:line="360" w:lineRule="auto"/>
        <w:ind w:firstLineChars="0"/>
        <w:jc w:val="left"/>
        <w:outlineLvl w:val="0"/>
        <w:rPr>
          <w:rFonts w:ascii="Times New Roman" w:eastAsia="楷体" w:hAnsi="Times New Roman"/>
          <w:b/>
          <w:sz w:val="24"/>
          <w:szCs w:val="24"/>
        </w:rPr>
      </w:pPr>
      <w:bookmarkStart w:id="0" w:name="_Toc395344402"/>
      <w:r>
        <w:rPr>
          <w:rFonts w:ascii="Times New Roman" w:eastAsia="楷体" w:hAnsi="Times New Roman" w:hint="eastAsia"/>
          <w:b/>
          <w:kern w:val="0"/>
          <w:sz w:val="24"/>
          <w:szCs w:val="24"/>
        </w:rPr>
        <w:t>项目公司</w:t>
      </w:r>
      <w:bookmarkEnd w:id="0"/>
    </w:p>
    <w:p w:rsidR="00D103BC" w:rsidRDefault="00497B8F">
      <w:pPr>
        <w:spacing w:line="360" w:lineRule="auto"/>
        <w:rPr>
          <w:rFonts w:ascii="楷体" w:eastAsia="楷体" w:hAnsi="楷体"/>
          <w:sz w:val="24"/>
          <w:szCs w:val="24"/>
        </w:rPr>
      </w:pPr>
      <w:r>
        <w:rPr>
          <w:rFonts w:ascii="楷体" w:eastAsia="楷体" w:hAnsi="楷体" w:hint="eastAsia"/>
          <w:b/>
          <w:sz w:val="24"/>
          <w:szCs w:val="24"/>
        </w:rPr>
        <w:t>甲方就项目公司作如下陈述，并保证所作陈述是真实、完整、合法的，无任何遗漏、隐瞒和误导：</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项目公司</w:t>
      </w:r>
      <w:r>
        <w:rPr>
          <w:rFonts w:ascii="Times New Roman" w:eastAsia="楷体" w:hAnsi="Times New Roman" w:hint="eastAsia"/>
          <w:kern w:val="0"/>
          <w:sz w:val="24"/>
          <w:szCs w:val="24"/>
        </w:rPr>
        <w:t>名称</w:t>
      </w:r>
      <w:r>
        <w:rPr>
          <w:rFonts w:ascii="楷体" w:eastAsia="楷体" w:hAnsi="楷体" w:hint="eastAsia"/>
          <w:sz w:val="24"/>
          <w:szCs w:val="24"/>
        </w:rPr>
        <w:t>：</w:t>
      </w:r>
    </w:p>
    <w:p w:rsidR="00D103BC" w:rsidRDefault="00497B8F">
      <w:pPr>
        <w:spacing w:line="360" w:lineRule="auto"/>
        <w:ind w:firstLineChars="200" w:firstLine="480"/>
        <w:rPr>
          <w:rFonts w:ascii="楷体" w:eastAsia="楷体" w:hAnsi="楷体"/>
          <w:sz w:val="24"/>
          <w:szCs w:val="24"/>
        </w:rPr>
      </w:pPr>
      <w:r>
        <w:rPr>
          <w:rFonts w:ascii="楷体" w:eastAsia="楷体" w:hAnsi="楷体" w:hint="eastAsia"/>
          <w:sz w:val="24"/>
          <w:szCs w:val="24"/>
        </w:rPr>
        <w:t>注册资本：</w:t>
      </w:r>
    </w:p>
    <w:p w:rsidR="00D103BC" w:rsidRDefault="00497B8F">
      <w:pPr>
        <w:spacing w:line="360" w:lineRule="auto"/>
        <w:ind w:firstLineChars="200" w:firstLine="480"/>
        <w:rPr>
          <w:rFonts w:ascii="楷体" w:eastAsia="楷体" w:hAnsi="楷体"/>
          <w:sz w:val="24"/>
          <w:szCs w:val="24"/>
        </w:rPr>
      </w:pPr>
      <w:r>
        <w:rPr>
          <w:rFonts w:ascii="楷体" w:eastAsia="楷体" w:hAnsi="楷体" w:hint="eastAsia"/>
          <w:sz w:val="24"/>
          <w:szCs w:val="24"/>
        </w:rPr>
        <w:t>成立</w:t>
      </w:r>
      <w:r>
        <w:rPr>
          <w:rFonts w:ascii="楷体" w:eastAsia="楷体" w:hAnsi="楷体" w:hint="eastAsia"/>
          <w:sz w:val="24"/>
          <w:szCs w:val="24"/>
        </w:rPr>
        <w:t>日期</w:t>
      </w:r>
      <w:r>
        <w:rPr>
          <w:rFonts w:ascii="楷体" w:eastAsia="楷体" w:hAnsi="楷体" w:hint="eastAsia"/>
          <w:sz w:val="24"/>
          <w:szCs w:val="24"/>
        </w:rPr>
        <w:t>：</w:t>
      </w:r>
      <w:r>
        <w:rPr>
          <w:rFonts w:ascii="楷体" w:eastAsia="楷体" w:hAnsi="楷体" w:hint="eastAsia"/>
          <w:sz w:val="24"/>
          <w:szCs w:val="24"/>
        </w:rPr>
        <w:t>【】</w:t>
      </w:r>
      <w:r>
        <w:rPr>
          <w:rFonts w:ascii="楷体" w:eastAsia="楷体" w:hAnsi="楷体" w:hint="eastAsia"/>
          <w:sz w:val="24"/>
          <w:szCs w:val="24"/>
        </w:rPr>
        <w:t>年</w:t>
      </w:r>
      <w:r>
        <w:rPr>
          <w:rFonts w:ascii="楷体" w:eastAsia="楷体" w:hAnsi="楷体" w:hint="eastAsia"/>
          <w:sz w:val="24"/>
          <w:szCs w:val="24"/>
        </w:rPr>
        <w:t>【】</w:t>
      </w:r>
      <w:r>
        <w:rPr>
          <w:rFonts w:ascii="楷体" w:eastAsia="楷体" w:hAnsi="楷体" w:hint="eastAsia"/>
          <w:sz w:val="24"/>
          <w:szCs w:val="24"/>
        </w:rPr>
        <w:t>月</w:t>
      </w:r>
      <w:r>
        <w:rPr>
          <w:rFonts w:ascii="楷体" w:eastAsia="楷体" w:hAnsi="楷体" w:hint="eastAsia"/>
          <w:sz w:val="24"/>
          <w:szCs w:val="24"/>
        </w:rPr>
        <w:t>【】</w:t>
      </w:r>
      <w:r>
        <w:rPr>
          <w:rFonts w:ascii="楷体" w:eastAsia="楷体" w:hAnsi="楷体" w:hint="eastAsia"/>
          <w:sz w:val="24"/>
          <w:szCs w:val="24"/>
        </w:rPr>
        <w:t>日</w:t>
      </w:r>
    </w:p>
    <w:p w:rsidR="00D103BC" w:rsidRDefault="00497B8F">
      <w:pPr>
        <w:spacing w:line="360" w:lineRule="auto"/>
        <w:ind w:firstLineChars="200" w:firstLine="480"/>
        <w:rPr>
          <w:rFonts w:ascii="楷体" w:eastAsia="楷体" w:hAnsi="楷体"/>
          <w:sz w:val="24"/>
          <w:szCs w:val="24"/>
        </w:rPr>
      </w:pPr>
      <w:r>
        <w:rPr>
          <w:rFonts w:ascii="楷体" w:eastAsia="楷体" w:hAnsi="楷体" w:hint="eastAsia"/>
          <w:sz w:val="24"/>
          <w:szCs w:val="24"/>
        </w:rPr>
        <w:t>经营范围：</w:t>
      </w:r>
    </w:p>
    <w:p w:rsidR="00D103BC" w:rsidRDefault="00497B8F">
      <w:pPr>
        <w:spacing w:line="360" w:lineRule="auto"/>
        <w:ind w:firstLineChars="200" w:firstLine="480"/>
        <w:rPr>
          <w:rFonts w:ascii="楷体" w:eastAsia="楷体" w:hAnsi="楷体"/>
          <w:sz w:val="24"/>
          <w:szCs w:val="24"/>
        </w:rPr>
      </w:pPr>
      <w:r>
        <w:rPr>
          <w:rFonts w:ascii="楷体" w:eastAsia="楷体" w:hAnsi="楷体" w:hint="eastAsia"/>
          <w:sz w:val="24"/>
          <w:szCs w:val="24"/>
        </w:rPr>
        <w:t>股东</w:t>
      </w:r>
      <w:r>
        <w:rPr>
          <w:rFonts w:ascii="楷体" w:eastAsia="楷体" w:hAnsi="楷体" w:hint="eastAsia"/>
          <w:sz w:val="24"/>
          <w:szCs w:val="24"/>
        </w:rPr>
        <w:t>及其</w:t>
      </w:r>
      <w:r>
        <w:rPr>
          <w:rFonts w:ascii="楷体" w:eastAsia="楷体" w:hAnsi="楷体" w:hint="eastAsia"/>
          <w:sz w:val="24"/>
          <w:szCs w:val="24"/>
        </w:rPr>
        <w:t>持股比例：</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lastRenderedPageBreak/>
        <w:t>截至【】年【】月【】日，项目公司净资产为【】元。（项目公司财务状况详见</w:t>
      </w:r>
      <w:r>
        <w:rPr>
          <w:rFonts w:ascii="楷体" w:eastAsia="楷体" w:hAnsi="楷体" w:hint="eastAsia"/>
          <w:b/>
          <w:sz w:val="24"/>
          <w:szCs w:val="24"/>
          <w:u w:val="single"/>
        </w:rPr>
        <w:t>附件</w:t>
      </w:r>
      <w:r>
        <w:rPr>
          <w:rFonts w:ascii="楷体" w:eastAsia="楷体" w:hAnsi="楷体" w:hint="eastAsia"/>
          <w:b/>
          <w:sz w:val="24"/>
          <w:szCs w:val="24"/>
          <w:u w:val="single"/>
        </w:rPr>
        <w:t>1</w:t>
      </w:r>
      <w:r>
        <w:rPr>
          <w:rFonts w:ascii="楷体" w:eastAsia="楷体" w:hAnsi="楷体" w:hint="eastAsia"/>
          <w:sz w:val="24"/>
          <w:szCs w:val="24"/>
        </w:rPr>
        <w:t>资产负债表）。</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项目公司各项存货及费用均已取得可在税前成本中列支的合法税务票据（包括发票和收据）。</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截至【】年【】月【】日，项目公司已签署的全部协议详见</w:t>
      </w:r>
      <w:r>
        <w:rPr>
          <w:rFonts w:ascii="楷体" w:eastAsia="楷体" w:hAnsi="楷体" w:hint="eastAsia"/>
          <w:b/>
          <w:sz w:val="24"/>
          <w:szCs w:val="24"/>
          <w:u w:val="single"/>
        </w:rPr>
        <w:t>附件</w:t>
      </w:r>
      <w:r>
        <w:rPr>
          <w:rFonts w:ascii="楷体" w:eastAsia="楷体" w:hAnsi="楷体" w:hint="eastAsia"/>
          <w:b/>
          <w:sz w:val="24"/>
          <w:szCs w:val="24"/>
          <w:u w:val="single"/>
        </w:rPr>
        <w:t>2</w:t>
      </w:r>
      <w:r>
        <w:rPr>
          <w:rFonts w:ascii="楷体" w:eastAsia="楷体" w:hAnsi="楷体" w:hint="eastAsia"/>
          <w:sz w:val="24"/>
          <w:szCs w:val="24"/>
        </w:rPr>
        <w:t>《合同档案资料目录》。</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项目公司目前处于筹备期间，除本协议列明的事项外，未进行其他任何经营行为。</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截至【】年【】月【】日，除本协议另有约定之外，项目公司所有债务（指项目公司在将来需要或可能承担的债务，包括</w:t>
      </w:r>
      <w:r>
        <w:rPr>
          <w:rFonts w:ascii="楷体" w:eastAsia="楷体" w:hAnsi="楷体" w:hint="eastAsia"/>
          <w:sz w:val="24"/>
          <w:szCs w:val="24"/>
        </w:rPr>
        <w:t>合同履行，合同违约责任，担保责任，行政处罚、诉讼等任何可能需向第三人履行的债务），详见</w:t>
      </w:r>
      <w:r>
        <w:rPr>
          <w:rFonts w:ascii="楷体" w:eastAsia="楷体" w:hAnsi="楷体" w:hint="eastAsia"/>
          <w:b/>
          <w:sz w:val="24"/>
          <w:szCs w:val="24"/>
          <w:u w:val="single"/>
        </w:rPr>
        <w:t>附件</w:t>
      </w:r>
      <w:r>
        <w:rPr>
          <w:rFonts w:ascii="楷体" w:eastAsia="楷体" w:hAnsi="楷体"/>
          <w:b/>
          <w:sz w:val="24"/>
          <w:szCs w:val="24"/>
          <w:u w:val="single"/>
        </w:rPr>
        <w:t>3</w:t>
      </w:r>
      <w:r>
        <w:rPr>
          <w:rFonts w:ascii="楷体" w:eastAsia="楷体" w:hAnsi="楷体" w:hint="eastAsia"/>
          <w:sz w:val="24"/>
          <w:szCs w:val="24"/>
        </w:rPr>
        <w:t>。</w:t>
      </w:r>
    </w:p>
    <w:p w:rsidR="00D103BC" w:rsidRDefault="00D103BC">
      <w:pPr>
        <w:pStyle w:val="12"/>
        <w:widowControl/>
        <w:spacing w:line="360" w:lineRule="auto"/>
        <w:ind w:left="425" w:firstLineChars="0" w:firstLine="0"/>
        <w:jc w:val="left"/>
        <w:rPr>
          <w:rFonts w:ascii="楷体" w:eastAsia="楷体" w:hAnsi="楷体"/>
          <w:sz w:val="24"/>
          <w:szCs w:val="24"/>
        </w:rPr>
      </w:pPr>
    </w:p>
    <w:p w:rsidR="00D103BC" w:rsidRDefault="00497B8F">
      <w:pPr>
        <w:pStyle w:val="12"/>
        <w:widowControl/>
        <w:numPr>
          <w:ilvl w:val="0"/>
          <w:numId w:val="2"/>
        </w:numPr>
        <w:spacing w:line="360" w:lineRule="auto"/>
        <w:ind w:firstLineChars="0"/>
        <w:jc w:val="left"/>
        <w:outlineLvl w:val="0"/>
        <w:rPr>
          <w:rFonts w:ascii="楷体" w:eastAsia="楷体" w:hAnsi="楷体"/>
          <w:b/>
          <w:sz w:val="24"/>
          <w:szCs w:val="24"/>
        </w:rPr>
      </w:pPr>
      <w:bookmarkStart w:id="1" w:name="_Toc395344403"/>
      <w:r>
        <w:rPr>
          <w:rFonts w:ascii="楷体" w:eastAsia="楷体" w:hAnsi="楷体" w:hint="eastAsia"/>
          <w:b/>
          <w:sz w:val="24"/>
          <w:szCs w:val="24"/>
        </w:rPr>
        <w:t>项目公司及项目地块</w:t>
      </w:r>
      <w:bookmarkEnd w:id="1"/>
    </w:p>
    <w:p w:rsidR="00D103BC" w:rsidRDefault="00497B8F">
      <w:pPr>
        <w:spacing w:line="360" w:lineRule="auto"/>
        <w:rPr>
          <w:rFonts w:ascii="楷体" w:eastAsia="楷体" w:hAnsi="楷体"/>
          <w:b/>
          <w:sz w:val="24"/>
          <w:szCs w:val="24"/>
        </w:rPr>
      </w:pPr>
      <w:r>
        <w:rPr>
          <w:rFonts w:ascii="楷体" w:eastAsia="楷体" w:hAnsi="楷体" w:hint="eastAsia"/>
          <w:b/>
          <w:sz w:val="24"/>
          <w:szCs w:val="24"/>
        </w:rPr>
        <w:t>甲方就项目公司及项目地块作如下陈述，并保证所作陈述是真实、完整、合法的，无任何遗漏、隐瞒和误导：</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项目公司拥有【】号宗地</w:t>
      </w:r>
      <w:r>
        <w:rPr>
          <w:rFonts w:ascii="楷体" w:eastAsia="楷体" w:hAnsi="楷体" w:hint="eastAsia"/>
          <w:sz w:val="24"/>
          <w:szCs w:val="24"/>
        </w:rPr>
        <w:t>100%</w:t>
      </w:r>
      <w:r>
        <w:rPr>
          <w:rFonts w:ascii="楷体" w:eastAsia="楷体" w:hAnsi="楷体" w:hint="eastAsia"/>
          <w:sz w:val="24"/>
          <w:szCs w:val="24"/>
        </w:rPr>
        <w:t>权益</w:t>
      </w:r>
      <w:r>
        <w:rPr>
          <w:rFonts w:ascii="楷体" w:eastAsia="楷体" w:hAnsi="楷体" w:hint="eastAsia"/>
          <w:sz w:val="24"/>
          <w:szCs w:val="24"/>
        </w:rPr>
        <w:t>（下称本项目），本项目土地主要经济技术指标如下：</w:t>
      </w:r>
      <w:bookmarkStart w:id="2" w:name="_GoBack"/>
      <w:bookmarkEnd w:id="2"/>
    </w:p>
    <w:p w:rsidR="00D103BC" w:rsidRDefault="00497B8F">
      <w:pPr>
        <w:pStyle w:val="12"/>
        <w:widowControl/>
        <w:numPr>
          <w:ilvl w:val="2"/>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本</w:t>
      </w:r>
      <w:r>
        <w:rPr>
          <w:rFonts w:ascii="Times New Roman" w:eastAsia="楷体" w:hAnsi="Times New Roman" w:hint="eastAsia"/>
          <w:kern w:val="0"/>
          <w:sz w:val="24"/>
          <w:szCs w:val="24"/>
        </w:rPr>
        <w:t>项目</w:t>
      </w:r>
      <w:r>
        <w:rPr>
          <w:rFonts w:ascii="楷体" w:eastAsia="楷体" w:hAnsi="楷体" w:hint="eastAsia"/>
          <w:sz w:val="24"/>
          <w:szCs w:val="24"/>
        </w:rPr>
        <w:t>土地用途为【】；</w:t>
      </w:r>
    </w:p>
    <w:p w:rsidR="00D103BC" w:rsidRDefault="00497B8F">
      <w:pPr>
        <w:pStyle w:val="12"/>
        <w:widowControl/>
        <w:numPr>
          <w:ilvl w:val="2"/>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本项目土地使用年限为【】年（自【】年【】月【】日至【】年【】月【】日）；</w:t>
      </w:r>
      <w:r>
        <w:rPr>
          <w:rFonts w:ascii="楷体" w:eastAsia="楷体" w:hAnsi="楷体" w:hint="eastAsia"/>
          <w:sz w:val="24"/>
          <w:szCs w:val="24"/>
        </w:rPr>
        <w:t xml:space="preserve"> </w:t>
      </w:r>
    </w:p>
    <w:p w:rsidR="00D103BC" w:rsidRDefault="00497B8F">
      <w:pPr>
        <w:pStyle w:val="12"/>
        <w:widowControl/>
        <w:numPr>
          <w:ilvl w:val="2"/>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本</w:t>
      </w:r>
      <w:r>
        <w:rPr>
          <w:rFonts w:ascii="Times New Roman" w:eastAsia="楷体" w:hAnsi="Times New Roman" w:hint="eastAsia"/>
          <w:kern w:val="0"/>
          <w:sz w:val="24"/>
          <w:szCs w:val="24"/>
        </w:rPr>
        <w:t>项目</w:t>
      </w:r>
      <w:r>
        <w:rPr>
          <w:rFonts w:ascii="楷体" w:eastAsia="楷体" w:hAnsi="楷体" w:hint="eastAsia"/>
          <w:sz w:val="24"/>
          <w:szCs w:val="24"/>
        </w:rPr>
        <w:t>土地面积【】㎡，建筑容积率≤【】，计容积率总建筑面积【】㎡，其中住宅【】㎡，商业【】㎡</w:t>
      </w:r>
      <w:r>
        <w:rPr>
          <w:rFonts w:ascii="楷体" w:eastAsia="楷体" w:hAnsi="楷体"/>
          <w:sz w:val="24"/>
          <w:szCs w:val="24"/>
        </w:rPr>
        <w:t>,</w:t>
      </w:r>
      <w:r>
        <w:rPr>
          <w:rFonts w:ascii="楷体" w:eastAsia="楷体" w:hAnsi="楷体" w:hint="eastAsia"/>
          <w:sz w:val="24"/>
          <w:szCs w:val="24"/>
        </w:rPr>
        <w:t>学校【】（此处列出计容积率建筑面积的公建）；不计容积率建筑面积：【】。商业及住宅可进入市场正常销售，无限价或交易对象限制。前述建筑中，住宅和商业之外的其他建筑按照土地出让合同约定和法律规定处分。</w:t>
      </w:r>
    </w:p>
    <w:p w:rsidR="00D103BC" w:rsidRDefault="00497B8F">
      <w:pPr>
        <w:pStyle w:val="12"/>
        <w:widowControl/>
        <w:numPr>
          <w:ilvl w:val="2"/>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除下述事项外，本项目用地外无其他代建项目或无偿移交给政府的建筑、房屋等。</w:t>
      </w:r>
    </w:p>
    <w:p w:rsidR="00D103BC" w:rsidRDefault="00497B8F">
      <w:pPr>
        <w:pStyle w:val="12"/>
        <w:widowControl/>
        <w:spacing w:line="360" w:lineRule="auto"/>
        <w:ind w:leftChars="109" w:left="240" w:firstLineChars="250" w:firstLine="600"/>
        <w:jc w:val="left"/>
        <w:rPr>
          <w:rFonts w:ascii="楷体" w:eastAsia="楷体" w:hAnsi="楷体"/>
          <w:sz w:val="24"/>
          <w:szCs w:val="24"/>
        </w:rPr>
      </w:pPr>
      <w:r>
        <w:rPr>
          <w:rFonts w:ascii="楷体" w:eastAsia="楷体" w:hAnsi="楷体" w:hint="eastAsia"/>
          <w:sz w:val="24"/>
          <w:szCs w:val="24"/>
        </w:rPr>
        <w:lastRenderedPageBreak/>
        <w:t>（</w:t>
      </w:r>
      <w:r>
        <w:rPr>
          <w:rFonts w:ascii="楷体" w:eastAsia="楷体" w:hAnsi="楷体" w:hint="eastAsia"/>
          <w:sz w:val="24"/>
          <w:szCs w:val="24"/>
        </w:rPr>
        <w:t>1</w:t>
      </w:r>
      <w:r>
        <w:rPr>
          <w:rFonts w:ascii="楷体" w:eastAsia="楷体" w:hAnsi="楷体" w:hint="eastAsia"/>
          <w:sz w:val="24"/>
          <w:szCs w:val="24"/>
        </w:rPr>
        <w:t>）【】；</w:t>
      </w:r>
    </w:p>
    <w:p w:rsidR="00D103BC" w:rsidRDefault="00497B8F">
      <w:pPr>
        <w:pStyle w:val="12"/>
        <w:widowControl/>
        <w:spacing w:line="360" w:lineRule="auto"/>
        <w:ind w:leftChars="109" w:left="240" w:firstLineChars="250" w:firstLine="600"/>
        <w:jc w:val="left"/>
        <w:rPr>
          <w:rFonts w:ascii="楷体" w:eastAsia="楷体" w:hAnsi="楷体"/>
          <w:sz w:val="24"/>
          <w:szCs w:val="24"/>
        </w:rPr>
      </w:pPr>
      <w:r>
        <w:rPr>
          <w:rFonts w:ascii="楷体" w:eastAsia="楷体" w:hAnsi="楷体" w:hint="eastAsia"/>
          <w:sz w:val="24"/>
          <w:szCs w:val="24"/>
        </w:rPr>
        <w:t>（</w:t>
      </w:r>
      <w:r>
        <w:rPr>
          <w:rFonts w:ascii="楷体" w:eastAsia="楷体" w:hAnsi="楷体" w:hint="eastAsia"/>
          <w:sz w:val="24"/>
          <w:szCs w:val="24"/>
        </w:rPr>
        <w:t>2</w:t>
      </w:r>
      <w:r>
        <w:rPr>
          <w:rFonts w:ascii="楷体" w:eastAsia="楷体" w:hAnsi="楷体" w:hint="eastAsia"/>
          <w:sz w:val="24"/>
          <w:szCs w:val="24"/>
        </w:rPr>
        <w:t>）【】。</w:t>
      </w:r>
    </w:p>
    <w:p w:rsidR="00D103BC" w:rsidRDefault="00497B8F">
      <w:pPr>
        <w:pStyle w:val="12"/>
        <w:widowControl/>
        <w:numPr>
          <w:ilvl w:val="2"/>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本项目用地内无市政道路。</w:t>
      </w:r>
    </w:p>
    <w:p w:rsidR="00D103BC" w:rsidRDefault="00497B8F">
      <w:pPr>
        <w:pStyle w:val="12"/>
        <w:widowControl/>
        <w:numPr>
          <w:ilvl w:val="2"/>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本项目用地有【】条市政道路通过，由【】建设并承担费用，具体位置见</w:t>
      </w:r>
      <w:r>
        <w:rPr>
          <w:rFonts w:ascii="楷体" w:eastAsia="楷体" w:hAnsi="楷体" w:hint="eastAsia"/>
          <w:b/>
          <w:sz w:val="24"/>
          <w:szCs w:val="24"/>
          <w:u w:val="single"/>
        </w:rPr>
        <w:t>附件</w:t>
      </w:r>
      <w:r>
        <w:rPr>
          <w:rFonts w:ascii="楷体" w:eastAsia="楷体" w:hAnsi="楷体"/>
          <w:b/>
          <w:sz w:val="24"/>
          <w:szCs w:val="24"/>
          <w:u w:val="single"/>
        </w:rPr>
        <w:t>4</w:t>
      </w:r>
      <w:r>
        <w:rPr>
          <w:rFonts w:ascii="楷体" w:eastAsia="楷体" w:hAnsi="楷体" w:hint="eastAsia"/>
          <w:sz w:val="24"/>
          <w:szCs w:val="24"/>
        </w:rPr>
        <w:t>。</w:t>
      </w:r>
    </w:p>
    <w:p w:rsidR="00D103BC" w:rsidRDefault="00497B8F">
      <w:pPr>
        <w:pStyle w:val="12"/>
        <w:widowControl/>
        <w:numPr>
          <w:ilvl w:val="2"/>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本项目用地已拆迁平整完毕，不存在尚需拆迁补偿的地上建（构）筑物、果树、青苗、坟墓。</w:t>
      </w:r>
    </w:p>
    <w:p w:rsidR="00D103BC" w:rsidRDefault="00497B8F">
      <w:pPr>
        <w:pStyle w:val="12"/>
        <w:widowControl/>
        <w:numPr>
          <w:ilvl w:val="2"/>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本项目尚存在如下事项待拆除、平整，但不需要对第三人进行任何补偿：</w:t>
      </w:r>
    </w:p>
    <w:p w:rsidR="00D103BC" w:rsidRDefault="00497B8F">
      <w:pPr>
        <w:pStyle w:val="12"/>
        <w:widowControl/>
        <w:spacing w:line="360" w:lineRule="auto"/>
        <w:ind w:left="992" w:firstLineChars="0" w:hanging="152"/>
        <w:jc w:val="left"/>
        <w:rPr>
          <w:rFonts w:ascii="楷体" w:eastAsia="楷体" w:hAnsi="楷体"/>
          <w:sz w:val="24"/>
          <w:szCs w:val="24"/>
        </w:rPr>
      </w:pPr>
      <w:r>
        <w:rPr>
          <w:rFonts w:ascii="楷体" w:eastAsia="楷体" w:hAnsi="楷体" w:hint="eastAsia"/>
          <w:sz w:val="24"/>
          <w:szCs w:val="24"/>
        </w:rPr>
        <w:t>（</w:t>
      </w:r>
      <w:r>
        <w:rPr>
          <w:rFonts w:ascii="楷体" w:eastAsia="楷体" w:hAnsi="楷体" w:hint="eastAsia"/>
          <w:sz w:val="24"/>
          <w:szCs w:val="24"/>
        </w:rPr>
        <w:t>1</w:t>
      </w:r>
      <w:r>
        <w:rPr>
          <w:rFonts w:ascii="楷体" w:eastAsia="楷体" w:hAnsi="楷体" w:hint="eastAsia"/>
          <w:sz w:val="24"/>
          <w:szCs w:val="24"/>
        </w:rPr>
        <w:t>）【】；</w:t>
      </w:r>
    </w:p>
    <w:p w:rsidR="00D103BC" w:rsidRDefault="00497B8F">
      <w:pPr>
        <w:pStyle w:val="12"/>
        <w:widowControl/>
        <w:spacing w:line="360" w:lineRule="auto"/>
        <w:ind w:left="992" w:firstLineChars="0" w:hanging="152"/>
        <w:jc w:val="left"/>
        <w:rPr>
          <w:rFonts w:ascii="楷体" w:eastAsia="楷体" w:hAnsi="楷体"/>
          <w:sz w:val="24"/>
          <w:szCs w:val="24"/>
        </w:rPr>
      </w:pPr>
      <w:r>
        <w:rPr>
          <w:rFonts w:ascii="楷体" w:eastAsia="楷体" w:hAnsi="楷体" w:hint="eastAsia"/>
          <w:sz w:val="24"/>
          <w:szCs w:val="24"/>
        </w:rPr>
        <w:t>（</w:t>
      </w:r>
      <w:r>
        <w:rPr>
          <w:rFonts w:ascii="楷体" w:eastAsia="楷体" w:hAnsi="楷体" w:hint="eastAsia"/>
          <w:sz w:val="24"/>
          <w:szCs w:val="24"/>
        </w:rPr>
        <w:t>2</w:t>
      </w:r>
      <w:r>
        <w:rPr>
          <w:rFonts w:ascii="楷体" w:eastAsia="楷体" w:hAnsi="楷体" w:hint="eastAsia"/>
          <w:sz w:val="24"/>
          <w:szCs w:val="24"/>
        </w:rPr>
        <w:t>）【】。</w:t>
      </w:r>
    </w:p>
    <w:p w:rsidR="00D103BC" w:rsidRDefault="00497B8F">
      <w:pPr>
        <w:spacing w:line="360" w:lineRule="auto"/>
        <w:rPr>
          <w:rFonts w:ascii="楷体" w:eastAsia="楷体" w:hAnsi="楷体"/>
          <w:sz w:val="24"/>
          <w:szCs w:val="24"/>
        </w:rPr>
      </w:pPr>
      <w:r>
        <w:rPr>
          <w:rFonts w:ascii="楷体" w:eastAsia="楷体" w:hAnsi="楷体" w:hint="eastAsia"/>
          <w:color w:val="FF0000"/>
          <w:kern w:val="2"/>
          <w:sz w:val="24"/>
          <w:szCs w:val="24"/>
        </w:rPr>
        <w:t>【注：如需补偿需说明。】</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本项目用地已取得以下相关协议和文件：</w:t>
      </w:r>
    </w:p>
    <w:p w:rsidR="00D103BC" w:rsidRDefault="00497B8F">
      <w:pPr>
        <w:pStyle w:val="12"/>
        <w:widowControl/>
        <w:numPr>
          <w:ilvl w:val="2"/>
          <w:numId w:val="2"/>
        </w:numPr>
        <w:spacing w:line="360" w:lineRule="auto"/>
        <w:ind w:firstLineChars="0"/>
        <w:jc w:val="left"/>
        <w:rPr>
          <w:rFonts w:ascii="楷体" w:eastAsia="楷体" w:hAnsi="楷体"/>
          <w:sz w:val="24"/>
          <w:szCs w:val="24"/>
        </w:rPr>
      </w:pPr>
      <w:r>
        <w:rPr>
          <w:rFonts w:ascii="Times New Roman" w:eastAsia="楷体" w:hAnsi="Times New Roman" w:hint="eastAsia"/>
          <w:sz w:val="24"/>
          <w:szCs w:val="24"/>
        </w:rPr>
        <w:t>土地出让</w:t>
      </w:r>
      <w:r>
        <w:rPr>
          <w:rFonts w:ascii="楷体" w:eastAsia="楷体" w:hAnsi="楷体" w:hint="eastAsia"/>
          <w:sz w:val="24"/>
          <w:szCs w:val="24"/>
        </w:rPr>
        <w:t>合同（</w:t>
      </w:r>
      <w:r>
        <w:rPr>
          <w:rFonts w:ascii="楷体" w:eastAsia="楷体" w:hAnsi="楷体" w:hint="eastAsia"/>
          <w:b/>
          <w:sz w:val="24"/>
          <w:szCs w:val="24"/>
          <w:u w:val="single"/>
        </w:rPr>
        <w:t>附件</w:t>
      </w:r>
      <w:r>
        <w:rPr>
          <w:rFonts w:ascii="楷体" w:eastAsia="楷体" w:hAnsi="楷体"/>
          <w:b/>
          <w:sz w:val="24"/>
          <w:szCs w:val="24"/>
          <w:u w:val="single"/>
        </w:rPr>
        <w:t>5</w:t>
      </w:r>
      <w:r>
        <w:rPr>
          <w:rFonts w:ascii="楷体" w:eastAsia="楷体" w:hAnsi="楷体" w:hint="eastAsia"/>
          <w:sz w:val="24"/>
          <w:szCs w:val="24"/>
        </w:rPr>
        <w:t>）</w:t>
      </w:r>
    </w:p>
    <w:p w:rsidR="00D103BC" w:rsidRDefault="00497B8F">
      <w:pPr>
        <w:pStyle w:val="12"/>
        <w:widowControl/>
        <w:numPr>
          <w:ilvl w:val="2"/>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《建设用地规划许可证》（</w:t>
      </w:r>
      <w:r>
        <w:rPr>
          <w:rFonts w:ascii="楷体" w:eastAsia="楷体" w:hAnsi="楷体" w:hint="eastAsia"/>
          <w:b/>
          <w:sz w:val="24"/>
          <w:szCs w:val="24"/>
          <w:u w:val="single"/>
        </w:rPr>
        <w:t>附件</w:t>
      </w:r>
      <w:r>
        <w:rPr>
          <w:rFonts w:ascii="楷体" w:eastAsia="楷体" w:hAnsi="楷体"/>
          <w:b/>
          <w:sz w:val="24"/>
          <w:szCs w:val="24"/>
          <w:u w:val="single"/>
        </w:rPr>
        <w:t>6</w:t>
      </w:r>
      <w:r>
        <w:rPr>
          <w:rFonts w:ascii="楷体" w:eastAsia="楷体" w:hAnsi="楷体" w:hint="eastAsia"/>
          <w:sz w:val="24"/>
          <w:szCs w:val="24"/>
        </w:rPr>
        <w:t>）</w:t>
      </w:r>
    </w:p>
    <w:p w:rsidR="00D103BC" w:rsidRDefault="00497B8F">
      <w:pPr>
        <w:pStyle w:val="12"/>
        <w:widowControl/>
        <w:numPr>
          <w:ilvl w:val="2"/>
          <w:numId w:val="2"/>
        </w:numPr>
        <w:spacing w:line="360" w:lineRule="auto"/>
        <w:ind w:firstLineChars="0"/>
        <w:jc w:val="left"/>
      </w:pPr>
      <w:r>
        <w:rPr>
          <w:rFonts w:ascii="楷体" w:eastAsia="楷体" w:hAnsi="楷体" w:hint="eastAsia"/>
          <w:sz w:val="24"/>
          <w:szCs w:val="24"/>
        </w:rPr>
        <w:t>《房地产证》（</w:t>
      </w:r>
      <w:r>
        <w:rPr>
          <w:rFonts w:ascii="楷体" w:eastAsia="楷体" w:hAnsi="楷体" w:hint="eastAsia"/>
          <w:b/>
          <w:sz w:val="24"/>
          <w:szCs w:val="24"/>
          <w:u w:val="single"/>
        </w:rPr>
        <w:t>附件</w:t>
      </w:r>
      <w:r>
        <w:rPr>
          <w:rFonts w:ascii="楷体" w:eastAsia="楷体" w:hAnsi="楷体"/>
          <w:b/>
          <w:sz w:val="24"/>
          <w:szCs w:val="24"/>
          <w:u w:val="single"/>
        </w:rPr>
        <w:t>7</w:t>
      </w:r>
      <w:r>
        <w:rPr>
          <w:rFonts w:ascii="楷体" w:eastAsia="楷体" w:hAnsi="楷体" w:hint="eastAsia"/>
          <w:sz w:val="24"/>
          <w:szCs w:val="24"/>
        </w:rPr>
        <w:t>）</w:t>
      </w:r>
      <w:r>
        <w:rPr>
          <w:rFonts w:ascii="楷体" w:eastAsia="楷体" w:hAnsi="楷体" w:hint="eastAsia"/>
          <w:color w:val="FF0000"/>
          <w:sz w:val="24"/>
          <w:szCs w:val="24"/>
        </w:rPr>
        <w:t>（各地称谓不同，有的地方为《国有土地使用证》）</w:t>
      </w:r>
      <w:r>
        <w:rPr>
          <w:rFonts w:ascii="楷体" w:eastAsia="楷体" w:hAnsi="楷体" w:hint="eastAsia"/>
          <w:sz w:val="24"/>
          <w:szCs w:val="24"/>
        </w:rPr>
        <w:t>。</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本项目应付政府地价（含土地出让金、市政配套设施金、土地开发金，以下同）及相关税费已全部缴清（《付清地价款证明》，</w:t>
      </w:r>
      <w:r>
        <w:rPr>
          <w:rFonts w:ascii="楷体" w:eastAsia="楷体" w:hAnsi="楷体" w:hint="eastAsia"/>
          <w:b/>
          <w:sz w:val="24"/>
          <w:szCs w:val="24"/>
          <w:u w:val="single"/>
        </w:rPr>
        <w:t>附件</w:t>
      </w:r>
      <w:r>
        <w:rPr>
          <w:rFonts w:ascii="楷体" w:eastAsia="楷体" w:hAnsi="楷体"/>
          <w:b/>
          <w:sz w:val="24"/>
          <w:szCs w:val="24"/>
          <w:u w:val="single"/>
        </w:rPr>
        <w:t>8</w:t>
      </w:r>
      <w:r>
        <w:rPr>
          <w:rFonts w:ascii="楷体" w:eastAsia="楷体" w:hAnsi="楷体" w:hint="eastAsia"/>
          <w:sz w:val="24"/>
          <w:szCs w:val="24"/>
        </w:rPr>
        <w:t>）。</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本项目欠缴地价【】元，尚需支付【】等费用。</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本项目用地的出让合同已依法履行，不存在因未履行出让合同约定的义务和责任而被处以违约金、罚款或被收回的事由。</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本项目用地未设置任何抵押等担保事项，未设定租赁权和用益物权等任何限制性权利。</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除本条列明事项外，本项目用地未设置任何抵押等担保事项，未设定租赁权和用益物权等任何限制性权利。</w:t>
      </w:r>
    </w:p>
    <w:p w:rsidR="00D103BC" w:rsidRDefault="00497B8F">
      <w:pPr>
        <w:pStyle w:val="12"/>
        <w:widowControl/>
        <w:spacing w:line="360" w:lineRule="auto"/>
        <w:ind w:left="992" w:firstLineChars="0" w:hanging="152"/>
        <w:jc w:val="left"/>
        <w:rPr>
          <w:rFonts w:ascii="楷体" w:eastAsia="楷体" w:hAnsi="楷体"/>
          <w:sz w:val="24"/>
          <w:szCs w:val="24"/>
        </w:rPr>
      </w:pPr>
      <w:r>
        <w:rPr>
          <w:rFonts w:ascii="Times New Roman" w:eastAsia="楷体" w:hAnsi="Times New Roman" w:hint="eastAsia"/>
          <w:color w:val="FF0000"/>
          <w:kern w:val="0"/>
          <w:sz w:val="24"/>
          <w:szCs w:val="24"/>
        </w:rPr>
        <w:t>【注：如有抵押事项应在此说明。】</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项目公司其他资产：</w:t>
      </w:r>
    </w:p>
    <w:p w:rsidR="00D103BC" w:rsidRDefault="00497B8F">
      <w:pPr>
        <w:pStyle w:val="12"/>
        <w:widowControl/>
        <w:numPr>
          <w:ilvl w:val="2"/>
          <w:numId w:val="2"/>
        </w:numPr>
        <w:spacing w:line="360" w:lineRule="auto"/>
        <w:ind w:firstLineChars="0"/>
        <w:jc w:val="left"/>
        <w:rPr>
          <w:rFonts w:ascii="楷体" w:eastAsia="楷体" w:hAnsi="楷体"/>
          <w:sz w:val="24"/>
          <w:szCs w:val="24"/>
        </w:rPr>
      </w:pPr>
      <w:r>
        <w:rPr>
          <w:rFonts w:ascii="楷体" w:eastAsia="楷体" w:hAnsi="楷体" w:hint="eastAsia"/>
          <w:sz w:val="24"/>
          <w:szCs w:val="24"/>
        </w:rPr>
        <w:lastRenderedPageBreak/>
        <w:t>项目公司的其他资产如下所示：</w:t>
      </w:r>
    </w:p>
    <w:p w:rsidR="00D103BC" w:rsidRDefault="00497B8F">
      <w:pPr>
        <w:spacing w:line="360" w:lineRule="auto"/>
        <w:ind w:left="360" w:firstLineChars="200" w:firstLine="480"/>
        <w:rPr>
          <w:rFonts w:ascii="楷体" w:eastAsia="楷体" w:hAnsi="楷体"/>
          <w:sz w:val="24"/>
          <w:szCs w:val="24"/>
        </w:rPr>
      </w:pPr>
      <w:r>
        <w:rPr>
          <w:rFonts w:ascii="楷体" w:eastAsia="楷体" w:hAnsi="楷体" w:hint="eastAsia"/>
          <w:sz w:val="24"/>
          <w:szCs w:val="24"/>
        </w:rPr>
        <w:t>【】</w:t>
      </w:r>
    </w:p>
    <w:p w:rsidR="00D103BC" w:rsidRDefault="00497B8F">
      <w:pPr>
        <w:pStyle w:val="12"/>
        <w:widowControl/>
        <w:numPr>
          <w:ilvl w:val="2"/>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截至【】年【】月【】日，项目公司上述资产被设定他项权利事项如下（包括但不限于相应资产被他人租赁，或被设置抵押、出质等担保责任）。</w:t>
      </w:r>
    </w:p>
    <w:p w:rsidR="00D103BC" w:rsidRDefault="00497B8F">
      <w:pPr>
        <w:spacing w:line="360" w:lineRule="auto"/>
        <w:ind w:firstLine="420"/>
        <w:rPr>
          <w:rFonts w:ascii="楷体" w:eastAsia="楷体" w:hAnsi="楷体"/>
          <w:sz w:val="24"/>
          <w:szCs w:val="24"/>
        </w:rPr>
      </w:pPr>
      <w:r>
        <w:rPr>
          <w:rFonts w:ascii="楷体" w:eastAsia="楷体" w:hAnsi="楷体" w:hint="eastAsia"/>
          <w:sz w:val="24"/>
          <w:szCs w:val="24"/>
        </w:rPr>
        <w:t>除上述事项之外，其他任何他人对项目公司所有资产不存在任何权利。</w:t>
      </w:r>
    </w:p>
    <w:p w:rsidR="00D103BC" w:rsidRDefault="00497B8F">
      <w:pPr>
        <w:spacing w:line="360" w:lineRule="auto"/>
        <w:ind w:firstLine="420"/>
        <w:rPr>
          <w:rFonts w:ascii="楷体" w:eastAsia="楷体" w:hAnsi="楷体"/>
          <w:color w:val="FF0000"/>
          <w:sz w:val="24"/>
          <w:szCs w:val="24"/>
        </w:rPr>
      </w:pPr>
      <w:r>
        <w:rPr>
          <w:rFonts w:ascii="楷体" w:eastAsia="楷体" w:hAnsi="楷体" w:hint="eastAsia"/>
          <w:color w:val="FF0000"/>
          <w:sz w:val="24"/>
          <w:szCs w:val="24"/>
        </w:rPr>
        <w:t>（注：本章旨在列明公司和项目的基本资料和事项，将作为协议权利义务的基础，尽职调查结果比对的基本依据，具体内容应当依据尽职调查结果进行相应修改、完善。）</w:t>
      </w:r>
    </w:p>
    <w:p w:rsidR="00D103BC" w:rsidRDefault="00D103BC">
      <w:pPr>
        <w:spacing w:line="360" w:lineRule="auto"/>
        <w:rPr>
          <w:rFonts w:ascii="楷体" w:eastAsia="楷体" w:hAnsi="楷体"/>
          <w:sz w:val="24"/>
          <w:szCs w:val="24"/>
        </w:rPr>
      </w:pPr>
    </w:p>
    <w:p w:rsidR="00D103BC" w:rsidRDefault="00497B8F">
      <w:pPr>
        <w:pStyle w:val="12"/>
        <w:widowControl/>
        <w:numPr>
          <w:ilvl w:val="0"/>
          <w:numId w:val="2"/>
        </w:numPr>
        <w:spacing w:line="360" w:lineRule="auto"/>
        <w:ind w:firstLineChars="0"/>
        <w:jc w:val="left"/>
        <w:outlineLvl w:val="0"/>
        <w:rPr>
          <w:rFonts w:ascii="楷体" w:eastAsia="楷体" w:hAnsi="楷体"/>
          <w:b/>
          <w:sz w:val="24"/>
          <w:szCs w:val="24"/>
        </w:rPr>
      </w:pPr>
      <w:bookmarkStart w:id="3" w:name="_Toc395344404"/>
      <w:r>
        <w:rPr>
          <w:rFonts w:ascii="楷体" w:eastAsia="楷体" w:hAnsi="楷体" w:hint="eastAsia"/>
          <w:b/>
          <w:sz w:val="24"/>
          <w:szCs w:val="24"/>
        </w:rPr>
        <w:t>股权转让：</w:t>
      </w:r>
      <w:bookmarkEnd w:id="3"/>
    </w:p>
    <w:p w:rsidR="00D103BC" w:rsidRDefault="00497B8F">
      <w:pPr>
        <w:pStyle w:val="12"/>
        <w:widowControl/>
        <w:spacing w:line="360" w:lineRule="auto"/>
        <w:ind w:firstLineChars="0"/>
        <w:jc w:val="left"/>
        <w:rPr>
          <w:rFonts w:ascii="楷体" w:eastAsia="楷体" w:hAnsi="楷体"/>
          <w:sz w:val="24"/>
          <w:szCs w:val="24"/>
        </w:rPr>
      </w:pPr>
      <w:r>
        <w:rPr>
          <w:rFonts w:ascii="楷体" w:eastAsia="楷体" w:hAnsi="楷体" w:hint="eastAsia"/>
          <w:sz w:val="24"/>
          <w:szCs w:val="24"/>
        </w:rPr>
        <w:t>本协议签订之日起【】日内，甲乙双方准备工商变更登记所需资料并办理工商变更登记手续，并于签署当日办理工商变更登记申请。</w:t>
      </w:r>
    </w:p>
    <w:p w:rsidR="00D103BC" w:rsidRDefault="00D103BC">
      <w:pPr>
        <w:pStyle w:val="12"/>
        <w:widowControl/>
        <w:spacing w:line="360" w:lineRule="auto"/>
        <w:ind w:left="425" w:firstLineChars="0" w:firstLine="0"/>
        <w:jc w:val="left"/>
        <w:rPr>
          <w:rFonts w:ascii="楷体" w:eastAsia="楷体" w:hAnsi="楷体"/>
          <w:sz w:val="24"/>
          <w:szCs w:val="24"/>
        </w:rPr>
      </w:pPr>
    </w:p>
    <w:p w:rsidR="00D103BC" w:rsidRDefault="00497B8F">
      <w:pPr>
        <w:pStyle w:val="12"/>
        <w:widowControl/>
        <w:numPr>
          <w:ilvl w:val="0"/>
          <w:numId w:val="2"/>
        </w:numPr>
        <w:spacing w:line="360" w:lineRule="auto"/>
        <w:ind w:firstLineChars="0"/>
        <w:jc w:val="left"/>
        <w:outlineLvl w:val="0"/>
        <w:rPr>
          <w:rFonts w:ascii="楷体" w:eastAsia="楷体" w:hAnsi="楷体"/>
          <w:b/>
          <w:sz w:val="24"/>
          <w:szCs w:val="24"/>
        </w:rPr>
      </w:pPr>
      <w:bookmarkStart w:id="4" w:name="_Toc395344405"/>
      <w:r>
        <w:rPr>
          <w:rFonts w:ascii="楷体" w:eastAsia="楷体" w:hAnsi="楷体" w:hint="eastAsia"/>
          <w:b/>
          <w:sz w:val="24"/>
          <w:szCs w:val="24"/>
        </w:rPr>
        <w:t>合作价款及支付</w:t>
      </w:r>
      <w:bookmarkEnd w:id="4"/>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甲方按照本协议将其持有的项目公司股权及其资产转让给乙方应获得的合作价款总额为人民币【】元，主要包含如下内容：</w:t>
      </w:r>
    </w:p>
    <w:p w:rsidR="00D103BC" w:rsidRDefault="00497B8F">
      <w:pPr>
        <w:pStyle w:val="12"/>
        <w:widowControl/>
        <w:numPr>
          <w:ilvl w:val="2"/>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股权</w:t>
      </w:r>
      <w:r>
        <w:rPr>
          <w:rFonts w:ascii="Times New Roman" w:eastAsia="楷体" w:hAnsi="Times New Roman" w:hint="eastAsia"/>
          <w:kern w:val="0"/>
          <w:sz w:val="24"/>
          <w:szCs w:val="24"/>
        </w:rPr>
        <w:t>转让</w:t>
      </w:r>
      <w:r>
        <w:rPr>
          <w:rFonts w:ascii="楷体" w:eastAsia="楷体" w:hAnsi="楷体" w:hint="eastAsia"/>
          <w:sz w:val="24"/>
          <w:szCs w:val="24"/>
        </w:rPr>
        <w:t>价款：人民币【】元。</w:t>
      </w:r>
    </w:p>
    <w:p w:rsidR="00D103BC" w:rsidRDefault="00497B8F">
      <w:pPr>
        <w:pStyle w:val="12"/>
        <w:widowControl/>
        <w:numPr>
          <w:ilvl w:val="2"/>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乙方代</w:t>
      </w:r>
      <w:r>
        <w:rPr>
          <w:rFonts w:ascii="楷体" w:eastAsia="楷体" w:hAnsi="楷体" w:hint="eastAsia"/>
          <w:sz w:val="24"/>
          <w:szCs w:val="24"/>
        </w:rPr>
        <w:t>项目公司偿付的应付股东的往来款如下：</w:t>
      </w:r>
    </w:p>
    <w:p w:rsidR="00D103BC" w:rsidRDefault="00497B8F">
      <w:pPr>
        <w:pStyle w:val="12"/>
        <w:widowControl/>
        <w:spacing w:line="360" w:lineRule="auto"/>
        <w:ind w:left="1418" w:firstLineChars="0" w:firstLine="0"/>
        <w:jc w:val="left"/>
        <w:rPr>
          <w:rFonts w:ascii="楷体" w:eastAsia="楷体" w:hAnsi="楷体"/>
          <w:sz w:val="24"/>
          <w:szCs w:val="24"/>
        </w:rPr>
      </w:pPr>
      <w:r>
        <w:rPr>
          <w:rFonts w:ascii="楷体" w:eastAsia="楷体" w:hAnsi="楷体" w:hint="eastAsia"/>
          <w:sz w:val="24"/>
          <w:szCs w:val="24"/>
        </w:rPr>
        <w:t>【】</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乙方的付款时间及方式如下：</w:t>
      </w:r>
    </w:p>
    <w:p w:rsidR="00D103BC" w:rsidRDefault="00497B8F">
      <w:pPr>
        <w:pStyle w:val="12"/>
        <w:widowControl/>
        <w:spacing w:line="360" w:lineRule="auto"/>
        <w:ind w:left="992" w:firstLineChars="0" w:hanging="152"/>
        <w:jc w:val="left"/>
        <w:rPr>
          <w:rFonts w:ascii="楷体" w:eastAsia="楷体" w:hAnsi="楷体"/>
          <w:sz w:val="24"/>
          <w:szCs w:val="24"/>
        </w:rPr>
      </w:pPr>
      <w:r>
        <w:rPr>
          <w:rFonts w:ascii="楷体" w:eastAsia="楷体" w:hAnsi="楷体" w:hint="eastAsia"/>
          <w:sz w:val="24"/>
          <w:szCs w:val="24"/>
        </w:rPr>
        <w:t>（</w:t>
      </w:r>
      <w:r>
        <w:rPr>
          <w:rFonts w:ascii="楷体" w:eastAsia="楷体" w:hAnsi="楷体" w:hint="eastAsia"/>
          <w:sz w:val="24"/>
          <w:szCs w:val="24"/>
        </w:rPr>
        <w:t>1</w:t>
      </w:r>
      <w:r>
        <w:rPr>
          <w:rFonts w:ascii="楷体" w:eastAsia="楷体" w:hAnsi="楷体" w:hint="eastAsia"/>
          <w:sz w:val="24"/>
          <w:szCs w:val="24"/>
        </w:rPr>
        <w:t>）【】；</w:t>
      </w:r>
    </w:p>
    <w:p w:rsidR="00D103BC" w:rsidRDefault="00497B8F">
      <w:pPr>
        <w:pStyle w:val="12"/>
        <w:widowControl/>
        <w:spacing w:line="360" w:lineRule="auto"/>
        <w:ind w:left="992" w:firstLineChars="0" w:hanging="152"/>
        <w:jc w:val="left"/>
        <w:rPr>
          <w:rFonts w:ascii="楷体" w:eastAsia="楷体" w:hAnsi="楷体"/>
          <w:sz w:val="24"/>
          <w:szCs w:val="24"/>
        </w:rPr>
      </w:pPr>
      <w:r>
        <w:rPr>
          <w:rFonts w:ascii="楷体" w:eastAsia="楷体" w:hAnsi="楷体" w:hint="eastAsia"/>
          <w:sz w:val="24"/>
          <w:szCs w:val="24"/>
        </w:rPr>
        <w:t>（</w:t>
      </w:r>
      <w:r>
        <w:rPr>
          <w:rFonts w:ascii="楷体" w:eastAsia="楷体" w:hAnsi="楷体" w:hint="eastAsia"/>
          <w:sz w:val="24"/>
          <w:szCs w:val="24"/>
        </w:rPr>
        <w:t>2</w:t>
      </w:r>
      <w:r>
        <w:rPr>
          <w:rFonts w:ascii="楷体" w:eastAsia="楷体" w:hAnsi="楷体" w:hint="eastAsia"/>
          <w:sz w:val="24"/>
          <w:szCs w:val="24"/>
        </w:rPr>
        <w:t>）【】。</w:t>
      </w:r>
    </w:p>
    <w:p w:rsidR="00D103BC" w:rsidRDefault="00D103BC">
      <w:pPr>
        <w:spacing w:line="360" w:lineRule="auto"/>
        <w:rPr>
          <w:rFonts w:ascii="楷体" w:eastAsia="楷体" w:hAnsi="楷体"/>
          <w:sz w:val="24"/>
          <w:szCs w:val="24"/>
        </w:rPr>
      </w:pPr>
    </w:p>
    <w:p w:rsidR="00D103BC" w:rsidRDefault="00497B8F">
      <w:pPr>
        <w:pStyle w:val="12"/>
        <w:widowControl/>
        <w:numPr>
          <w:ilvl w:val="0"/>
          <w:numId w:val="2"/>
        </w:numPr>
        <w:spacing w:line="360" w:lineRule="auto"/>
        <w:ind w:firstLineChars="0"/>
        <w:jc w:val="left"/>
        <w:outlineLvl w:val="0"/>
        <w:rPr>
          <w:rFonts w:ascii="楷体" w:eastAsia="楷体" w:hAnsi="楷体"/>
          <w:b/>
          <w:sz w:val="24"/>
          <w:szCs w:val="24"/>
        </w:rPr>
      </w:pPr>
      <w:bookmarkStart w:id="5" w:name="_Toc395344406"/>
      <w:r>
        <w:rPr>
          <w:rFonts w:ascii="楷体" w:eastAsia="楷体" w:hAnsi="楷体" w:hint="eastAsia"/>
          <w:b/>
          <w:sz w:val="24"/>
          <w:szCs w:val="24"/>
        </w:rPr>
        <w:t>税费承担</w:t>
      </w:r>
      <w:bookmarkEnd w:id="5"/>
      <w:r>
        <w:rPr>
          <w:rFonts w:ascii="楷体" w:eastAsia="楷体" w:hAnsi="楷体"/>
          <w:b/>
          <w:sz w:val="24"/>
          <w:szCs w:val="24"/>
        </w:rPr>
        <w:t xml:space="preserve"> </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股权转让过程中，甲乙双方依法承担各自应当承担的税费。</w:t>
      </w:r>
    </w:p>
    <w:p w:rsidR="00D103BC" w:rsidRDefault="00D103BC">
      <w:pPr>
        <w:spacing w:line="360" w:lineRule="auto"/>
        <w:rPr>
          <w:rFonts w:ascii="楷体" w:eastAsia="楷体" w:hAnsi="楷体"/>
          <w:sz w:val="24"/>
          <w:szCs w:val="24"/>
        </w:rPr>
      </w:pPr>
    </w:p>
    <w:p w:rsidR="00D103BC" w:rsidRDefault="00497B8F">
      <w:pPr>
        <w:pStyle w:val="12"/>
        <w:widowControl/>
        <w:numPr>
          <w:ilvl w:val="0"/>
          <w:numId w:val="2"/>
        </w:numPr>
        <w:spacing w:line="360" w:lineRule="auto"/>
        <w:ind w:firstLineChars="0"/>
        <w:jc w:val="left"/>
        <w:outlineLvl w:val="0"/>
        <w:rPr>
          <w:rFonts w:ascii="楷体" w:eastAsia="楷体" w:hAnsi="楷体"/>
          <w:b/>
          <w:sz w:val="24"/>
          <w:szCs w:val="24"/>
        </w:rPr>
      </w:pPr>
      <w:bookmarkStart w:id="6" w:name="_Toc395344407"/>
      <w:r>
        <w:rPr>
          <w:rFonts w:ascii="Times New Roman" w:eastAsia="楷体" w:hAnsi="Times New Roman" w:hint="eastAsia"/>
          <w:b/>
          <w:kern w:val="0"/>
          <w:sz w:val="24"/>
          <w:szCs w:val="24"/>
        </w:rPr>
        <w:t>甲方</w:t>
      </w:r>
      <w:r>
        <w:rPr>
          <w:rFonts w:ascii="楷体" w:eastAsia="楷体" w:hAnsi="楷体" w:hint="eastAsia"/>
          <w:b/>
          <w:sz w:val="24"/>
          <w:szCs w:val="24"/>
        </w:rPr>
        <w:t>保证和责任</w:t>
      </w:r>
      <w:bookmarkEnd w:id="6"/>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lastRenderedPageBreak/>
        <w:t>甲方签署本协议已取得了合法、有效的授权或批准，并且有能力履行本协议项下内容。</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甲方已就本项目及项目公司进行了全面、完整的陈述，不存在遗漏、错误和误导，并将按照本协议约定时间提交所有文件资料。</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除本协议另有约定外，项目公司未与任何其它方签订任何协议、合同、承诺等法律文件。项目公司及其资产除本协议已披露的负债之外，不存在其他负债、纠纷、诉讼、担保、或有负债等任何负担。</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项目公司在存续期间合法经营，无违法事项，亦无其他任何拖欠税赋、地价款、合同价款、费用、劳动者报酬等事项。</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甲方没有而且不会与第三人签署妨碍本协议履行的任何合同、协议或向第三人出具任何承诺，包括但不限于转让、抵押土地、转让股权、质押股权、资产处置行为。</w:t>
      </w:r>
    </w:p>
    <w:p w:rsidR="00D103BC" w:rsidRDefault="00D103BC">
      <w:pPr>
        <w:spacing w:line="360" w:lineRule="auto"/>
        <w:rPr>
          <w:rFonts w:ascii="楷体" w:eastAsia="楷体" w:hAnsi="楷体"/>
          <w:sz w:val="24"/>
          <w:szCs w:val="24"/>
        </w:rPr>
      </w:pPr>
    </w:p>
    <w:p w:rsidR="00D103BC" w:rsidRDefault="00497B8F">
      <w:pPr>
        <w:pStyle w:val="12"/>
        <w:widowControl/>
        <w:numPr>
          <w:ilvl w:val="0"/>
          <w:numId w:val="2"/>
        </w:numPr>
        <w:spacing w:line="360" w:lineRule="auto"/>
        <w:ind w:firstLineChars="0"/>
        <w:jc w:val="left"/>
        <w:outlineLvl w:val="0"/>
        <w:rPr>
          <w:rFonts w:ascii="楷体" w:eastAsia="楷体" w:hAnsi="楷体"/>
          <w:b/>
          <w:sz w:val="24"/>
          <w:szCs w:val="24"/>
        </w:rPr>
      </w:pPr>
      <w:bookmarkStart w:id="7" w:name="_Toc395344408"/>
      <w:r>
        <w:rPr>
          <w:rFonts w:ascii="Times New Roman" w:eastAsia="楷体" w:hAnsi="Times New Roman" w:hint="eastAsia"/>
          <w:b/>
          <w:kern w:val="0"/>
          <w:sz w:val="24"/>
          <w:szCs w:val="24"/>
        </w:rPr>
        <w:t>乙方</w:t>
      </w:r>
      <w:r>
        <w:rPr>
          <w:rFonts w:ascii="楷体" w:eastAsia="楷体" w:hAnsi="楷体" w:hint="eastAsia"/>
          <w:b/>
          <w:sz w:val="24"/>
          <w:szCs w:val="24"/>
        </w:rPr>
        <w:t>保证和责任：</w:t>
      </w:r>
      <w:bookmarkEnd w:id="7"/>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乙方保证签署本协议已取得了合法、有效的授权或批准，并且有能力履行本协议项下内容。</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按照协议约定支付全部合作价款。</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在甲方是项目公司股东时，未经甲方同意，乙方不得将其股权转让、质押给任何第三人，但乙方可将其持有的股权转让给乙方的关联公司。</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配合甲方完成本次</w:t>
      </w:r>
      <w:r>
        <w:rPr>
          <w:rFonts w:ascii="Times New Roman" w:eastAsia="楷体" w:hAnsi="Times New Roman" w:hint="eastAsia"/>
          <w:kern w:val="0"/>
          <w:sz w:val="24"/>
          <w:szCs w:val="24"/>
        </w:rPr>
        <w:t>股权</w:t>
      </w:r>
      <w:r>
        <w:rPr>
          <w:rFonts w:ascii="楷体" w:eastAsia="楷体" w:hAnsi="楷体" w:hint="eastAsia"/>
          <w:sz w:val="24"/>
          <w:szCs w:val="24"/>
        </w:rPr>
        <w:t>转让的各项工作。</w:t>
      </w:r>
    </w:p>
    <w:p w:rsidR="00D103BC" w:rsidRDefault="00D103BC">
      <w:pPr>
        <w:spacing w:line="360" w:lineRule="auto"/>
        <w:rPr>
          <w:rFonts w:ascii="楷体" w:eastAsia="楷体" w:hAnsi="楷体"/>
          <w:sz w:val="24"/>
          <w:szCs w:val="24"/>
        </w:rPr>
      </w:pPr>
    </w:p>
    <w:p w:rsidR="00D103BC" w:rsidRDefault="00497B8F">
      <w:pPr>
        <w:pStyle w:val="12"/>
        <w:widowControl/>
        <w:numPr>
          <w:ilvl w:val="0"/>
          <w:numId w:val="2"/>
        </w:numPr>
        <w:spacing w:line="360" w:lineRule="auto"/>
        <w:ind w:firstLineChars="0"/>
        <w:jc w:val="left"/>
        <w:outlineLvl w:val="0"/>
        <w:rPr>
          <w:rFonts w:ascii="楷体" w:eastAsia="楷体" w:hAnsi="楷体"/>
          <w:b/>
          <w:sz w:val="24"/>
          <w:szCs w:val="24"/>
        </w:rPr>
      </w:pPr>
      <w:bookmarkStart w:id="8" w:name="_Toc395344409"/>
      <w:r>
        <w:rPr>
          <w:rFonts w:ascii="Times New Roman" w:eastAsia="楷体" w:hAnsi="Times New Roman" w:hint="eastAsia"/>
          <w:b/>
          <w:kern w:val="0"/>
          <w:sz w:val="24"/>
          <w:szCs w:val="24"/>
        </w:rPr>
        <w:t>违约</w:t>
      </w:r>
      <w:r>
        <w:rPr>
          <w:rFonts w:ascii="楷体" w:eastAsia="楷体" w:hAnsi="楷体" w:hint="eastAsia"/>
          <w:b/>
          <w:sz w:val="24"/>
          <w:szCs w:val="24"/>
        </w:rPr>
        <w:t>责任</w:t>
      </w:r>
      <w:bookmarkEnd w:id="8"/>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甲乙任何一方未经对方同意，一方不得擅自终止本协议的执行或就本项目及项目公司与第三方进行任何合作安排。</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甲乙任何一方违反本协议的，</w:t>
      </w:r>
      <w:r>
        <w:rPr>
          <w:rFonts w:ascii="Times New Roman" w:eastAsia="楷体" w:hAnsi="Times New Roman" w:hint="eastAsia"/>
          <w:kern w:val="0"/>
          <w:sz w:val="24"/>
          <w:szCs w:val="24"/>
        </w:rPr>
        <w:t>应当</w:t>
      </w:r>
      <w:r>
        <w:rPr>
          <w:rFonts w:ascii="楷体" w:eastAsia="楷体" w:hAnsi="楷体" w:hint="eastAsia"/>
          <w:sz w:val="24"/>
          <w:szCs w:val="24"/>
        </w:rPr>
        <w:t>依法或依照本协议的约定承担相应的违约责任。</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lastRenderedPageBreak/>
        <w:t>由于甲乙任何一方违约，造成本协议不能履行或不能完全履行时，由违约方承担违约责任；如属甲乙双方违约，根据实际情况，由双方分别承担各自应负的违约责任。</w:t>
      </w:r>
    </w:p>
    <w:p w:rsidR="00D103BC" w:rsidRDefault="00D103BC">
      <w:pPr>
        <w:spacing w:line="360" w:lineRule="auto"/>
        <w:rPr>
          <w:rFonts w:ascii="楷体" w:eastAsia="楷体" w:hAnsi="楷体"/>
          <w:sz w:val="24"/>
          <w:szCs w:val="24"/>
        </w:rPr>
      </w:pPr>
    </w:p>
    <w:p w:rsidR="00D103BC" w:rsidRDefault="00497B8F">
      <w:pPr>
        <w:pStyle w:val="12"/>
        <w:widowControl/>
        <w:numPr>
          <w:ilvl w:val="0"/>
          <w:numId w:val="2"/>
        </w:numPr>
        <w:spacing w:line="360" w:lineRule="auto"/>
        <w:ind w:firstLineChars="0"/>
        <w:jc w:val="left"/>
        <w:outlineLvl w:val="0"/>
        <w:rPr>
          <w:rFonts w:ascii="楷体" w:eastAsia="楷体" w:hAnsi="楷体"/>
          <w:b/>
          <w:sz w:val="24"/>
          <w:szCs w:val="24"/>
        </w:rPr>
      </w:pPr>
      <w:bookmarkStart w:id="9" w:name="_Toc395344410"/>
      <w:r>
        <w:rPr>
          <w:rFonts w:ascii="Times New Roman" w:eastAsia="楷体" w:hAnsi="Times New Roman" w:hint="eastAsia"/>
          <w:b/>
          <w:kern w:val="0"/>
          <w:sz w:val="24"/>
          <w:szCs w:val="24"/>
        </w:rPr>
        <w:t>争议</w:t>
      </w:r>
      <w:r>
        <w:rPr>
          <w:rFonts w:ascii="楷体" w:eastAsia="楷体" w:hAnsi="楷体" w:hint="eastAsia"/>
          <w:b/>
          <w:sz w:val="24"/>
          <w:szCs w:val="24"/>
        </w:rPr>
        <w:t>解决</w:t>
      </w:r>
      <w:bookmarkEnd w:id="9"/>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本协议的签署和履行适用中华人民共和国法律（不包括中国香港、澳门和台湾地区法律）。</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因本协议引起的及与本协议有关的一切争议，首先应由双方通过友好协商解决。如双方不能协商解决，则应提交上海国际仲裁中心（即上海国际经济贸易仲裁委员会仲裁解决，地点在上海，仲裁机构有权依据仲裁时有效的规则进行。）</w:t>
      </w:r>
    </w:p>
    <w:p w:rsidR="00D103BC" w:rsidRDefault="00497B8F">
      <w:pPr>
        <w:pStyle w:val="12"/>
        <w:widowControl/>
        <w:numPr>
          <w:ilvl w:val="0"/>
          <w:numId w:val="2"/>
        </w:numPr>
        <w:spacing w:line="360" w:lineRule="auto"/>
        <w:ind w:firstLineChars="0"/>
        <w:jc w:val="left"/>
        <w:outlineLvl w:val="0"/>
        <w:rPr>
          <w:rFonts w:ascii="楷体" w:eastAsia="楷体" w:hAnsi="楷体"/>
          <w:b/>
          <w:sz w:val="24"/>
          <w:szCs w:val="24"/>
        </w:rPr>
      </w:pPr>
      <w:bookmarkStart w:id="10" w:name="_Toc395344411"/>
      <w:r>
        <w:rPr>
          <w:rFonts w:ascii="Times New Roman" w:eastAsia="楷体" w:hAnsi="Times New Roman" w:hint="eastAsia"/>
          <w:b/>
          <w:kern w:val="0"/>
          <w:sz w:val="24"/>
          <w:szCs w:val="24"/>
        </w:rPr>
        <w:t>保密</w:t>
      </w:r>
      <w:bookmarkEnd w:id="10"/>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甲乙任何一方均应对本协议的内容、履行以及合作各方在洽谈、</w:t>
      </w:r>
      <w:r>
        <w:rPr>
          <w:rFonts w:ascii="楷体" w:eastAsia="楷体" w:hAnsi="楷体" w:hint="eastAsia"/>
          <w:sz w:val="24"/>
          <w:szCs w:val="24"/>
        </w:rPr>
        <w:t>签署、履行本协议过程中所知悉的另一方的商业秘密严格保密，并约束其雇员遵守本保密条款，直至该保密事项被合法公开。任何一方未履行保密义务的，另一方有权要求其采取补救措施消除影响，并赔偿另一方因此所受到的一切损失。</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本条中的商业秘密，包括一方持有的不能被公众通过公开、合法渠道获取的任何信息。</w:t>
      </w:r>
    </w:p>
    <w:p w:rsidR="00D103BC" w:rsidRDefault="00D103BC">
      <w:pPr>
        <w:spacing w:line="360" w:lineRule="auto"/>
        <w:rPr>
          <w:rFonts w:ascii="楷体" w:eastAsia="楷体" w:hAnsi="楷体"/>
          <w:sz w:val="24"/>
          <w:szCs w:val="24"/>
        </w:rPr>
      </w:pPr>
    </w:p>
    <w:p w:rsidR="00D103BC" w:rsidRDefault="00497B8F">
      <w:pPr>
        <w:pStyle w:val="12"/>
        <w:widowControl/>
        <w:numPr>
          <w:ilvl w:val="0"/>
          <w:numId w:val="2"/>
        </w:numPr>
        <w:spacing w:line="360" w:lineRule="auto"/>
        <w:ind w:firstLineChars="0"/>
        <w:jc w:val="left"/>
        <w:outlineLvl w:val="0"/>
        <w:rPr>
          <w:rFonts w:ascii="楷体" w:eastAsia="楷体" w:hAnsi="楷体"/>
          <w:b/>
          <w:sz w:val="24"/>
          <w:szCs w:val="24"/>
        </w:rPr>
      </w:pPr>
      <w:bookmarkStart w:id="11" w:name="_Toc395344412"/>
      <w:r>
        <w:rPr>
          <w:rFonts w:ascii="楷体" w:eastAsia="楷体" w:hAnsi="楷体" w:hint="eastAsia"/>
          <w:b/>
          <w:sz w:val="24"/>
          <w:szCs w:val="24"/>
        </w:rPr>
        <w:t>通知</w:t>
      </w:r>
      <w:bookmarkEnd w:id="11"/>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t>本协议双方发出的任何与本协议有关的通知或其他通讯往来均应以本协议所载的地址为准。任何通知均应以书面形式作出。直接送交的，以对方签收视为送达，任何一方无正当理由不得拒绝签收；采取特快专递方式送达的，同城以特快专递回执上</w:t>
      </w:r>
      <w:r>
        <w:rPr>
          <w:rFonts w:ascii="楷体" w:eastAsia="楷体" w:hAnsi="楷体" w:hint="eastAsia"/>
          <w:sz w:val="24"/>
          <w:szCs w:val="24"/>
        </w:rPr>
        <w:t>所载投递日的第【】日视为送达，异地以特快专递回执上所载投递日的第三日视为送达。如果送达日为非工作日，任何通知应视为在下一个工作日生效。</w:t>
      </w:r>
    </w:p>
    <w:p w:rsidR="00D103BC" w:rsidRDefault="00497B8F">
      <w:pPr>
        <w:pStyle w:val="12"/>
        <w:widowControl/>
        <w:numPr>
          <w:ilvl w:val="1"/>
          <w:numId w:val="2"/>
        </w:numPr>
        <w:spacing w:line="360" w:lineRule="auto"/>
        <w:ind w:firstLineChars="0"/>
        <w:jc w:val="left"/>
        <w:rPr>
          <w:rFonts w:ascii="楷体" w:eastAsia="楷体" w:hAnsi="楷体"/>
          <w:sz w:val="24"/>
          <w:szCs w:val="24"/>
        </w:rPr>
      </w:pPr>
      <w:r>
        <w:rPr>
          <w:rFonts w:ascii="楷体" w:eastAsia="楷体" w:hAnsi="楷体" w:hint="eastAsia"/>
          <w:sz w:val="24"/>
          <w:szCs w:val="24"/>
        </w:rPr>
        <w:lastRenderedPageBreak/>
        <w:t>一方联系地址或联系人在本协议中应有明确。发生变化的，应在变更之日起【】日内书面通知对方，否则另一方依照原联系地址和联系人发出的通知视为有效送达。</w:t>
      </w:r>
    </w:p>
    <w:p w:rsidR="00D103BC" w:rsidRDefault="00D103BC">
      <w:pPr>
        <w:spacing w:line="360" w:lineRule="auto"/>
        <w:rPr>
          <w:rFonts w:ascii="楷体" w:eastAsia="楷体" w:hAnsi="楷体"/>
          <w:sz w:val="24"/>
          <w:szCs w:val="24"/>
        </w:rPr>
      </w:pPr>
    </w:p>
    <w:p w:rsidR="00D103BC" w:rsidRDefault="00497B8F">
      <w:pPr>
        <w:pStyle w:val="12"/>
        <w:widowControl/>
        <w:numPr>
          <w:ilvl w:val="0"/>
          <w:numId w:val="2"/>
        </w:numPr>
        <w:spacing w:line="360" w:lineRule="auto"/>
        <w:ind w:firstLineChars="0"/>
        <w:jc w:val="left"/>
        <w:outlineLvl w:val="0"/>
        <w:rPr>
          <w:rFonts w:ascii="楷体" w:eastAsia="楷体" w:hAnsi="楷体"/>
          <w:b/>
          <w:sz w:val="24"/>
          <w:szCs w:val="24"/>
        </w:rPr>
      </w:pPr>
      <w:bookmarkStart w:id="12" w:name="_Toc395344413"/>
      <w:r>
        <w:rPr>
          <w:rFonts w:ascii="楷体" w:eastAsia="楷体" w:hAnsi="楷体" w:hint="eastAsia"/>
          <w:b/>
          <w:sz w:val="24"/>
          <w:szCs w:val="24"/>
        </w:rPr>
        <w:t>生效</w:t>
      </w:r>
      <w:bookmarkEnd w:id="12"/>
    </w:p>
    <w:p w:rsidR="00D103BC" w:rsidRDefault="00497B8F">
      <w:pPr>
        <w:pStyle w:val="12"/>
        <w:widowControl/>
        <w:spacing w:line="360" w:lineRule="auto"/>
        <w:ind w:firstLineChars="0"/>
        <w:jc w:val="left"/>
        <w:rPr>
          <w:rFonts w:ascii="楷体" w:eastAsia="楷体" w:hAnsi="楷体"/>
          <w:sz w:val="24"/>
          <w:szCs w:val="24"/>
        </w:rPr>
      </w:pPr>
      <w:r>
        <w:rPr>
          <w:rFonts w:ascii="楷体" w:eastAsia="楷体" w:hAnsi="楷体" w:hint="eastAsia"/>
          <w:sz w:val="24"/>
          <w:szCs w:val="24"/>
        </w:rPr>
        <w:t>本协议一式【】份，自双方签署之日起生效，每方各执【】份。</w:t>
      </w:r>
    </w:p>
    <w:p w:rsidR="00D103BC" w:rsidRDefault="00D103BC">
      <w:pPr>
        <w:pStyle w:val="12"/>
        <w:widowControl/>
        <w:spacing w:line="360" w:lineRule="auto"/>
        <w:ind w:left="992" w:firstLineChars="0" w:firstLine="0"/>
        <w:jc w:val="left"/>
        <w:rPr>
          <w:rFonts w:ascii="楷体" w:eastAsia="楷体" w:hAnsi="楷体"/>
          <w:sz w:val="24"/>
          <w:szCs w:val="24"/>
        </w:rPr>
      </w:pPr>
    </w:p>
    <w:p w:rsidR="00D103BC" w:rsidRDefault="00497B8F">
      <w:pPr>
        <w:spacing w:line="360" w:lineRule="auto"/>
        <w:jc w:val="center"/>
        <w:rPr>
          <w:rFonts w:ascii="楷体" w:eastAsia="楷体" w:hAnsi="楷体"/>
          <w:b/>
          <w:sz w:val="24"/>
          <w:szCs w:val="24"/>
        </w:rPr>
      </w:pPr>
      <w:r>
        <w:rPr>
          <w:rFonts w:ascii="楷体" w:eastAsia="楷体" w:hAnsi="楷体" w:hint="eastAsia"/>
          <w:b/>
          <w:sz w:val="24"/>
          <w:szCs w:val="24"/>
        </w:rPr>
        <w:t>（</w:t>
      </w:r>
      <w:r>
        <w:rPr>
          <w:rFonts w:ascii="楷体" w:eastAsia="楷体" w:hAnsi="楷体" w:hint="eastAsia"/>
          <w:b/>
          <w:sz w:val="24"/>
          <w:szCs w:val="24"/>
        </w:rPr>
        <w:t>本页以下无正文</w:t>
      </w:r>
      <w:r>
        <w:rPr>
          <w:rFonts w:ascii="楷体" w:eastAsia="楷体" w:hAnsi="楷体" w:hint="eastAsia"/>
          <w:b/>
          <w:sz w:val="24"/>
          <w:szCs w:val="24"/>
        </w:rPr>
        <w:t>）</w:t>
      </w:r>
    </w:p>
    <w:p w:rsidR="00D103BC" w:rsidRDefault="00D103BC">
      <w:pPr>
        <w:spacing w:line="360" w:lineRule="auto"/>
        <w:rPr>
          <w:rFonts w:ascii="楷体" w:eastAsia="楷体" w:hAnsi="楷体"/>
          <w:sz w:val="24"/>
          <w:szCs w:val="24"/>
        </w:rPr>
      </w:pPr>
    </w:p>
    <w:p w:rsidR="00D103BC" w:rsidRDefault="00D103BC">
      <w:pPr>
        <w:spacing w:line="360" w:lineRule="auto"/>
        <w:rPr>
          <w:sz w:val="24"/>
          <w:szCs w:val="24"/>
        </w:rPr>
        <w:sectPr w:rsidR="00D103BC">
          <w:footerReference w:type="default" r:id="rId11"/>
          <w:pgSz w:w="11906" w:h="16838"/>
          <w:pgMar w:top="2041" w:right="1797" w:bottom="1758" w:left="1797" w:header="851" w:footer="992" w:gutter="0"/>
          <w:pgNumType w:start="1"/>
          <w:cols w:space="425"/>
          <w:docGrid w:type="lines" w:linePitch="312"/>
        </w:sectPr>
      </w:pPr>
    </w:p>
    <w:p w:rsidR="00D103BC" w:rsidRDefault="00497B8F">
      <w:pPr>
        <w:pStyle w:val="12"/>
        <w:widowControl/>
        <w:spacing w:line="360" w:lineRule="auto"/>
        <w:ind w:left="425" w:firstLineChars="0" w:firstLine="0"/>
        <w:jc w:val="center"/>
        <w:rPr>
          <w:rFonts w:ascii="Times New Roman" w:eastAsia="楷体" w:hAnsi="Times New Roman"/>
          <w:b/>
          <w:kern w:val="0"/>
          <w:sz w:val="24"/>
          <w:szCs w:val="24"/>
          <w:u w:val="single"/>
        </w:rPr>
      </w:pPr>
      <w:r>
        <w:rPr>
          <w:rFonts w:ascii="Times New Roman" w:eastAsia="楷体" w:hAnsi="Times New Roman" w:hint="eastAsia"/>
          <w:b/>
          <w:kern w:val="0"/>
          <w:sz w:val="24"/>
          <w:szCs w:val="24"/>
          <w:u w:val="single"/>
        </w:rPr>
        <w:lastRenderedPageBreak/>
        <w:t>签署页</w:t>
      </w:r>
    </w:p>
    <w:p w:rsidR="00D103BC" w:rsidRDefault="00D103BC">
      <w:pPr>
        <w:pStyle w:val="12"/>
        <w:widowControl/>
        <w:spacing w:line="360" w:lineRule="auto"/>
        <w:ind w:left="425" w:firstLineChars="0" w:firstLine="0"/>
        <w:jc w:val="center"/>
        <w:rPr>
          <w:rFonts w:ascii="Times New Roman" w:eastAsia="楷体" w:hAnsi="Times New Roman"/>
          <w:kern w:val="0"/>
          <w:sz w:val="24"/>
          <w:szCs w:val="24"/>
        </w:rPr>
      </w:pPr>
    </w:p>
    <w:p w:rsidR="00D103BC" w:rsidRDefault="00497B8F">
      <w:pPr>
        <w:pStyle w:val="12"/>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甲方（盖章）：</w:t>
      </w:r>
      <w:r>
        <w:rPr>
          <w:rFonts w:ascii="Times New Roman" w:eastAsia="楷体" w:hAnsi="Times New Roman"/>
          <w:kern w:val="0"/>
          <w:sz w:val="24"/>
          <w:szCs w:val="24"/>
        </w:rPr>
        <w:t xml:space="preserve">                             </w:t>
      </w:r>
    </w:p>
    <w:p w:rsidR="00D103BC" w:rsidRDefault="00497B8F">
      <w:pPr>
        <w:pStyle w:val="12"/>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法定代表人：</w:t>
      </w:r>
      <w:r>
        <w:rPr>
          <w:rFonts w:ascii="Times New Roman" w:eastAsia="楷体" w:hAnsi="Times New Roman"/>
          <w:kern w:val="0"/>
          <w:sz w:val="24"/>
          <w:szCs w:val="24"/>
        </w:rPr>
        <w:t xml:space="preserve">                               </w:t>
      </w:r>
    </w:p>
    <w:p w:rsidR="00D103BC" w:rsidRDefault="00497B8F">
      <w:pPr>
        <w:pStyle w:val="12"/>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授权代表：</w:t>
      </w:r>
      <w:r>
        <w:rPr>
          <w:rFonts w:ascii="Times New Roman" w:eastAsia="楷体" w:hAnsi="Times New Roman"/>
          <w:kern w:val="0"/>
          <w:sz w:val="24"/>
          <w:szCs w:val="24"/>
        </w:rPr>
        <w:t xml:space="preserve">                               </w:t>
      </w:r>
    </w:p>
    <w:p w:rsidR="00D103BC" w:rsidRDefault="00497B8F">
      <w:pPr>
        <w:pStyle w:val="12"/>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签署日期：</w:t>
      </w:r>
      <w:r>
        <w:rPr>
          <w:rFonts w:ascii="Times New Roman" w:eastAsia="楷体" w:hAnsi="Times New Roman"/>
          <w:kern w:val="0"/>
          <w:sz w:val="24"/>
          <w:szCs w:val="24"/>
        </w:rPr>
        <w:t xml:space="preserve">                               </w:t>
      </w:r>
    </w:p>
    <w:p w:rsidR="00D103BC" w:rsidRDefault="00D103BC">
      <w:pPr>
        <w:pStyle w:val="12"/>
        <w:widowControl/>
        <w:spacing w:line="360" w:lineRule="auto"/>
        <w:ind w:left="425" w:firstLineChars="0" w:firstLine="0"/>
        <w:rPr>
          <w:rFonts w:ascii="Times New Roman" w:eastAsia="楷体" w:hAnsi="Times New Roman"/>
          <w:kern w:val="0"/>
          <w:sz w:val="24"/>
          <w:szCs w:val="24"/>
        </w:rPr>
      </w:pPr>
    </w:p>
    <w:p w:rsidR="00D103BC" w:rsidRDefault="00D103BC">
      <w:pPr>
        <w:pStyle w:val="12"/>
        <w:widowControl/>
        <w:spacing w:line="360" w:lineRule="auto"/>
        <w:ind w:left="425" w:firstLineChars="0" w:firstLine="0"/>
        <w:rPr>
          <w:rFonts w:ascii="Times New Roman" w:eastAsia="楷体" w:hAnsi="Times New Roman"/>
          <w:kern w:val="0"/>
          <w:sz w:val="24"/>
          <w:szCs w:val="24"/>
        </w:rPr>
      </w:pPr>
    </w:p>
    <w:p w:rsidR="00D103BC" w:rsidRDefault="00D103BC">
      <w:pPr>
        <w:pStyle w:val="12"/>
        <w:widowControl/>
        <w:spacing w:line="360" w:lineRule="auto"/>
        <w:ind w:left="425" w:firstLineChars="0" w:firstLine="0"/>
        <w:rPr>
          <w:rFonts w:ascii="Times New Roman" w:eastAsia="楷体" w:hAnsi="Times New Roman"/>
          <w:kern w:val="0"/>
          <w:sz w:val="24"/>
          <w:szCs w:val="24"/>
        </w:rPr>
      </w:pPr>
    </w:p>
    <w:p w:rsidR="00D103BC" w:rsidRDefault="00497B8F">
      <w:pPr>
        <w:pStyle w:val="12"/>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乙方（盖章）：</w:t>
      </w:r>
      <w:r>
        <w:rPr>
          <w:rFonts w:ascii="Times New Roman" w:eastAsia="楷体" w:hAnsi="Times New Roman"/>
          <w:kern w:val="0"/>
          <w:sz w:val="24"/>
          <w:szCs w:val="24"/>
        </w:rPr>
        <w:t xml:space="preserve">                             </w:t>
      </w:r>
    </w:p>
    <w:p w:rsidR="00D103BC" w:rsidRDefault="00497B8F">
      <w:pPr>
        <w:pStyle w:val="12"/>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法定代表人：</w:t>
      </w:r>
      <w:r>
        <w:rPr>
          <w:rFonts w:ascii="Times New Roman" w:eastAsia="楷体" w:hAnsi="Times New Roman"/>
          <w:kern w:val="0"/>
          <w:sz w:val="24"/>
          <w:szCs w:val="24"/>
        </w:rPr>
        <w:t xml:space="preserve">                               </w:t>
      </w:r>
    </w:p>
    <w:p w:rsidR="00D103BC" w:rsidRDefault="00497B8F">
      <w:pPr>
        <w:pStyle w:val="12"/>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授权代表：</w:t>
      </w:r>
      <w:r>
        <w:rPr>
          <w:rFonts w:ascii="Times New Roman" w:eastAsia="楷体" w:hAnsi="Times New Roman"/>
          <w:kern w:val="0"/>
          <w:sz w:val="24"/>
          <w:szCs w:val="24"/>
        </w:rPr>
        <w:t xml:space="preserve">                               </w:t>
      </w:r>
    </w:p>
    <w:p w:rsidR="00D103BC" w:rsidRDefault="00497B8F">
      <w:pPr>
        <w:pStyle w:val="12"/>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签署日期：</w:t>
      </w:r>
      <w:r>
        <w:rPr>
          <w:rFonts w:ascii="Times New Roman" w:eastAsia="楷体" w:hAnsi="Times New Roman"/>
          <w:kern w:val="0"/>
          <w:sz w:val="24"/>
          <w:szCs w:val="24"/>
        </w:rPr>
        <w:t xml:space="preserve">                               </w:t>
      </w:r>
    </w:p>
    <w:p w:rsidR="00D103BC" w:rsidRDefault="00D103BC">
      <w:pPr>
        <w:spacing w:line="360" w:lineRule="auto"/>
        <w:rPr>
          <w:rFonts w:ascii="Times New Roman" w:eastAsia="楷体" w:hAnsi="Times New Roman"/>
          <w:sz w:val="24"/>
          <w:szCs w:val="24"/>
        </w:rPr>
      </w:pPr>
    </w:p>
    <w:p w:rsidR="00D103BC" w:rsidRDefault="00D103BC">
      <w:pPr>
        <w:spacing w:line="360" w:lineRule="auto"/>
        <w:rPr>
          <w:sz w:val="24"/>
          <w:szCs w:val="24"/>
        </w:rPr>
      </w:pPr>
    </w:p>
    <w:p w:rsidR="00D103BC" w:rsidRDefault="00497B8F">
      <w:pPr>
        <w:spacing w:line="360" w:lineRule="auto"/>
        <w:rPr>
          <w:sz w:val="24"/>
          <w:szCs w:val="24"/>
        </w:rPr>
      </w:pPr>
      <w:r>
        <w:rPr>
          <w:sz w:val="24"/>
          <w:szCs w:val="24"/>
        </w:rPr>
        <w:br w:type="page"/>
      </w:r>
    </w:p>
    <w:p w:rsidR="00D103BC" w:rsidRDefault="00497B8F">
      <w:pPr>
        <w:spacing w:line="360" w:lineRule="auto"/>
        <w:rPr>
          <w:sz w:val="24"/>
          <w:szCs w:val="24"/>
        </w:rPr>
      </w:pPr>
      <w:r>
        <w:rPr>
          <w:rFonts w:hint="eastAsia"/>
          <w:sz w:val="24"/>
          <w:szCs w:val="24"/>
        </w:rPr>
        <w:lastRenderedPageBreak/>
        <w:t>附件</w:t>
      </w:r>
      <w:r>
        <w:rPr>
          <w:rFonts w:hint="eastAsia"/>
          <w:sz w:val="24"/>
          <w:szCs w:val="24"/>
        </w:rPr>
        <w:t>1</w:t>
      </w:r>
      <w:r>
        <w:rPr>
          <w:rFonts w:hint="eastAsia"/>
          <w:sz w:val="24"/>
          <w:szCs w:val="24"/>
        </w:rPr>
        <w:t>：</w:t>
      </w:r>
    </w:p>
    <w:p w:rsidR="00D103BC" w:rsidRDefault="00D103BC">
      <w:pPr>
        <w:spacing w:line="360" w:lineRule="auto"/>
        <w:rPr>
          <w:sz w:val="24"/>
          <w:szCs w:val="24"/>
        </w:rPr>
      </w:pPr>
    </w:p>
    <w:p w:rsidR="00D103BC" w:rsidRDefault="00D103BC">
      <w:pPr>
        <w:spacing w:line="360" w:lineRule="auto"/>
        <w:rPr>
          <w:sz w:val="24"/>
          <w:szCs w:val="24"/>
        </w:rPr>
      </w:pPr>
    </w:p>
    <w:p w:rsidR="00D103BC" w:rsidRDefault="00D103BC">
      <w:pPr>
        <w:spacing w:line="360" w:lineRule="auto"/>
        <w:rPr>
          <w:sz w:val="24"/>
          <w:szCs w:val="24"/>
        </w:rPr>
      </w:pPr>
    </w:p>
    <w:sectPr w:rsidR="00D103BC" w:rsidSect="00D103BC">
      <w:pgSz w:w="11906" w:h="16838"/>
      <w:pgMar w:top="2041" w:right="1797" w:bottom="1758"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B8F" w:rsidRDefault="00497B8F" w:rsidP="00D103BC">
      <w:pPr>
        <w:spacing w:line="240" w:lineRule="auto"/>
      </w:pPr>
      <w:r>
        <w:separator/>
      </w:r>
    </w:p>
  </w:endnote>
  <w:endnote w:type="continuationSeparator" w:id="1">
    <w:p w:rsidR="00497B8F" w:rsidRDefault="00497B8F" w:rsidP="00D103B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Ten Roman">
    <w:altName w:val="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3BC" w:rsidRDefault="00D103BC">
    <w:pPr>
      <w:pStyle w:val="a9"/>
      <w:jc w:val="center"/>
    </w:pPr>
  </w:p>
  <w:p w:rsidR="00D103BC" w:rsidRDefault="00D103BC">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3BC" w:rsidRDefault="00D103BC">
    <w:pPr>
      <w:pStyle w:val="a9"/>
      <w:jc w:val="center"/>
    </w:pPr>
    <w:r>
      <w:fldChar w:fldCharType="begin"/>
    </w:r>
    <w:r w:rsidR="00497B8F">
      <w:instrText>PAGE   \* MERGEFORMAT</w:instrText>
    </w:r>
    <w:r>
      <w:fldChar w:fldCharType="separate"/>
    </w:r>
    <w:r w:rsidR="004555A9" w:rsidRPr="004555A9">
      <w:rPr>
        <w:noProof/>
        <w:lang w:val="zh-CN"/>
      </w:rPr>
      <w:t>1</w:t>
    </w:r>
    <w:r>
      <w:fldChar w:fldCharType="end"/>
    </w:r>
  </w:p>
  <w:p w:rsidR="00D103BC" w:rsidRDefault="00D103BC">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B8F" w:rsidRDefault="00497B8F" w:rsidP="00D103BC">
      <w:pPr>
        <w:spacing w:line="240" w:lineRule="auto"/>
      </w:pPr>
      <w:r>
        <w:separator/>
      </w:r>
    </w:p>
  </w:footnote>
  <w:footnote w:type="continuationSeparator" w:id="1">
    <w:p w:rsidR="00497B8F" w:rsidRDefault="00497B8F" w:rsidP="00D103B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BCF"/>
    <w:multiLevelType w:val="multilevel"/>
    <w:tmpl w:val="02371BCF"/>
    <w:lvl w:ilvl="0">
      <w:start w:val="1"/>
      <w:numFmt w:val="decimal"/>
      <w:lvlText w:val="%1、"/>
      <w:lvlJc w:val="left"/>
      <w:pPr>
        <w:ind w:left="360" w:hanging="360"/>
      </w:pPr>
      <w:rPr>
        <w:rFonts w:ascii="楷体" w:eastAsia="楷体" w:hAnsi="楷体" w:cs="宋体" w:hint="default"/>
        <w:color w:val="FF000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6D1D2F59"/>
    <w:multiLevelType w:val="multilevel"/>
    <w:tmpl w:val="6D1D2F59"/>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trackRevisions/>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103BC"/>
    <w:rsid w:val="004555A9"/>
    <w:rsid w:val="00497B8F"/>
    <w:rsid w:val="00D103B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semiHidden="0"/>
    <w:lsdException w:name="footer" w:semiHidden="0" w:uiPriority="99"/>
    <w:lsdException w:name="caption" w:uiPriority="35" w:qFormat="1"/>
    <w:lsdException w:name="annotation reference" w:unhideWhenUsed="0"/>
    <w:lsdException w:name="page number" w:semiHidden="0" w:unhideWhenUsed="0"/>
    <w:lsdException w:name="Title" w:semiHidden="0" w:uiPriority="10" w:unhideWhenUsed="0" w:qFormat="1"/>
    <w:lsdException w:name="Default Paragraph Font" w:uiPriority="1"/>
    <w:lsdException w:name="Body Text" w:semiHidden="0" w:unhideWhenUsed="0"/>
    <w:lsdException w:name="Body Text Indent" w:semiHidden="0" w:unhideWhenUsed="0"/>
    <w:lsdException w:name="Subtitle" w:semiHidden="0" w:uiPriority="11" w:unhideWhenUsed="0" w:qFormat="1"/>
    <w:lsdException w:name="Date" w:semiHidden="0" w:unhideWhenUsed="0"/>
    <w:lsdException w:name="Hyperlink" w:semiHidden="0"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unhideWhenUsed="0"/>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nhideWhenUsed="0"/>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3BC"/>
    <w:pPr>
      <w:spacing w:line="260" w:lineRule="exact"/>
    </w:pPr>
    <w:rPr>
      <w:rFonts w:ascii="TimesTen Roman" w:hAnsi="TimesTen Roman"/>
      <w:sz w:val="22"/>
    </w:rPr>
  </w:style>
  <w:style w:type="paragraph" w:styleId="1">
    <w:name w:val="heading 1"/>
    <w:basedOn w:val="a"/>
    <w:next w:val="a"/>
    <w:link w:val="1Char"/>
    <w:qFormat/>
    <w:rsid w:val="00D103BC"/>
    <w:pPr>
      <w:keepNext/>
      <w:keepLines/>
      <w:widowControl w:val="0"/>
      <w:spacing w:before="340" w:after="330" w:line="578" w:lineRule="auto"/>
      <w:jc w:val="both"/>
      <w:outlineLvl w:val="0"/>
    </w:pPr>
    <w:rPr>
      <w:rFonts w:ascii="Times New Roman" w:hAnsi="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semiHidden/>
    <w:rsid w:val="00D103BC"/>
    <w:rPr>
      <w:b/>
      <w:bCs/>
    </w:rPr>
  </w:style>
  <w:style w:type="paragraph" w:styleId="a4">
    <w:name w:val="annotation text"/>
    <w:basedOn w:val="a"/>
    <w:link w:val="Char0"/>
    <w:semiHidden/>
    <w:rsid w:val="00D103BC"/>
    <w:pPr>
      <w:widowControl w:val="0"/>
      <w:spacing w:line="240" w:lineRule="auto"/>
    </w:pPr>
    <w:rPr>
      <w:rFonts w:ascii="Times New Roman" w:hAnsi="Times New Roman"/>
      <w:kern w:val="2"/>
      <w:sz w:val="21"/>
      <w:szCs w:val="24"/>
    </w:rPr>
  </w:style>
  <w:style w:type="paragraph" w:styleId="a5">
    <w:name w:val="Body Text"/>
    <w:basedOn w:val="a"/>
    <w:link w:val="Char1"/>
    <w:rsid w:val="00D103BC"/>
    <w:pPr>
      <w:widowControl w:val="0"/>
      <w:spacing w:after="120" w:line="240" w:lineRule="auto"/>
      <w:jc w:val="both"/>
    </w:pPr>
    <w:rPr>
      <w:rFonts w:ascii="Times New Roman" w:hAnsi="Times New Roman"/>
      <w:kern w:val="2"/>
      <w:sz w:val="21"/>
      <w:szCs w:val="24"/>
    </w:rPr>
  </w:style>
  <w:style w:type="paragraph" w:styleId="a6">
    <w:name w:val="Body Text Indent"/>
    <w:basedOn w:val="a"/>
    <w:link w:val="Char2"/>
    <w:rsid w:val="00D103BC"/>
    <w:pPr>
      <w:widowControl w:val="0"/>
      <w:spacing w:line="240" w:lineRule="auto"/>
      <w:ind w:firstLineChars="218" w:firstLine="523"/>
      <w:jc w:val="both"/>
    </w:pPr>
    <w:rPr>
      <w:rFonts w:ascii="Times New Roman" w:hAnsi="Times New Roman"/>
      <w:kern w:val="2"/>
      <w:sz w:val="24"/>
      <w:szCs w:val="24"/>
    </w:rPr>
  </w:style>
  <w:style w:type="paragraph" w:styleId="a7">
    <w:name w:val="Date"/>
    <w:basedOn w:val="a"/>
    <w:next w:val="a"/>
    <w:link w:val="Char3"/>
    <w:rsid w:val="00D103BC"/>
    <w:pPr>
      <w:widowControl w:val="0"/>
      <w:spacing w:line="240" w:lineRule="auto"/>
      <w:ind w:leftChars="2500" w:left="100"/>
      <w:jc w:val="both"/>
    </w:pPr>
    <w:rPr>
      <w:rFonts w:ascii="Times New Roman" w:hAnsi="Times New Roman"/>
      <w:kern w:val="2"/>
      <w:sz w:val="21"/>
      <w:szCs w:val="24"/>
    </w:rPr>
  </w:style>
  <w:style w:type="paragraph" w:styleId="a8">
    <w:name w:val="Balloon Text"/>
    <w:basedOn w:val="a"/>
    <w:link w:val="Char4"/>
    <w:semiHidden/>
    <w:rsid w:val="00D103BC"/>
    <w:rPr>
      <w:sz w:val="18"/>
      <w:szCs w:val="18"/>
    </w:rPr>
  </w:style>
  <w:style w:type="paragraph" w:styleId="a9">
    <w:name w:val="footer"/>
    <w:basedOn w:val="a"/>
    <w:link w:val="Char5"/>
    <w:uiPriority w:val="99"/>
    <w:unhideWhenUsed/>
    <w:rsid w:val="00D103BC"/>
    <w:pPr>
      <w:tabs>
        <w:tab w:val="center" w:pos="4153"/>
        <w:tab w:val="right" w:pos="8306"/>
      </w:tabs>
      <w:snapToGrid w:val="0"/>
    </w:pPr>
    <w:rPr>
      <w:sz w:val="18"/>
      <w:szCs w:val="18"/>
    </w:rPr>
  </w:style>
  <w:style w:type="paragraph" w:styleId="aa">
    <w:name w:val="header"/>
    <w:basedOn w:val="a"/>
    <w:link w:val="Char6"/>
    <w:unhideWhenUsed/>
    <w:rsid w:val="00D103B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D103BC"/>
    <w:pPr>
      <w:tabs>
        <w:tab w:val="left" w:pos="420"/>
        <w:tab w:val="right" w:leader="dot" w:pos="8302"/>
      </w:tabs>
      <w:spacing w:beforeLines="50" w:afterLines="50" w:line="360" w:lineRule="auto"/>
    </w:pPr>
  </w:style>
  <w:style w:type="character" w:styleId="ab">
    <w:name w:val="Strong"/>
    <w:qFormat/>
    <w:rsid w:val="00D103BC"/>
    <w:rPr>
      <w:b/>
      <w:bCs/>
    </w:rPr>
  </w:style>
  <w:style w:type="character" w:styleId="ac">
    <w:name w:val="page number"/>
    <w:basedOn w:val="a0"/>
    <w:rsid w:val="00D103BC"/>
  </w:style>
  <w:style w:type="character" w:styleId="ad">
    <w:name w:val="Hyperlink"/>
    <w:uiPriority w:val="99"/>
    <w:unhideWhenUsed/>
    <w:rsid w:val="00D103BC"/>
    <w:rPr>
      <w:color w:val="0000FF"/>
      <w:u w:val="single"/>
    </w:rPr>
  </w:style>
  <w:style w:type="character" w:styleId="ae">
    <w:name w:val="annotation reference"/>
    <w:semiHidden/>
    <w:rsid w:val="00D103BC"/>
    <w:rPr>
      <w:sz w:val="21"/>
      <w:szCs w:val="21"/>
    </w:rPr>
  </w:style>
  <w:style w:type="paragraph" w:customStyle="1" w:styleId="1h1H10015">
    <w:name w:val="样式 标题 1h1H1 + 段前: 0 磅 段后: 0 磅 行距: 1.5 倍行距"/>
    <w:basedOn w:val="1"/>
    <w:rsid w:val="00D103BC"/>
    <w:pPr>
      <w:widowControl/>
      <w:spacing w:before="100" w:beforeAutospacing="1" w:after="100" w:afterAutospacing="1" w:line="360" w:lineRule="auto"/>
    </w:pPr>
    <w:rPr>
      <w:rFonts w:cs="宋体"/>
      <w:caps/>
      <w:snapToGrid w:val="0"/>
      <w:kern w:val="0"/>
      <w:sz w:val="24"/>
      <w:szCs w:val="20"/>
      <w:u w:val="single"/>
      <w:lang w:eastAsia="en-US"/>
    </w:rPr>
  </w:style>
  <w:style w:type="paragraph" w:customStyle="1" w:styleId="11">
    <w:name w:val="列出段落1"/>
    <w:basedOn w:val="a"/>
    <w:uiPriority w:val="34"/>
    <w:qFormat/>
    <w:rsid w:val="00D103BC"/>
    <w:pPr>
      <w:widowControl w:val="0"/>
      <w:spacing w:line="240" w:lineRule="auto"/>
      <w:ind w:firstLineChars="200" w:firstLine="420"/>
      <w:jc w:val="both"/>
    </w:pPr>
    <w:rPr>
      <w:rFonts w:ascii="Calibri" w:hAnsi="Calibri"/>
      <w:kern w:val="2"/>
      <w:sz w:val="21"/>
      <w:szCs w:val="22"/>
    </w:rPr>
  </w:style>
  <w:style w:type="paragraph" w:customStyle="1" w:styleId="12">
    <w:name w:val="列出段落1"/>
    <w:basedOn w:val="a"/>
    <w:uiPriority w:val="34"/>
    <w:qFormat/>
    <w:rsid w:val="00D103BC"/>
    <w:pPr>
      <w:widowControl w:val="0"/>
      <w:spacing w:line="240" w:lineRule="auto"/>
      <w:ind w:firstLineChars="200" w:firstLine="420"/>
      <w:jc w:val="both"/>
    </w:pPr>
    <w:rPr>
      <w:rFonts w:ascii="Calibri" w:hAnsi="Calibri"/>
      <w:kern w:val="2"/>
      <w:sz w:val="21"/>
      <w:szCs w:val="22"/>
    </w:rPr>
  </w:style>
  <w:style w:type="paragraph" w:customStyle="1" w:styleId="TOC1">
    <w:name w:val="TOC 标题1"/>
    <w:basedOn w:val="1"/>
    <w:next w:val="a"/>
    <w:uiPriority w:val="39"/>
    <w:semiHidden/>
    <w:unhideWhenUsed/>
    <w:qFormat/>
    <w:rsid w:val="00D103BC"/>
    <w:pPr>
      <w:widowControl/>
      <w:spacing w:before="480" w:after="0" w:line="276" w:lineRule="auto"/>
      <w:jc w:val="left"/>
      <w:outlineLvl w:val="9"/>
    </w:pPr>
    <w:rPr>
      <w:rFonts w:ascii="Cambria" w:hAnsi="Cambria"/>
      <w:color w:val="365F90"/>
      <w:kern w:val="0"/>
      <w:sz w:val="28"/>
      <w:szCs w:val="28"/>
    </w:rPr>
  </w:style>
  <w:style w:type="character" w:customStyle="1" w:styleId="Char6">
    <w:name w:val="页眉 Char"/>
    <w:basedOn w:val="a0"/>
    <w:link w:val="aa"/>
    <w:uiPriority w:val="99"/>
    <w:rsid w:val="00D103BC"/>
    <w:rPr>
      <w:sz w:val="18"/>
      <w:szCs w:val="18"/>
    </w:rPr>
  </w:style>
  <w:style w:type="character" w:customStyle="1" w:styleId="Char5">
    <w:name w:val="页脚 Char"/>
    <w:basedOn w:val="a0"/>
    <w:link w:val="a9"/>
    <w:uiPriority w:val="99"/>
    <w:rsid w:val="00D103BC"/>
    <w:rPr>
      <w:sz w:val="18"/>
      <w:szCs w:val="18"/>
    </w:rPr>
  </w:style>
  <w:style w:type="character" w:customStyle="1" w:styleId="1Char">
    <w:name w:val="标题 1 Char"/>
    <w:basedOn w:val="a0"/>
    <w:link w:val="1"/>
    <w:rsid w:val="00D103BC"/>
    <w:rPr>
      <w:rFonts w:ascii="Times New Roman" w:eastAsia="宋体" w:hAnsi="Times New Roman" w:cs="Times New Roman"/>
      <w:b/>
      <w:bCs/>
      <w:kern w:val="44"/>
      <w:sz w:val="44"/>
      <w:szCs w:val="44"/>
    </w:rPr>
  </w:style>
  <w:style w:type="character" w:customStyle="1" w:styleId="Char4">
    <w:name w:val="批注框文本 Char"/>
    <w:basedOn w:val="a0"/>
    <w:link w:val="a8"/>
    <w:semiHidden/>
    <w:rsid w:val="00D103BC"/>
    <w:rPr>
      <w:rFonts w:ascii="TimesTen Roman" w:eastAsia="宋体" w:hAnsi="TimesTen Roman" w:cs="Times New Roman"/>
      <w:kern w:val="0"/>
      <w:sz w:val="18"/>
      <w:szCs w:val="18"/>
    </w:rPr>
  </w:style>
  <w:style w:type="character" w:customStyle="1" w:styleId="Char2">
    <w:name w:val="正文文本缩进 Char"/>
    <w:basedOn w:val="a0"/>
    <w:link w:val="a6"/>
    <w:rsid w:val="00D103BC"/>
    <w:rPr>
      <w:rFonts w:ascii="Times New Roman" w:eastAsia="宋体" w:hAnsi="Times New Roman" w:cs="Times New Roman"/>
      <w:sz w:val="24"/>
      <w:szCs w:val="24"/>
    </w:rPr>
  </w:style>
  <w:style w:type="character" w:customStyle="1" w:styleId="Char1">
    <w:name w:val="正文文本 Char"/>
    <w:basedOn w:val="a0"/>
    <w:link w:val="a5"/>
    <w:rsid w:val="00D103BC"/>
    <w:rPr>
      <w:rFonts w:ascii="Times New Roman" w:eastAsia="宋体" w:hAnsi="Times New Roman" w:cs="Times New Roman"/>
      <w:szCs w:val="24"/>
    </w:rPr>
  </w:style>
  <w:style w:type="character" w:customStyle="1" w:styleId="Char0">
    <w:name w:val="批注文字 Char"/>
    <w:basedOn w:val="a0"/>
    <w:link w:val="a4"/>
    <w:semiHidden/>
    <w:rsid w:val="00D103BC"/>
    <w:rPr>
      <w:rFonts w:ascii="Times New Roman" w:eastAsia="宋体" w:hAnsi="Times New Roman" w:cs="Times New Roman"/>
      <w:szCs w:val="24"/>
    </w:rPr>
  </w:style>
  <w:style w:type="character" w:customStyle="1" w:styleId="Char3">
    <w:name w:val="日期 Char"/>
    <w:basedOn w:val="a0"/>
    <w:link w:val="a7"/>
    <w:rsid w:val="00D103BC"/>
    <w:rPr>
      <w:rFonts w:ascii="Times New Roman" w:eastAsia="宋体" w:hAnsi="Times New Roman" w:cs="Times New Roman"/>
      <w:szCs w:val="24"/>
    </w:rPr>
  </w:style>
  <w:style w:type="character" w:customStyle="1" w:styleId="Char">
    <w:name w:val="批注主题 Char"/>
    <w:basedOn w:val="Char0"/>
    <w:link w:val="a3"/>
    <w:semiHidden/>
    <w:rsid w:val="00D103BC"/>
    <w:rPr>
      <w:rFonts w:ascii="Times New Roman" w:eastAsia="宋体" w:hAnsi="Times New Roman" w:cs="Times New Roman"/>
      <w:b/>
      <w:bCs/>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文本使用说明</dc:title>
  <dc:creator>AEB02.张春丽</dc:creator>
  <cp:lastModifiedBy>钟靓</cp:lastModifiedBy>
  <cp:revision>1</cp:revision>
  <cp:lastPrinted>2014-06-20T09:27:00Z</cp:lastPrinted>
  <dcterms:created xsi:type="dcterms:W3CDTF">2014-06-13T01:47:00Z</dcterms:created>
  <dcterms:modified xsi:type="dcterms:W3CDTF">2014-08-29T09:52:00Z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