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14F8" w:rsidRPr="00B70ABF" w:rsidRDefault="00524EE3" w:rsidP="00286758">
      <w:pPr>
        <w:adjustRightInd w:val="0"/>
        <w:snapToGrid w:val="0"/>
        <w:spacing w:line="360" w:lineRule="auto"/>
        <w:jc w:val="center"/>
        <w:rPr>
          <w:rFonts w:asciiTheme="minorEastAsia" w:eastAsiaTheme="minorEastAsia" w:hAnsiTheme="minorEastAsia"/>
          <w:b/>
          <w:color w:val="000000"/>
          <w:sz w:val="30"/>
          <w:szCs w:val="30"/>
        </w:rPr>
      </w:pPr>
      <w:commentRangeStart w:id="0"/>
      <w:r w:rsidRPr="00B70ABF">
        <w:rPr>
          <w:rFonts w:asciiTheme="minorEastAsia" w:eastAsiaTheme="minorEastAsia" w:hAnsiTheme="minorEastAsia" w:hint="eastAsia"/>
          <w:b/>
          <w:color w:val="000000"/>
          <w:sz w:val="30"/>
          <w:szCs w:val="30"/>
          <w:u w:val="single"/>
        </w:rPr>
        <w:t xml:space="preserve">                 </w:t>
      </w:r>
      <w:r w:rsidR="00CC14F8" w:rsidRPr="00B70ABF">
        <w:rPr>
          <w:rFonts w:asciiTheme="minorEastAsia" w:eastAsiaTheme="minorEastAsia" w:hAnsiTheme="minorEastAsia" w:hint="eastAsia"/>
          <w:b/>
          <w:color w:val="000000"/>
          <w:sz w:val="30"/>
          <w:szCs w:val="30"/>
        </w:rPr>
        <w:t>公司章程</w:t>
      </w:r>
      <w:commentRangeEnd w:id="0"/>
      <w:r w:rsidR="004B7EAC">
        <w:rPr>
          <w:rStyle w:val="a6"/>
        </w:rPr>
        <w:commentReference w:id="0"/>
      </w:r>
    </w:p>
    <w:p w:rsidR="00631417" w:rsidRPr="003E46C0" w:rsidRDefault="00524EE3" w:rsidP="00286758">
      <w:pPr>
        <w:adjustRightInd w:val="0"/>
        <w:snapToGrid w:val="0"/>
        <w:spacing w:line="360" w:lineRule="auto"/>
        <w:jc w:val="center"/>
        <w:rPr>
          <w:rFonts w:asciiTheme="minorEastAsia" w:eastAsiaTheme="minorEastAsia" w:hAnsiTheme="minorEastAsia"/>
          <w:b/>
          <w:color w:val="000000"/>
          <w:sz w:val="24"/>
          <w:szCs w:val="24"/>
        </w:rPr>
      </w:pPr>
      <w:commentRangeStart w:id="1"/>
      <w:r w:rsidRPr="00B70ABF">
        <w:rPr>
          <w:rFonts w:asciiTheme="minorEastAsia" w:eastAsiaTheme="minorEastAsia" w:hAnsiTheme="minorEastAsia" w:hint="eastAsia"/>
          <w:b/>
          <w:color w:val="000000"/>
          <w:sz w:val="24"/>
          <w:szCs w:val="24"/>
        </w:rPr>
        <w:t>（我方操盘</w:t>
      </w:r>
      <w:r w:rsidR="000850EF">
        <w:rPr>
          <w:rFonts w:asciiTheme="minorEastAsia" w:eastAsiaTheme="minorEastAsia" w:hAnsiTheme="minorEastAsia" w:hint="eastAsia"/>
          <w:b/>
          <w:color w:val="000000"/>
          <w:sz w:val="24"/>
          <w:szCs w:val="24"/>
        </w:rPr>
        <w:t>版示范文本</w:t>
      </w:r>
      <w:commentRangeEnd w:id="1"/>
      <w:r w:rsidR="00D77912">
        <w:rPr>
          <w:rStyle w:val="a6"/>
        </w:rPr>
        <w:commentReference w:id="1"/>
      </w:r>
      <w:r w:rsidR="003E46C0">
        <w:rPr>
          <w:rFonts w:asciiTheme="minorEastAsia" w:eastAsiaTheme="minorEastAsia" w:hAnsiTheme="minorEastAsia" w:hint="eastAsia"/>
          <w:b/>
          <w:color w:val="000000"/>
          <w:sz w:val="24"/>
          <w:szCs w:val="24"/>
        </w:rPr>
        <w:t>）</w:t>
      </w:r>
    </w:p>
    <w:p w:rsidR="00CC14F8" w:rsidRPr="00B70ABF" w:rsidRDefault="00CC14F8" w:rsidP="00286758">
      <w:pPr>
        <w:pStyle w:val="a5"/>
        <w:numPr>
          <w:ilvl w:val="0"/>
          <w:numId w:val="1"/>
        </w:numPr>
        <w:adjustRightInd w:val="0"/>
        <w:snapToGrid w:val="0"/>
        <w:spacing w:line="360" w:lineRule="auto"/>
        <w:ind w:firstLineChars="0"/>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总则</w:t>
      </w:r>
    </w:p>
    <w:p w:rsidR="00CC14F8" w:rsidRPr="00B70ABF"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第一条  为规范公司的组织和行为，维护公司、股东和债权人的合法权益，依据《中华人民共和</w:t>
      </w:r>
      <w:r w:rsidR="00631417" w:rsidRPr="00B70ABF">
        <w:rPr>
          <w:rFonts w:asciiTheme="minorEastAsia" w:eastAsiaTheme="minorEastAsia" w:hAnsiTheme="minorEastAsia" w:hint="eastAsia"/>
          <w:color w:val="000000"/>
          <w:sz w:val="24"/>
          <w:szCs w:val="24"/>
        </w:rPr>
        <w:t>国公司法》和其他有关法律法规规定，经全体股东协商决定，制订本</w:t>
      </w:r>
      <w:r w:rsidRPr="00B70ABF">
        <w:rPr>
          <w:rFonts w:asciiTheme="minorEastAsia" w:eastAsiaTheme="minorEastAsia" w:hAnsiTheme="minorEastAsia" w:hint="eastAsia"/>
          <w:color w:val="000000"/>
          <w:sz w:val="24"/>
          <w:szCs w:val="24"/>
        </w:rPr>
        <w:t>章程。</w:t>
      </w:r>
    </w:p>
    <w:p w:rsidR="00CC14F8" w:rsidRPr="00B70ABF"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第二条  公司名称：</w:t>
      </w:r>
      <w:r w:rsidR="00524EE3" w:rsidRPr="00B70ABF">
        <w:rPr>
          <w:rFonts w:asciiTheme="minorEastAsia" w:eastAsiaTheme="minorEastAsia" w:hAnsiTheme="minorEastAsia" w:hint="eastAsia"/>
          <w:color w:val="000000"/>
          <w:sz w:val="24"/>
          <w:szCs w:val="24"/>
          <w:u w:val="single"/>
        </w:rPr>
        <w:t xml:space="preserve">                                                    </w:t>
      </w:r>
      <w:r w:rsidR="00524EE3" w:rsidRPr="00B70ABF">
        <w:rPr>
          <w:rFonts w:asciiTheme="minorEastAsia" w:eastAsiaTheme="minorEastAsia" w:hAnsiTheme="minorEastAsia"/>
          <w:color w:val="000000"/>
          <w:sz w:val="24"/>
          <w:szCs w:val="24"/>
        </w:rPr>
        <w:t xml:space="preserve"> </w:t>
      </w:r>
    </w:p>
    <w:p w:rsidR="00524EE3" w:rsidRPr="00B70ABF"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u w:val="single"/>
        </w:rPr>
      </w:pPr>
      <w:r w:rsidRPr="00B70ABF">
        <w:rPr>
          <w:rFonts w:asciiTheme="minorEastAsia" w:eastAsiaTheme="minorEastAsia" w:hAnsiTheme="minorEastAsia" w:hint="eastAsia"/>
          <w:color w:val="000000"/>
          <w:sz w:val="24"/>
          <w:szCs w:val="24"/>
        </w:rPr>
        <w:t xml:space="preserve">第三条  </w:t>
      </w:r>
      <w:r w:rsidR="00F75F6A" w:rsidRPr="00B70ABF">
        <w:rPr>
          <w:rFonts w:asciiTheme="minorEastAsia" w:eastAsiaTheme="minorEastAsia" w:hAnsiTheme="minorEastAsia" w:hint="eastAsia"/>
          <w:color w:val="000000"/>
          <w:sz w:val="24"/>
          <w:szCs w:val="24"/>
        </w:rPr>
        <w:t>公司注册地址：</w:t>
      </w:r>
      <w:r w:rsidR="00524EE3" w:rsidRPr="00B70ABF">
        <w:rPr>
          <w:rFonts w:asciiTheme="minorEastAsia" w:eastAsiaTheme="minorEastAsia" w:hAnsiTheme="minorEastAsia" w:hint="eastAsia"/>
          <w:color w:val="000000"/>
          <w:sz w:val="24"/>
          <w:szCs w:val="24"/>
          <w:u w:val="single"/>
        </w:rPr>
        <w:t xml:space="preserve">                                                </w:t>
      </w:r>
    </w:p>
    <w:p w:rsidR="00794692" w:rsidRPr="00D77912"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第四条  公司经营期限为</w:t>
      </w:r>
      <w:r w:rsidR="00D77912" w:rsidRPr="00D77912">
        <w:rPr>
          <w:rFonts w:asciiTheme="minorEastAsia" w:eastAsiaTheme="minorEastAsia" w:hAnsiTheme="minorEastAsia" w:hint="eastAsia"/>
          <w:color w:val="000000"/>
          <w:sz w:val="24"/>
          <w:szCs w:val="24"/>
        </w:rPr>
        <w:t>20</w:t>
      </w:r>
      <w:r w:rsidRPr="00B70ABF">
        <w:rPr>
          <w:rFonts w:asciiTheme="minorEastAsia" w:eastAsiaTheme="minorEastAsia" w:hAnsiTheme="minorEastAsia" w:hint="eastAsia"/>
          <w:color w:val="000000"/>
          <w:sz w:val="24"/>
          <w:szCs w:val="24"/>
        </w:rPr>
        <w:t>年，自</w:t>
      </w:r>
      <w:r w:rsidR="007A7B28" w:rsidRPr="00B70ABF">
        <w:rPr>
          <w:rFonts w:asciiTheme="minorEastAsia" w:eastAsiaTheme="minorEastAsia" w:hAnsiTheme="minorEastAsia" w:hint="eastAsia"/>
          <w:color w:val="000000"/>
          <w:sz w:val="24"/>
          <w:szCs w:val="24"/>
        </w:rPr>
        <w:t>营业执照签发之日</w:t>
      </w:r>
      <w:r w:rsidRPr="00B70ABF">
        <w:rPr>
          <w:rFonts w:asciiTheme="minorEastAsia" w:eastAsiaTheme="minorEastAsia" w:hAnsiTheme="minorEastAsia" w:hint="eastAsia"/>
          <w:color w:val="000000"/>
          <w:sz w:val="24"/>
          <w:szCs w:val="24"/>
        </w:rPr>
        <w:t>起计算。</w:t>
      </w:r>
      <w:r w:rsidR="00D77912">
        <w:rPr>
          <w:rFonts w:asciiTheme="minorEastAsia" w:eastAsiaTheme="minorEastAsia" w:hAnsiTheme="minorEastAsia" w:hint="eastAsia"/>
          <w:color w:val="000000"/>
          <w:sz w:val="24"/>
          <w:szCs w:val="24"/>
        </w:rPr>
        <w:t>期满，经股东一致同意后，可以延长经营期限</w:t>
      </w:r>
      <w:r w:rsidR="00D77912" w:rsidRPr="00EF5662">
        <w:rPr>
          <w:rFonts w:asciiTheme="minorEastAsia" w:eastAsiaTheme="minorEastAsia" w:hAnsiTheme="minorEastAsia" w:hint="eastAsia"/>
          <w:color w:val="000000"/>
          <w:sz w:val="24"/>
          <w:szCs w:val="24"/>
        </w:rPr>
        <w:t>。</w:t>
      </w:r>
    </w:p>
    <w:p w:rsidR="00794692" w:rsidRPr="00D77912"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第五条  董事长为公司法定代表人。</w:t>
      </w:r>
    </w:p>
    <w:p w:rsidR="00794692"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 xml:space="preserve">第六条  </w:t>
      </w:r>
      <w:r w:rsidR="006C7CE4" w:rsidRPr="00B70ABF">
        <w:rPr>
          <w:rFonts w:asciiTheme="minorEastAsia" w:eastAsiaTheme="minorEastAsia" w:hAnsiTheme="minorEastAsia" w:hint="eastAsia"/>
          <w:color w:val="000000"/>
          <w:sz w:val="24"/>
          <w:szCs w:val="24"/>
        </w:rPr>
        <w:t>公司的组织形式为有限责任公司，公司以其全部财产对</w:t>
      </w:r>
      <w:r w:rsidR="00F75F6A" w:rsidRPr="00B70ABF">
        <w:rPr>
          <w:rFonts w:asciiTheme="minorEastAsia" w:eastAsiaTheme="minorEastAsia" w:hAnsiTheme="minorEastAsia" w:hint="eastAsia"/>
          <w:color w:val="000000"/>
          <w:sz w:val="24"/>
          <w:szCs w:val="24"/>
        </w:rPr>
        <w:t>公司债务</w:t>
      </w:r>
      <w:r w:rsidRPr="00B70ABF">
        <w:rPr>
          <w:rFonts w:asciiTheme="minorEastAsia" w:eastAsiaTheme="minorEastAsia" w:hAnsiTheme="minorEastAsia" w:hint="eastAsia"/>
          <w:color w:val="000000"/>
          <w:sz w:val="24"/>
          <w:szCs w:val="24"/>
        </w:rPr>
        <w:t>承担责任，股东以</w:t>
      </w:r>
      <w:r w:rsidR="006C7CE4" w:rsidRPr="00B70ABF">
        <w:rPr>
          <w:rFonts w:asciiTheme="minorEastAsia" w:eastAsiaTheme="minorEastAsia" w:hAnsiTheme="minorEastAsia" w:hint="eastAsia"/>
          <w:color w:val="000000"/>
          <w:sz w:val="24"/>
          <w:szCs w:val="24"/>
        </w:rPr>
        <w:t>其</w:t>
      </w:r>
      <w:r w:rsidRPr="00B70ABF">
        <w:rPr>
          <w:rFonts w:asciiTheme="minorEastAsia" w:eastAsiaTheme="minorEastAsia" w:hAnsiTheme="minorEastAsia" w:hint="eastAsia"/>
          <w:color w:val="000000"/>
          <w:sz w:val="24"/>
          <w:szCs w:val="24"/>
        </w:rPr>
        <w:t>认缴的出资额为限对公司承担责任。</w:t>
      </w:r>
    </w:p>
    <w:p w:rsidR="00794692"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第七条  本公司章程自生效之日起，即成为规范公司、股东、董事、监事、高级管理人员的有法律约束力的文件。公司、股东、监事为保护公司及股东权益可以根据相关法律、法规或本章程规定对公司、股东或其实际控制人、董事、监</w:t>
      </w:r>
      <w:r w:rsidR="00F147E4" w:rsidRPr="00B70ABF">
        <w:rPr>
          <w:rFonts w:asciiTheme="minorEastAsia" w:eastAsiaTheme="minorEastAsia" w:hAnsiTheme="minorEastAsia" w:hint="eastAsia"/>
          <w:color w:val="000000"/>
          <w:sz w:val="24"/>
          <w:szCs w:val="24"/>
        </w:rPr>
        <w:t>事</w:t>
      </w:r>
      <w:r w:rsidRPr="00B70ABF">
        <w:rPr>
          <w:rFonts w:asciiTheme="minorEastAsia" w:eastAsiaTheme="minorEastAsia" w:hAnsiTheme="minorEastAsia" w:hint="eastAsia"/>
          <w:color w:val="000000"/>
          <w:sz w:val="24"/>
          <w:szCs w:val="24"/>
        </w:rPr>
        <w:t>、高级管理人员提起诉讼。</w:t>
      </w:r>
    </w:p>
    <w:p w:rsidR="00794692"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第八条  公司董事、监事、高级管理人员应当遵守法律、法规和公司规章，对公司负有忠诚和勤勉义务。</w:t>
      </w:r>
    </w:p>
    <w:p w:rsidR="00794692" w:rsidRDefault="00CC14F8" w:rsidP="00286758">
      <w:pPr>
        <w:pStyle w:val="a5"/>
        <w:numPr>
          <w:ilvl w:val="0"/>
          <w:numId w:val="1"/>
        </w:numPr>
        <w:adjustRightInd w:val="0"/>
        <w:snapToGrid w:val="0"/>
        <w:spacing w:line="360" w:lineRule="auto"/>
        <w:ind w:firstLineChars="0"/>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公司经营范围</w:t>
      </w:r>
    </w:p>
    <w:p w:rsidR="00794692"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0B7417" w:rsidRPr="00B70ABF">
        <w:rPr>
          <w:rFonts w:asciiTheme="minorEastAsia" w:eastAsiaTheme="minorEastAsia" w:hAnsiTheme="minorEastAsia" w:hint="eastAsia"/>
          <w:color w:val="000000"/>
          <w:sz w:val="24"/>
          <w:szCs w:val="24"/>
        </w:rPr>
        <w:t>九</w:t>
      </w:r>
      <w:r w:rsidRPr="00B70ABF">
        <w:rPr>
          <w:rFonts w:asciiTheme="minorEastAsia" w:eastAsiaTheme="minorEastAsia" w:hAnsiTheme="minorEastAsia" w:hint="eastAsia"/>
          <w:color w:val="000000"/>
          <w:sz w:val="24"/>
          <w:szCs w:val="24"/>
        </w:rPr>
        <w:t>条  经公司登记机关核准，公司经营范围如下：</w:t>
      </w:r>
    </w:p>
    <w:p w:rsidR="00794692" w:rsidRDefault="00D77912"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1A0593">
        <w:rPr>
          <w:rFonts w:asciiTheme="minorEastAsia" w:eastAsiaTheme="minorEastAsia" w:hAnsiTheme="minorEastAsia" w:hint="eastAsia"/>
          <w:color w:val="000000"/>
          <w:sz w:val="24"/>
          <w:szCs w:val="24"/>
          <w:u w:val="single"/>
        </w:rPr>
        <w:t>房地产开发经营、房屋租赁、</w:t>
      </w:r>
      <w:r>
        <w:rPr>
          <w:rFonts w:asciiTheme="minorEastAsia" w:eastAsiaTheme="minorEastAsia" w:hAnsiTheme="minorEastAsia" w:hint="eastAsia"/>
          <w:color w:val="000000"/>
          <w:sz w:val="24"/>
          <w:szCs w:val="24"/>
          <w:u w:val="single"/>
        </w:rPr>
        <w:t xml:space="preserve">               </w:t>
      </w:r>
      <w:r w:rsidRPr="00EF5662">
        <w:rPr>
          <w:rFonts w:asciiTheme="minorEastAsia" w:eastAsiaTheme="minorEastAsia" w:hAnsiTheme="minorEastAsia" w:hint="eastAsia"/>
          <w:color w:val="000000"/>
          <w:sz w:val="24"/>
          <w:szCs w:val="24"/>
        </w:rPr>
        <w:t>。（企业经营涉及行政许可的，凭许可证件经营）</w:t>
      </w:r>
    </w:p>
    <w:p w:rsidR="00794692" w:rsidRDefault="00CC14F8" w:rsidP="00286758">
      <w:pPr>
        <w:pStyle w:val="a5"/>
        <w:numPr>
          <w:ilvl w:val="0"/>
          <w:numId w:val="1"/>
        </w:numPr>
        <w:adjustRightInd w:val="0"/>
        <w:snapToGrid w:val="0"/>
        <w:spacing w:line="360" w:lineRule="auto"/>
        <w:ind w:firstLineChars="0"/>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注册资本</w:t>
      </w:r>
    </w:p>
    <w:p w:rsidR="00794692"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997D79" w:rsidRPr="00B70ABF">
        <w:rPr>
          <w:rFonts w:asciiTheme="minorEastAsia" w:eastAsiaTheme="minorEastAsia" w:hAnsiTheme="minorEastAsia" w:hint="eastAsia"/>
          <w:color w:val="000000"/>
          <w:sz w:val="24"/>
          <w:szCs w:val="24"/>
        </w:rPr>
        <w:t>十</w:t>
      </w:r>
      <w:r w:rsidRPr="00B70ABF">
        <w:rPr>
          <w:rFonts w:asciiTheme="minorEastAsia" w:eastAsiaTheme="minorEastAsia" w:hAnsiTheme="minorEastAsia" w:hint="eastAsia"/>
          <w:color w:val="000000"/>
          <w:sz w:val="24"/>
          <w:szCs w:val="24"/>
        </w:rPr>
        <w:t xml:space="preserve">条   </w:t>
      </w:r>
      <w:r w:rsidR="00B70ABF">
        <w:rPr>
          <w:rFonts w:asciiTheme="minorEastAsia" w:eastAsiaTheme="minorEastAsia" w:hAnsiTheme="minorEastAsia" w:hint="eastAsia"/>
          <w:color w:val="000000"/>
          <w:sz w:val="24"/>
          <w:szCs w:val="24"/>
        </w:rPr>
        <w:t>公司注册资本</w:t>
      </w:r>
      <w:r w:rsidRPr="00B70ABF">
        <w:rPr>
          <w:rFonts w:asciiTheme="minorEastAsia" w:eastAsiaTheme="minorEastAsia" w:hAnsiTheme="minorEastAsia" w:hint="eastAsia"/>
          <w:color w:val="000000"/>
          <w:sz w:val="24"/>
          <w:szCs w:val="24"/>
        </w:rPr>
        <w:t>为人民币</w:t>
      </w:r>
      <w:r w:rsidR="00524EE3" w:rsidRPr="00B70ABF">
        <w:rPr>
          <w:rFonts w:asciiTheme="minorEastAsia" w:eastAsiaTheme="minorEastAsia" w:hAnsiTheme="minorEastAsia" w:hint="eastAsia"/>
          <w:color w:val="000000"/>
          <w:sz w:val="24"/>
          <w:szCs w:val="24"/>
          <w:u w:val="single"/>
        </w:rPr>
        <w:t xml:space="preserve">         </w:t>
      </w:r>
      <w:r w:rsidRPr="00B70ABF">
        <w:rPr>
          <w:rFonts w:asciiTheme="minorEastAsia" w:eastAsiaTheme="minorEastAsia" w:hAnsiTheme="minorEastAsia" w:hint="eastAsia"/>
          <w:color w:val="000000"/>
          <w:sz w:val="24"/>
          <w:szCs w:val="24"/>
        </w:rPr>
        <w:t>万元（大写：</w:t>
      </w:r>
      <w:r w:rsidR="00CD7BCE">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rPr>
        <w:t>万元整）。</w:t>
      </w:r>
    </w:p>
    <w:p w:rsidR="00794692"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第十</w:t>
      </w:r>
      <w:r w:rsidR="00997D79" w:rsidRPr="00B70ABF">
        <w:rPr>
          <w:rFonts w:asciiTheme="minorEastAsia" w:eastAsiaTheme="minorEastAsia" w:hAnsiTheme="minorEastAsia" w:hint="eastAsia"/>
          <w:color w:val="000000"/>
          <w:sz w:val="24"/>
          <w:szCs w:val="24"/>
        </w:rPr>
        <w:t>一</w:t>
      </w:r>
      <w:r w:rsidRPr="00B70ABF">
        <w:rPr>
          <w:rFonts w:asciiTheme="minorEastAsia" w:eastAsiaTheme="minorEastAsia" w:hAnsiTheme="minorEastAsia" w:hint="eastAsia"/>
          <w:color w:val="000000"/>
          <w:sz w:val="24"/>
          <w:szCs w:val="24"/>
        </w:rPr>
        <w:t>条   公司可以增加或减少注册资本。公司增加或减少注册资本，须按照《中华人民共和国公司法》以及有关规定和本章程规定的程序办理。</w:t>
      </w:r>
    </w:p>
    <w:p w:rsidR="00794692"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第十</w:t>
      </w:r>
      <w:r w:rsidR="00997D79" w:rsidRPr="00B70ABF">
        <w:rPr>
          <w:rFonts w:asciiTheme="minorEastAsia" w:eastAsiaTheme="minorEastAsia" w:hAnsiTheme="minorEastAsia" w:hint="eastAsia"/>
          <w:color w:val="000000"/>
          <w:sz w:val="24"/>
          <w:szCs w:val="24"/>
        </w:rPr>
        <w:t>二</w:t>
      </w:r>
      <w:r w:rsidRPr="00B70ABF">
        <w:rPr>
          <w:rFonts w:asciiTheme="minorEastAsia" w:eastAsiaTheme="minorEastAsia" w:hAnsiTheme="minorEastAsia" w:hint="eastAsia"/>
          <w:color w:val="000000"/>
          <w:sz w:val="24"/>
          <w:szCs w:val="24"/>
        </w:rPr>
        <w:t>条  公司增加注册资本，原股东按</w:t>
      </w:r>
      <w:r w:rsidR="00CC525C">
        <w:rPr>
          <w:rFonts w:asciiTheme="minorEastAsia" w:eastAsiaTheme="minorEastAsia" w:hAnsiTheme="minorEastAsia" w:hint="eastAsia"/>
          <w:color w:val="000000"/>
          <w:sz w:val="24"/>
          <w:szCs w:val="24"/>
        </w:rPr>
        <w:t>实际投资比例（指股东实际</w:t>
      </w:r>
      <w:r w:rsidR="006A2CF6">
        <w:rPr>
          <w:rFonts w:asciiTheme="minorEastAsia" w:eastAsiaTheme="minorEastAsia" w:hAnsiTheme="minorEastAsia" w:hint="eastAsia"/>
          <w:color w:val="000000"/>
          <w:sz w:val="24"/>
          <w:szCs w:val="24"/>
        </w:rPr>
        <w:t>提供给</w:t>
      </w:r>
      <w:r w:rsidR="00CC525C">
        <w:rPr>
          <w:rFonts w:asciiTheme="minorEastAsia" w:eastAsiaTheme="minorEastAsia" w:hAnsiTheme="minorEastAsia" w:hint="eastAsia"/>
          <w:color w:val="000000"/>
          <w:sz w:val="24"/>
          <w:szCs w:val="24"/>
        </w:rPr>
        <w:t>公司</w:t>
      </w:r>
      <w:r w:rsidR="006A2CF6">
        <w:rPr>
          <w:rFonts w:asciiTheme="minorEastAsia" w:eastAsiaTheme="minorEastAsia" w:hAnsiTheme="minorEastAsia" w:hint="eastAsia"/>
          <w:color w:val="000000"/>
          <w:sz w:val="24"/>
          <w:szCs w:val="24"/>
        </w:rPr>
        <w:t>的全部</w:t>
      </w:r>
      <w:r w:rsidR="00CC525C">
        <w:rPr>
          <w:rFonts w:asciiTheme="minorEastAsia" w:eastAsiaTheme="minorEastAsia" w:hAnsiTheme="minorEastAsia" w:hint="eastAsia"/>
          <w:color w:val="000000"/>
          <w:sz w:val="24"/>
          <w:szCs w:val="24"/>
        </w:rPr>
        <w:t>资金，包括</w:t>
      </w:r>
      <w:r w:rsidR="006A2CF6">
        <w:rPr>
          <w:rFonts w:asciiTheme="minorEastAsia" w:eastAsiaTheme="minorEastAsia" w:hAnsiTheme="minorEastAsia" w:hint="eastAsia"/>
          <w:color w:val="000000"/>
          <w:sz w:val="24"/>
          <w:szCs w:val="24"/>
        </w:rPr>
        <w:t>但不限于</w:t>
      </w:r>
      <w:r w:rsidR="00CC525C">
        <w:rPr>
          <w:rFonts w:asciiTheme="minorEastAsia" w:eastAsiaTheme="minorEastAsia" w:hAnsiTheme="minorEastAsia" w:hint="eastAsia"/>
          <w:color w:val="000000"/>
          <w:sz w:val="24"/>
          <w:szCs w:val="24"/>
        </w:rPr>
        <w:t>注册资</w:t>
      </w:r>
      <w:r w:rsidR="006A2CF6">
        <w:rPr>
          <w:rFonts w:asciiTheme="minorEastAsia" w:eastAsiaTheme="minorEastAsia" w:hAnsiTheme="minorEastAsia" w:hint="eastAsia"/>
          <w:color w:val="000000"/>
          <w:sz w:val="24"/>
          <w:szCs w:val="24"/>
        </w:rPr>
        <w:t>金</w:t>
      </w:r>
      <w:r w:rsidR="00CC525C">
        <w:rPr>
          <w:rFonts w:asciiTheme="minorEastAsia" w:eastAsiaTheme="minorEastAsia" w:hAnsiTheme="minorEastAsia" w:hint="eastAsia"/>
          <w:color w:val="000000"/>
          <w:sz w:val="24"/>
          <w:szCs w:val="24"/>
        </w:rPr>
        <w:t>、土地款、项目开发资金、股东贷款等，下同）</w:t>
      </w:r>
      <w:r w:rsidRPr="00B70ABF">
        <w:rPr>
          <w:rFonts w:asciiTheme="minorEastAsia" w:eastAsiaTheme="minorEastAsia" w:hAnsiTheme="minorEastAsia" w:hint="eastAsia"/>
          <w:color w:val="000000"/>
          <w:sz w:val="24"/>
          <w:szCs w:val="24"/>
        </w:rPr>
        <w:t>有优先认股权。</w:t>
      </w:r>
    </w:p>
    <w:p w:rsidR="003E46C0" w:rsidRDefault="003E46C0" w:rsidP="00286758">
      <w:pPr>
        <w:adjustRightInd w:val="0"/>
        <w:snapToGrid w:val="0"/>
        <w:spacing w:line="360" w:lineRule="auto"/>
        <w:ind w:firstLineChars="200" w:firstLine="480"/>
        <w:rPr>
          <w:rFonts w:asciiTheme="minorEastAsia" w:eastAsiaTheme="minorEastAsia" w:hAnsiTheme="minorEastAsia"/>
          <w:color w:val="000000"/>
          <w:sz w:val="24"/>
          <w:szCs w:val="24"/>
        </w:rPr>
      </w:pPr>
    </w:p>
    <w:p w:rsidR="00794692" w:rsidRDefault="00CC14F8" w:rsidP="00286758">
      <w:pPr>
        <w:pStyle w:val="a5"/>
        <w:numPr>
          <w:ilvl w:val="0"/>
          <w:numId w:val="1"/>
        </w:numPr>
        <w:adjustRightInd w:val="0"/>
        <w:snapToGrid w:val="0"/>
        <w:spacing w:line="360" w:lineRule="auto"/>
        <w:ind w:firstLineChars="0"/>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lastRenderedPageBreak/>
        <w:t>股东及股东出资</w:t>
      </w:r>
    </w:p>
    <w:p w:rsidR="00794692"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第十</w:t>
      </w:r>
      <w:r w:rsidR="00997D79" w:rsidRPr="00B70ABF">
        <w:rPr>
          <w:rFonts w:asciiTheme="minorEastAsia" w:eastAsiaTheme="minorEastAsia" w:hAnsiTheme="minorEastAsia" w:hint="eastAsia"/>
          <w:color w:val="000000"/>
          <w:sz w:val="24"/>
          <w:szCs w:val="24"/>
        </w:rPr>
        <w:t>三</w:t>
      </w:r>
      <w:r w:rsidRPr="00B70ABF">
        <w:rPr>
          <w:rFonts w:asciiTheme="minorEastAsia" w:eastAsiaTheme="minorEastAsia" w:hAnsiTheme="minorEastAsia" w:hint="eastAsia"/>
          <w:color w:val="000000"/>
          <w:sz w:val="24"/>
          <w:szCs w:val="24"/>
        </w:rPr>
        <w:t xml:space="preserve">条 </w:t>
      </w:r>
      <w:r w:rsidR="0010244D" w:rsidRPr="00B70ABF">
        <w:rPr>
          <w:rFonts w:asciiTheme="minorEastAsia" w:eastAsiaTheme="minorEastAsia" w:hAnsiTheme="minorEastAsia" w:hint="eastAsia"/>
          <w:color w:val="000000"/>
          <w:sz w:val="24"/>
          <w:szCs w:val="24"/>
        </w:rPr>
        <w:t>公司</w:t>
      </w:r>
      <w:r w:rsidRPr="00B70ABF">
        <w:rPr>
          <w:rFonts w:asciiTheme="minorEastAsia" w:eastAsiaTheme="minorEastAsia" w:hAnsiTheme="minorEastAsia" w:hint="eastAsia"/>
          <w:color w:val="000000"/>
          <w:sz w:val="24"/>
          <w:szCs w:val="24"/>
        </w:rPr>
        <w:t>股东</w:t>
      </w:r>
    </w:p>
    <w:p w:rsidR="00794692" w:rsidRDefault="00524EE3"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1、</w:t>
      </w:r>
      <w:r w:rsidRPr="00B70ABF">
        <w:rPr>
          <w:rFonts w:asciiTheme="minorEastAsia" w:eastAsiaTheme="minorEastAsia" w:hAnsiTheme="minorEastAsia" w:hint="eastAsia"/>
          <w:color w:val="000000"/>
          <w:sz w:val="24"/>
          <w:szCs w:val="24"/>
          <w:u w:val="single"/>
        </w:rPr>
        <w:t xml:space="preserve">                                         </w:t>
      </w:r>
      <w:r w:rsidRPr="00B70ABF">
        <w:rPr>
          <w:rFonts w:asciiTheme="minorEastAsia" w:eastAsiaTheme="minorEastAsia" w:hAnsiTheme="minorEastAsia" w:hint="eastAsia"/>
          <w:color w:val="000000"/>
          <w:sz w:val="24"/>
          <w:szCs w:val="24"/>
        </w:rPr>
        <w:t>（以下</w:t>
      </w:r>
      <w:r w:rsidR="00CC14F8" w:rsidRPr="00B70ABF">
        <w:rPr>
          <w:rFonts w:asciiTheme="minorEastAsia" w:eastAsiaTheme="minorEastAsia" w:hAnsiTheme="minorEastAsia" w:hint="eastAsia"/>
          <w:color w:val="000000"/>
          <w:sz w:val="24"/>
          <w:szCs w:val="24"/>
        </w:rPr>
        <w:t>称</w:t>
      </w:r>
      <w:r w:rsidRPr="00B70ABF">
        <w:rPr>
          <w:rFonts w:asciiTheme="minorEastAsia" w:eastAsiaTheme="minorEastAsia" w:hAnsiTheme="minorEastAsia" w:hint="eastAsia"/>
          <w:color w:val="000000"/>
          <w:sz w:val="24"/>
          <w:szCs w:val="24"/>
        </w:rPr>
        <w:t>“</w:t>
      </w:r>
      <w:r w:rsidR="00CC14F8" w:rsidRPr="00B70ABF">
        <w:rPr>
          <w:rFonts w:asciiTheme="minorEastAsia" w:eastAsiaTheme="minorEastAsia" w:hAnsiTheme="minorEastAsia" w:hint="eastAsia"/>
          <w:color w:val="000000"/>
          <w:sz w:val="24"/>
          <w:szCs w:val="24"/>
        </w:rPr>
        <w:t>甲方</w:t>
      </w:r>
      <w:r w:rsidRPr="00B70ABF">
        <w:rPr>
          <w:rFonts w:asciiTheme="minorEastAsia" w:eastAsiaTheme="minorEastAsia" w:hAnsiTheme="minorEastAsia" w:hint="eastAsia"/>
          <w:color w:val="000000"/>
          <w:sz w:val="24"/>
          <w:szCs w:val="24"/>
        </w:rPr>
        <w:t>”</w:t>
      </w:r>
      <w:r w:rsidR="00CC14F8" w:rsidRPr="00B70ABF">
        <w:rPr>
          <w:rFonts w:asciiTheme="minorEastAsia" w:eastAsiaTheme="minorEastAsia" w:hAnsiTheme="minorEastAsia" w:hint="eastAsia"/>
          <w:color w:val="000000"/>
          <w:sz w:val="24"/>
          <w:szCs w:val="24"/>
        </w:rPr>
        <w:t>）</w:t>
      </w:r>
    </w:p>
    <w:p w:rsidR="00B25853" w:rsidRDefault="00CC14F8" w:rsidP="00286758">
      <w:pPr>
        <w:adjustRightInd w:val="0"/>
        <w:snapToGrid w:val="0"/>
        <w:spacing w:line="360" w:lineRule="auto"/>
        <w:ind w:firstLineChars="350" w:firstLine="840"/>
        <w:rPr>
          <w:rFonts w:asciiTheme="minorEastAsia" w:eastAsiaTheme="minorEastAsia" w:hAnsiTheme="minorEastAsia"/>
          <w:color w:val="000000"/>
          <w:sz w:val="24"/>
          <w:szCs w:val="24"/>
          <w:u w:val="single"/>
        </w:rPr>
      </w:pPr>
      <w:r w:rsidRPr="00B70ABF">
        <w:rPr>
          <w:rFonts w:asciiTheme="minorEastAsia" w:eastAsiaTheme="minorEastAsia" w:hAnsiTheme="minorEastAsia" w:hint="eastAsia"/>
          <w:color w:val="000000"/>
          <w:sz w:val="24"/>
          <w:szCs w:val="24"/>
        </w:rPr>
        <w:t>企业</w:t>
      </w:r>
      <w:r w:rsidR="00F75F6A" w:rsidRPr="00B70ABF">
        <w:rPr>
          <w:rFonts w:asciiTheme="minorEastAsia" w:eastAsiaTheme="minorEastAsia" w:hAnsiTheme="minorEastAsia" w:hint="eastAsia"/>
          <w:color w:val="000000"/>
          <w:sz w:val="24"/>
          <w:szCs w:val="24"/>
        </w:rPr>
        <w:t>法人</w:t>
      </w:r>
      <w:r w:rsidRPr="00B70ABF">
        <w:rPr>
          <w:rFonts w:asciiTheme="minorEastAsia" w:eastAsiaTheme="minorEastAsia" w:hAnsiTheme="minorEastAsia" w:hint="eastAsia"/>
          <w:color w:val="000000"/>
          <w:sz w:val="24"/>
          <w:szCs w:val="24"/>
        </w:rPr>
        <w:t>营业执照号：</w:t>
      </w:r>
      <w:r w:rsidR="007F6B37" w:rsidRPr="00B70ABF">
        <w:rPr>
          <w:rFonts w:asciiTheme="minorEastAsia" w:eastAsiaTheme="minorEastAsia" w:hAnsiTheme="minorEastAsia" w:hint="eastAsia"/>
          <w:color w:val="000000"/>
          <w:sz w:val="24"/>
          <w:szCs w:val="24"/>
          <w:u w:val="single"/>
        </w:rPr>
        <w:t xml:space="preserve">                     </w:t>
      </w:r>
    </w:p>
    <w:p w:rsidR="00B25853" w:rsidRDefault="00F75F6A" w:rsidP="00286758">
      <w:pPr>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2、</w:t>
      </w:r>
      <w:r w:rsidR="007F6B37" w:rsidRPr="00B70ABF">
        <w:rPr>
          <w:rFonts w:asciiTheme="minorEastAsia" w:eastAsiaTheme="minorEastAsia" w:hAnsiTheme="minorEastAsia" w:hint="eastAsia"/>
          <w:color w:val="000000"/>
          <w:sz w:val="24"/>
          <w:szCs w:val="24"/>
          <w:u w:val="single"/>
        </w:rPr>
        <w:t xml:space="preserve">                                          </w:t>
      </w:r>
      <w:r w:rsidR="007F6B37" w:rsidRPr="00B70ABF">
        <w:rPr>
          <w:rFonts w:asciiTheme="minorEastAsia" w:eastAsiaTheme="minorEastAsia" w:hAnsiTheme="minorEastAsia" w:hint="eastAsia"/>
          <w:color w:val="000000"/>
          <w:sz w:val="24"/>
          <w:szCs w:val="24"/>
        </w:rPr>
        <w:t>（以下</w:t>
      </w:r>
      <w:r w:rsidR="00CC14F8" w:rsidRPr="00B70ABF">
        <w:rPr>
          <w:rFonts w:asciiTheme="minorEastAsia" w:eastAsiaTheme="minorEastAsia" w:hAnsiTheme="minorEastAsia" w:hint="eastAsia"/>
          <w:color w:val="000000"/>
          <w:sz w:val="24"/>
          <w:szCs w:val="24"/>
        </w:rPr>
        <w:t>称</w:t>
      </w:r>
      <w:r w:rsidR="007F6B37" w:rsidRPr="00B70ABF">
        <w:rPr>
          <w:rFonts w:asciiTheme="minorEastAsia" w:eastAsiaTheme="minorEastAsia" w:hAnsiTheme="minorEastAsia" w:hint="eastAsia"/>
          <w:color w:val="000000"/>
          <w:sz w:val="24"/>
          <w:szCs w:val="24"/>
        </w:rPr>
        <w:t>“</w:t>
      </w:r>
      <w:r w:rsidR="00CC14F8" w:rsidRPr="00B70ABF">
        <w:rPr>
          <w:rFonts w:asciiTheme="minorEastAsia" w:eastAsiaTheme="minorEastAsia" w:hAnsiTheme="minorEastAsia" w:hint="eastAsia"/>
          <w:color w:val="000000"/>
          <w:sz w:val="24"/>
          <w:szCs w:val="24"/>
        </w:rPr>
        <w:t>乙方</w:t>
      </w:r>
      <w:r w:rsidR="007F6B37" w:rsidRPr="00B70ABF">
        <w:rPr>
          <w:rFonts w:asciiTheme="minorEastAsia" w:eastAsiaTheme="minorEastAsia" w:hAnsiTheme="minorEastAsia" w:hint="eastAsia"/>
          <w:color w:val="000000"/>
          <w:sz w:val="24"/>
          <w:szCs w:val="24"/>
        </w:rPr>
        <w:t>”</w:t>
      </w:r>
      <w:r w:rsidR="00CC14F8" w:rsidRPr="00B70ABF">
        <w:rPr>
          <w:rFonts w:asciiTheme="minorEastAsia" w:eastAsiaTheme="minorEastAsia" w:hAnsiTheme="minorEastAsia" w:hint="eastAsia"/>
          <w:color w:val="000000"/>
          <w:sz w:val="24"/>
          <w:szCs w:val="24"/>
        </w:rPr>
        <w:t>）</w:t>
      </w:r>
    </w:p>
    <w:p w:rsidR="00B25853" w:rsidRDefault="00F75F6A" w:rsidP="00286758">
      <w:pPr>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 xml:space="preserve">   企业法人营业执照号：</w:t>
      </w:r>
      <w:r w:rsidR="007F6B37" w:rsidRPr="00B70ABF">
        <w:rPr>
          <w:rFonts w:asciiTheme="minorEastAsia" w:eastAsiaTheme="minorEastAsia" w:hAnsiTheme="minorEastAsia" w:hint="eastAsia"/>
          <w:color w:val="000000"/>
          <w:sz w:val="24"/>
          <w:szCs w:val="24"/>
          <w:u w:val="single"/>
        </w:rPr>
        <w:t xml:space="preserve">                       </w:t>
      </w:r>
      <w:r w:rsidRPr="00B70ABF">
        <w:rPr>
          <w:rFonts w:asciiTheme="minorEastAsia" w:eastAsiaTheme="minorEastAsia" w:hAnsiTheme="minorEastAsia" w:hint="eastAsia"/>
          <w:color w:val="000000"/>
          <w:sz w:val="24"/>
          <w:szCs w:val="24"/>
        </w:rPr>
        <w:t xml:space="preserve">  </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第十</w:t>
      </w:r>
      <w:r w:rsidR="00806638" w:rsidRPr="00B70ABF">
        <w:rPr>
          <w:rFonts w:asciiTheme="minorEastAsia" w:eastAsiaTheme="minorEastAsia" w:hAnsiTheme="minorEastAsia" w:hint="eastAsia"/>
          <w:color w:val="000000"/>
          <w:sz w:val="24"/>
          <w:szCs w:val="24"/>
        </w:rPr>
        <w:t>四</w:t>
      </w:r>
      <w:r w:rsidRPr="00B70ABF">
        <w:rPr>
          <w:rFonts w:asciiTheme="minorEastAsia" w:eastAsiaTheme="minorEastAsia" w:hAnsiTheme="minorEastAsia" w:hint="eastAsia"/>
          <w:color w:val="000000"/>
          <w:sz w:val="24"/>
          <w:szCs w:val="24"/>
        </w:rPr>
        <w:t xml:space="preserve">条  </w:t>
      </w:r>
      <w:r w:rsidR="00BC507E" w:rsidRPr="00B70ABF">
        <w:rPr>
          <w:rFonts w:asciiTheme="minorEastAsia" w:eastAsiaTheme="minorEastAsia" w:hAnsiTheme="minorEastAsia" w:hint="eastAsia"/>
          <w:color w:val="000000"/>
          <w:sz w:val="24"/>
          <w:szCs w:val="24"/>
        </w:rPr>
        <w:t>股东的姓名（名称）、出资额、出资方式如下</w:t>
      </w:r>
      <w:r w:rsidRPr="00B70ABF">
        <w:rPr>
          <w:rFonts w:asciiTheme="minorEastAsia" w:eastAsiaTheme="minorEastAsia" w:hAnsiTheme="minorEastAsia" w:hint="eastAsia"/>
          <w:color w:val="000000"/>
          <w:sz w:val="24"/>
          <w:szCs w:val="24"/>
        </w:rPr>
        <w:t>：</w:t>
      </w:r>
    </w:p>
    <w:p w:rsidR="00B25853" w:rsidRDefault="00B25853" w:rsidP="00286758">
      <w:pPr>
        <w:adjustRightInd w:val="0"/>
        <w:snapToGrid w:val="0"/>
        <w:spacing w:line="360" w:lineRule="auto"/>
        <w:ind w:firstLineChars="200" w:firstLine="480"/>
        <w:rPr>
          <w:rFonts w:asciiTheme="minorEastAsia" w:eastAsiaTheme="minorEastAsia" w:hAnsiTheme="minorEastAsia"/>
          <w:color w:val="000000"/>
          <w:sz w:val="24"/>
          <w:szCs w:val="24"/>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9"/>
        <w:gridCol w:w="1985"/>
        <w:gridCol w:w="1276"/>
        <w:gridCol w:w="1417"/>
        <w:gridCol w:w="2410"/>
      </w:tblGrid>
      <w:tr w:rsidR="00BC507E" w:rsidRPr="00B70ABF" w:rsidTr="002C7E88">
        <w:trPr>
          <w:trHeight w:val="594"/>
        </w:trPr>
        <w:tc>
          <w:tcPr>
            <w:tcW w:w="1809" w:type="dxa"/>
            <w:vAlign w:val="center"/>
          </w:tcPr>
          <w:p w:rsidR="00B25853" w:rsidRDefault="00F75F6A" w:rsidP="00286758">
            <w:pPr>
              <w:pStyle w:val="aa"/>
              <w:adjustRightInd w:val="0"/>
              <w:snapToGrid w:val="0"/>
              <w:spacing w:line="360" w:lineRule="auto"/>
              <w:ind w:left="0"/>
              <w:jc w:val="center"/>
              <w:rPr>
                <w:rFonts w:asciiTheme="minorEastAsia" w:eastAsiaTheme="minorEastAsia" w:hAnsiTheme="minorEastAsia"/>
                <w:color w:val="000000"/>
              </w:rPr>
            </w:pPr>
            <w:r w:rsidRPr="00B70ABF">
              <w:rPr>
                <w:rFonts w:asciiTheme="minorEastAsia" w:eastAsiaTheme="minorEastAsia" w:hAnsiTheme="minorEastAsia" w:hint="eastAsia"/>
                <w:color w:val="000000"/>
              </w:rPr>
              <w:t>股东</w:t>
            </w:r>
            <w:r w:rsidR="00BC507E" w:rsidRPr="00B70ABF">
              <w:rPr>
                <w:rFonts w:asciiTheme="minorEastAsia" w:eastAsiaTheme="minorEastAsia" w:hAnsiTheme="minorEastAsia" w:hint="eastAsia"/>
                <w:color w:val="000000"/>
              </w:rPr>
              <w:t>名称</w:t>
            </w:r>
          </w:p>
        </w:tc>
        <w:tc>
          <w:tcPr>
            <w:tcW w:w="1985" w:type="dxa"/>
            <w:vAlign w:val="center"/>
          </w:tcPr>
          <w:p w:rsidR="00B25853" w:rsidRDefault="00BC507E" w:rsidP="00286758">
            <w:pPr>
              <w:pStyle w:val="aa"/>
              <w:adjustRightInd w:val="0"/>
              <w:snapToGrid w:val="0"/>
              <w:spacing w:line="360" w:lineRule="auto"/>
              <w:ind w:left="0"/>
              <w:jc w:val="center"/>
              <w:rPr>
                <w:rFonts w:asciiTheme="minorEastAsia" w:eastAsiaTheme="minorEastAsia" w:hAnsiTheme="minorEastAsia"/>
                <w:color w:val="000000"/>
              </w:rPr>
            </w:pPr>
            <w:r w:rsidRPr="00B70ABF">
              <w:rPr>
                <w:rFonts w:asciiTheme="minorEastAsia" w:eastAsiaTheme="minorEastAsia" w:hAnsiTheme="minorEastAsia" w:hint="eastAsia"/>
                <w:color w:val="000000"/>
              </w:rPr>
              <w:t>出资额</w:t>
            </w:r>
          </w:p>
          <w:p w:rsidR="00B25853" w:rsidRDefault="00BC507E" w:rsidP="00286758">
            <w:pPr>
              <w:pStyle w:val="aa"/>
              <w:adjustRightInd w:val="0"/>
              <w:snapToGrid w:val="0"/>
              <w:spacing w:line="360" w:lineRule="auto"/>
              <w:ind w:left="0"/>
              <w:jc w:val="center"/>
              <w:rPr>
                <w:rFonts w:asciiTheme="minorEastAsia" w:eastAsiaTheme="minorEastAsia" w:hAnsiTheme="minorEastAsia"/>
                <w:color w:val="000000"/>
              </w:rPr>
            </w:pPr>
            <w:r w:rsidRPr="00B70ABF">
              <w:rPr>
                <w:rFonts w:asciiTheme="minorEastAsia" w:eastAsiaTheme="minorEastAsia" w:hAnsiTheme="minorEastAsia" w:hint="eastAsia"/>
                <w:color w:val="000000"/>
              </w:rPr>
              <w:t>（人民币）</w:t>
            </w:r>
          </w:p>
        </w:tc>
        <w:tc>
          <w:tcPr>
            <w:tcW w:w="1276" w:type="dxa"/>
            <w:vAlign w:val="center"/>
          </w:tcPr>
          <w:p w:rsidR="00B25853" w:rsidRDefault="00BC507E" w:rsidP="00286758">
            <w:pPr>
              <w:pStyle w:val="aa"/>
              <w:adjustRightInd w:val="0"/>
              <w:snapToGrid w:val="0"/>
              <w:spacing w:line="360" w:lineRule="auto"/>
              <w:ind w:left="0"/>
              <w:jc w:val="center"/>
              <w:rPr>
                <w:rFonts w:asciiTheme="minorEastAsia" w:eastAsiaTheme="minorEastAsia" w:hAnsiTheme="minorEastAsia"/>
                <w:color w:val="000000"/>
              </w:rPr>
            </w:pPr>
            <w:r w:rsidRPr="00B70ABF">
              <w:rPr>
                <w:rFonts w:asciiTheme="minorEastAsia" w:eastAsiaTheme="minorEastAsia" w:hAnsiTheme="minorEastAsia" w:hint="eastAsia"/>
                <w:color w:val="000000"/>
              </w:rPr>
              <w:t>出资</w:t>
            </w:r>
          </w:p>
          <w:p w:rsidR="00B25853" w:rsidRDefault="00BC507E" w:rsidP="00286758">
            <w:pPr>
              <w:pStyle w:val="aa"/>
              <w:adjustRightInd w:val="0"/>
              <w:snapToGrid w:val="0"/>
              <w:spacing w:line="360" w:lineRule="auto"/>
              <w:ind w:left="0"/>
              <w:jc w:val="center"/>
              <w:rPr>
                <w:rFonts w:asciiTheme="minorEastAsia" w:eastAsiaTheme="minorEastAsia" w:hAnsiTheme="minorEastAsia"/>
                <w:color w:val="000000"/>
              </w:rPr>
            </w:pPr>
            <w:r w:rsidRPr="00B70ABF">
              <w:rPr>
                <w:rFonts w:asciiTheme="minorEastAsia" w:eastAsiaTheme="minorEastAsia" w:hAnsiTheme="minorEastAsia" w:hint="eastAsia"/>
                <w:color w:val="000000"/>
              </w:rPr>
              <w:t>方式</w:t>
            </w:r>
          </w:p>
        </w:tc>
        <w:tc>
          <w:tcPr>
            <w:tcW w:w="1417" w:type="dxa"/>
            <w:vAlign w:val="center"/>
          </w:tcPr>
          <w:p w:rsidR="00B25853" w:rsidRDefault="00BC507E" w:rsidP="00286758">
            <w:pPr>
              <w:pStyle w:val="aa"/>
              <w:adjustRightInd w:val="0"/>
              <w:snapToGrid w:val="0"/>
              <w:spacing w:line="360" w:lineRule="auto"/>
              <w:ind w:left="0"/>
              <w:jc w:val="center"/>
              <w:rPr>
                <w:rFonts w:asciiTheme="minorEastAsia" w:eastAsiaTheme="minorEastAsia" w:hAnsiTheme="minorEastAsia"/>
                <w:color w:val="000000"/>
              </w:rPr>
            </w:pPr>
            <w:r w:rsidRPr="00B70ABF">
              <w:rPr>
                <w:rFonts w:asciiTheme="minorEastAsia" w:eastAsiaTheme="minorEastAsia" w:hAnsiTheme="minorEastAsia" w:hint="eastAsia"/>
                <w:color w:val="000000"/>
              </w:rPr>
              <w:t>出资</w:t>
            </w:r>
          </w:p>
          <w:p w:rsidR="00B25853" w:rsidRDefault="00BC507E" w:rsidP="00286758">
            <w:pPr>
              <w:pStyle w:val="aa"/>
              <w:adjustRightInd w:val="0"/>
              <w:snapToGrid w:val="0"/>
              <w:spacing w:line="360" w:lineRule="auto"/>
              <w:ind w:left="0"/>
              <w:jc w:val="center"/>
              <w:rPr>
                <w:rFonts w:asciiTheme="minorEastAsia" w:eastAsiaTheme="minorEastAsia" w:hAnsiTheme="minorEastAsia"/>
                <w:color w:val="000000"/>
              </w:rPr>
            </w:pPr>
            <w:r w:rsidRPr="00B70ABF">
              <w:rPr>
                <w:rFonts w:asciiTheme="minorEastAsia" w:eastAsiaTheme="minorEastAsia" w:hAnsiTheme="minorEastAsia" w:hint="eastAsia"/>
                <w:color w:val="000000"/>
              </w:rPr>
              <w:t>比例</w:t>
            </w:r>
          </w:p>
        </w:tc>
        <w:tc>
          <w:tcPr>
            <w:tcW w:w="2410" w:type="dxa"/>
            <w:vAlign w:val="center"/>
          </w:tcPr>
          <w:p w:rsidR="00B25853" w:rsidRDefault="00BC507E" w:rsidP="00286758">
            <w:pPr>
              <w:pStyle w:val="aa"/>
              <w:adjustRightInd w:val="0"/>
              <w:snapToGrid w:val="0"/>
              <w:spacing w:line="360" w:lineRule="auto"/>
              <w:ind w:left="0"/>
              <w:jc w:val="center"/>
              <w:rPr>
                <w:rFonts w:asciiTheme="minorEastAsia" w:eastAsiaTheme="minorEastAsia" w:hAnsiTheme="minorEastAsia"/>
                <w:color w:val="000000"/>
              </w:rPr>
            </w:pPr>
            <w:r w:rsidRPr="00B70ABF">
              <w:rPr>
                <w:rFonts w:asciiTheme="minorEastAsia" w:eastAsiaTheme="minorEastAsia" w:hAnsiTheme="minorEastAsia" w:hint="eastAsia"/>
                <w:color w:val="000000"/>
              </w:rPr>
              <w:t>出资时间</w:t>
            </w:r>
          </w:p>
        </w:tc>
      </w:tr>
      <w:tr w:rsidR="00F75F6A" w:rsidRPr="00B70ABF" w:rsidTr="002C7E88">
        <w:trPr>
          <w:cantSplit/>
          <w:trHeight w:val="718"/>
        </w:trPr>
        <w:tc>
          <w:tcPr>
            <w:tcW w:w="1809" w:type="dxa"/>
            <w:vAlign w:val="center"/>
          </w:tcPr>
          <w:p w:rsidR="00794692" w:rsidRDefault="00794692" w:rsidP="00286758">
            <w:pPr>
              <w:pStyle w:val="aa"/>
              <w:adjustRightInd w:val="0"/>
              <w:snapToGrid w:val="0"/>
              <w:spacing w:line="360" w:lineRule="auto"/>
              <w:ind w:left="0"/>
              <w:jc w:val="center"/>
              <w:rPr>
                <w:rFonts w:asciiTheme="minorEastAsia" w:eastAsiaTheme="minorEastAsia" w:hAnsiTheme="minorEastAsia"/>
                <w:color w:val="000000"/>
              </w:rPr>
            </w:pPr>
          </w:p>
        </w:tc>
        <w:tc>
          <w:tcPr>
            <w:tcW w:w="1985" w:type="dxa"/>
            <w:vAlign w:val="center"/>
          </w:tcPr>
          <w:p w:rsidR="00794692" w:rsidRDefault="00794692" w:rsidP="00286758">
            <w:pPr>
              <w:pStyle w:val="aa"/>
              <w:adjustRightInd w:val="0"/>
              <w:snapToGrid w:val="0"/>
              <w:spacing w:line="360" w:lineRule="auto"/>
              <w:ind w:left="0"/>
              <w:jc w:val="center"/>
              <w:rPr>
                <w:rFonts w:asciiTheme="minorEastAsia" w:eastAsiaTheme="minorEastAsia" w:hAnsiTheme="minorEastAsia"/>
                <w:color w:val="000000"/>
              </w:rPr>
            </w:pPr>
          </w:p>
        </w:tc>
        <w:tc>
          <w:tcPr>
            <w:tcW w:w="1276" w:type="dxa"/>
            <w:vAlign w:val="center"/>
          </w:tcPr>
          <w:p w:rsidR="00794692" w:rsidRDefault="00794692" w:rsidP="00286758">
            <w:pPr>
              <w:pStyle w:val="aa"/>
              <w:adjustRightInd w:val="0"/>
              <w:snapToGrid w:val="0"/>
              <w:spacing w:line="360" w:lineRule="auto"/>
              <w:ind w:left="0"/>
              <w:jc w:val="center"/>
              <w:rPr>
                <w:rFonts w:asciiTheme="minorEastAsia" w:eastAsiaTheme="minorEastAsia" w:hAnsiTheme="minorEastAsia"/>
                <w:color w:val="000000"/>
              </w:rPr>
            </w:pPr>
          </w:p>
        </w:tc>
        <w:tc>
          <w:tcPr>
            <w:tcW w:w="1417" w:type="dxa"/>
            <w:vAlign w:val="center"/>
          </w:tcPr>
          <w:p w:rsidR="00794692" w:rsidRDefault="00794692" w:rsidP="00286758">
            <w:pPr>
              <w:pStyle w:val="aa"/>
              <w:adjustRightInd w:val="0"/>
              <w:snapToGrid w:val="0"/>
              <w:spacing w:line="360" w:lineRule="auto"/>
              <w:ind w:left="0"/>
              <w:jc w:val="center"/>
              <w:rPr>
                <w:rFonts w:asciiTheme="minorEastAsia" w:eastAsiaTheme="minorEastAsia" w:hAnsiTheme="minorEastAsia"/>
                <w:color w:val="000000"/>
              </w:rPr>
            </w:pPr>
          </w:p>
        </w:tc>
        <w:tc>
          <w:tcPr>
            <w:tcW w:w="2410" w:type="dxa"/>
            <w:vAlign w:val="center"/>
          </w:tcPr>
          <w:p w:rsidR="00794692" w:rsidRDefault="006C7CE4" w:rsidP="00286758">
            <w:pPr>
              <w:pStyle w:val="aa"/>
              <w:adjustRightInd w:val="0"/>
              <w:snapToGrid w:val="0"/>
              <w:spacing w:line="360" w:lineRule="auto"/>
              <w:ind w:left="0"/>
              <w:jc w:val="center"/>
              <w:rPr>
                <w:rFonts w:asciiTheme="minorEastAsia" w:eastAsiaTheme="minorEastAsia" w:hAnsiTheme="minorEastAsia"/>
                <w:color w:val="000000"/>
              </w:rPr>
            </w:pPr>
            <w:r w:rsidRPr="00B70ABF">
              <w:rPr>
                <w:rFonts w:asciiTheme="minorEastAsia" w:eastAsiaTheme="minorEastAsia" w:hAnsiTheme="minorEastAsia" w:hint="eastAsia"/>
                <w:color w:val="000000"/>
              </w:rPr>
              <w:t>公司成立后</w:t>
            </w:r>
            <w:r w:rsidR="004E50EC" w:rsidRPr="00B70ABF">
              <w:rPr>
                <w:rFonts w:asciiTheme="minorEastAsia" w:eastAsiaTheme="minorEastAsia" w:hAnsiTheme="minorEastAsia" w:hint="eastAsia"/>
                <w:color w:val="000000"/>
              </w:rPr>
              <w:t>10日内</w:t>
            </w:r>
          </w:p>
        </w:tc>
      </w:tr>
      <w:tr w:rsidR="00F75F6A" w:rsidRPr="00B70ABF" w:rsidTr="002C7E88">
        <w:trPr>
          <w:cantSplit/>
          <w:trHeight w:val="796"/>
        </w:trPr>
        <w:tc>
          <w:tcPr>
            <w:tcW w:w="1809" w:type="dxa"/>
            <w:vAlign w:val="center"/>
          </w:tcPr>
          <w:p w:rsidR="00794692" w:rsidRDefault="00794692" w:rsidP="00286758">
            <w:pPr>
              <w:pStyle w:val="aa"/>
              <w:adjustRightInd w:val="0"/>
              <w:snapToGrid w:val="0"/>
              <w:spacing w:line="360" w:lineRule="auto"/>
              <w:ind w:left="0"/>
              <w:jc w:val="center"/>
              <w:rPr>
                <w:rFonts w:asciiTheme="minorEastAsia" w:eastAsiaTheme="minorEastAsia" w:hAnsiTheme="minorEastAsia"/>
                <w:color w:val="000000"/>
              </w:rPr>
            </w:pPr>
          </w:p>
        </w:tc>
        <w:tc>
          <w:tcPr>
            <w:tcW w:w="1985" w:type="dxa"/>
            <w:vAlign w:val="center"/>
          </w:tcPr>
          <w:p w:rsidR="00794692" w:rsidRDefault="00794692" w:rsidP="00286758">
            <w:pPr>
              <w:pStyle w:val="aa"/>
              <w:adjustRightInd w:val="0"/>
              <w:snapToGrid w:val="0"/>
              <w:spacing w:line="360" w:lineRule="auto"/>
              <w:ind w:left="0"/>
              <w:jc w:val="center"/>
              <w:rPr>
                <w:rFonts w:asciiTheme="minorEastAsia" w:eastAsiaTheme="minorEastAsia" w:hAnsiTheme="minorEastAsia"/>
                <w:color w:val="000000"/>
              </w:rPr>
            </w:pPr>
          </w:p>
        </w:tc>
        <w:tc>
          <w:tcPr>
            <w:tcW w:w="1276" w:type="dxa"/>
            <w:vAlign w:val="center"/>
          </w:tcPr>
          <w:p w:rsidR="00794692" w:rsidRDefault="00794692" w:rsidP="00286758">
            <w:pPr>
              <w:pStyle w:val="aa"/>
              <w:adjustRightInd w:val="0"/>
              <w:snapToGrid w:val="0"/>
              <w:spacing w:line="360" w:lineRule="auto"/>
              <w:ind w:left="0"/>
              <w:jc w:val="center"/>
              <w:rPr>
                <w:rFonts w:asciiTheme="minorEastAsia" w:eastAsiaTheme="minorEastAsia" w:hAnsiTheme="minorEastAsia"/>
                <w:color w:val="000000"/>
              </w:rPr>
            </w:pPr>
          </w:p>
        </w:tc>
        <w:tc>
          <w:tcPr>
            <w:tcW w:w="1417" w:type="dxa"/>
            <w:vAlign w:val="center"/>
          </w:tcPr>
          <w:p w:rsidR="00794692" w:rsidRDefault="00794692" w:rsidP="00286758">
            <w:pPr>
              <w:pStyle w:val="aa"/>
              <w:adjustRightInd w:val="0"/>
              <w:snapToGrid w:val="0"/>
              <w:spacing w:line="360" w:lineRule="auto"/>
              <w:ind w:left="0"/>
              <w:jc w:val="center"/>
              <w:rPr>
                <w:rFonts w:asciiTheme="minorEastAsia" w:eastAsiaTheme="minorEastAsia" w:hAnsiTheme="minorEastAsia"/>
                <w:color w:val="000000"/>
              </w:rPr>
            </w:pPr>
          </w:p>
        </w:tc>
        <w:tc>
          <w:tcPr>
            <w:tcW w:w="2410" w:type="dxa"/>
            <w:vAlign w:val="center"/>
          </w:tcPr>
          <w:p w:rsidR="00794692" w:rsidRDefault="006C7CE4" w:rsidP="00286758">
            <w:pPr>
              <w:pStyle w:val="aa"/>
              <w:adjustRightInd w:val="0"/>
              <w:snapToGrid w:val="0"/>
              <w:spacing w:line="360" w:lineRule="auto"/>
              <w:ind w:left="0"/>
              <w:jc w:val="center"/>
              <w:rPr>
                <w:rFonts w:asciiTheme="minorEastAsia" w:eastAsiaTheme="minorEastAsia" w:hAnsiTheme="minorEastAsia"/>
                <w:color w:val="000000"/>
              </w:rPr>
            </w:pPr>
            <w:r w:rsidRPr="00B70ABF">
              <w:rPr>
                <w:rFonts w:asciiTheme="minorEastAsia" w:eastAsiaTheme="minorEastAsia" w:hAnsiTheme="minorEastAsia" w:hint="eastAsia"/>
                <w:color w:val="000000"/>
              </w:rPr>
              <w:t>公司成立后10日内</w:t>
            </w:r>
          </w:p>
        </w:tc>
      </w:tr>
      <w:tr w:rsidR="007F6B37" w:rsidRPr="00B70ABF" w:rsidTr="002C7E88">
        <w:trPr>
          <w:cantSplit/>
          <w:trHeight w:val="796"/>
        </w:trPr>
        <w:tc>
          <w:tcPr>
            <w:tcW w:w="1809" w:type="dxa"/>
            <w:vAlign w:val="center"/>
          </w:tcPr>
          <w:p w:rsidR="00794692" w:rsidRDefault="007F6B37" w:rsidP="00286758">
            <w:pPr>
              <w:pStyle w:val="aa"/>
              <w:adjustRightInd w:val="0"/>
              <w:snapToGrid w:val="0"/>
              <w:spacing w:line="360" w:lineRule="auto"/>
              <w:ind w:left="0"/>
              <w:jc w:val="center"/>
              <w:rPr>
                <w:rFonts w:asciiTheme="minorEastAsia" w:eastAsiaTheme="minorEastAsia" w:hAnsiTheme="minorEastAsia"/>
                <w:color w:val="000000"/>
              </w:rPr>
            </w:pPr>
            <w:r w:rsidRPr="00B70ABF">
              <w:rPr>
                <w:rFonts w:asciiTheme="minorEastAsia" w:eastAsiaTheme="minorEastAsia" w:hAnsiTheme="minorEastAsia" w:hint="eastAsia"/>
                <w:color w:val="000000"/>
              </w:rPr>
              <w:t>合计</w:t>
            </w:r>
          </w:p>
        </w:tc>
        <w:tc>
          <w:tcPr>
            <w:tcW w:w="1985" w:type="dxa"/>
            <w:vAlign w:val="center"/>
          </w:tcPr>
          <w:p w:rsidR="00794692" w:rsidRDefault="00794692" w:rsidP="00286758">
            <w:pPr>
              <w:pStyle w:val="aa"/>
              <w:adjustRightInd w:val="0"/>
              <w:snapToGrid w:val="0"/>
              <w:spacing w:line="360" w:lineRule="auto"/>
              <w:ind w:left="0"/>
              <w:jc w:val="center"/>
              <w:rPr>
                <w:rFonts w:asciiTheme="minorEastAsia" w:eastAsiaTheme="minorEastAsia" w:hAnsiTheme="minorEastAsia"/>
                <w:color w:val="000000"/>
              </w:rPr>
            </w:pPr>
          </w:p>
        </w:tc>
        <w:tc>
          <w:tcPr>
            <w:tcW w:w="1276" w:type="dxa"/>
            <w:vAlign w:val="center"/>
          </w:tcPr>
          <w:p w:rsidR="00794692" w:rsidRDefault="00794692" w:rsidP="00286758">
            <w:pPr>
              <w:pStyle w:val="aa"/>
              <w:adjustRightInd w:val="0"/>
              <w:snapToGrid w:val="0"/>
              <w:spacing w:line="360" w:lineRule="auto"/>
              <w:ind w:left="0"/>
              <w:jc w:val="center"/>
              <w:rPr>
                <w:rFonts w:asciiTheme="minorEastAsia" w:eastAsiaTheme="minorEastAsia" w:hAnsiTheme="minorEastAsia"/>
                <w:color w:val="000000"/>
              </w:rPr>
            </w:pPr>
          </w:p>
        </w:tc>
        <w:tc>
          <w:tcPr>
            <w:tcW w:w="1417" w:type="dxa"/>
            <w:vAlign w:val="center"/>
          </w:tcPr>
          <w:p w:rsidR="00794692" w:rsidRDefault="00794692" w:rsidP="00286758">
            <w:pPr>
              <w:pStyle w:val="aa"/>
              <w:adjustRightInd w:val="0"/>
              <w:snapToGrid w:val="0"/>
              <w:spacing w:line="360" w:lineRule="auto"/>
              <w:ind w:left="0"/>
              <w:jc w:val="center"/>
              <w:rPr>
                <w:rFonts w:asciiTheme="minorEastAsia" w:eastAsiaTheme="minorEastAsia" w:hAnsiTheme="minorEastAsia"/>
                <w:color w:val="000000"/>
              </w:rPr>
            </w:pPr>
          </w:p>
        </w:tc>
        <w:tc>
          <w:tcPr>
            <w:tcW w:w="2410" w:type="dxa"/>
            <w:vAlign w:val="center"/>
          </w:tcPr>
          <w:p w:rsidR="00794692" w:rsidRDefault="00794692" w:rsidP="00286758">
            <w:pPr>
              <w:pStyle w:val="aa"/>
              <w:adjustRightInd w:val="0"/>
              <w:snapToGrid w:val="0"/>
              <w:spacing w:line="360" w:lineRule="auto"/>
              <w:ind w:left="0"/>
              <w:jc w:val="center"/>
              <w:rPr>
                <w:rFonts w:asciiTheme="minorEastAsia" w:eastAsiaTheme="minorEastAsia" w:hAnsiTheme="minorEastAsia"/>
                <w:color w:val="000000"/>
              </w:rPr>
            </w:pPr>
          </w:p>
        </w:tc>
      </w:tr>
    </w:tbl>
    <w:p w:rsidR="00F75F6A" w:rsidRPr="00B70ABF" w:rsidRDefault="00F75F6A" w:rsidP="00286758">
      <w:pPr>
        <w:adjustRightInd w:val="0"/>
        <w:snapToGrid w:val="0"/>
        <w:spacing w:line="360" w:lineRule="auto"/>
        <w:ind w:firstLineChars="200" w:firstLine="480"/>
        <w:rPr>
          <w:rFonts w:asciiTheme="minorEastAsia" w:eastAsiaTheme="minorEastAsia" w:hAnsiTheme="minorEastAsia"/>
          <w:color w:val="000000"/>
          <w:sz w:val="24"/>
          <w:szCs w:val="24"/>
        </w:rPr>
      </w:pPr>
    </w:p>
    <w:p w:rsidR="00CC14F8" w:rsidRPr="00B70ABF"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第十</w:t>
      </w:r>
      <w:r w:rsidR="00806638" w:rsidRPr="00B70ABF">
        <w:rPr>
          <w:rFonts w:asciiTheme="minorEastAsia" w:eastAsiaTheme="minorEastAsia" w:hAnsiTheme="minorEastAsia" w:hint="eastAsia"/>
          <w:color w:val="000000"/>
          <w:sz w:val="24"/>
          <w:szCs w:val="24"/>
        </w:rPr>
        <w:t>五</w:t>
      </w:r>
      <w:r w:rsidRPr="00B70ABF">
        <w:rPr>
          <w:rFonts w:asciiTheme="minorEastAsia" w:eastAsiaTheme="minorEastAsia" w:hAnsiTheme="minorEastAsia" w:hint="eastAsia"/>
          <w:color w:val="000000"/>
          <w:sz w:val="24"/>
          <w:szCs w:val="24"/>
        </w:rPr>
        <w:t xml:space="preserve">条  </w:t>
      </w:r>
      <w:r w:rsidR="00E1309C" w:rsidRPr="00B70ABF">
        <w:rPr>
          <w:rFonts w:asciiTheme="minorEastAsia" w:eastAsiaTheme="minorEastAsia" w:hAnsiTheme="minorEastAsia" w:hint="eastAsia"/>
          <w:color w:val="000000"/>
          <w:sz w:val="24"/>
          <w:szCs w:val="24"/>
        </w:rPr>
        <w:t>股东应当按期足额缴纳出资，未足额缴纳的应当向已足额缴纳出资的股东承担违约责任。</w:t>
      </w:r>
    </w:p>
    <w:p w:rsidR="00CC14F8" w:rsidRPr="00B70ABF"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第十</w:t>
      </w:r>
      <w:r w:rsidR="00806638" w:rsidRPr="00B70ABF">
        <w:rPr>
          <w:rFonts w:asciiTheme="minorEastAsia" w:eastAsiaTheme="minorEastAsia" w:hAnsiTheme="minorEastAsia" w:hint="eastAsia"/>
          <w:color w:val="000000"/>
          <w:sz w:val="24"/>
          <w:szCs w:val="24"/>
        </w:rPr>
        <w:t>六</w:t>
      </w:r>
      <w:r w:rsidRPr="00B70ABF">
        <w:rPr>
          <w:rFonts w:asciiTheme="minorEastAsia" w:eastAsiaTheme="minorEastAsia" w:hAnsiTheme="minorEastAsia" w:hint="eastAsia"/>
          <w:color w:val="000000"/>
          <w:sz w:val="24"/>
          <w:szCs w:val="24"/>
        </w:rPr>
        <w:t xml:space="preserve">条  </w:t>
      </w:r>
      <w:r w:rsidR="00E1309C" w:rsidRPr="00B70ABF">
        <w:rPr>
          <w:rFonts w:asciiTheme="minorEastAsia" w:eastAsiaTheme="minorEastAsia" w:hAnsiTheme="minorEastAsia" w:hint="eastAsia"/>
          <w:color w:val="000000"/>
          <w:sz w:val="24"/>
          <w:szCs w:val="24"/>
        </w:rPr>
        <w:t>公司成立后，股东不得抽逃出资。</w:t>
      </w:r>
    </w:p>
    <w:p w:rsidR="00CC14F8" w:rsidRPr="00B70ABF"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第十</w:t>
      </w:r>
      <w:r w:rsidR="00806638" w:rsidRPr="00B70ABF">
        <w:rPr>
          <w:rFonts w:asciiTheme="minorEastAsia" w:eastAsiaTheme="minorEastAsia" w:hAnsiTheme="minorEastAsia" w:hint="eastAsia"/>
          <w:color w:val="000000"/>
          <w:sz w:val="24"/>
          <w:szCs w:val="24"/>
        </w:rPr>
        <w:t>七</w:t>
      </w:r>
      <w:r w:rsidRPr="00B70ABF">
        <w:rPr>
          <w:rFonts w:asciiTheme="minorEastAsia" w:eastAsiaTheme="minorEastAsia" w:hAnsiTheme="minorEastAsia" w:hint="eastAsia"/>
          <w:color w:val="000000"/>
          <w:sz w:val="24"/>
          <w:szCs w:val="24"/>
        </w:rPr>
        <w:t>条  公司成立后，</w:t>
      </w:r>
      <w:r w:rsidR="00F72FCB" w:rsidRPr="00B70ABF">
        <w:rPr>
          <w:rFonts w:asciiTheme="minorEastAsia" w:eastAsiaTheme="minorEastAsia" w:hAnsiTheme="minorEastAsia" w:hint="eastAsia"/>
          <w:color w:val="000000"/>
          <w:sz w:val="24"/>
          <w:szCs w:val="24"/>
        </w:rPr>
        <w:t>应向股东签发出资证明书并置备股东名册。</w:t>
      </w:r>
    </w:p>
    <w:p w:rsidR="00CC14F8" w:rsidRPr="00B70ABF" w:rsidRDefault="00CC14F8" w:rsidP="00286758">
      <w:pPr>
        <w:pStyle w:val="a5"/>
        <w:numPr>
          <w:ilvl w:val="0"/>
          <w:numId w:val="1"/>
        </w:numPr>
        <w:adjustRightInd w:val="0"/>
        <w:snapToGrid w:val="0"/>
        <w:spacing w:line="360" w:lineRule="auto"/>
        <w:ind w:firstLineChars="0"/>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股东的权利、义务</w:t>
      </w:r>
    </w:p>
    <w:p w:rsidR="00CC14F8" w:rsidRPr="00B70ABF" w:rsidRDefault="00CC14F8" w:rsidP="00286758">
      <w:pPr>
        <w:adjustRightInd w:val="0"/>
        <w:snapToGrid w:val="0"/>
        <w:spacing w:line="360" w:lineRule="auto"/>
        <w:ind w:left="142"/>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 xml:space="preserve">   第</w:t>
      </w:r>
      <w:r w:rsidR="009B7DB2" w:rsidRPr="00B70ABF">
        <w:rPr>
          <w:rFonts w:asciiTheme="minorEastAsia" w:eastAsiaTheme="minorEastAsia" w:hAnsiTheme="minorEastAsia" w:hint="eastAsia"/>
          <w:color w:val="000000"/>
          <w:sz w:val="24"/>
          <w:szCs w:val="24"/>
        </w:rPr>
        <w:t>十</w:t>
      </w:r>
      <w:r w:rsidR="000B66CB" w:rsidRPr="00B70ABF">
        <w:rPr>
          <w:rFonts w:asciiTheme="minorEastAsia" w:eastAsiaTheme="minorEastAsia" w:hAnsiTheme="minorEastAsia" w:hint="eastAsia"/>
          <w:color w:val="000000"/>
          <w:sz w:val="24"/>
          <w:szCs w:val="24"/>
        </w:rPr>
        <w:t>八</w:t>
      </w:r>
      <w:r w:rsidRPr="00B70ABF">
        <w:rPr>
          <w:rFonts w:asciiTheme="minorEastAsia" w:eastAsiaTheme="minorEastAsia" w:hAnsiTheme="minorEastAsia" w:hint="eastAsia"/>
          <w:color w:val="000000"/>
          <w:sz w:val="24"/>
          <w:szCs w:val="24"/>
        </w:rPr>
        <w:t>条  公司股东应享有下列权利：</w:t>
      </w:r>
    </w:p>
    <w:p w:rsidR="00CC14F8" w:rsidRPr="00B70ABF" w:rsidRDefault="00CC14F8" w:rsidP="00286758">
      <w:pPr>
        <w:pStyle w:val="a5"/>
        <w:numPr>
          <w:ilvl w:val="0"/>
          <w:numId w:val="25"/>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享有所有者的资产收益、参与重大决策和选择管理者的权利；</w:t>
      </w:r>
    </w:p>
    <w:p w:rsidR="00CC14F8" w:rsidRPr="00B70ABF" w:rsidRDefault="00CC14F8" w:rsidP="00286758">
      <w:pPr>
        <w:pStyle w:val="a5"/>
        <w:numPr>
          <w:ilvl w:val="0"/>
          <w:numId w:val="25"/>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参加或者委派代表参加股东会，并依据本章程约定方式行使表决权；</w:t>
      </w:r>
    </w:p>
    <w:p w:rsidR="00CC14F8" w:rsidRPr="00B70ABF" w:rsidRDefault="00CC14F8" w:rsidP="00286758">
      <w:pPr>
        <w:pStyle w:val="a5"/>
        <w:numPr>
          <w:ilvl w:val="0"/>
          <w:numId w:val="25"/>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对公司的经营行为进行监督、提出建议或质询；</w:t>
      </w:r>
    </w:p>
    <w:p w:rsidR="00B70ABF" w:rsidRPr="00B70ABF" w:rsidRDefault="00CC14F8" w:rsidP="00286758">
      <w:pPr>
        <w:pStyle w:val="a5"/>
        <w:numPr>
          <w:ilvl w:val="0"/>
          <w:numId w:val="25"/>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向公司推荐董事、监事或其他高级管理人员人选；</w:t>
      </w:r>
    </w:p>
    <w:p w:rsidR="00CC14F8" w:rsidRPr="00B70ABF" w:rsidRDefault="00CC14F8" w:rsidP="00286758">
      <w:pPr>
        <w:pStyle w:val="a5"/>
        <w:numPr>
          <w:ilvl w:val="0"/>
          <w:numId w:val="25"/>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了解公司的经营状况及财务状况，定期获取公司财务会计报告；</w:t>
      </w:r>
    </w:p>
    <w:p w:rsidR="00CC14F8" w:rsidRPr="00B70ABF" w:rsidRDefault="0059657D" w:rsidP="00286758">
      <w:pPr>
        <w:pStyle w:val="a5"/>
        <w:numPr>
          <w:ilvl w:val="0"/>
          <w:numId w:val="25"/>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查阅、复制</w:t>
      </w:r>
      <w:r w:rsidR="00CC14F8" w:rsidRPr="00B70ABF">
        <w:rPr>
          <w:rFonts w:asciiTheme="minorEastAsia" w:eastAsiaTheme="minorEastAsia" w:hAnsiTheme="minorEastAsia" w:hint="eastAsia"/>
          <w:color w:val="000000"/>
          <w:sz w:val="24"/>
          <w:szCs w:val="24"/>
        </w:rPr>
        <w:t>公司章程、股东会会议记录，董事会会议决议、</w:t>
      </w:r>
      <w:r w:rsidRPr="00B70ABF">
        <w:rPr>
          <w:rFonts w:asciiTheme="minorEastAsia" w:eastAsiaTheme="minorEastAsia" w:hAnsiTheme="minorEastAsia" w:hint="eastAsia"/>
          <w:color w:val="000000"/>
          <w:sz w:val="24"/>
          <w:szCs w:val="24"/>
        </w:rPr>
        <w:t>监事会会议决议和</w:t>
      </w:r>
      <w:r w:rsidR="00CC14F8" w:rsidRPr="00B70ABF">
        <w:rPr>
          <w:rFonts w:asciiTheme="minorEastAsia" w:eastAsiaTheme="minorEastAsia" w:hAnsiTheme="minorEastAsia" w:hint="eastAsia"/>
          <w:color w:val="000000"/>
          <w:sz w:val="24"/>
          <w:szCs w:val="24"/>
        </w:rPr>
        <w:t>财务会计报告；</w:t>
      </w:r>
    </w:p>
    <w:p w:rsidR="00CC14F8" w:rsidRPr="00B70ABF" w:rsidRDefault="00CC14F8" w:rsidP="00286758">
      <w:pPr>
        <w:pStyle w:val="a5"/>
        <w:numPr>
          <w:ilvl w:val="0"/>
          <w:numId w:val="25"/>
        </w:numPr>
        <w:adjustRightInd w:val="0"/>
        <w:snapToGrid w:val="0"/>
        <w:spacing w:line="360" w:lineRule="auto"/>
        <w:ind w:left="850"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根据本章程约定方式分取红利及其他形式的利益分配；</w:t>
      </w:r>
    </w:p>
    <w:p w:rsidR="00D77912" w:rsidRDefault="00CC14F8" w:rsidP="00286758">
      <w:pPr>
        <w:pStyle w:val="a5"/>
        <w:numPr>
          <w:ilvl w:val="0"/>
          <w:numId w:val="25"/>
        </w:numPr>
        <w:adjustRightInd w:val="0"/>
        <w:snapToGrid w:val="0"/>
        <w:spacing w:line="360" w:lineRule="auto"/>
        <w:ind w:left="850" w:firstLineChars="0" w:hanging="425"/>
        <w:rPr>
          <w:rFonts w:asciiTheme="minorEastAsia" w:eastAsiaTheme="minorEastAsia" w:hAnsiTheme="minorEastAsia"/>
          <w:color w:val="000000"/>
          <w:sz w:val="24"/>
          <w:szCs w:val="24"/>
        </w:rPr>
      </w:pPr>
      <w:r w:rsidRPr="00D77912">
        <w:rPr>
          <w:rFonts w:asciiTheme="minorEastAsia" w:eastAsiaTheme="minorEastAsia" w:hAnsiTheme="minorEastAsia" w:hint="eastAsia"/>
          <w:color w:val="000000"/>
          <w:sz w:val="24"/>
          <w:szCs w:val="24"/>
        </w:rPr>
        <w:lastRenderedPageBreak/>
        <w:t>依法转让股权，优先购买其他股东转让的股权；</w:t>
      </w:r>
    </w:p>
    <w:p w:rsidR="00B70ABF" w:rsidRPr="00D77912" w:rsidRDefault="00CC14F8" w:rsidP="00286758">
      <w:pPr>
        <w:pStyle w:val="a5"/>
        <w:numPr>
          <w:ilvl w:val="0"/>
          <w:numId w:val="25"/>
        </w:numPr>
        <w:adjustRightInd w:val="0"/>
        <w:snapToGrid w:val="0"/>
        <w:spacing w:line="360" w:lineRule="auto"/>
        <w:ind w:left="850" w:firstLineChars="0" w:hanging="425"/>
        <w:rPr>
          <w:rFonts w:asciiTheme="minorEastAsia" w:eastAsiaTheme="minorEastAsia" w:hAnsiTheme="minorEastAsia"/>
          <w:color w:val="000000"/>
          <w:sz w:val="24"/>
          <w:szCs w:val="24"/>
        </w:rPr>
      </w:pPr>
      <w:r w:rsidRPr="00D77912">
        <w:rPr>
          <w:rFonts w:asciiTheme="minorEastAsia" w:eastAsiaTheme="minorEastAsia" w:hAnsiTheme="minorEastAsia" w:hint="eastAsia"/>
          <w:color w:val="000000"/>
          <w:sz w:val="24"/>
          <w:szCs w:val="24"/>
        </w:rPr>
        <w:t>公司新增资本时，有权优先按照实</w:t>
      </w:r>
      <w:r w:rsidR="00CC525C">
        <w:rPr>
          <w:rFonts w:asciiTheme="minorEastAsia" w:eastAsiaTheme="minorEastAsia" w:hAnsiTheme="minorEastAsia" w:hint="eastAsia"/>
          <w:color w:val="000000"/>
          <w:sz w:val="24"/>
          <w:szCs w:val="24"/>
        </w:rPr>
        <w:t>际投资</w:t>
      </w:r>
      <w:r w:rsidRPr="00D77912">
        <w:rPr>
          <w:rFonts w:asciiTheme="minorEastAsia" w:eastAsiaTheme="minorEastAsia" w:hAnsiTheme="minorEastAsia" w:hint="eastAsia"/>
          <w:color w:val="000000"/>
          <w:sz w:val="24"/>
          <w:szCs w:val="24"/>
        </w:rPr>
        <w:t>比例认缴新增部分出资；</w:t>
      </w:r>
    </w:p>
    <w:p w:rsidR="00CC14F8" w:rsidRPr="00B70ABF" w:rsidRDefault="00CC14F8" w:rsidP="00286758">
      <w:pPr>
        <w:pStyle w:val="a5"/>
        <w:numPr>
          <w:ilvl w:val="0"/>
          <w:numId w:val="25"/>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根据法律、法规及公司章程规定，为保护公司、股东权益依法提起诉讼</w:t>
      </w:r>
      <w:r w:rsidR="00063A49" w:rsidRPr="00B70ABF">
        <w:rPr>
          <w:rFonts w:asciiTheme="minorEastAsia" w:eastAsiaTheme="minorEastAsia" w:hAnsiTheme="minorEastAsia" w:hint="eastAsia"/>
          <w:color w:val="000000"/>
          <w:sz w:val="24"/>
          <w:szCs w:val="24"/>
        </w:rPr>
        <w:t>；</w:t>
      </w:r>
    </w:p>
    <w:p w:rsidR="00CC14F8" w:rsidRPr="00B70ABF" w:rsidRDefault="00CC14F8" w:rsidP="00286758">
      <w:pPr>
        <w:pStyle w:val="a5"/>
        <w:numPr>
          <w:ilvl w:val="0"/>
          <w:numId w:val="25"/>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法律规定及公司章程规定的其他权利。</w:t>
      </w:r>
    </w:p>
    <w:p w:rsidR="00CC14F8" w:rsidRPr="00B70ABF" w:rsidRDefault="00860F12"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第十九</w:t>
      </w:r>
      <w:r w:rsidR="00CC14F8" w:rsidRPr="00B70ABF">
        <w:rPr>
          <w:rFonts w:asciiTheme="minorEastAsia" w:eastAsiaTheme="minorEastAsia" w:hAnsiTheme="minorEastAsia" w:hint="eastAsia"/>
          <w:color w:val="000000"/>
          <w:sz w:val="24"/>
          <w:szCs w:val="24"/>
        </w:rPr>
        <w:t>条  公司股东应履行下列义务：</w:t>
      </w:r>
    </w:p>
    <w:p w:rsidR="00CC14F8" w:rsidRPr="00B70ABF" w:rsidRDefault="00CC14F8" w:rsidP="00286758">
      <w:pPr>
        <w:pStyle w:val="a5"/>
        <w:numPr>
          <w:ilvl w:val="0"/>
          <w:numId w:val="28"/>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遵守公司章程；</w:t>
      </w:r>
    </w:p>
    <w:p w:rsidR="00CC14F8" w:rsidRPr="00B70ABF" w:rsidRDefault="00CC14F8" w:rsidP="00286758">
      <w:pPr>
        <w:pStyle w:val="a5"/>
        <w:numPr>
          <w:ilvl w:val="0"/>
          <w:numId w:val="28"/>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股东应在规定期限内足额缴纳认缴的出资额；</w:t>
      </w:r>
    </w:p>
    <w:p w:rsidR="00CC14F8" w:rsidRPr="00B70ABF" w:rsidRDefault="00CC14F8" w:rsidP="00286758">
      <w:pPr>
        <w:pStyle w:val="a5"/>
        <w:numPr>
          <w:ilvl w:val="0"/>
          <w:numId w:val="28"/>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维护公司利益，不得利用股东地位损害公司及公司债权人利益；</w:t>
      </w:r>
    </w:p>
    <w:p w:rsidR="00CC14F8" w:rsidRPr="00B70ABF" w:rsidRDefault="00CC14F8" w:rsidP="00286758">
      <w:pPr>
        <w:pStyle w:val="a5"/>
        <w:numPr>
          <w:ilvl w:val="0"/>
          <w:numId w:val="28"/>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在公司存续期间，非依法律、法规规定及公司章程规定，不得退股，不得抽逃出资；</w:t>
      </w:r>
    </w:p>
    <w:p w:rsidR="00CC14F8" w:rsidRPr="00B70ABF" w:rsidRDefault="00CC14F8" w:rsidP="00286758">
      <w:pPr>
        <w:pStyle w:val="a5"/>
        <w:numPr>
          <w:ilvl w:val="0"/>
          <w:numId w:val="28"/>
        </w:numPr>
        <w:adjustRightInd w:val="0"/>
        <w:snapToGrid w:val="0"/>
        <w:spacing w:line="360" w:lineRule="auto"/>
        <w:ind w:left="851"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法律法规以及公司章程规定的其它义务。</w:t>
      </w:r>
    </w:p>
    <w:p w:rsidR="00CC14F8" w:rsidRPr="00B70ABF" w:rsidRDefault="00CC14F8" w:rsidP="00286758">
      <w:pPr>
        <w:pStyle w:val="a5"/>
        <w:numPr>
          <w:ilvl w:val="0"/>
          <w:numId w:val="1"/>
        </w:numPr>
        <w:adjustRightInd w:val="0"/>
        <w:snapToGrid w:val="0"/>
        <w:spacing w:line="360" w:lineRule="auto"/>
        <w:ind w:firstLineChars="0"/>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股权的转让</w:t>
      </w:r>
    </w:p>
    <w:p w:rsidR="00CC14F8" w:rsidRPr="00B70ABF"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第二十条  公司股东之间可以相互转让其全部或者部分股权</w:t>
      </w:r>
      <w:r w:rsidR="0059657D" w:rsidRPr="00B70ABF">
        <w:rPr>
          <w:rFonts w:asciiTheme="minorEastAsia" w:eastAsiaTheme="minorEastAsia" w:hAnsiTheme="minorEastAsia" w:hint="eastAsia"/>
          <w:color w:val="000000"/>
          <w:sz w:val="24"/>
          <w:szCs w:val="24"/>
        </w:rPr>
        <w:t>，</w:t>
      </w:r>
      <w:r w:rsidRPr="00B70ABF">
        <w:rPr>
          <w:rFonts w:asciiTheme="minorEastAsia" w:eastAsiaTheme="minorEastAsia" w:hAnsiTheme="minorEastAsia" w:hint="eastAsia"/>
          <w:color w:val="000000"/>
          <w:sz w:val="24"/>
          <w:szCs w:val="24"/>
        </w:rPr>
        <w:t>股东之间相互转让股权的，需得到其他第三方股东</w:t>
      </w:r>
      <w:r w:rsidR="0059657D" w:rsidRPr="00B70ABF">
        <w:rPr>
          <w:rFonts w:asciiTheme="minorEastAsia" w:eastAsiaTheme="minorEastAsia" w:hAnsiTheme="minorEastAsia" w:hint="eastAsia"/>
          <w:color w:val="000000"/>
          <w:sz w:val="24"/>
          <w:szCs w:val="24"/>
        </w:rPr>
        <w:t>（若有）</w:t>
      </w:r>
      <w:r w:rsidRPr="00B70ABF">
        <w:rPr>
          <w:rFonts w:asciiTheme="minorEastAsia" w:eastAsiaTheme="minorEastAsia" w:hAnsiTheme="minorEastAsia" w:hint="eastAsia"/>
          <w:color w:val="000000"/>
          <w:sz w:val="24"/>
          <w:szCs w:val="24"/>
        </w:rPr>
        <w:t>的同意。</w:t>
      </w:r>
      <w:r w:rsidR="0059657D" w:rsidRPr="00B70ABF">
        <w:rPr>
          <w:rFonts w:asciiTheme="minorEastAsia" w:eastAsiaTheme="minorEastAsia" w:hAnsiTheme="minorEastAsia" w:hint="eastAsia"/>
          <w:color w:val="000000"/>
          <w:sz w:val="24"/>
          <w:szCs w:val="24"/>
        </w:rPr>
        <w:t>若第三方股东</w:t>
      </w:r>
      <w:r w:rsidR="001841D7" w:rsidRPr="00EF5662">
        <w:rPr>
          <w:rFonts w:asciiTheme="minorEastAsia" w:eastAsiaTheme="minorEastAsia" w:hAnsiTheme="minorEastAsia" w:hint="eastAsia"/>
          <w:color w:val="000000"/>
          <w:sz w:val="24"/>
          <w:szCs w:val="24"/>
        </w:rPr>
        <w:t>自接到</w:t>
      </w:r>
      <w:r w:rsidR="001841D7">
        <w:rPr>
          <w:rFonts w:asciiTheme="minorEastAsia" w:eastAsiaTheme="minorEastAsia" w:hAnsiTheme="minorEastAsia" w:hint="eastAsia"/>
          <w:color w:val="000000"/>
          <w:sz w:val="24"/>
          <w:szCs w:val="24"/>
        </w:rPr>
        <w:t>转让</w:t>
      </w:r>
      <w:r w:rsidR="001841D7" w:rsidRPr="00EF5662">
        <w:rPr>
          <w:rFonts w:asciiTheme="minorEastAsia" w:eastAsiaTheme="minorEastAsia" w:hAnsiTheme="minorEastAsia" w:hint="eastAsia"/>
          <w:color w:val="000000"/>
          <w:sz w:val="24"/>
          <w:szCs w:val="24"/>
        </w:rPr>
        <w:t>书面通知后十个工作日内</w:t>
      </w:r>
      <w:r w:rsidR="001841D7">
        <w:rPr>
          <w:rFonts w:asciiTheme="minorEastAsia" w:eastAsiaTheme="minorEastAsia" w:hAnsiTheme="minorEastAsia" w:hint="eastAsia"/>
          <w:color w:val="000000"/>
          <w:sz w:val="24"/>
          <w:szCs w:val="24"/>
        </w:rPr>
        <w:t>未书面答复的，视为同意转让，</w:t>
      </w:r>
      <w:r w:rsidR="0059657D" w:rsidRPr="00B70ABF">
        <w:rPr>
          <w:rFonts w:asciiTheme="minorEastAsia" w:eastAsiaTheme="minorEastAsia" w:hAnsiTheme="minorEastAsia" w:hint="eastAsia"/>
          <w:color w:val="000000"/>
          <w:sz w:val="24"/>
          <w:szCs w:val="24"/>
        </w:rPr>
        <w:t>不同意的</w:t>
      </w:r>
      <w:r w:rsidR="00B70ABF">
        <w:rPr>
          <w:rFonts w:asciiTheme="minorEastAsia" w:eastAsiaTheme="minorEastAsia" w:hAnsiTheme="minorEastAsia" w:hint="eastAsia"/>
          <w:color w:val="000000"/>
          <w:sz w:val="24"/>
          <w:szCs w:val="24"/>
        </w:rPr>
        <w:t>，则应与原拟购买转让股权的股东</w:t>
      </w:r>
      <w:r w:rsidR="00CC525C">
        <w:rPr>
          <w:rFonts w:asciiTheme="minorEastAsia" w:eastAsiaTheme="minorEastAsia" w:hAnsiTheme="minorEastAsia" w:hint="eastAsia"/>
          <w:color w:val="000000"/>
          <w:sz w:val="24"/>
          <w:szCs w:val="24"/>
        </w:rPr>
        <w:t>于前述答复期届满后的十</w:t>
      </w:r>
      <w:r w:rsidR="001841D7">
        <w:rPr>
          <w:rFonts w:asciiTheme="minorEastAsia" w:eastAsiaTheme="minorEastAsia" w:hAnsiTheme="minorEastAsia" w:hint="eastAsia"/>
          <w:color w:val="000000"/>
          <w:sz w:val="24"/>
          <w:szCs w:val="24"/>
        </w:rPr>
        <w:t>个工作日内</w:t>
      </w:r>
      <w:r w:rsidR="00B70ABF">
        <w:rPr>
          <w:rFonts w:asciiTheme="minorEastAsia" w:eastAsiaTheme="minorEastAsia" w:hAnsiTheme="minorEastAsia" w:hint="eastAsia"/>
          <w:color w:val="000000"/>
          <w:sz w:val="24"/>
          <w:szCs w:val="24"/>
        </w:rPr>
        <w:t>按转让时各自</w:t>
      </w:r>
      <w:r w:rsidR="00CC525C">
        <w:rPr>
          <w:rFonts w:asciiTheme="minorEastAsia" w:eastAsiaTheme="minorEastAsia" w:hAnsiTheme="minorEastAsia" w:hint="eastAsia"/>
          <w:color w:val="000000"/>
          <w:sz w:val="24"/>
          <w:szCs w:val="24"/>
        </w:rPr>
        <w:t>实际投资比例</w:t>
      </w:r>
      <w:r w:rsidR="00B70ABF">
        <w:rPr>
          <w:rFonts w:asciiTheme="minorEastAsia" w:eastAsiaTheme="minorEastAsia" w:hAnsiTheme="minorEastAsia" w:hint="eastAsia"/>
          <w:color w:val="000000"/>
          <w:sz w:val="24"/>
          <w:szCs w:val="24"/>
        </w:rPr>
        <w:t>分别购买，</w:t>
      </w:r>
      <w:r w:rsidR="0059657D" w:rsidRPr="00B70ABF">
        <w:rPr>
          <w:rFonts w:asciiTheme="minorEastAsia" w:eastAsiaTheme="minorEastAsia" w:hAnsiTheme="minorEastAsia" w:hint="eastAsia"/>
          <w:color w:val="000000"/>
          <w:sz w:val="24"/>
          <w:szCs w:val="24"/>
        </w:rPr>
        <w:t>不购买的视为同意转让。</w:t>
      </w:r>
    </w:p>
    <w:p w:rsidR="00CC14F8" w:rsidRPr="00B70ABF"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第二十</w:t>
      </w:r>
      <w:r w:rsidR="008C78AA" w:rsidRPr="00B70ABF">
        <w:rPr>
          <w:rFonts w:asciiTheme="minorEastAsia" w:eastAsiaTheme="minorEastAsia" w:hAnsiTheme="minorEastAsia" w:hint="eastAsia"/>
          <w:color w:val="000000"/>
          <w:sz w:val="24"/>
          <w:szCs w:val="24"/>
        </w:rPr>
        <w:t>一</w:t>
      </w:r>
      <w:r w:rsidRPr="00B70ABF">
        <w:rPr>
          <w:rFonts w:asciiTheme="minorEastAsia" w:eastAsiaTheme="minorEastAsia" w:hAnsiTheme="minorEastAsia" w:hint="eastAsia"/>
          <w:color w:val="000000"/>
          <w:sz w:val="24"/>
          <w:szCs w:val="24"/>
        </w:rPr>
        <w:t>条  股东向股东以外的人转让股权，</w:t>
      </w:r>
      <w:r w:rsidR="008A7D8B" w:rsidRPr="00B70ABF">
        <w:rPr>
          <w:rFonts w:asciiTheme="minorEastAsia" w:eastAsiaTheme="minorEastAsia" w:hAnsiTheme="minorEastAsia" w:hint="eastAsia"/>
          <w:color w:val="000000"/>
          <w:sz w:val="24"/>
          <w:szCs w:val="24"/>
        </w:rPr>
        <w:t>其他股东在同等条件下享有优先购买权。股东</w:t>
      </w:r>
      <w:r w:rsidRPr="00B70ABF">
        <w:rPr>
          <w:rFonts w:asciiTheme="minorEastAsia" w:eastAsiaTheme="minorEastAsia" w:hAnsiTheme="minorEastAsia" w:hint="eastAsia"/>
          <w:color w:val="000000"/>
          <w:sz w:val="24"/>
          <w:szCs w:val="24"/>
        </w:rPr>
        <w:t>应当就其股权转让事项书面通知其他股东，其他股东自接到书面通知</w:t>
      </w:r>
      <w:r w:rsidR="008A7D8B" w:rsidRPr="00B70ABF">
        <w:rPr>
          <w:rFonts w:asciiTheme="minorEastAsia" w:eastAsiaTheme="minorEastAsia" w:hAnsiTheme="minorEastAsia" w:hint="eastAsia"/>
          <w:color w:val="000000"/>
          <w:sz w:val="24"/>
          <w:szCs w:val="24"/>
        </w:rPr>
        <w:t>后十个工作日内未主张优先购买权的，则视为其同意转让并放弃优先购买权</w:t>
      </w:r>
      <w:r w:rsidR="00B70ABF">
        <w:rPr>
          <w:rFonts w:asciiTheme="minorEastAsia" w:eastAsiaTheme="minorEastAsia" w:hAnsiTheme="minorEastAsia" w:hint="eastAsia"/>
          <w:color w:val="000000"/>
          <w:sz w:val="24"/>
          <w:szCs w:val="24"/>
        </w:rPr>
        <w:t>。两个以上股东主张行使优先购买权的，协商</w:t>
      </w:r>
      <w:r w:rsidRPr="00B70ABF">
        <w:rPr>
          <w:rFonts w:asciiTheme="minorEastAsia" w:eastAsiaTheme="minorEastAsia" w:hAnsiTheme="minorEastAsia" w:hint="eastAsia"/>
          <w:color w:val="000000"/>
          <w:sz w:val="24"/>
          <w:szCs w:val="24"/>
        </w:rPr>
        <w:t>确定各自的购买比例；协商不成的，按照转让时各自实</w:t>
      </w:r>
      <w:r w:rsidR="00CC525C">
        <w:rPr>
          <w:rFonts w:asciiTheme="minorEastAsia" w:eastAsiaTheme="minorEastAsia" w:hAnsiTheme="minorEastAsia" w:hint="eastAsia"/>
          <w:color w:val="000000"/>
          <w:sz w:val="24"/>
          <w:szCs w:val="24"/>
        </w:rPr>
        <w:t>际投资</w:t>
      </w:r>
      <w:r w:rsidRPr="00B70ABF">
        <w:rPr>
          <w:rFonts w:asciiTheme="minorEastAsia" w:eastAsiaTheme="minorEastAsia" w:hAnsiTheme="minorEastAsia" w:hint="eastAsia"/>
          <w:color w:val="000000"/>
          <w:sz w:val="24"/>
          <w:szCs w:val="24"/>
        </w:rPr>
        <w:t>比例行使优先购买权。</w:t>
      </w:r>
      <w:r w:rsidR="008A7D8B" w:rsidRPr="00B70ABF">
        <w:rPr>
          <w:rFonts w:asciiTheme="minorEastAsia" w:eastAsiaTheme="minorEastAsia" w:hAnsiTheme="minorEastAsia" w:hint="eastAsia"/>
          <w:color w:val="000000"/>
          <w:sz w:val="24"/>
          <w:szCs w:val="24"/>
        </w:rPr>
        <w:t>但任何一方向自身全资控股的关联公司转让股权时，其他股东必须无条件同意并放弃该股权的优先购买权。</w:t>
      </w:r>
    </w:p>
    <w:p w:rsidR="00B25853" w:rsidRDefault="00CC1AB1"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第二十二条</w:t>
      </w:r>
      <w:r w:rsidR="00F75F6A" w:rsidRPr="00B70ABF">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rPr>
        <w:t>人民法院依照法律规定的强制执行程序转让股东的股权时，</w:t>
      </w:r>
      <w:r w:rsidR="008A7D8B" w:rsidRPr="00B70ABF">
        <w:rPr>
          <w:rFonts w:asciiTheme="minorEastAsia" w:eastAsiaTheme="minorEastAsia" w:hAnsiTheme="minorEastAsia" w:hint="eastAsia"/>
          <w:color w:val="000000"/>
          <w:sz w:val="24"/>
          <w:szCs w:val="24"/>
        </w:rPr>
        <w:t>按公司法及相关法律规定执行</w:t>
      </w:r>
      <w:r w:rsidRPr="00B70ABF">
        <w:rPr>
          <w:rFonts w:asciiTheme="minorEastAsia" w:eastAsiaTheme="minorEastAsia" w:hAnsiTheme="minorEastAsia" w:hint="eastAsia"/>
          <w:color w:val="000000"/>
          <w:sz w:val="24"/>
          <w:szCs w:val="24"/>
        </w:rPr>
        <w:t>。</w:t>
      </w:r>
    </w:p>
    <w:p w:rsidR="00B25853" w:rsidRDefault="00CC14F8" w:rsidP="00286758">
      <w:pPr>
        <w:adjustRightInd w:val="0"/>
        <w:snapToGrid w:val="0"/>
        <w:spacing w:line="360" w:lineRule="auto"/>
        <w:ind w:firstLineChars="200" w:firstLine="480"/>
        <w:rPr>
          <w:rFonts w:asciiTheme="minorEastAsia" w:eastAsiaTheme="minorEastAsia" w:hAnsiTheme="minorEastAsia"/>
          <w:sz w:val="24"/>
          <w:szCs w:val="24"/>
        </w:rPr>
      </w:pPr>
      <w:r w:rsidRPr="00B70ABF">
        <w:rPr>
          <w:rFonts w:asciiTheme="minorEastAsia" w:eastAsiaTheme="minorEastAsia" w:hAnsiTheme="minorEastAsia" w:hint="eastAsia"/>
          <w:color w:val="000000"/>
          <w:sz w:val="24"/>
          <w:szCs w:val="24"/>
        </w:rPr>
        <w:t>第二十</w:t>
      </w:r>
      <w:r w:rsidR="009B7DB2" w:rsidRPr="00B70ABF">
        <w:rPr>
          <w:rFonts w:asciiTheme="minorEastAsia" w:eastAsiaTheme="minorEastAsia" w:hAnsiTheme="minorEastAsia" w:hint="eastAsia"/>
          <w:color w:val="000000"/>
          <w:sz w:val="24"/>
          <w:szCs w:val="24"/>
        </w:rPr>
        <w:t>三</w:t>
      </w:r>
      <w:r w:rsidRPr="00B70ABF">
        <w:rPr>
          <w:rFonts w:asciiTheme="minorEastAsia" w:eastAsiaTheme="minorEastAsia" w:hAnsiTheme="minorEastAsia" w:hint="eastAsia"/>
          <w:color w:val="000000"/>
          <w:sz w:val="24"/>
          <w:szCs w:val="24"/>
        </w:rPr>
        <w:t xml:space="preserve">条  </w:t>
      </w:r>
      <w:r w:rsidR="008A7D8B" w:rsidRPr="00B70ABF">
        <w:rPr>
          <w:rFonts w:asciiTheme="minorEastAsia" w:eastAsiaTheme="minorEastAsia" w:hAnsiTheme="minorEastAsia" w:hint="eastAsia"/>
          <w:color w:val="000000"/>
          <w:sz w:val="24"/>
          <w:szCs w:val="24"/>
        </w:rPr>
        <w:t>依照本章程</w:t>
      </w:r>
      <w:r w:rsidR="00C44EC3" w:rsidRPr="00B70ABF">
        <w:rPr>
          <w:rFonts w:asciiTheme="minorEastAsia" w:eastAsiaTheme="minorEastAsia" w:hAnsiTheme="minorEastAsia" w:hint="eastAsia"/>
          <w:color w:val="000000"/>
          <w:sz w:val="24"/>
          <w:szCs w:val="24"/>
        </w:rPr>
        <w:t>第二十二条转让股权后</w:t>
      </w:r>
      <w:r w:rsidRPr="00B70ABF">
        <w:rPr>
          <w:rFonts w:asciiTheme="minorEastAsia" w:eastAsiaTheme="minorEastAsia" w:hAnsiTheme="minorEastAsia" w:hint="eastAsia"/>
          <w:color w:val="000000"/>
          <w:sz w:val="24"/>
          <w:szCs w:val="24"/>
        </w:rPr>
        <w:t>，公司应当注销原股东的出资证明书，向新股东签发出资证明书，并相应修改公司章程和股东名册中有关股东及其出资额的记载。并及时办妥一切必须的变更登记手续。</w:t>
      </w:r>
      <w:r w:rsidR="00EA7F12" w:rsidRPr="00B70ABF">
        <w:rPr>
          <w:rFonts w:asciiTheme="minorEastAsia" w:eastAsiaTheme="minorEastAsia" w:hAnsiTheme="minorEastAsia"/>
          <w:color w:val="000000"/>
          <w:sz w:val="24"/>
          <w:szCs w:val="24"/>
        </w:rPr>
        <w:t>对公司章程的该项修改不需再由股东会表决。</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第二十</w:t>
      </w:r>
      <w:r w:rsidR="009E3C3D" w:rsidRPr="00B70ABF">
        <w:rPr>
          <w:rFonts w:asciiTheme="minorEastAsia" w:eastAsiaTheme="minorEastAsia" w:hAnsiTheme="minorEastAsia" w:hint="eastAsia"/>
          <w:color w:val="000000"/>
          <w:sz w:val="24"/>
          <w:szCs w:val="24"/>
        </w:rPr>
        <w:t>四</w:t>
      </w:r>
      <w:r w:rsidRPr="00B70ABF">
        <w:rPr>
          <w:rFonts w:asciiTheme="minorEastAsia" w:eastAsiaTheme="minorEastAsia" w:hAnsiTheme="minorEastAsia" w:hint="eastAsia"/>
          <w:color w:val="000000"/>
          <w:sz w:val="24"/>
          <w:szCs w:val="24"/>
        </w:rPr>
        <w:t>条  有以下情形的，对股东会该项决议投反对票的股东可以请求公司按照</w:t>
      </w:r>
      <w:r w:rsidRPr="00B70ABF">
        <w:rPr>
          <w:rFonts w:asciiTheme="minorEastAsia" w:eastAsiaTheme="minorEastAsia" w:hAnsiTheme="minorEastAsia" w:hint="eastAsia"/>
          <w:color w:val="000000"/>
          <w:sz w:val="24"/>
          <w:szCs w:val="24"/>
        </w:rPr>
        <w:lastRenderedPageBreak/>
        <w:t>合理</w:t>
      </w:r>
      <w:r w:rsidR="0082620C" w:rsidRPr="00B70ABF">
        <w:rPr>
          <w:rFonts w:asciiTheme="minorEastAsia" w:eastAsiaTheme="minorEastAsia" w:hAnsiTheme="minorEastAsia" w:hint="eastAsia"/>
          <w:color w:val="000000"/>
          <w:sz w:val="24"/>
          <w:szCs w:val="24"/>
        </w:rPr>
        <w:t>的</w:t>
      </w:r>
      <w:r w:rsidRPr="00B70ABF">
        <w:rPr>
          <w:rFonts w:asciiTheme="minorEastAsia" w:eastAsiaTheme="minorEastAsia" w:hAnsiTheme="minorEastAsia" w:hint="eastAsia"/>
          <w:color w:val="000000"/>
          <w:sz w:val="24"/>
          <w:szCs w:val="24"/>
        </w:rPr>
        <w:t>价格收购其股权：</w:t>
      </w:r>
    </w:p>
    <w:p w:rsidR="00B25853" w:rsidRDefault="00CC14F8" w:rsidP="00286758">
      <w:pPr>
        <w:pStyle w:val="a5"/>
        <w:numPr>
          <w:ilvl w:val="0"/>
          <w:numId w:val="29"/>
        </w:numPr>
        <w:tabs>
          <w:tab w:val="left" w:pos="1134"/>
        </w:tabs>
        <w:adjustRightInd w:val="0"/>
        <w:snapToGrid w:val="0"/>
        <w:spacing w:line="360" w:lineRule="auto"/>
        <w:ind w:left="1134"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公司连续</w:t>
      </w:r>
      <w:r w:rsidR="0082620C" w:rsidRPr="00B70ABF">
        <w:rPr>
          <w:rFonts w:asciiTheme="minorEastAsia" w:eastAsiaTheme="minorEastAsia" w:hAnsiTheme="minorEastAsia" w:hint="eastAsia"/>
          <w:color w:val="000000"/>
          <w:sz w:val="24"/>
          <w:szCs w:val="24"/>
        </w:rPr>
        <w:t>五</w:t>
      </w:r>
      <w:r w:rsidRPr="00B70ABF">
        <w:rPr>
          <w:rFonts w:asciiTheme="minorEastAsia" w:eastAsiaTheme="minorEastAsia" w:hAnsiTheme="minorEastAsia" w:hint="eastAsia"/>
          <w:color w:val="000000"/>
          <w:sz w:val="24"/>
          <w:szCs w:val="24"/>
        </w:rPr>
        <w:t>年不向股东分配利润，而</w:t>
      </w:r>
      <w:r w:rsidR="0082620C" w:rsidRPr="00B70ABF">
        <w:rPr>
          <w:rFonts w:asciiTheme="minorEastAsia" w:eastAsiaTheme="minorEastAsia" w:hAnsiTheme="minorEastAsia" w:hint="eastAsia"/>
          <w:color w:val="000000"/>
          <w:sz w:val="24"/>
          <w:szCs w:val="24"/>
        </w:rPr>
        <w:t>公司该五年连续盈利</w:t>
      </w:r>
      <w:r w:rsidRPr="00B70ABF">
        <w:rPr>
          <w:rFonts w:asciiTheme="minorEastAsia" w:eastAsiaTheme="minorEastAsia" w:hAnsiTheme="minorEastAsia" w:hint="eastAsia"/>
          <w:color w:val="000000"/>
          <w:sz w:val="24"/>
          <w:szCs w:val="24"/>
        </w:rPr>
        <w:t>，并符合《中华人民共和国公司法》规定的分配利润条件的；</w:t>
      </w:r>
    </w:p>
    <w:p w:rsidR="00B25853" w:rsidRDefault="00CC14F8" w:rsidP="00286758">
      <w:pPr>
        <w:pStyle w:val="a5"/>
        <w:numPr>
          <w:ilvl w:val="0"/>
          <w:numId w:val="29"/>
        </w:numPr>
        <w:tabs>
          <w:tab w:val="left" w:pos="1134"/>
        </w:tabs>
        <w:adjustRightInd w:val="0"/>
        <w:snapToGrid w:val="0"/>
        <w:spacing w:line="360" w:lineRule="auto"/>
        <w:ind w:left="1134"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公司合并、分立、转让主要财产的；</w:t>
      </w:r>
    </w:p>
    <w:p w:rsidR="00B25853" w:rsidRDefault="00B352F2" w:rsidP="00286758">
      <w:pPr>
        <w:pStyle w:val="a5"/>
        <w:numPr>
          <w:ilvl w:val="0"/>
          <w:numId w:val="29"/>
        </w:numPr>
        <w:tabs>
          <w:tab w:val="left" w:pos="1134"/>
        </w:tabs>
        <w:adjustRightInd w:val="0"/>
        <w:snapToGrid w:val="0"/>
        <w:spacing w:line="360" w:lineRule="auto"/>
        <w:ind w:left="1134" w:firstLineChars="0" w:hanging="42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本</w:t>
      </w:r>
      <w:r w:rsidR="00CC14F8" w:rsidRPr="00B70ABF">
        <w:rPr>
          <w:rFonts w:asciiTheme="minorEastAsia" w:eastAsiaTheme="minorEastAsia" w:hAnsiTheme="minorEastAsia" w:hint="eastAsia"/>
          <w:color w:val="000000"/>
          <w:sz w:val="24"/>
          <w:szCs w:val="24"/>
        </w:rPr>
        <w:t>章程规定的营业期限届满或章程规定的其他解散事由出现，股东会会议通过决议修改章程使公司存续的。</w:t>
      </w:r>
    </w:p>
    <w:p w:rsidR="00B25853" w:rsidRDefault="00B352F2"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自</w:t>
      </w:r>
      <w:r w:rsidR="00CC14F8" w:rsidRPr="00B70ABF">
        <w:rPr>
          <w:rFonts w:asciiTheme="minorEastAsia" w:eastAsiaTheme="minorEastAsia" w:hAnsiTheme="minorEastAsia" w:hint="eastAsia"/>
          <w:color w:val="000000"/>
          <w:sz w:val="24"/>
          <w:szCs w:val="24"/>
        </w:rPr>
        <w:t>股东会</w:t>
      </w:r>
      <w:r w:rsidRPr="00B70ABF">
        <w:rPr>
          <w:rFonts w:asciiTheme="minorEastAsia" w:eastAsiaTheme="minorEastAsia" w:hAnsiTheme="minorEastAsia" w:hint="eastAsia"/>
          <w:color w:val="000000"/>
          <w:sz w:val="24"/>
          <w:szCs w:val="24"/>
        </w:rPr>
        <w:t>会议决议</w:t>
      </w:r>
      <w:r w:rsidR="00CC14F8" w:rsidRPr="00B70ABF">
        <w:rPr>
          <w:rFonts w:asciiTheme="minorEastAsia" w:eastAsiaTheme="minorEastAsia" w:hAnsiTheme="minorEastAsia" w:hint="eastAsia"/>
          <w:color w:val="000000"/>
          <w:sz w:val="24"/>
          <w:szCs w:val="24"/>
        </w:rPr>
        <w:t>通过</w:t>
      </w:r>
      <w:r w:rsidRPr="00B70ABF">
        <w:rPr>
          <w:rFonts w:asciiTheme="minorEastAsia" w:eastAsiaTheme="minorEastAsia" w:hAnsiTheme="minorEastAsia" w:hint="eastAsia"/>
          <w:color w:val="000000"/>
          <w:sz w:val="24"/>
          <w:szCs w:val="24"/>
        </w:rPr>
        <w:t>之日</w:t>
      </w:r>
      <w:r w:rsidR="00CC14F8" w:rsidRPr="00B70ABF">
        <w:rPr>
          <w:rFonts w:asciiTheme="minorEastAsia" w:eastAsiaTheme="minorEastAsia" w:hAnsiTheme="minorEastAsia" w:hint="eastAsia"/>
          <w:color w:val="000000"/>
          <w:sz w:val="24"/>
          <w:szCs w:val="24"/>
        </w:rPr>
        <w:t>起六十日内，股东与公司不能达成股权收购协议的，股东可以</w:t>
      </w:r>
      <w:r w:rsidR="008D6CC4" w:rsidRPr="00B70ABF">
        <w:rPr>
          <w:rFonts w:asciiTheme="minorEastAsia" w:eastAsiaTheme="minorEastAsia" w:hAnsiTheme="minorEastAsia" w:hint="eastAsia"/>
          <w:color w:val="000000"/>
          <w:sz w:val="24"/>
          <w:szCs w:val="24"/>
        </w:rPr>
        <w:t>自股东会会议决议通过之日起九十日内向人民法院提起诉讼。</w:t>
      </w:r>
    </w:p>
    <w:p w:rsidR="00B25853" w:rsidRDefault="00CC14F8" w:rsidP="00286758">
      <w:pPr>
        <w:pStyle w:val="a5"/>
        <w:numPr>
          <w:ilvl w:val="0"/>
          <w:numId w:val="1"/>
        </w:numPr>
        <w:adjustRightInd w:val="0"/>
        <w:snapToGrid w:val="0"/>
        <w:spacing w:line="360" w:lineRule="auto"/>
        <w:ind w:firstLineChars="0"/>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股东会</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第二十</w:t>
      </w:r>
      <w:r w:rsidR="0060399D" w:rsidRPr="00B70ABF">
        <w:rPr>
          <w:rFonts w:asciiTheme="minorEastAsia" w:eastAsiaTheme="minorEastAsia" w:hAnsiTheme="minorEastAsia" w:hint="eastAsia"/>
          <w:color w:val="000000"/>
          <w:sz w:val="24"/>
          <w:szCs w:val="24"/>
        </w:rPr>
        <w:t>五</w:t>
      </w:r>
      <w:r w:rsidRPr="00B70ABF">
        <w:rPr>
          <w:rFonts w:asciiTheme="minorEastAsia" w:eastAsiaTheme="minorEastAsia" w:hAnsiTheme="minorEastAsia" w:hint="eastAsia"/>
          <w:color w:val="000000"/>
          <w:sz w:val="24"/>
          <w:szCs w:val="24"/>
        </w:rPr>
        <w:t>条  公司股东会由全体股东组成，是公司最高权</w:t>
      </w:r>
      <w:r w:rsidR="00911663" w:rsidRPr="00B70ABF">
        <w:rPr>
          <w:rFonts w:asciiTheme="minorEastAsia" w:eastAsiaTheme="minorEastAsia" w:hAnsiTheme="minorEastAsia" w:hint="eastAsia"/>
          <w:color w:val="000000"/>
          <w:sz w:val="24"/>
          <w:szCs w:val="24"/>
        </w:rPr>
        <w:t>力</w:t>
      </w:r>
      <w:r w:rsidRPr="00B70ABF">
        <w:rPr>
          <w:rFonts w:asciiTheme="minorEastAsia" w:eastAsiaTheme="minorEastAsia" w:hAnsiTheme="minorEastAsia" w:hint="eastAsia"/>
          <w:color w:val="000000"/>
          <w:sz w:val="24"/>
          <w:szCs w:val="24"/>
        </w:rPr>
        <w:t>机构</w:t>
      </w:r>
      <w:r w:rsidR="007F5D31" w:rsidRPr="00B70ABF">
        <w:rPr>
          <w:rFonts w:asciiTheme="minorEastAsia" w:eastAsiaTheme="minorEastAsia" w:hAnsiTheme="minorEastAsia" w:hint="eastAsia"/>
          <w:color w:val="000000"/>
          <w:sz w:val="24"/>
          <w:szCs w:val="24"/>
        </w:rPr>
        <w:t>。</w:t>
      </w:r>
    </w:p>
    <w:p w:rsidR="00B25853" w:rsidRDefault="007F5D31"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第二十六条</w:t>
      </w:r>
      <w:r w:rsidR="00B70ABF">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rPr>
        <w:t>股东会</w:t>
      </w:r>
      <w:r w:rsidR="00331999" w:rsidRPr="00B70ABF">
        <w:rPr>
          <w:rFonts w:asciiTheme="minorEastAsia" w:eastAsiaTheme="minorEastAsia" w:hAnsiTheme="minorEastAsia" w:hint="eastAsia"/>
          <w:color w:val="000000"/>
          <w:sz w:val="24"/>
          <w:szCs w:val="24"/>
        </w:rPr>
        <w:t>行使下列职权：</w:t>
      </w:r>
    </w:p>
    <w:p w:rsidR="00B25853" w:rsidRDefault="00CC14F8" w:rsidP="00286758">
      <w:pPr>
        <w:pStyle w:val="a5"/>
        <w:numPr>
          <w:ilvl w:val="0"/>
          <w:numId w:val="30"/>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决定公司的经营方针和投资计划；</w:t>
      </w:r>
    </w:p>
    <w:p w:rsidR="00B25853" w:rsidRDefault="00A909FB" w:rsidP="00286758">
      <w:pPr>
        <w:pStyle w:val="aa"/>
        <w:numPr>
          <w:ilvl w:val="0"/>
          <w:numId w:val="30"/>
        </w:numPr>
        <w:adjustRightInd w:val="0"/>
        <w:snapToGrid w:val="0"/>
        <w:spacing w:line="360" w:lineRule="auto"/>
        <w:ind w:left="993" w:hanging="426"/>
        <w:rPr>
          <w:rFonts w:asciiTheme="minorEastAsia" w:eastAsiaTheme="minorEastAsia" w:hAnsiTheme="minorEastAsia"/>
          <w:color w:val="000000"/>
        </w:rPr>
      </w:pPr>
      <w:r w:rsidRPr="00B70ABF">
        <w:rPr>
          <w:rFonts w:asciiTheme="minorEastAsia" w:eastAsiaTheme="minorEastAsia" w:hAnsiTheme="minorEastAsia" w:hint="eastAsia"/>
          <w:color w:val="000000"/>
        </w:rPr>
        <w:t>选举和更换非由职工代表担任的董事、监事，决定有关董事、监事的报酬事项；</w:t>
      </w:r>
    </w:p>
    <w:p w:rsidR="00B25853" w:rsidRDefault="00A909FB" w:rsidP="00286758">
      <w:pPr>
        <w:pStyle w:val="a5"/>
        <w:numPr>
          <w:ilvl w:val="0"/>
          <w:numId w:val="30"/>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审议批准董事会的报告</w:t>
      </w:r>
      <w:r w:rsidR="00CC14F8" w:rsidRPr="00B70ABF">
        <w:rPr>
          <w:rFonts w:asciiTheme="minorEastAsia" w:eastAsiaTheme="minorEastAsia" w:hAnsiTheme="minorEastAsia" w:hint="eastAsia"/>
          <w:color w:val="000000"/>
          <w:sz w:val="24"/>
          <w:szCs w:val="24"/>
        </w:rPr>
        <w:t>；</w:t>
      </w:r>
    </w:p>
    <w:p w:rsidR="00B25853" w:rsidRDefault="00A909FB" w:rsidP="00286758">
      <w:pPr>
        <w:pStyle w:val="a5"/>
        <w:numPr>
          <w:ilvl w:val="0"/>
          <w:numId w:val="30"/>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审议批准公司监事</w:t>
      </w:r>
      <w:r w:rsidR="008A7D8B" w:rsidRPr="00B70ABF">
        <w:rPr>
          <w:rFonts w:asciiTheme="minorEastAsia" w:eastAsiaTheme="minorEastAsia" w:hAnsiTheme="minorEastAsia" w:hint="eastAsia"/>
          <w:color w:val="000000"/>
          <w:sz w:val="24"/>
          <w:szCs w:val="24"/>
        </w:rPr>
        <w:t>会或者监事</w:t>
      </w:r>
      <w:r w:rsidRPr="00B70ABF">
        <w:rPr>
          <w:rFonts w:asciiTheme="minorEastAsia" w:eastAsiaTheme="minorEastAsia" w:hAnsiTheme="minorEastAsia" w:hint="eastAsia"/>
          <w:color w:val="000000"/>
          <w:sz w:val="24"/>
          <w:szCs w:val="24"/>
        </w:rPr>
        <w:t>的报告</w:t>
      </w:r>
      <w:r w:rsidR="00CC14F8" w:rsidRPr="00B70ABF">
        <w:rPr>
          <w:rFonts w:asciiTheme="minorEastAsia" w:eastAsiaTheme="minorEastAsia" w:hAnsiTheme="minorEastAsia" w:hint="eastAsia"/>
          <w:color w:val="000000"/>
          <w:sz w:val="24"/>
          <w:szCs w:val="24"/>
        </w:rPr>
        <w:t>；</w:t>
      </w:r>
    </w:p>
    <w:p w:rsidR="00B25853" w:rsidRDefault="00CC14F8" w:rsidP="00286758">
      <w:pPr>
        <w:pStyle w:val="a5"/>
        <w:numPr>
          <w:ilvl w:val="0"/>
          <w:numId w:val="30"/>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审议批准公司</w:t>
      </w:r>
      <w:r w:rsidR="00EB0C84" w:rsidRPr="00B70ABF">
        <w:rPr>
          <w:rFonts w:asciiTheme="minorEastAsia" w:eastAsiaTheme="minorEastAsia" w:hAnsiTheme="minorEastAsia" w:hint="eastAsia"/>
          <w:color w:val="000000"/>
          <w:sz w:val="24"/>
          <w:szCs w:val="24"/>
        </w:rPr>
        <w:t>的</w:t>
      </w:r>
      <w:r w:rsidRPr="00B70ABF">
        <w:rPr>
          <w:rFonts w:asciiTheme="minorEastAsia" w:eastAsiaTheme="minorEastAsia" w:hAnsiTheme="minorEastAsia" w:hint="eastAsia"/>
          <w:color w:val="000000"/>
          <w:sz w:val="24"/>
          <w:szCs w:val="24"/>
        </w:rPr>
        <w:t>年度财务预算方案，决算方案；</w:t>
      </w:r>
    </w:p>
    <w:p w:rsidR="00B25853" w:rsidRDefault="00CC14F8" w:rsidP="00286758">
      <w:pPr>
        <w:pStyle w:val="a5"/>
        <w:numPr>
          <w:ilvl w:val="0"/>
          <w:numId w:val="30"/>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审议批准公司的利润分配方案和弥补亏损方案；</w:t>
      </w:r>
    </w:p>
    <w:p w:rsidR="00B25853" w:rsidRDefault="00CC14F8" w:rsidP="00286758">
      <w:pPr>
        <w:pStyle w:val="a5"/>
        <w:numPr>
          <w:ilvl w:val="0"/>
          <w:numId w:val="30"/>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对公司增加或者减少注册资本作出决议；</w:t>
      </w:r>
    </w:p>
    <w:p w:rsidR="00B25853" w:rsidRDefault="00CC14F8" w:rsidP="00286758">
      <w:pPr>
        <w:pStyle w:val="a5"/>
        <w:numPr>
          <w:ilvl w:val="0"/>
          <w:numId w:val="30"/>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对发行公司债券作出决议；</w:t>
      </w:r>
    </w:p>
    <w:p w:rsidR="00B25853" w:rsidRDefault="00CC14F8" w:rsidP="00286758">
      <w:pPr>
        <w:pStyle w:val="a5"/>
        <w:numPr>
          <w:ilvl w:val="0"/>
          <w:numId w:val="30"/>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对公司合并、分立、</w:t>
      </w:r>
      <w:r w:rsidR="00D67808" w:rsidRPr="00B70ABF">
        <w:rPr>
          <w:rFonts w:asciiTheme="minorEastAsia" w:eastAsiaTheme="minorEastAsia" w:hAnsiTheme="minorEastAsia" w:hint="eastAsia"/>
          <w:color w:val="000000"/>
          <w:sz w:val="24"/>
          <w:szCs w:val="24"/>
        </w:rPr>
        <w:t>解散、清算或者变更公司形式作出决议；</w:t>
      </w:r>
    </w:p>
    <w:p w:rsidR="00B25853" w:rsidRDefault="00CC14F8" w:rsidP="00286758">
      <w:pPr>
        <w:pStyle w:val="a5"/>
        <w:numPr>
          <w:ilvl w:val="0"/>
          <w:numId w:val="30"/>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修改公司章程</w:t>
      </w:r>
      <w:r w:rsidR="00D26B8E" w:rsidRPr="00B70ABF">
        <w:rPr>
          <w:rFonts w:asciiTheme="minorEastAsia" w:eastAsiaTheme="minorEastAsia" w:hAnsiTheme="minorEastAsia" w:hint="eastAsia"/>
          <w:color w:val="000000"/>
          <w:sz w:val="24"/>
          <w:szCs w:val="24"/>
        </w:rPr>
        <w:t>；</w:t>
      </w:r>
    </w:p>
    <w:p w:rsidR="00B25853" w:rsidRDefault="008A7D8B" w:rsidP="00286758">
      <w:pPr>
        <w:pStyle w:val="a5"/>
        <w:numPr>
          <w:ilvl w:val="0"/>
          <w:numId w:val="30"/>
        </w:numPr>
        <w:adjustRightInd w:val="0"/>
        <w:snapToGrid w:val="0"/>
        <w:spacing w:line="360" w:lineRule="auto"/>
        <w:ind w:left="1276" w:firstLineChars="0" w:hanging="709"/>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对公司向其他企业投资或者为他人（包括公司股东或实际控制人）提供担保作出决议；</w:t>
      </w:r>
      <w:r w:rsidR="00B70ABF">
        <w:rPr>
          <w:rFonts w:asciiTheme="minorEastAsia" w:eastAsiaTheme="minorEastAsia" w:hAnsiTheme="minorEastAsia" w:hint="eastAsia"/>
          <w:color w:val="000000"/>
          <w:sz w:val="24"/>
          <w:szCs w:val="24"/>
        </w:rPr>
        <w:t>公</w:t>
      </w:r>
    </w:p>
    <w:p w:rsidR="00B25853" w:rsidRDefault="00EA0598" w:rsidP="00286758">
      <w:pPr>
        <w:pStyle w:val="a5"/>
        <w:numPr>
          <w:ilvl w:val="0"/>
          <w:numId w:val="30"/>
        </w:numPr>
        <w:adjustRightInd w:val="0"/>
        <w:snapToGrid w:val="0"/>
        <w:spacing w:line="360" w:lineRule="auto"/>
        <w:ind w:left="993" w:firstLineChars="0" w:hanging="426"/>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公</w:t>
      </w:r>
      <w:r w:rsidR="00F75F6A" w:rsidRPr="00B70ABF">
        <w:rPr>
          <w:rFonts w:asciiTheme="minorEastAsia" w:eastAsiaTheme="minorEastAsia" w:hAnsiTheme="minorEastAsia" w:hint="eastAsia"/>
          <w:color w:val="000000"/>
          <w:sz w:val="24"/>
          <w:szCs w:val="24"/>
        </w:rPr>
        <w:t>司章程规定的其他职权</w:t>
      </w:r>
      <w:r w:rsidR="008A7D8B" w:rsidRPr="00B70ABF">
        <w:rPr>
          <w:rFonts w:asciiTheme="minorEastAsia" w:eastAsiaTheme="minorEastAsia" w:hAnsiTheme="minorEastAsia" w:hint="eastAsia"/>
          <w:color w:val="000000"/>
          <w:sz w:val="24"/>
          <w:szCs w:val="24"/>
        </w:rPr>
        <w:t>。</w:t>
      </w:r>
    </w:p>
    <w:p w:rsidR="00B25853" w:rsidRDefault="00F75F6A" w:rsidP="00286758">
      <w:pPr>
        <w:adjustRightInd w:val="0"/>
        <w:snapToGrid w:val="0"/>
        <w:spacing w:line="360" w:lineRule="auto"/>
        <w:ind w:firstLine="42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对</w:t>
      </w:r>
      <w:r w:rsidR="008A7D8B" w:rsidRPr="00B70ABF">
        <w:rPr>
          <w:rFonts w:asciiTheme="minorEastAsia" w:eastAsiaTheme="minorEastAsia" w:hAnsiTheme="minorEastAsia" w:hint="eastAsia"/>
          <w:color w:val="000000"/>
          <w:sz w:val="24"/>
          <w:szCs w:val="24"/>
        </w:rPr>
        <w:t>前款所列</w:t>
      </w:r>
      <w:r w:rsidR="008E16B5" w:rsidRPr="00B70ABF">
        <w:rPr>
          <w:rFonts w:asciiTheme="minorEastAsia" w:eastAsiaTheme="minorEastAsia" w:hAnsiTheme="minorEastAsia" w:hint="eastAsia"/>
          <w:color w:val="000000"/>
          <w:sz w:val="24"/>
          <w:szCs w:val="24"/>
        </w:rPr>
        <w:t>事项股东以书面形式一致表示同意的，可以不召开股东会会议，直接作出决定，并由全体股东在决</w:t>
      </w:r>
      <w:r w:rsidR="005D1494" w:rsidRPr="00B70ABF">
        <w:rPr>
          <w:rFonts w:asciiTheme="minorEastAsia" w:eastAsiaTheme="minorEastAsia" w:hAnsiTheme="minorEastAsia" w:hint="eastAsia"/>
          <w:color w:val="000000"/>
          <w:sz w:val="24"/>
          <w:szCs w:val="24"/>
        </w:rPr>
        <w:t>定</w:t>
      </w:r>
      <w:r w:rsidR="008E16B5" w:rsidRPr="00B70ABF">
        <w:rPr>
          <w:rFonts w:asciiTheme="minorEastAsia" w:eastAsiaTheme="minorEastAsia" w:hAnsiTheme="minorEastAsia" w:hint="eastAsia"/>
          <w:color w:val="000000"/>
          <w:sz w:val="24"/>
          <w:szCs w:val="24"/>
        </w:rPr>
        <w:t>文件上签名、盖章。</w:t>
      </w:r>
    </w:p>
    <w:p w:rsidR="00B25853" w:rsidRDefault="008A7D8B" w:rsidP="00286758">
      <w:pPr>
        <w:shd w:val="clear" w:color="auto" w:fill="FFFFFF"/>
        <w:adjustRightInd w:val="0"/>
        <w:snapToGrid w:val="0"/>
        <w:spacing w:line="360" w:lineRule="auto"/>
        <w:ind w:firstLineChars="200" w:firstLine="480"/>
        <w:rPr>
          <w:rFonts w:asciiTheme="minorEastAsia" w:eastAsiaTheme="minorEastAsia" w:hAnsiTheme="minorEastAsia" w:cs="宋体"/>
          <w:color w:val="000000"/>
          <w:sz w:val="24"/>
          <w:szCs w:val="24"/>
        </w:rPr>
      </w:pPr>
      <w:r w:rsidRPr="00B70ABF">
        <w:rPr>
          <w:rFonts w:asciiTheme="minorEastAsia" w:eastAsiaTheme="minorEastAsia" w:hAnsiTheme="minorEastAsia" w:hint="eastAsia"/>
          <w:color w:val="000000"/>
          <w:sz w:val="24"/>
          <w:szCs w:val="24"/>
        </w:rPr>
        <w:t>第二十七条</w:t>
      </w:r>
      <w:r w:rsidR="00B70ABF">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cs="宋体"/>
          <w:color w:val="000000"/>
          <w:sz w:val="24"/>
          <w:szCs w:val="24"/>
        </w:rPr>
        <w:t>股东会会议分为定期会议和临时会议。</w:t>
      </w:r>
    </w:p>
    <w:p w:rsidR="00B25853" w:rsidRDefault="008A7D8B" w:rsidP="00286758">
      <w:pPr>
        <w:shd w:val="clear" w:color="auto" w:fill="FFFFFF"/>
        <w:adjustRightInd w:val="0"/>
        <w:snapToGrid w:val="0"/>
        <w:spacing w:line="360" w:lineRule="auto"/>
        <w:rPr>
          <w:rFonts w:asciiTheme="minorEastAsia" w:eastAsiaTheme="minorEastAsia" w:hAnsiTheme="minorEastAsia" w:cs="宋体"/>
          <w:color w:val="000000"/>
          <w:sz w:val="24"/>
          <w:szCs w:val="24"/>
        </w:rPr>
      </w:pPr>
      <w:r w:rsidRPr="00B70ABF">
        <w:rPr>
          <w:rFonts w:asciiTheme="minorEastAsia" w:eastAsiaTheme="minorEastAsia" w:hAnsiTheme="minorEastAsia" w:cs="宋体"/>
          <w:color w:val="000000"/>
          <w:sz w:val="24"/>
          <w:szCs w:val="24"/>
        </w:rPr>
        <w:t xml:space="preserve">　　定期会议应当依照公司章程的规定按时召开。代表十分之一以上表决权的股东，三分之一以上的董事，监事会或者不设监事会的公司的监事提议召开临时会议的，应当召开临时会议。</w:t>
      </w:r>
    </w:p>
    <w:p w:rsidR="00B25853" w:rsidRDefault="008A7D8B" w:rsidP="00286758">
      <w:pPr>
        <w:shd w:val="clear" w:color="auto" w:fill="FFFFFF"/>
        <w:adjustRightInd w:val="0"/>
        <w:snapToGrid w:val="0"/>
        <w:spacing w:line="360" w:lineRule="auto"/>
        <w:rPr>
          <w:rFonts w:asciiTheme="minorEastAsia" w:eastAsiaTheme="minorEastAsia" w:hAnsiTheme="minorEastAsia" w:cs="宋体"/>
          <w:color w:val="000000"/>
          <w:sz w:val="24"/>
          <w:szCs w:val="24"/>
        </w:rPr>
      </w:pPr>
      <w:r w:rsidRPr="00B70ABF">
        <w:rPr>
          <w:rFonts w:asciiTheme="minorEastAsia" w:eastAsiaTheme="minorEastAsia" w:hAnsiTheme="minorEastAsia" w:cs="宋体"/>
          <w:color w:val="000000"/>
          <w:sz w:val="24"/>
          <w:szCs w:val="24"/>
        </w:rPr>
        <w:lastRenderedPageBreak/>
        <w:t xml:space="preserve">　</w:t>
      </w:r>
      <w:r w:rsidRPr="00B70ABF">
        <w:rPr>
          <w:rFonts w:asciiTheme="minorEastAsia" w:eastAsiaTheme="minorEastAsia" w:hAnsiTheme="minorEastAsia" w:cs="宋体"/>
          <w:b/>
          <w:bCs/>
          <w:color w:val="000000"/>
          <w:sz w:val="24"/>
          <w:szCs w:val="24"/>
        </w:rPr>
        <w:t xml:space="preserve">　</w:t>
      </w:r>
      <w:r w:rsidRPr="00B70ABF">
        <w:rPr>
          <w:rFonts w:asciiTheme="minorEastAsia" w:eastAsiaTheme="minorEastAsia" w:hAnsiTheme="minorEastAsia" w:cs="宋体" w:hint="eastAsia"/>
          <w:bCs/>
          <w:color w:val="000000"/>
          <w:sz w:val="24"/>
          <w:szCs w:val="24"/>
        </w:rPr>
        <w:t xml:space="preserve">第二十八条 </w:t>
      </w:r>
      <w:r w:rsidR="00B70ABF">
        <w:rPr>
          <w:rFonts w:asciiTheme="minorEastAsia" w:eastAsiaTheme="minorEastAsia" w:hAnsiTheme="minorEastAsia" w:cs="宋体" w:hint="eastAsia"/>
          <w:bCs/>
          <w:color w:val="000000"/>
          <w:sz w:val="24"/>
          <w:szCs w:val="24"/>
        </w:rPr>
        <w:t xml:space="preserve"> </w:t>
      </w:r>
      <w:r w:rsidRPr="00B70ABF">
        <w:rPr>
          <w:rFonts w:asciiTheme="minorEastAsia" w:eastAsiaTheme="minorEastAsia" w:hAnsiTheme="minorEastAsia"/>
          <w:color w:val="000000"/>
          <w:sz w:val="24"/>
          <w:szCs w:val="24"/>
        </w:rPr>
        <w:t>首次股东会会议由出资最多的股东召集和主持</w:t>
      </w:r>
      <w:r w:rsidRPr="00B70ABF">
        <w:rPr>
          <w:rFonts w:asciiTheme="minorEastAsia" w:eastAsiaTheme="minorEastAsia" w:hAnsiTheme="minorEastAsia" w:hint="eastAsia"/>
          <w:color w:val="000000"/>
          <w:sz w:val="24"/>
          <w:szCs w:val="24"/>
        </w:rPr>
        <w:t>；以后每次</w:t>
      </w:r>
      <w:r w:rsidRPr="00B70ABF">
        <w:rPr>
          <w:rFonts w:asciiTheme="minorEastAsia" w:eastAsiaTheme="minorEastAsia" w:hAnsiTheme="minorEastAsia" w:cs="宋体"/>
          <w:color w:val="000000"/>
          <w:sz w:val="24"/>
          <w:szCs w:val="24"/>
        </w:rPr>
        <w:t>股东会会议由董事会召集，董事长主持</w:t>
      </w:r>
      <w:r w:rsidRPr="00B70ABF">
        <w:rPr>
          <w:rFonts w:asciiTheme="minorEastAsia" w:eastAsiaTheme="minorEastAsia" w:hAnsiTheme="minorEastAsia" w:cs="宋体" w:hint="eastAsia"/>
          <w:color w:val="000000"/>
          <w:sz w:val="24"/>
          <w:szCs w:val="24"/>
        </w:rPr>
        <w:t>；</w:t>
      </w:r>
      <w:r w:rsidRPr="00B70ABF">
        <w:rPr>
          <w:rFonts w:asciiTheme="minorEastAsia" w:eastAsiaTheme="minorEastAsia" w:hAnsiTheme="minorEastAsia" w:cs="宋体"/>
          <w:color w:val="000000"/>
          <w:sz w:val="24"/>
          <w:szCs w:val="24"/>
        </w:rPr>
        <w:t>董事长不能履行职务或者不履行职务的，由副董事长主持</w:t>
      </w:r>
      <w:r w:rsidRPr="00B70ABF">
        <w:rPr>
          <w:rFonts w:asciiTheme="minorEastAsia" w:eastAsiaTheme="minorEastAsia" w:hAnsiTheme="minorEastAsia" w:cs="宋体" w:hint="eastAsia"/>
          <w:color w:val="000000"/>
          <w:sz w:val="24"/>
          <w:szCs w:val="24"/>
        </w:rPr>
        <w:t>；</w:t>
      </w:r>
      <w:r w:rsidRPr="00B70ABF">
        <w:rPr>
          <w:rFonts w:asciiTheme="minorEastAsia" w:eastAsiaTheme="minorEastAsia" w:hAnsiTheme="minorEastAsia" w:cs="宋体"/>
          <w:color w:val="000000"/>
          <w:sz w:val="24"/>
          <w:szCs w:val="24"/>
        </w:rPr>
        <w:t>副董事长不能履行职务或者不履行职务的，由半数以上董事共同推举一名董事主持。</w:t>
      </w:r>
    </w:p>
    <w:p w:rsidR="00B25853" w:rsidRDefault="008A7D8B" w:rsidP="00286758">
      <w:pPr>
        <w:shd w:val="clear" w:color="auto" w:fill="FFFFFF"/>
        <w:adjustRightInd w:val="0"/>
        <w:snapToGrid w:val="0"/>
        <w:spacing w:line="360" w:lineRule="auto"/>
        <w:rPr>
          <w:rFonts w:asciiTheme="minorEastAsia" w:eastAsiaTheme="minorEastAsia" w:hAnsiTheme="minorEastAsia" w:cs="宋体"/>
          <w:color w:val="000000"/>
          <w:sz w:val="24"/>
          <w:szCs w:val="24"/>
        </w:rPr>
      </w:pPr>
      <w:r w:rsidRPr="00B70ABF">
        <w:rPr>
          <w:rFonts w:asciiTheme="minorEastAsia" w:eastAsiaTheme="minorEastAsia" w:hAnsiTheme="minorEastAsia" w:cs="宋体"/>
          <w:color w:val="000000"/>
          <w:sz w:val="24"/>
          <w:szCs w:val="24"/>
        </w:rPr>
        <w:t xml:space="preserve">　　董事会不能履行或者不履行召集股东会会议职责的，由监事会或者不设监事会的公司的监事召集和主持</w:t>
      </w:r>
      <w:r w:rsidRPr="00B70ABF">
        <w:rPr>
          <w:rFonts w:asciiTheme="minorEastAsia" w:eastAsiaTheme="minorEastAsia" w:hAnsiTheme="minorEastAsia" w:cs="宋体" w:hint="eastAsia"/>
          <w:color w:val="000000"/>
          <w:sz w:val="24"/>
          <w:szCs w:val="24"/>
        </w:rPr>
        <w:t>；</w:t>
      </w:r>
      <w:r w:rsidRPr="00B70ABF">
        <w:rPr>
          <w:rFonts w:asciiTheme="minorEastAsia" w:eastAsiaTheme="minorEastAsia" w:hAnsiTheme="minorEastAsia" w:cs="宋体"/>
          <w:color w:val="000000"/>
          <w:sz w:val="24"/>
          <w:szCs w:val="24"/>
        </w:rPr>
        <w:t>监事会或者监事不召集和主持的，代表十分之一以上表决权的股东可以自行召集和主持。</w:t>
      </w:r>
    </w:p>
    <w:p w:rsidR="00B25853" w:rsidRDefault="008A7D8B" w:rsidP="00286758">
      <w:pPr>
        <w:shd w:val="clear" w:color="auto" w:fill="FFFFFF"/>
        <w:adjustRightInd w:val="0"/>
        <w:snapToGrid w:val="0"/>
        <w:spacing w:line="360" w:lineRule="auto"/>
        <w:rPr>
          <w:rFonts w:asciiTheme="minorEastAsia" w:eastAsiaTheme="minorEastAsia" w:hAnsiTheme="minorEastAsia" w:cs="宋体"/>
          <w:color w:val="000000"/>
          <w:sz w:val="24"/>
          <w:szCs w:val="24"/>
        </w:rPr>
      </w:pPr>
      <w:r w:rsidRPr="00B70ABF">
        <w:rPr>
          <w:rFonts w:asciiTheme="minorEastAsia" w:eastAsiaTheme="minorEastAsia" w:hAnsiTheme="minorEastAsia" w:cs="宋体"/>
          <w:color w:val="000000"/>
          <w:sz w:val="24"/>
          <w:szCs w:val="24"/>
        </w:rPr>
        <w:t xml:space="preserve">　</w:t>
      </w:r>
      <w:r w:rsidRPr="00B70ABF">
        <w:rPr>
          <w:rFonts w:asciiTheme="minorEastAsia" w:eastAsiaTheme="minorEastAsia" w:hAnsiTheme="minorEastAsia" w:cs="宋体"/>
          <w:b/>
          <w:bCs/>
          <w:color w:val="000000"/>
          <w:sz w:val="24"/>
          <w:szCs w:val="24"/>
        </w:rPr>
        <w:t xml:space="preserve">　</w:t>
      </w:r>
      <w:r w:rsidRPr="00B70ABF">
        <w:rPr>
          <w:rFonts w:asciiTheme="minorEastAsia" w:eastAsiaTheme="minorEastAsia" w:hAnsiTheme="minorEastAsia" w:cs="宋体" w:hint="eastAsia"/>
          <w:bCs/>
          <w:color w:val="000000"/>
          <w:sz w:val="24"/>
          <w:szCs w:val="24"/>
        </w:rPr>
        <w:t>第二十九条</w:t>
      </w:r>
      <w:r w:rsidR="00B70ABF">
        <w:rPr>
          <w:rFonts w:asciiTheme="minorEastAsia" w:eastAsiaTheme="minorEastAsia" w:hAnsiTheme="minorEastAsia" w:cs="宋体" w:hint="eastAsia"/>
          <w:bCs/>
          <w:color w:val="000000"/>
          <w:sz w:val="24"/>
          <w:szCs w:val="24"/>
        </w:rPr>
        <w:t xml:space="preserve"> </w:t>
      </w:r>
      <w:r w:rsidRPr="00B70ABF">
        <w:rPr>
          <w:rFonts w:asciiTheme="minorEastAsia" w:eastAsiaTheme="minorEastAsia" w:hAnsiTheme="minorEastAsia" w:cs="宋体" w:hint="eastAsia"/>
          <w:bCs/>
          <w:color w:val="000000"/>
          <w:sz w:val="24"/>
          <w:szCs w:val="24"/>
        </w:rPr>
        <w:t xml:space="preserve"> </w:t>
      </w:r>
      <w:r w:rsidRPr="00B70ABF">
        <w:rPr>
          <w:rFonts w:asciiTheme="minorEastAsia" w:eastAsiaTheme="minorEastAsia" w:hAnsiTheme="minorEastAsia" w:cs="宋体"/>
          <w:color w:val="000000"/>
          <w:sz w:val="24"/>
          <w:szCs w:val="24"/>
        </w:rPr>
        <w:t>召开股东会会议，应当于会议召开十日前通知全体股东</w:t>
      </w:r>
      <w:r w:rsidRPr="00B70ABF">
        <w:rPr>
          <w:rFonts w:asciiTheme="minorEastAsia" w:eastAsiaTheme="minorEastAsia" w:hAnsiTheme="minorEastAsia" w:cs="宋体" w:hint="eastAsia"/>
          <w:color w:val="000000"/>
          <w:sz w:val="24"/>
          <w:szCs w:val="24"/>
        </w:rPr>
        <w:t>，但全体股东一致同意提前召开股东会会议的不受此限。</w:t>
      </w:r>
    </w:p>
    <w:p w:rsidR="00B25853" w:rsidRDefault="008A7D8B" w:rsidP="00286758">
      <w:pPr>
        <w:shd w:val="clear" w:color="auto" w:fill="FFFFFF"/>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股东为单位的，可以委派代表参加股东会会议并表决；股东为个人的，如因故不能到会的，可以委托其他人参加股东会会议并表决。</w:t>
      </w:r>
    </w:p>
    <w:p w:rsidR="00B25853" w:rsidRDefault="008A7D8B" w:rsidP="00286758">
      <w:pPr>
        <w:shd w:val="clear" w:color="auto" w:fill="FFFFFF"/>
        <w:adjustRightInd w:val="0"/>
        <w:snapToGrid w:val="0"/>
        <w:spacing w:line="360" w:lineRule="auto"/>
        <w:ind w:firstLineChars="200" w:firstLine="480"/>
        <w:rPr>
          <w:rFonts w:asciiTheme="minorEastAsia" w:eastAsiaTheme="minorEastAsia" w:hAnsiTheme="minorEastAsia" w:cs="宋体"/>
          <w:color w:val="000000"/>
          <w:sz w:val="24"/>
          <w:szCs w:val="24"/>
        </w:rPr>
      </w:pPr>
      <w:r w:rsidRPr="00B70ABF">
        <w:rPr>
          <w:rFonts w:asciiTheme="minorEastAsia" w:eastAsiaTheme="minorEastAsia" w:hAnsiTheme="minorEastAsia" w:cs="宋体"/>
          <w:color w:val="000000"/>
          <w:sz w:val="24"/>
          <w:szCs w:val="24"/>
        </w:rPr>
        <w:t>股东会应当对所议事项的决定</w:t>
      </w:r>
      <w:r w:rsidRPr="00B70ABF">
        <w:rPr>
          <w:rFonts w:asciiTheme="minorEastAsia" w:eastAsiaTheme="minorEastAsia" w:hAnsiTheme="minorEastAsia" w:cs="宋体" w:hint="eastAsia"/>
          <w:color w:val="000000"/>
          <w:sz w:val="24"/>
          <w:szCs w:val="24"/>
        </w:rPr>
        <w:t>做</w:t>
      </w:r>
      <w:r w:rsidRPr="00B70ABF">
        <w:rPr>
          <w:rFonts w:asciiTheme="minorEastAsia" w:eastAsiaTheme="minorEastAsia" w:hAnsiTheme="minorEastAsia" w:cs="宋体"/>
          <w:color w:val="000000"/>
          <w:sz w:val="24"/>
          <w:szCs w:val="24"/>
        </w:rPr>
        <w:t>成会议记录，出席会议的股东应当在会议记录上签名。</w:t>
      </w:r>
    </w:p>
    <w:p w:rsidR="00B25853" w:rsidRDefault="008A7D8B" w:rsidP="00286758">
      <w:pPr>
        <w:shd w:val="clear" w:color="auto" w:fill="FFFFFF"/>
        <w:adjustRightInd w:val="0"/>
        <w:snapToGrid w:val="0"/>
        <w:spacing w:line="360" w:lineRule="auto"/>
        <w:rPr>
          <w:rFonts w:asciiTheme="minorEastAsia" w:eastAsiaTheme="minorEastAsia" w:hAnsiTheme="minorEastAsia" w:cs="宋体"/>
          <w:color w:val="000000"/>
          <w:sz w:val="24"/>
          <w:szCs w:val="24"/>
        </w:rPr>
      </w:pPr>
      <w:r w:rsidRPr="00B70ABF">
        <w:rPr>
          <w:rFonts w:asciiTheme="minorEastAsia" w:eastAsiaTheme="minorEastAsia" w:hAnsiTheme="minorEastAsia" w:cs="宋体"/>
          <w:color w:val="000000"/>
          <w:sz w:val="24"/>
          <w:szCs w:val="24"/>
        </w:rPr>
        <w:t xml:space="preserve">　</w:t>
      </w:r>
      <w:r w:rsidRPr="00B70ABF">
        <w:rPr>
          <w:rFonts w:asciiTheme="minorEastAsia" w:eastAsiaTheme="minorEastAsia" w:hAnsiTheme="minorEastAsia" w:cs="宋体"/>
          <w:b/>
          <w:bCs/>
          <w:color w:val="000000"/>
          <w:sz w:val="24"/>
          <w:szCs w:val="24"/>
        </w:rPr>
        <w:t xml:space="preserve">　</w:t>
      </w:r>
      <w:r w:rsidRPr="00B70ABF">
        <w:rPr>
          <w:rFonts w:asciiTheme="minorEastAsia" w:eastAsiaTheme="minorEastAsia" w:hAnsiTheme="minorEastAsia" w:cs="宋体" w:hint="eastAsia"/>
          <w:bCs/>
          <w:color w:val="000000"/>
          <w:sz w:val="24"/>
          <w:szCs w:val="24"/>
        </w:rPr>
        <w:t>第三十条</w:t>
      </w:r>
      <w:r w:rsidR="00B70ABF">
        <w:rPr>
          <w:rFonts w:asciiTheme="minorEastAsia" w:eastAsiaTheme="minorEastAsia" w:hAnsiTheme="minorEastAsia" w:cs="宋体" w:hint="eastAsia"/>
          <w:bCs/>
          <w:color w:val="000000"/>
          <w:sz w:val="24"/>
          <w:szCs w:val="24"/>
        </w:rPr>
        <w:t xml:space="preserve"> </w:t>
      </w:r>
      <w:r w:rsidRPr="00B70ABF">
        <w:rPr>
          <w:rFonts w:asciiTheme="minorEastAsia" w:eastAsiaTheme="minorEastAsia" w:hAnsiTheme="minorEastAsia" w:cs="宋体" w:hint="eastAsia"/>
          <w:b/>
          <w:bCs/>
          <w:color w:val="000000"/>
          <w:sz w:val="24"/>
          <w:szCs w:val="24"/>
        </w:rPr>
        <w:t xml:space="preserve"> </w:t>
      </w:r>
      <w:r w:rsidRPr="00B70ABF">
        <w:rPr>
          <w:rFonts w:asciiTheme="minorEastAsia" w:eastAsiaTheme="minorEastAsia" w:hAnsiTheme="minorEastAsia" w:cs="宋体"/>
          <w:color w:val="000000"/>
          <w:sz w:val="24"/>
          <w:szCs w:val="24"/>
        </w:rPr>
        <w:t>股东会会议由股东按照</w:t>
      </w:r>
      <w:r w:rsidR="00CC525C">
        <w:rPr>
          <w:rFonts w:asciiTheme="minorEastAsia" w:eastAsiaTheme="minorEastAsia" w:hAnsiTheme="minorEastAsia" w:cs="宋体" w:hint="eastAsia"/>
          <w:color w:val="000000"/>
          <w:sz w:val="24"/>
          <w:szCs w:val="24"/>
        </w:rPr>
        <w:t>实际投资比例</w:t>
      </w:r>
      <w:r w:rsidRPr="00B70ABF">
        <w:rPr>
          <w:rFonts w:asciiTheme="minorEastAsia" w:eastAsiaTheme="minorEastAsia" w:hAnsiTheme="minorEastAsia" w:cs="宋体"/>
          <w:color w:val="000000"/>
          <w:sz w:val="24"/>
          <w:szCs w:val="24"/>
        </w:rPr>
        <w:t>行使表决权。</w:t>
      </w:r>
    </w:p>
    <w:p w:rsidR="00B25853" w:rsidRDefault="008A7D8B" w:rsidP="00286758">
      <w:pPr>
        <w:shd w:val="clear" w:color="auto" w:fill="FFFFFF"/>
        <w:adjustRightInd w:val="0"/>
        <w:snapToGrid w:val="0"/>
        <w:spacing w:line="360" w:lineRule="auto"/>
        <w:ind w:firstLineChars="229" w:firstLine="550"/>
        <w:rPr>
          <w:rFonts w:asciiTheme="minorEastAsia" w:eastAsiaTheme="minorEastAsia" w:hAnsiTheme="minorEastAsia"/>
          <w:color w:val="000000"/>
          <w:sz w:val="24"/>
          <w:szCs w:val="24"/>
        </w:rPr>
      </w:pPr>
      <w:r w:rsidRPr="00B70ABF">
        <w:rPr>
          <w:rFonts w:asciiTheme="minorEastAsia" w:eastAsiaTheme="minorEastAsia" w:hAnsiTheme="minorEastAsia" w:cs="宋体" w:hint="eastAsia"/>
          <w:bCs/>
          <w:color w:val="000000"/>
          <w:sz w:val="24"/>
          <w:szCs w:val="24"/>
        </w:rPr>
        <w:t xml:space="preserve">第三十一条 </w:t>
      </w:r>
      <w:r w:rsidR="00B70ABF">
        <w:rPr>
          <w:rFonts w:asciiTheme="minorEastAsia" w:eastAsiaTheme="minorEastAsia" w:hAnsiTheme="minorEastAsia" w:cs="宋体" w:hint="eastAsia"/>
          <w:bCs/>
          <w:color w:val="000000"/>
          <w:sz w:val="24"/>
          <w:szCs w:val="24"/>
        </w:rPr>
        <w:t xml:space="preserve"> </w:t>
      </w:r>
      <w:commentRangeStart w:id="2"/>
      <w:r w:rsidRPr="00B70ABF">
        <w:rPr>
          <w:rFonts w:asciiTheme="minorEastAsia" w:eastAsiaTheme="minorEastAsia" w:hAnsiTheme="minorEastAsia" w:cs="宋体"/>
          <w:color w:val="000000"/>
          <w:sz w:val="24"/>
          <w:szCs w:val="24"/>
        </w:rPr>
        <w:t>股东会</w:t>
      </w:r>
      <w:r w:rsidRPr="00B70ABF">
        <w:rPr>
          <w:rFonts w:asciiTheme="minorEastAsia" w:eastAsiaTheme="minorEastAsia" w:hAnsiTheme="minorEastAsia" w:cs="宋体" w:hint="eastAsia"/>
          <w:color w:val="000000"/>
          <w:sz w:val="24"/>
          <w:szCs w:val="24"/>
        </w:rPr>
        <w:t>作出的全部决议，</w:t>
      </w:r>
      <w:r w:rsidRPr="00B70ABF">
        <w:rPr>
          <w:rFonts w:asciiTheme="minorEastAsia" w:eastAsiaTheme="minorEastAsia" w:hAnsiTheme="minorEastAsia" w:cs="宋体"/>
          <w:color w:val="000000"/>
          <w:sz w:val="24"/>
          <w:szCs w:val="24"/>
        </w:rPr>
        <w:t>必须经</w:t>
      </w:r>
      <w:r w:rsidRPr="00B70ABF">
        <w:rPr>
          <w:rFonts w:asciiTheme="minorEastAsia" w:eastAsiaTheme="minorEastAsia" w:hAnsiTheme="minorEastAsia" w:cs="宋体" w:hint="eastAsia"/>
          <w:color w:val="000000"/>
          <w:sz w:val="24"/>
          <w:szCs w:val="24"/>
        </w:rPr>
        <w:t>全体</w:t>
      </w:r>
      <w:r w:rsidRPr="00B70ABF">
        <w:rPr>
          <w:rFonts w:asciiTheme="minorEastAsia" w:eastAsiaTheme="minorEastAsia" w:hAnsiTheme="minorEastAsia" w:cs="宋体"/>
          <w:color w:val="000000"/>
          <w:sz w:val="24"/>
          <w:szCs w:val="24"/>
        </w:rPr>
        <w:t>股东通过</w:t>
      </w:r>
      <w:r w:rsidRPr="00B70ABF">
        <w:rPr>
          <w:rFonts w:asciiTheme="minorEastAsia" w:eastAsiaTheme="minorEastAsia" w:hAnsiTheme="minorEastAsia" w:cs="宋体" w:hint="eastAsia"/>
          <w:color w:val="000000"/>
          <w:sz w:val="24"/>
          <w:szCs w:val="24"/>
        </w:rPr>
        <w:t>方为有效。若有股东缺席股东会会议且未委托他人出席并表决的，除非该股东事后书面确认同意股东会作出的决议外，该项决议不生效。</w:t>
      </w:r>
      <w:r w:rsidRPr="00B70ABF">
        <w:rPr>
          <w:rFonts w:asciiTheme="minorEastAsia" w:eastAsiaTheme="minorEastAsia" w:hAnsiTheme="minorEastAsia" w:hint="eastAsia"/>
          <w:color w:val="000000"/>
          <w:sz w:val="24"/>
          <w:szCs w:val="24"/>
        </w:rPr>
        <w:t>   </w:t>
      </w:r>
      <w:commentRangeEnd w:id="2"/>
      <w:r w:rsidRPr="00B70ABF">
        <w:rPr>
          <w:rStyle w:val="a6"/>
          <w:rFonts w:asciiTheme="minorEastAsia" w:eastAsiaTheme="minorEastAsia" w:hAnsiTheme="minorEastAsia"/>
          <w:sz w:val="24"/>
          <w:szCs w:val="24"/>
        </w:rPr>
        <w:commentReference w:id="2"/>
      </w:r>
    </w:p>
    <w:p w:rsidR="00B25853" w:rsidRDefault="008A7D8B" w:rsidP="00286758">
      <w:pPr>
        <w:shd w:val="clear" w:color="auto" w:fill="FFFFFF"/>
        <w:adjustRightInd w:val="0"/>
        <w:snapToGrid w:val="0"/>
        <w:spacing w:line="360" w:lineRule="auto"/>
        <w:ind w:firstLineChars="200" w:firstLine="480"/>
        <w:rPr>
          <w:rFonts w:asciiTheme="minorEastAsia" w:eastAsiaTheme="minorEastAsia" w:hAnsiTheme="minorEastAsia" w:cs="宋体"/>
          <w:color w:val="000000"/>
          <w:sz w:val="24"/>
          <w:szCs w:val="24"/>
        </w:rPr>
      </w:pPr>
      <w:r w:rsidRPr="00B70ABF">
        <w:rPr>
          <w:rFonts w:asciiTheme="minorEastAsia" w:eastAsiaTheme="minorEastAsia" w:hAnsiTheme="minorEastAsia" w:cs="宋体" w:hint="eastAsia"/>
          <w:color w:val="000000"/>
          <w:sz w:val="24"/>
          <w:szCs w:val="24"/>
        </w:rPr>
        <w:t>股东会对公司为公司股东或实际控制人提供担保事项作出决议的，该股东或者受该实际控制人支配的股东，不得参加前款规定事项的表决。该项表决由其他股东所持表决权的过半数通过，方为有效。 </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第三十</w:t>
      </w:r>
      <w:r w:rsidR="008A7D8B" w:rsidRPr="00B70ABF">
        <w:rPr>
          <w:rFonts w:asciiTheme="minorEastAsia" w:eastAsiaTheme="minorEastAsia" w:hAnsiTheme="minorEastAsia" w:hint="eastAsia"/>
          <w:color w:val="000000"/>
          <w:sz w:val="24"/>
          <w:szCs w:val="24"/>
        </w:rPr>
        <w:t>二</w:t>
      </w:r>
      <w:r w:rsidRPr="00B70ABF">
        <w:rPr>
          <w:rFonts w:asciiTheme="minorEastAsia" w:eastAsiaTheme="minorEastAsia" w:hAnsiTheme="minorEastAsia" w:hint="eastAsia"/>
          <w:color w:val="000000"/>
          <w:sz w:val="24"/>
          <w:szCs w:val="24"/>
        </w:rPr>
        <w:t>条  股东会的决定必须通过股东会书面决议的形式来实现，股东会决议必须经各方股东盖章方</w:t>
      </w:r>
      <w:r w:rsidR="00E85690" w:rsidRPr="00B70ABF">
        <w:rPr>
          <w:rFonts w:asciiTheme="minorEastAsia" w:eastAsiaTheme="minorEastAsia" w:hAnsiTheme="minorEastAsia" w:hint="eastAsia"/>
          <w:color w:val="000000"/>
          <w:sz w:val="24"/>
          <w:szCs w:val="24"/>
        </w:rPr>
        <w:t>为</w:t>
      </w:r>
      <w:r w:rsidRPr="00B70ABF">
        <w:rPr>
          <w:rFonts w:asciiTheme="minorEastAsia" w:eastAsiaTheme="minorEastAsia" w:hAnsiTheme="minorEastAsia" w:hint="eastAsia"/>
          <w:color w:val="000000"/>
          <w:sz w:val="24"/>
          <w:szCs w:val="24"/>
        </w:rPr>
        <w:t>有效。</w:t>
      </w:r>
    </w:p>
    <w:p w:rsidR="00B25853" w:rsidRDefault="00CC14F8" w:rsidP="00286758">
      <w:pPr>
        <w:adjustRightInd w:val="0"/>
        <w:snapToGrid w:val="0"/>
        <w:spacing w:line="360" w:lineRule="auto"/>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第八章  董事会</w:t>
      </w:r>
    </w:p>
    <w:p w:rsidR="00B25853" w:rsidRDefault="00235F8A" w:rsidP="00286758">
      <w:pPr>
        <w:shd w:val="clear" w:color="auto" w:fill="FFFFFF"/>
        <w:adjustRightInd w:val="0"/>
        <w:snapToGrid w:val="0"/>
        <w:spacing w:line="360" w:lineRule="auto"/>
        <w:ind w:firstLine="480"/>
        <w:rPr>
          <w:rFonts w:asciiTheme="minorEastAsia" w:eastAsiaTheme="minorEastAsia" w:hAnsiTheme="minorEastAsia"/>
          <w:color w:val="000000"/>
          <w:sz w:val="24"/>
          <w:szCs w:val="24"/>
        </w:rPr>
      </w:pPr>
      <w:r w:rsidRPr="00B70ABF">
        <w:rPr>
          <w:rFonts w:asciiTheme="minorEastAsia" w:eastAsiaTheme="minorEastAsia" w:hAnsiTheme="minorEastAsia" w:cs="宋体" w:hint="eastAsia"/>
          <w:color w:val="000000"/>
          <w:sz w:val="24"/>
          <w:szCs w:val="24"/>
        </w:rPr>
        <w:t xml:space="preserve">第三十三条 </w:t>
      </w:r>
      <w:r w:rsidR="00B70ABF">
        <w:rPr>
          <w:rFonts w:asciiTheme="minorEastAsia" w:eastAsiaTheme="minorEastAsia" w:hAnsiTheme="minorEastAsia" w:cs="宋体" w:hint="eastAsia"/>
          <w:color w:val="000000"/>
          <w:sz w:val="24"/>
          <w:szCs w:val="24"/>
        </w:rPr>
        <w:t xml:space="preserve"> </w:t>
      </w:r>
      <w:commentRangeStart w:id="3"/>
      <w:r w:rsidR="008A7D8B" w:rsidRPr="00B70ABF">
        <w:rPr>
          <w:rFonts w:asciiTheme="minorEastAsia" w:eastAsiaTheme="minorEastAsia" w:hAnsiTheme="minorEastAsia" w:cs="宋体" w:hint="eastAsia"/>
          <w:color w:val="000000"/>
          <w:sz w:val="24"/>
          <w:szCs w:val="24"/>
        </w:rPr>
        <w:t>项目公司设</w:t>
      </w:r>
      <w:r w:rsidR="008A7D8B" w:rsidRPr="00B70ABF">
        <w:rPr>
          <w:rFonts w:asciiTheme="minorEastAsia" w:eastAsiaTheme="minorEastAsia" w:hAnsiTheme="minorEastAsia" w:hint="eastAsia"/>
          <w:color w:val="000000"/>
          <w:sz w:val="24"/>
          <w:szCs w:val="24"/>
        </w:rPr>
        <w:t>董事会，成员共</w:t>
      </w:r>
      <w:r w:rsidRPr="00B70ABF">
        <w:rPr>
          <w:rFonts w:asciiTheme="minorEastAsia" w:eastAsiaTheme="minorEastAsia" w:hAnsiTheme="minorEastAsia" w:hint="eastAsia"/>
          <w:color w:val="000000"/>
          <w:sz w:val="24"/>
          <w:szCs w:val="24"/>
          <w:u w:val="single"/>
        </w:rPr>
        <w:t xml:space="preserve">   </w:t>
      </w:r>
      <w:r w:rsidR="008A7D8B" w:rsidRPr="00B70ABF">
        <w:rPr>
          <w:rFonts w:asciiTheme="minorEastAsia" w:eastAsiaTheme="minorEastAsia" w:hAnsiTheme="minorEastAsia" w:hint="eastAsia"/>
          <w:color w:val="000000"/>
          <w:sz w:val="24"/>
          <w:szCs w:val="24"/>
        </w:rPr>
        <w:t>人，甲方委派</w:t>
      </w:r>
      <w:r w:rsidRPr="00B70ABF">
        <w:rPr>
          <w:rFonts w:asciiTheme="minorEastAsia" w:eastAsiaTheme="minorEastAsia" w:hAnsiTheme="minorEastAsia" w:hint="eastAsia"/>
          <w:color w:val="000000"/>
          <w:sz w:val="24"/>
          <w:szCs w:val="24"/>
          <w:u w:val="single"/>
        </w:rPr>
        <w:t xml:space="preserve">   </w:t>
      </w:r>
      <w:r w:rsidR="008A7D8B" w:rsidRPr="00B70ABF">
        <w:rPr>
          <w:rFonts w:asciiTheme="minorEastAsia" w:eastAsiaTheme="minorEastAsia" w:hAnsiTheme="minorEastAsia" w:hint="eastAsia"/>
          <w:color w:val="000000"/>
          <w:sz w:val="24"/>
          <w:szCs w:val="24"/>
        </w:rPr>
        <w:t>人，乙方委派</w:t>
      </w:r>
      <w:r w:rsidR="008A7D8B" w:rsidRPr="00B70ABF">
        <w:rPr>
          <w:rFonts w:asciiTheme="minorEastAsia" w:eastAsiaTheme="minorEastAsia" w:hAnsiTheme="minorEastAsia" w:hint="eastAsia"/>
          <w:color w:val="000000"/>
          <w:sz w:val="24"/>
          <w:szCs w:val="24"/>
          <w:u w:val="single"/>
        </w:rPr>
        <w:t xml:space="preserve"> </w:t>
      </w:r>
      <w:r w:rsidRPr="00B70ABF">
        <w:rPr>
          <w:rFonts w:asciiTheme="minorEastAsia" w:eastAsiaTheme="minorEastAsia" w:hAnsiTheme="minorEastAsia" w:hint="eastAsia"/>
          <w:color w:val="000000"/>
          <w:sz w:val="24"/>
          <w:szCs w:val="24"/>
          <w:u w:val="single"/>
        </w:rPr>
        <w:t xml:space="preserve"> </w:t>
      </w:r>
      <w:r w:rsidR="008A7D8B" w:rsidRPr="00B70ABF">
        <w:rPr>
          <w:rFonts w:asciiTheme="minorEastAsia" w:eastAsiaTheme="minorEastAsia" w:hAnsiTheme="minorEastAsia" w:hint="eastAsia"/>
          <w:color w:val="000000"/>
          <w:sz w:val="24"/>
          <w:szCs w:val="24"/>
          <w:u w:val="single"/>
        </w:rPr>
        <w:t xml:space="preserve"> </w:t>
      </w:r>
      <w:r w:rsidR="008A7D8B" w:rsidRPr="00B70ABF">
        <w:rPr>
          <w:rFonts w:asciiTheme="minorEastAsia" w:eastAsiaTheme="minorEastAsia" w:hAnsiTheme="minorEastAsia" w:hint="eastAsia"/>
          <w:color w:val="000000"/>
          <w:sz w:val="24"/>
          <w:szCs w:val="24"/>
        </w:rPr>
        <w:t>人。其中设董事长1名，为项目公司的法定代表人，由</w:t>
      </w:r>
      <w:r w:rsidR="008A7D8B" w:rsidRPr="00B70ABF">
        <w:rPr>
          <w:rFonts w:asciiTheme="minorEastAsia" w:eastAsiaTheme="minorEastAsia" w:hAnsiTheme="minorEastAsia" w:hint="eastAsia"/>
          <w:color w:val="000000"/>
          <w:sz w:val="24"/>
          <w:szCs w:val="24"/>
          <w:u w:val="single"/>
        </w:rPr>
        <w:t xml:space="preserve">   </w:t>
      </w:r>
      <w:r w:rsidR="008A7D8B" w:rsidRPr="00B70ABF">
        <w:rPr>
          <w:rFonts w:asciiTheme="minorEastAsia" w:eastAsiaTheme="minorEastAsia" w:hAnsiTheme="minorEastAsia" w:hint="eastAsia"/>
          <w:color w:val="000000"/>
          <w:sz w:val="24"/>
          <w:szCs w:val="24"/>
        </w:rPr>
        <w:t>方在其委派的董事中指定；设副董事长一名，由</w:t>
      </w:r>
      <w:r w:rsidR="008A7D8B" w:rsidRPr="00B70ABF">
        <w:rPr>
          <w:rFonts w:asciiTheme="minorEastAsia" w:eastAsiaTheme="minorEastAsia" w:hAnsiTheme="minorEastAsia" w:hint="eastAsia"/>
          <w:color w:val="000000"/>
          <w:sz w:val="24"/>
          <w:szCs w:val="24"/>
          <w:u w:val="single"/>
        </w:rPr>
        <w:t xml:space="preserve">    </w:t>
      </w:r>
      <w:r w:rsidR="008A7D8B" w:rsidRPr="00B70ABF">
        <w:rPr>
          <w:rFonts w:asciiTheme="minorEastAsia" w:eastAsiaTheme="minorEastAsia" w:hAnsiTheme="minorEastAsia" w:hint="eastAsia"/>
          <w:color w:val="000000"/>
          <w:sz w:val="24"/>
          <w:szCs w:val="24"/>
        </w:rPr>
        <w:t>方在其委派的董事中指定。董事任期届满需要委派新董事的，则委派原则不变。董事每届任期三年，任期届满，经委派方继续委派可以连任。</w:t>
      </w:r>
      <w:commentRangeEnd w:id="3"/>
      <w:r w:rsidR="008A7D8B" w:rsidRPr="00B70ABF">
        <w:rPr>
          <w:rStyle w:val="a6"/>
          <w:rFonts w:asciiTheme="minorEastAsia" w:eastAsiaTheme="minorEastAsia" w:hAnsiTheme="minorEastAsia"/>
          <w:sz w:val="24"/>
          <w:szCs w:val="24"/>
        </w:rPr>
        <w:commentReference w:id="3"/>
      </w:r>
    </w:p>
    <w:p w:rsidR="00B25853" w:rsidRDefault="008A7D8B"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董事任期届满未及时改选，或者董事在任期内辞职导致董事会成员低于法定人数的，在改选出的董事就任前，原董事仍应当依照法律、行政法规和公司章程的规定，履行董事职务。 </w:t>
      </w:r>
    </w:p>
    <w:p w:rsidR="00B25853" w:rsidRDefault="00235F8A"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第三十四条</w:t>
      </w:r>
      <w:r w:rsidR="00B70ABF">
        <w:rPr>
          <w:rFonts w:asciiTheme="minorEastAsia" w:eastAsiaTheme="minorEastAsia" w:hAnsiTheme="minorEastAsia" w:hint="eastAsia"/>
          <w:color w:val="000000"/>
          <w:sz w:val="24"/>
          <w:szCs w:val="24"/>
        </w:rPr>
        <w:t xml:space="preserve"> </w:t>
      </w:r>
      <w:r w:rsidR="008A7D8B" w:rsidRPr="00B70ABF">
        <w:rPr>
          <w:rFonts w:asciiTheme="minorEastAsia" w:eastAsiaTheme="minorEastAsia" w:hAnsiTheme="minorEastAsia" w:hint="eastAsia"/>
          <w:color w:val="000000"/>
          <w:sz w:val="24"/>
          <w:szCs w:val="24"/>
        </w:rPr>
        <w:t xml:space="preserve"> 董事会对股东会负责，行使下列职权：</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lastRenderedPageBreak/>
        <w:t>召集股东会会议，并向股东会报告工作；</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执行股东会的决议；</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决定公司的经营计划和投资方案（包括项目整体预算方案及项目总体经营计划、年度经营计划和经营目标等）；    </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制订公司的年度财务预算方案、决算方案；</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制订公司的利润分配方案和弥补亏损方案；</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制订公司增加或者减少注册资本以及发行公司债券的方案；</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制订公司合并、分立、解散或者变更公司形式的方案；</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决定公司内部管理机构的设置；</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决定聘任或者解聘公司总经理及其报酬事项，并根据总经理的提名决定聘任或者解聘公司副总经理、财务负责人及其报酬事项；</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制定公司的基本管理制度；</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对公司聘用、解聘承办公司审计业务的会计师事务所事项作出决议；</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股东会授权的其它事项。</w:t>
      </w:r>
    </w:p>
    <w:p w:rsidR="00B25853" w:rsidRDefault="008A7D8B" w:rsidP="00286758">
      <w:pPr>
        <w:pStyle w:val="a5"/>
        <w:numPr>
          <w:ilvl w:val="0"/>
          <w:numId w:val="31"/>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公司章程规定的其他职权。 </w:t>
      </w:r>
    </w:p>
    <w:p w:rsidR="00B25853" w:rsidRDefault="008A7D8B"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对前款所列事项董事以书面形式一致表示同意的，可以不召开董事会会议，直接作出决定，并由全体董事在决定文件上签名、盖章。</w:t>
      </w:r>
    </w:p>
    <w:p w:rsidR="00B25853" w:rsidRDefault="00235F8A" w:rsidP="00286758">
      <w:pPr>
        <w:shd w:val="clear" w:color="auto" w:fill="FFFFFF"/>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cs="宋体" w:hint="eastAsia"/>
          <w:bCs/>
          <w:color w:val="000000"/>
          <w:sz w:val="24"/>
          <w:szCs w:val="24"/>
        </w:rPr>
        <w:t>第三十五条</w:t>
      </w:r>
      <w:r w:rsidR="008A7D8B" w:rsidRPr="00B70ABF">
        <w:rPr>
          <w:rFonts w:asciiTheme="minorEastAsia" w:eastAsiaTheme="minorEastAsia" w:hAnsiTheme="minorEastAsia" w:cs="宋体" w:hint="eastAsia"/>
          <w:bCs/>
          <w:color w:val="000000"/>
          <w:sz w:val="24"/>
          <w:szCs w:val="24"/>
        </w:rPr>
        <w:t xml:space="preserve"> </w:t>
      </w:r>
      <w:r w:rsidR="00B70ABF">
        <w:rPr>
          <w:rFonts w:asciiTheme="minorEastAsia" w:eastAsiaTheme="minorEastAsia" w:hAnsiTheme="minorEastAsia" w:cs="宋体" w:hint="eastAsia"/>
          <w:bCs/>
          <w:color w:val="000000"/>
          <w:sz w:val="24"/>
          <w:szCs w:val="24"/>
        </w:rPr>
        <w:t xml:space="preserve"> </w:t>
      </w:r>
      <w:r w:rsidR="008A7D8B" w:rsidRPr="00B70ABF">
        <w:rPr>
          <w:rFonts w:asciiTheme="minorEastAsia" w:eastAsiaTheme="minorEastAsia" w:hAnsiTheme="minorEastAsia" w:hint="eastAsia"/>
          <w:color w:val="000000"/>
          <w:sz w:val="24"/>
          <w:szCs w:val="24"/>
        </w:rPr>
        <w:t>董事会至少每半年召开一次。任何一方股东以及董事会任何一名董事均有权书面提议召开董事会会议并提交供会议讨论的明确提案，项目公司董事长应在收到该等书面提议后5日内发出会议通知并在发出会议通知后的10日内召开有关董事会会议。</w:t>
      </w:r>
    </w:p>
    <w:p w:rsidR="00B25853" w:rsidRDefault="00235F8A" w:rsidP="00286758">
      <w:pPr>
        <w:shd w:val="clear" w:color="auto" w:fill="FFFFFF"/>
        <w:adjustRightInd w:val="0"/>
        <w:snapToGrid w:val="0"/>
        <w:spacing w:line="360" w:lineRule="auto"/>
        <w:ind w:firstLineChars="200" w:firstLine="480"/>
        <w:rPr>
          <w:rFonts w:asciiTheme="minorEastAsia" w:eastAsiaTheme="minorEastAsia" w:hAnsiTheme="minorEastAsia" w:cs="宋体"/>
          <w:color w:val="000000"/>
          <w:sz w:val="24"/>
          <w:szCs w:val="24"/>
        </w:rPr>
      </w:pPr>
      <w:r w:rsidRPr="00B70ABF">
        <w:rPr>
          <w:rFonts w:asciiTheme="minorEastAsia" w:eastAsiaTheme="minorEastAsia" w:hAnsiTheme="minorEastAsia" w:hint="eastAsia"/>
          <w:color w:val="000000"/>
          <w:sz w:val="24"/>
          <w:szCs w:val="24"/>
        </w:rPr>
        <w:t xml:space="preserve">第三十六条 </w:t>
      </w:r>
      <w:r w:rsidR="00B70ABF">
        <w:rPr>
          <w:rFonts w:asciiTheme="minorEastAsia" w:eastAsiaTheme="minorEastAsia" w:hAnsiTheme="minorEastAsia" w:hint="eastAsia"/>
          <w:color w:val="000000"/>
          <w:sz w:val="24"/>
          <w:szCs w:val="24"/>
        </w:rPr>
        <w:t xml:space="preserve"> </w:t>
      </w:r>
      <w:r w:rsidR="008A7D8B" w:rsidRPr="00B70ABF">
        <w:rPr>
          <w:rFonts w:asciiTheme="minorEastAsia" w:eastAsiaTheme="minorEastAsia" w:hAnsiTheme="minorEastAsia" w:hint="eastAsia"/>
          <w:color w:val="000000"/>
          <w:sz w:val="24"/>
          <w:szCs w:val="24"/>
        </w:rPr>
        <w:t>董事会会议由董事长召集和主持；董事长不能履行职务或者不履行职务的，由副董事长召集和主持；副董事长不能履行职务或者不履行职务的，由半数以上董事共同推举一名董事召集和主持。</w:t>
      </w:r>
    </w:p>
    <w:p w:rsidR="00B25853" w:rsidRDefault="00235F8A" w:rsidP="00286758">
      <w:pPr>
        <w:shd w:val="clear" w:color="auto" w:fill="FFFFFF"/>
        <w:adjustRightInd w:val="0"/>
        <w:snapToGrid w:val="0"/>
        <w:spacing w:line="360" w:lineRule="auto"/>
        <w:ind w:firstLineChars="200" w:firstLine="480"/>
        <w:rPr>
          <w:rFonts w:asciiTheme="minorEastAsia" w:eastAsiaTheme="minorEastAsia" w:hAnsiTheme="minorEastAsia" w:cs="宋体"/>
          <w:color w:val="000000"/>
          <w:sz w:val="24"/>
          <w:szCs w:val="24"/>
        </w:rPr>
      </w:pPr>
      <w:r w:rsidRPr="00B70ABF">
        <w:rPr>
          <w:rFonts w:asciiTheme="minorEastAsia" w:eastAsiaTheme="minorEastAsia" w:hAnsiTheme="minorEastAsia" w:cs="宋体" w:hint="eastAsia"/>
          <w:bCs/>
          <w:color w:val="000000"/>
          <w:sz w:val="24"/>
          <w:szCs w:val="24"/>
        </w:rPr>
        <w:t>第三十七条</w:t>
      </w:r>
      <w:r w:rsidR="00B70ABF">
        <w:rPr>
          <w:rFonts w:asciiTheme="minorEastAsia" w:eastAsiaTheme="minorEastAsia" w:hAnsiTheme="minorEastAsia" w:cs="宋体" w:hint="eastAsia"/>
          <w:bCs/>
          <w:color w:val="000000"/>
          <w:sz w:val="24"/>
          <w:szCs w:val="24"/>
        </w:rPr>
        <w:t xml:space="preserve"> </w:t>
      </w:r>
      <w:r w:rsidRPr="00B70ABF">
        <w:rPr>
          <w:rFonts w:asciiTheme="minorEastAsia" w:eastAsiaTheme="minorEastAsia" w:hAnsiTheme="minorEastAsia" w:cs="宋体" w:hint="eastAsia"/>
          <w:bCs/>
          <w:color w:val="000000"/>
          <w:sz w:val="24"/>
          <w:szCs w:val="24"/>
        </w:rPr>
        <w:t xml:space="preserve"> </w:t>
      </w:r>
      <w:r w:rsidR="008A7D8B" w:rsidRPr="00B70ABF">
        <w:rPr>
          <w:rFonts w:asciiTheme="minorEastAsia" w:eastAsiaTheme="minorEastAsia" w:hAnsiTheme="minorEastAsia" w:cs="宋体"/>
          <w:color w:val="000000"/>
          <w:sz w:val="24"/>
          <w:szCs w:val="24"/>
        </w:rPr>
        <w:t>召开</w:t>
      </w:r>
      <w:r w:rsidR="008A7D8B" w:rsidRPr="00B70ABF">
        <w:rPr>
          <w:rFonts w:asciiTheme="minorEastAsia" w:eastAsiaTheme="minorEastAsia" w:hAnsiTheme="minorEastAsia" w:cs="宋体" w:hint="eastAsia"/>
          <w:color w:val="000000"/>
          <w:sz w:val="24"/>
          <w:szCs w:val="24"/>
        </w:rPr>
        <w:t>董事</w:t>
      </w:r>
      <w:r w:rsidR="008A7D8B" w:rsidRPr="00B70ABF">
        <w:rPr>
          <w:rFonts w:asciiTheme="minorEastAsia" w:eastAsiaTheme="minorEastAsia" w:hAnsiTheme="minorEastAsia" w:cs="宋体"/>
          <w:color w:val="000000"/>
          <w:sz w:val="24"/>
          <w:szCs w:val="24"/>
        </w:rPr>
        <w:t>会会议，应当于会议召开</w:t>
      </w:r>
      <w:r w:rsidR="008A7D8B" w:rsidRPr="00B70ABF">
        <w:rPr>
          <w:rFonts w:asciiTheme="minorEastAsia" w:eastAsiaTheme="minorEastAsia" w:hAnsiTheme="minorEastAsia" w:cs="宋体" w:hint="eastAsia"/>
          <w:color w:val="000000"/>
          <w:sz w:val="24"/>
          <w:szCs w:val="24"/>
        </w:rPr>
        <w:t>5</w:t>
      </w:r>
      <w:r w:rsidR="008A7D8B" w:rsidRPr="00B70ABF">
        <w:rPr>
          <w:rFonts w:asciiTheme="minorEastAsia" w:eastAsiaTheme="minorEastAsia" w:hAnsiTheme="minorEastAsia" w:cs="宋体"/>
          <w:color w:val="000000"/>
          <w:sz w:val="24"/>
          <w:szCs w:val="24"/>
        </w:rPr>
        <w:t>日前通知全体</w:t>
      </w:r>
      <w:r w:rsidR="008A7D8B" w:rsidRPr="00B70ABF">
        <w:rPr>
          <w:rFonts w:asciiTheme="minorEastAsia" w:eastAsiaTheme="minorEastAsia" w:hAnsiTheme="minorEastAsia" w:cs="宋体" w:hint="eastAsia"/>
          <w:color w:val="000000"/>
          <w:sz w:val="24"/>
          <w:szCs w:val="24"/>
        </w:rPr>
        <w:t>董事，但全体董事一致同意提前召开董事会会议的不受此限。</w:t>
      </w:r>
    </w:p>
    <w:p w:rsidR="00B25853" w:rsidRDefault="008A7D8B" w:rsidP="00286758">
      <w:pPr>
        <w:shd w:val="clear" w:color="auto" w:fill="FFFFFF"/>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董事因故不能到会的，可以委托其他董事出席并表决，但不得委托董事以外的人员出席董事会并表决。</w:t>
      </w:r>
    </w:p>
    <w:p w:rsidR="00B25853" w:rsidRDefault="008A7D8B" w:rsidP="00286758">
      <w:pPr>
        <w:shd w:val="clear" w:color="auto" w:fill="FFFFFF"/>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董事会应当对所议事项的决定作成会议记录，出席会议的董事应当在会议记录上签名。 </w:t>
      </w:r>
    </w:p>
    <w:p w:rsidR="00B25853" w:rsidRDefault="00235F8A" w:rsidP="00286758">
      <w:pPr>
        <w:shd w:val="clear" w:color="auto" w:fill="FFFFFF"/>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cs="宋体" w:hint="eastAsia"/>
          <w:bCs/>
          <w:color w:val="000000"/>
          <w:sz w:val="24"/>
          <w:szCs w:val="24"/>
        </w:rPr>
        <w:lastRenderedPageBreak/>
        <w:t>第三十八条</w:t>
      </w:r>
      <w:r w:rsidR="008A7D8B" w:rsidRPr="00B70ABF">
        <w:rPr>
          <w:rFonts w:asciiTheme="minorEastAsia" w:eastAsiaTheme="minorEastAsia" w:hAnsiTheme="minorEastAsia" w:cs="宋体" w:hint="eastAsia"/>
          <w:bCs/>
          <w:color w:val="000000"/>
          <w:sz w:val="24"/>
          <w:szCs w:val="24"/>
        </w:rPr>
        <w:t xml:space="preserve"> </w:t>
      </w:r>
      <w:r w:rsidR="008A7D8B" w:rsidRPr="00B70ABF">
        <w:rPr>
          <w:rFonts w:asciiTheme="minorEastAsia" w:eastAsiaTheme="minorEastAsia" w:hAnsiTheme="minorEastAsia" w:hint="eastAsia"/>
          <w:color w:val="000000"/>
          <w:sz w:val="24"/>
          <w:szCs w:val="24"/>
        </w:rPr>
        <w:t> 董事会决议的表决，实行一人一票。</w:t>
      </w:r>
    </w:p>
    <w:p w:rsidR="00B25853" w:rsidRDefault="00235F8A" w:rsidP="00286758">
      <w:pPr>
        <w:shd w:val="clear" w:color="auto" w:fill="FFFFFF"/>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cs="宋体" w:hint="eastAsia"/>
          <w:bCs/>
          <w:color w:val="000000"/>
          <w:sz w:val="24"/>
          <w:szCs w:val="24"/>
        </w:rPr>
        <w:t>第三十九条</w:t>
      </w:r>
      <w:r w:rsidR="008A7D8B" w:rsidRPr="00B70ABF">
        <w:rPr>
          <w:rFonts w:asciiTheme="minorEastAsia" w:eastAsiaTheme="minorEastAsia" w:hAnsiTheme="minorEastAsia" w:cs="宋体" w:hint="eastAsia"/>
          <w:b/>
          <w:bCs/>
          <w:color w:val="000000"/>
          <w:sz w:val="24"/>
          <w:szCs w:val="24"/>
        </w:rPr>
        <w:t xml:space="preserve"> </w:t>
      </w:r>
      <w:r w:rsidR="00B70ABF">
        <w:rPr>
          <w:rFonts w:asciiTheme="minorEastAsia" w:eastAsiaTheme="minorEastAsia" w:hAnsiTheme="minorEastAsia" w:cs="宋体" w:hint="eastAsia"/>
          <w:b/>
          <w:bCs/>
          <w:color w:val="000000"/>
          <w:sz w:val="24"/>
          <w:szCs w:val="24"/>
        </w:rPr>
        <w:t xml:space="preserve"> </w:t>
      </w:r>
      <w:r w:rsidR="008A7D8B" w:rsidRPr="00B70ABF">
        <w:rPr>
          <w:rFonts w:asciiTheme="minorEastAsia" w:eastAsiaTheme="minorEastAsia" w:hAnsiTheme="minorEastAsia" w:cs="宋体" w:hint="eastAsia"/>
          <w:bCs/>
          <w:color w:val="000000"/>
          <w:sz w:val="24"/>
          <w:szCs w:val="24"/>
        </w:rPr>
        <w:t>董事会</w:t>
      </w:r>
      <w:r w:rsidR="008A7D8B" w:rsidRPr="00B70ABF">
        <w:rPr>
          <w:rFonts w:asciiTheme="minorEastAsia" w:eastAsiaTheme="minorEastAsia" w:hAnsiTheme="minorEastAsia" w:cs="宋体" w:hint="eastAsia"/>
          <w:color w:val="000000"/>
          <w:sz w:val="24"/>
          <w:szCs w:val="24"/>
        </w:rPr>
        <w:t>作出的全部</w:t>
      </w:r>
      <w:r w:rsidRPr="00B70ABF">
        <w:rPr>
          <w:rFonts w:asciiTheme="minorEastAsia" w:eastAsiaTheme="minorEastAsia" w:hAnsiTheme="minorEastAsia" w:cs="宋体" w:hint="eastAsia"/>
          <w:color w:val="000000"/>
          <w:sz w:val="24"/>
          <w:szCs w:val="24"/>
        </w:rPr>
        <w:t>决议</w:t>
      </w:r>
      <w:commentRangeStart w:id="4"/>
      <w:r w:rsidR="008A7D8B" w:rsidRPr="00B70ABF">
        <w:rPr>
          <w:rFonts w:asciiTheme="minorEastAsia" w:eastAsiaTheme="minorEastAsia" w:hAnsiTheme="minorEastAsia" w:cs="宋体"/>
          <w:color w:val="000000"/>
          <w:sz w:val="24"/>
          <w:szCs w:val="24"/>
        </w:rPr>
        <w:t>必须经</w:t>
      </w:r>
      <w:r w:rsidR="008A7D8B" w:rsidRPr="00B70ABF">
        <w:rPr>
          <w:rFonts w:asciiTheme="minorEastAsia" w:eastAsiaTheme="minorEastAsia" w:hAnsiTheme="minorEastAsia" w:cs="宋体" w:hint="eastAsia"/>
          <w:color w:val="000000"/>
          <w:sz w:val="24"/>
          <w:szCs w:val="24"/>
        </w:rPr>
        <w:t>半数以上董事</w:t>
      </w:r>
      <w:r w:rsidR="008A7D8B" w:rsidRPr="00B70ABF">
        <w:rPr>
          <w:rFonts w:asciiTheme="minorEastAsia" w:eastAsiaTheme="minorEastAsia" w:hAnsiTheme="minorEastAsia" w:cs="宋体"/>
          <w:color w:val="000000"/>
          <w:sz w:val="24"/>
          <w:szCs w:val="24"/>
        </w:rPr>
        <w:t>通过</w:t>
      </w:r>
      <w:r w:rsidR="008A7D8B" w:rsidRPr="00B70ABF">
        <w:rPr>
          <w:rFonts w:asciiTheme="minorEastAsia" w:eastAsiaTheme="minorEastAsia" w:hAnsiTheme="minorEastAsia" w:cs="宋体" w:hint="eastAsia"/>
          <w:color w:val="000000"/>
          <w:sz w:val="24"/>
          <w:szCs w:val="24"/>
        </w:rPr>
        <w:t>，方为有效。</w:t>
      </w:r>
      <w:commentRangeEnd w:id="4"/>
      <w:r w:rsidR="008A7D8B" w:rsidRPr="00B70ABF">
        <w:rPr>
          <w:rStyle w:val="a6"/>
          <w:rFonts w:asciiTheme="minorEastAsia" w:eastAsiaTheme="minorEastAsia" w:hAnsiTheme="minorEastAsia"/>
          <w:sz w:val="24"/>
          <w:szCs w:val="24"/>
        </w:rPr>
        <w:commentReference w:id="4"/>
      </w:r>
      <w:r w:rsidR="008A7D8B" w:rsidRPr="00B70ABF">
        <w:rPr>
          <w:rFonts w:asciiTheme="minorEastAsia" w:eastAsiaTheme="minorEastAsia" w:hAnsiTheme="minorEastAsia" w:cs="宋体" w:hint="eastAsia"/>
          <w:color w:val="000000"/>
          <w:sz w:val="24"/>
          <w:szCs w:val="24"/>
        </w:rPr>
        <w:t>若有董事缺席董事会会议且未委托其他董事表决的，除非该名董事会事</w:t>
      </w:r>
      <w:r w:rsidRPr="00B70ABF">
        <w:rPr>
          <w:rFonts w:asciiTheme="minorEastAsia" w:eastAsiaTheme="minorEastAsia" w:hAnsiTheme="minorEastAsia" w:cs="宋体" w:hint="eastAsia"/>
          <w:color w:val="000000"/>
          <w:sz w:val="24"/>
          <w:szCs w:val="24"/>
        </w:rPr>
        <w:t>后以书面确认同意董事会作出的决议外，不得视为该名董事同意董事会做</w:t>
      </w:r>
      <w:r w:rsidR="008A7D8B" w:rsidRPr="00B70ABF">
        <w:rPr>
          <w:rFonts w:asciiTheme="minorEastAsia" w:eastAsiaTheme="minorEastAsia" w:hAnsiTheme="minorEastAsia" w:cs="宋体" w:hint="eastAsia"/>
          <w:color w:val="000000"/>
          <w:sz w:val="24"/>
          <w:szCs w:val="24"/>
        </w:rPr>
        <w:t>出的决议。</w:t>
      </w:r>
      <w:r w:rsidR="008A7D8B" w:rsidRPr="00B70ABF">
        <w:rPr>
          <w:rFonts w:asciiTheme="minorEastAsia" w:eastAsiaTheme="minorEastAsia" w:hAnsiTheme="minorEastAsia" w:hint="eastAsia"/>
          <w:color w:val="000000"/>
          <w:sz w:val="24"/>
          <w:szCs w:val="24"/>
        </w:rPr>
        <w:t>   </w:t>
      </w:r>
    </w:p>
    <w:p w:rsidR="00B25853" w:rsidRDefault="00CC14F8" w:rsidP="00286758">
      <w:pPr>
        <w:pStyle w:val="a5"/>
        <w:numPr>
          <w:ilvl w:val="0"/>
          <w:numId w:val="12"/>
        </w:numPr>
        <w:adjustRightInd w:val="0"/>
        <w:snapToGrid w:val="0"/>
        <w:spacing w:line="360" w:lineRule="auto"/>
        <w:ind w:firstLineChars="0"/>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监事</w:t>
      </w:r>
    </w:p>
    <w:p w:rsidR="00CC525C" w:rsidRPr="001369E6" w:rsidRDefault="00CC14F8" w:rsidP="00CC525C">
      <w:pPr>
        <w:tabs>
          <w:tab w:val="left" w:pos="426"/>
        </w:tabs>
        <w:adjustRightInd w:val="0"/>
        <w:snapToGrid w:val="0"/>
        <w:spacing w:line="360" w:lineRule="auto"/>
        <w:ind w:firstLineChars="200" w:firstLine="480"/>
        <w:rPr>
          <w:rFonts w:ascii="宋体" w:hAnsi="宋体"/>
          <w:color w:val="000000"/>
          <w:sz w:val="24"/>
          <w:szCs w:val="24"/>
        </w:rPr>
      </w:pPr>
      <w:r w:rsidRPr="00B70ABF">
        <w:rPr>
          <w:rFonts w:asciiTheme="minorEastAsia" w:eastAsiaTheme="minorEastAsia" w:hAnsiTheme="minorEastAsia" w:hint="eastAsia"/>
          <w:color w:val="000000"/>
          <w:sz w:val="24"/>
          <w:szCs w:val="24"/>
        </w:rPr>
        <w:t>第</w:t>
      </w:r>
      <w:r w:rsidR="00130C5E" w:rsidRPr="00B70ABF">
        <w:rPr>
          <w:rFonts w:asciiTheme="minorEastAsia" w:eastAsiaTheme="minorEastAsia" w:hAnsiTheme="minorEastAsia" w:hint="eastAsia"/>
          <w:color w:val="000000"/>
          <w:sz w:val="24"/>
          <w:szCs w:val="24"/>
        </w:rPr>
        <w:t>四十</w:t>
      </w:r>
      <w:r w:rsidRPr="00B70ABF">
        <w:rPr>
          <w:rFonts w:asciiTheme="minorEastAsia" w:eastAsiaTheme="minorEastAsia" w:hAnsiTheme="minorEastAsia" w:hint="eastAsia"/>
          <w:color w:val="000000"/>
          <w:sz w:val="24"/>
          <w:szCs w:val="24"/>
        </w:rPr>
        <w:t xml:space="preserve">条 </w:t>
      </w:r>
      <w:r w:rsidR="00B70ABF">
        <w:rPr>
          <w:rFonts w:asciiTheme="minorEastAsia" w:eastAsiaTheme="minorEastAsia" w:hAnsiTheme="minorEastAsia" w:hint="eastAsia"/>
          <w:color w:val="000000"/>
          <w:sz w:val="24"/>
          <w:szCs w:val="24"/>
        </w:rPr>
        <w:t xml:space="preserve"> </w:t>
      </w:r>
      <w:r w:rsidR="00CC525C" w:rsidRPr="001369E6">
        <w:rPr>
          <w:rFonts w:ascii="宋体" w:hAnsi="宋体" w:hint="eastAsia"/>
          <w:color w:val="000000"/>
          <w:sz w:val="24"/>
          <w:szCs w:val="24"/>
        </w:rPr>
        <w:t>公司设2名监事，不设监事会。双方各委派一名监事， 2名监事设召集人1人，由</w:t>
      </w:r>
      <w:r w:rsidR="00CC525C" w:rsidRPr="001369E6">
        <w:rPr>
          <w:rFonts w:ascii="宋体" w:hAnsi="宋体" w:hint="eastAsia"/>
          <w:color w:val="000000"/>
          <w:sz w:val="24"/>
          <w:szCs w:val="24"/>
          <w:u w:val="single"/>
        </w:rPr>
        <w:t xml:space="preserve">    </w:t>
      </w:r>
      <w:r w:rsidR="00CC525C" w:rsidRPr="001369E6">
        <w:rPr>
          <w:rFonts w:ascii="宋体" w:hAnsi="宋体" w:hint="eastAsia"/>
          <w:color w:val="000000"/>
          <w:sz w:val="24"/>
          <w:szCs w:val="24"/>
        </w:rPr>
        <w:t>方委派的监事担任。监事任期届满需要委派新监事的，则委派原则不变。监事每届任期三年，任期届满，经委派方继续委派可以连任。</w:t>
      </w:r>
    </w:p>
    <w:p w:rsidR="00B25853" w:rsidRDefault="00235F8A" w:rsidP="00286758">
      <w:pPr>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监事任期届满未及时改选，或者监事在任期内辞职导致监事会成员低于法定人数的，在改选出的监事就任前，原监事仍应当依照法律、行政法规和公司章程的规定，履行监事职务。</w:t>
      </w:r>
    </w:p>
    <w:p w:rsidR="00B25853" w:rsidRDefault="00235F8A" w:rsidP="00286758">
      <w:pPr>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 董事、高级管理人员不得兼任监事。</w:t>
      </w:r>
    </w:p>
    <w:p w:rsidR="00B25853" w:rsidRDefault="00235F8A" w:rsidP="00286758">
      <w:pPr>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 xml:space="preserve"> 第四十一条 </w:t>
      </w:r>
      <w:r w:rsidR="00B70ABF">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rPr>
        <w:t>监事召集人召集和主持监事会议。</w:t>
      </w:r>
    </w:p>
    <w:p w:rsidR="00B25853" w:rsidRDefault="00235F8A" w:rsidP="00286758">
      <w:pPr>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 xml:space="preserve"> 第四十二条 </w:t>
      </w:r>
      <w:r w:rsidR="00B70ABF">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rPr>
        <w:t>监事行使下列职权：</w:t>
      </w:r>
    </w:p>
    <w:p w:rsidR="00B25853" w:rsidRDefault="00235F8A" w:rsidP="00286758">
      <w:pPr>
        <w:pStyle w:val="a5"/>
        <w:numPr>
          <w:ilvl w:val="0"/>
          <w:numId w:val="32"/>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检查公司财务； </w:t>
      </w:r>
    </w:p>
    <w:p w:rsidR="00B25853" w:rsidRDefault="00235F8A" w:rsidP="00286758">
      <w:pPr>
        <w:pStyle w:val="a5"/>
        <w:numPr>
          <w:ilvl w:val="0"/>
          <w:numId w:val="32"/>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对董事、高级管理人员执行公司职务的行为进行监督，对违反法律、行政法规、公司章程或者股东会决议的董事、高级管理人员提出罢免的建议；</w:t>
      </w:r>
    </w:p>
    <w:p w:rsidR="00B25853" w:rsidRDefault="00235F8A" w:rsidP="00286758">
      <w:pPr>
        <w:pStyle w:val="a5"/>
        <w:numPr>
          <w:ilvl w:val="0"/>
          <w:numId w:val="32"/>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当董事、高级管理人员的行为损害公司的利益时，要求董事、高级管理人员予以纠正；</w:t>
      </w:r>
    </w:p>
    <w:p w:rsidR="00B25853" w:rsidRDefault="00235F8A" w:rsidP="00286758">
      <w:pPr>
        <w:pStyle w:val="a5"/>
        <w:numPr>
          <w:ilvl w:val="0"/>
          <w:numId w:val="32"/>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提议召开临时股东会会议，在董事会不履行本法规定的召集和主持股东会会议职责时召集和主持股东会会议； </w:t>
      </w:r>
    </w:p>
    <w:p w:rsidR="00B25853" w:rsidRDefault="00235F8A" w:rsidP="00286758">
      <w:pPr>
        <w:pStyle w:val="a5"/>
        <w:numPr>
          <w:ilvl w:val="0"/>
          <w:numId w:val="32"/>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向股东会会议提出提案； </w:t>
      </w:r>
    </w:p>
    <w:p w:rsidR="00B25853" w:rsidRDefault="00235F8A" w:rsidP="00286758">
      <w:pPr>
        <w:pStyle w:val="a5"/>
        <w:numPr>
          <w:ilvl w:val="0"/>
          <w:numId w:val="32"/>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依照公司法的规定，对董事、高级管理人员提起诉讼；</w:t>
      </w:r>
    </w:p>
    <w:p w:rsidR="00B25853" w:rsidRDefault="00235F8A" w:rsidP="00286758">
      <w:pPr>
        <w:pStyle w:val="a5"/>
        <w:numPr>
          <w:ilvl w:val="0"/>
          <w:numId w:val="32"/>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公司章程规定的其他职权。 </w:t>
      </w:r>
    </w:p>
    <w:p w:rsidR="00B25853" w:rsidRDefault="00235F8A" w:rsidP="00286758">
      <w:pPr>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 xml:space="preserve">第四十三条 </w:t>
      </w:r>
      <w:r w:rsidR="00B70ABF">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rPr>
        <w:t>监事可以列席董事会会议，并对董事会决议事项提出质询或者建议。</w:t>
      </w:r>
    </w:p>
    <w:p w:rsidR="00B25853" w:rsidRDefault="00235F8A" w:rsidP="00286758">
      <w:pPr>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公司的监事发现公司经营情况异常，可以进行调查；经全体监事一致同意，必要时，可以聘请会计师事务所等协助其工作，费用由公司承担。 </w:t>
      </w:r>
    </w:p>
    <w:p w:rsidR="00B25853" w:rsidRDefault="00235F8A" w:rsidP="00286758">
      <w:pPr>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第四十四</w:t>
      </w:r>
      <w:r w:rsidR="00B70ABF" w:rsidRPr="00B70ABF">
        <w:rPr>
          <w:rFonts w:asciiTheme="minorEastAsia" w:eastAsiaTheme="minorEastAsia" w:hAnsiTheme="minorEastAsia" w:hint="eastAsia"/>
          <w:color w:val="000000"/>
          <w:sz w:val="24"/>
          <w:szCs w:val="24"/>
        </w:rPr>
        <w:t>条</w:t>
      </w:r>
      <w:r w:rsidRPr="00B70ABF">
        <w:rPr>
          <w:rFonts w:asciiTheme="minorEastAsia" w:eastAsiaTheme="minorEastAsia" w:hAnsiTheme="minorEastAsia" w:hint="eastAsia"/>
          <w:color w:val="000000"/>
          <w:sz w:val="24"/>
          <w:szCs w:val="24"/>
        </w:rPr>
        <w:t xml:space="preserve"> </w:t>
      </w:r>
      <w:r w:rsidR="00B70ABF">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rPr>
        <w:t>监事每年度至少召开一次会议，监事可以提议召开临时监事会议。 </w:t>
      </w:r>
      <w:r w:rsidRPr="00B70ABF">
        <w:rPr>
          <w:rFonts w:asciiTheme="minorEastAsia" w:eastAsiaTheme="minorEastAsia" w:hAnsiTheme="minorEastAsia" w:hint="eastAsia"/>
          <w:color w:val="000000"/>
          <w:sz w:val="24"/>
          <w:szCs w:val="24"/>
        </w:rPr>
        <w:br/>
        <w:t>    监事会议决议的表决，实行一人一票。</w:t>
      </w:r>
    </w:p>
    <w:p w:rsidR="00B25853" w:rsidRDefault="00235F8A" w:rsidP="00286758">
      <w:pPr>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监事会议决议应当经全体监事通过方为有效。</w:t>
      </w:r>
    </w:p>
    <w:p w:rsidR="00B25853" w:rsidRDefault="00235F8A" w:rsidP="00286758">
      <w:pPr>
        <w:adjustRightInd w:val="0"/>
        <w:snapToGrid w:val="0"/>
        <w:spacing w:line="360" w:lineRule="auto"/>
        <w:ind w:firstLine="46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lastRenderedPageBreak/>
        <w:t>监事会议应当对所议事项的决定作成会议记录，出席会议的监事应当在会议记录上签名。</w:t>
      </w:r>
    </w:p>
    <w:p w:rsidR="00B25853" w:rsidRDefault="00CC14F8" w:rsidP="00286758">
      <w:pPr>
        <w:pStyle w:val="a5"/>
        <w:numPr>
          <w:ilvl w:val="0"/>
          <w:numId w:val="12"/>
        </w:numPr>
        <w:adjustRightInd w:val="0"/>
        <w:snapToGrid w:val="0"/>
        <w:spacing w:line="360" w:lineRule="auto"/>
        <w:ind w:firstLineChars="0"/>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经营管理</w:t>
      </w:r>
    </w:p>
    <w:p w:rsidR="00B25853" w:rsidRDefault="00B70ABF"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第四十五条</w:t>
      </w:r>
      <w:r>
        <w:rPr>
          <w:rFonts w:asciiTheme="minorEastAsia" w:eastAsiaTheme="minorEastAsia" w:hAnsiTheme="minorEastAsia" w:hint="eastAsia"/>
          <w:color w:val="000000"/>
          <w:sz w:val="24"/>
          <w:szCs w:val="24"/>
        </w:rPr>
        <w:t xml:space="preserve"> </w:t>
      </w:r>
      <w:r w:rsidR="00CC14F8" w:rsidRPr="00B70ABF">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rPr>
        <w:t>公司设总经理一名，由董事会根据</w:t>
      </w:r>
      <w:commentRangeStart w:id="5"/>
      <w:r w:rsidRPr="00B70ABF">
        <w:rPr>
          <w:rFonts w:asciiTheme="minorEastAsia" w:eastAsiaTheme="minorEastAsia" w:hAnsiTheme="minorEastAsia" w:hint="eastAsia"/>
          <w:color w:val="000000"/>
          <w:sz w:val="24"/>
          <w:szCs w:val="24"/>
          <w:u w:val="single"/>
        </w:rPr>
        <w:t xml:space="preserve">  </w:t>
      </w:r>
      <w:r w:rsidRPr="00B70ABF">
        <w:rPr>
          <w:rFonts w:asciiTheme="minorEastAsia" w:eastAsiaTheme="minorEastAsia" w:hAnsiTheme="minorEastAsia" w:hint="eastAsia"/>
          <w:color w:val="000000"/>
          <w:sz w:val="24"/>
          <w:szCs w:val="24"/>
        </w:rPr>
        <w:t>方</w:t>
      </w:r>
      <w:commentRangeEnd w:id="5"/>
      <w:r w:rsidR="00D77912">
        <w:rPr>
          <w:rStyle w:val="a6"/>
        </w:rPr>
        <w:commentReference w:id="5"/>
      </w:r>
      <w:r w:rsidRPr="00B70ABF">
        <w:rPr>
          <w:rFonts w:asciiTheme="minorEastAsia" w:eastAsiaTheme="minorEastAsia" w:hAnsiTheme="minorEastAsia" w:hint="eastAsia"/>
          <w:color w:val="000000"/>
          <w:sz w:val="24"/>
          <w:szCs w:val="24"/>
        </w:rPr>
        <w:t>的提名决定聘任或者解聘。总经理对董事会负责，行使下列职权： </w:t>
      </w:r>
    </w:p>
    <w:p w:rsidR="00B25853" w:rsidRDefault="00B70ABF" w:rsidP="00286758">
      <w:pPr>
        <w:pStyle w:val="a5"/>
        <w:numPr>
          <w:ilvl w:val="0"/>
          <w:numId w:val="33"/>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主持公司的生产经营管理工作，组织实施董事会决议； </w:t>
      </w:r>
    </w:p>
    <w:p w:rsidR="00B25853" w:rsidRDefault="00B70ABF" w:rsidP="00286758">
      <w:pPr>
        <w:pStyle w:val="a5"/>
        <w:numPr>
          <w:ilvl w:val="0"/>
          <w:numId w:val="33"/>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组织实施公司年度经营计划和投资方案；</w:t>
      </w:r>
    </w:p>
    <w:p w:rsidR="00B25853" w:rsidRDefault="00B70ABF" w:rsidP="00286758">
      <w:pPr>
        <w:pStyle w:val="a5"/>
        <w:numPr>
          <w:ilvl w:val="0"/>
          <w:numId w:val="33"/>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拟订公司内部管理机构设置方案； </w:t>
      </w:r>
    </w:p>
    <w:p w:rsidR="00B25853" w:rsidRDefault="00B70ABF" w:rsidP="00286758">
      <w:pPr>
        <w:pStyle w:val="a5"/>
        <w:numPr>
          <w:ilvl w:val="0"/>
          <w:numId w:val="33"/>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拟订公司的基本管理制度；</w:t>
      </w:r>
    </w:p>
    <w:p w:rsidR="00B25853" w:rsidRDefault="00B70ABF" w:rsidP="00286758">
      <w:pPr>
        <w:pStyle w:val="a5"/>
        <w:numPr>
          <w:ilvl w:val="0"/>
          <w:numId w:val="33"/>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制定公司的具体规章；</w:t>
      </w:r>
    </w:p>
    <w:p w:rsidR="00B25853" w:rsidRDefault="00B70ABF" w:rsidP="00286758">
      <w:pPr>
        <w:pStyle w:val="a5"/>
        <w:numPr>
          <w:ilvl w:val="0"/>
          <w:numId w:val="33"/>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提请董事会聘任或者解聘公司副总经理、财务负责人；</w:t>
      </w:r>
    </w:p>
    <w:p w:rsidR="00B25853" w:rsidRDefault="00B70ABF" w:rsidP="00286758">
      <w:pPr>
        <w:pStyle w:val="a5"/>
        <w:numPr>
          <w:ilvl w:val="0"/>
          <w:numId w:val="33"/>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决定聘任或者解聘除应由董事会决定聘任或者解聘以外的负责管理人员；</w:t>
      </w:r>
    </w:p>
    <w:p w:rsidR="00B25853" w:rsidRDefault="00B70ABF" w:rsidP="00286758">
      <w:pPr>
        <w:pStyle w:val="a5"/>
        <w:numPr>
          <w:ilvl w:val="0"/>
          <w:numId w:val="33"/>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组织编制公司所开发项目市场定位和营销策划等事宜；</w:t>
      </w:r>
    </w:p>
    <w:p w:rsidR="00B25853" w:rsidRDefault="00B70ABF" w:rsidP="00286758">
      <w:pPr>
        <w:pStyle w:val="a5"/>
        <w:numPr>
          <w:ilvl w:val="0"/>
          <w:numId w:val="33"/>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在公司董事会确定的管理费用的控制额度和授权权限内，决定公司日常管理费用的开支事宜；</w:t>
      </w:r>
    </w:p>
    <w:p w:rsidR="00B25853" w:rsidRDefault="00B70ABF" w:rsidP="00286758">
      <w:pPr>
        <w:pStyle w:val="a5"/>
        <w:numPr>
          <w:ilvl w:val="0"/>
          <w:numId w:val="33"/>
        </w:numPr>
        <w:adjustRightInd w:val="0"/>
        <w:snapToGrid w:val="0"/>
        <w:spacing w:line="360" w:lineRule="auto"/>
        <w:ind w:left="1276" w:firstLineChars="0" w:hanging="79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在公司董事会确定的营销费用的控制额度/控制比例和授权权限内，决定公司日常营销费用的开支事宜；</w:t>
      </w:r>
    </w:p>
    <w:p w:rsidR="00B25853" w:rsidRDefault="00B70ABF" w:rsidP="00286758">
      <w:pPr>
        <w:pStyle w:val="a5"/>
        <w:numPr>
          <w:ilvl w:val="0"/>
          <w:numId w:val="33"/>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董事会授予的其他职权。  </w:t>
      </w:r>
    </w:p>
    <w:p w:rsidR="00B25853" w:rsidRDefault="00B70ABF"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总经理列席董事会会议。</w:t>
      </w:r>
    </w:p>
    <w:p w:rsidR="00B25853" w:rsidRDefault="00B70ABF" w:rsidP="00286758">
      <w:pPr>
        <w:adjustRightInd w:val="0"/>
        <w:snapToGrid w:val="0"/>
        <w:spacing w:line="360" w:lineRule="auto"/>
        <w:ind w:firstLine="42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第四十六</w:t>
      </w:r>
      <w:r w:rsidR="0012167D" w:rsidRPr="00B70ABF">
        <w:rPr>
          <w:rFonts w:asciiTheme="minorEastAsia" w:eastAsiaTheme="minorEastAsia" w:hAnsiTheme="minorEastAsia" w:hint="eastAsia"/>
          <w:color w:val="000000"/>
          <w:sz w:val="24"/>
          <w:szCs w:val="24"/>
        </w:rPr>
        <w:t xml:space="preserve">条 </w:t>
      </w:r>
      <w:r>
        <w:rPr>
          <w:rFonts w:asciiTheme="minorEastAsia" w:eastAsiaTheme="minorEastAsia" w:hAnsiTheme="minorEastAsia" w:hint="eastAsia"/>
          <w:color w:val="000000"/>
          <w:sz w:val="24"/>
          <w:szCs w:val="24"/>
        </w:rPr>
        <w:t xml:space="preserve"> </w:t>
      </w:r>
      <w:r w:rsidR="00CC14F8" w:rsidRPr="00B70ABF">
        <w:rPr>
          <w:rFonts w:asciiTheme="minorEastAsia" w:eastAsiaTheme="minorEastAsia" w:hAnsiTheme="minorEastAsia" w:hint="eastAsia"/>
          <w:color w:val="000000"/>
          <w:sz w:val="24"/>
          <w:szCs w:val="24"/>
        </w:rPr>
        <w:t>公司</w:t>
      </w:r>
      <w:r w:rsidR="006028E7" w:rsidRPr="00B70ABF">
        <w:rPr>
          <w:rFonts w:asciiTheme="minorEastAsia" w:eastAsiaTheme="minorEastAsia" w:hAnsiTheme="minorEastAsia" w:hint="eastAsia"/>
          <w:color w:val="000000"/>
          <w:sz w:val="24"/>
          <w:szCs w:val="24"/>
        </w:rPr>
        <w:t>设</w:t>
      </w:r>
      <w:r w:rsidR="00CC525C">
        <w:rPr>
          <w:rFonts w:asciiTheme="minorEastAsia" w:eastAsiaTheme="minorEastAsia" w:hAnsiTheme="minorEastAsia" w:hint="eastAsia"/>
          <w:color w:val="000000"/>
          <w:sz w:val="24"/>
          <w:szCs w:val="24"/>
          <w:u w:val="single"/>
        </w:rPr>
        <w:t xml:space="preserve">                   </w:t>
      </w:r>
      <w:r w:rsidR="006028E7" w:rsidRPr="00B70ABF">
        <w:rPr>
          <w:rFonts w:asciiTheme="minorEastAsia" w:eastAsiaTheme="minorEastAsia" w:hAnsiTheme="minorEastAsia" w:hint="eastAsia"/>
          <w:color w:val="000000"/>
          <w:sz w:val="24"/>
          <w:szCs w:val="24"/>
        </w:rPr>
        <w:t>，</w:t>
      </w:r>
      <w:r w:rsidR="00CC14F8" w:rsidRPr="00B70ABF">
        <w:rPr>
          <w:rFonts w:asciiTheme="minorEastAsia" w:eastAsiaTheme="minorEastAsia" w:hAnsiTheme="minorEastAsia" w:hint="eastAsia"/>
          <w:color w:val="000000"/>
          <w:sz w:val="24"/>
          <w:szCs w:val="24"/>
        </w:rPr>
        <w:t>由</w:t>
      </w:r>
      <w:r w:rsidR="0012167D" w:rsidRPr="00B70ABF">
        <w:rPr>
          <w:rFonts w:asciiTheme="minorEastAsia" w:eastAsiaTheme="minorEastAsia" w:hAnsiTheme="minorEastAsia" w:hint="eastAsia"/>
          <w:color w:val="000000"/>
          <w:sz w:val="24"/>
          <w:szCs w:val="24"/>
        </w:rPr>
        <w:t>董事会根据</w:t>
      </w:r>
      <w:commentRangeStart w:id="6"/>
      <w:r w:rsidRPr="00B70ABF">
        <w:rPr>
          <w:rFonts w:asciiTheme="minorEastAsia" w:eastAsiaTheme="minorEastAsia" w:hAnsiTheme="minorEastAsia" w:hint="eastAsia"/>
          <w:color w:val="000000"/>
          <w:sz w:val="24"/>
          <w:szCs w:val="24"/>
          <w:u w:val="single"/>
        </w:rPr>
        <w:t xml:space="preserve">  </w:t>
      </w:r>
      <w:r w:rsidR="00CC14F8" w:rsidRPr="00B70ABF">
        <w:rPr>
          <w:rFonts w:asciiTheme="minorEastAsia" w:eastAsiaTheme="minorEastAsia" w:hAnsiTheme="minorEastAsia" w:hint="eastAsia"/>
          <w:color w:val="000000"/>
          <w:sz w:val="24"/>
          <w:szCs w:val="24"/>
        </w:rPr>
        <w:t>方</w:t>
      </w:r>
      <w:commentRangeEnd w:id="6"/>
      <w:r w:rsidR="00D77912">
        <w:rPr>
          <w:rStyle w:val="a6"/>
        </w:rPr>
        <w:commentReference w:id="6"/>
      </w:r>
      <w:r w:rsidR="00914543" w:rsidRPr="00B70ABF">
        <w:rPr>
          <w:rFonts w:asciiTheme="minorEastAsia" w:eastAsiaTheme="minorEastAsia" w:hAnsiTheme="minorEastAsia" w:hint="eastAsia"/>
          <w:color w:val="000000"/>
          <w:sz w:val="24"/>
          <w:szCs w:val="24"/>
        </w:rPr>
        <w:t>提名聘任</w:t>
      </w:r>
      <w:r w:rsidR="00CC14F8" w:rsidRPr="00B70ABF">
        <w:rPr>
          <w:rFonts w:asciiTheme="minorEastAsia" w:eastAsiaTheme="minorEastAsia" w:hAnsiTheme="minorEastAsia" w:hint="eastAsia"/>
          <w:color w:val="000000"/>
          <w:sz w:val="24"/>
          <w:szCs w:val="24"/>
        </w:rPr>
        <w:t>；</w:t>
      </w:r>
      <w:r w:rsidR="00CC525C">
        <w:rPr>
          <w:rFonts w:asciiTheme="minorEastAsia" w:eastAsiaTheme="minorEastAsia" w:hAnsiTheme="minorEastAsia" w:hint="eastAsia"/>
          <w:color w:val="000000"/>
          <w:sz w:val="24"/>
          <w:szCs w:val="24"/>
        </w:rPr>
        <w:t>公司财务总监（即财务负责人）由</w:t>
      </w:r>
      <w:r w:rsidR="00CC525C" w:rsidRPr="00B70ABF">
        <w:rPr>
          <w:rFonts w:asciiTheme="minorEastAsia" w:eastAsiaTheme="minorEastAsia" w:hAnsiTheme="minorEastAsia" w:hint="eastAsia"/>
          <w:color w:val="000000"/>
          <w:sz w:val="24"/>
          <w:szCs w:val="24"/>
        </w:rPr>
        <w:t>董事会根据</w:t>
      </w:r>
      <w:commentRangeStart w:id="7"/>
      <w:r w:rsidR="00CC525C" w:rsidRPr="00B70ABF">
        <w:rPr>
          <w:rFonts w:asciiTheme="minorEastAsia" w:eastAsiaTheme="minorEastAsia" w:hAnsiTheme="minorEastAsia" w:hint="eastAsia"/>
          <w:color w:val="000000"/>
          <w:sz w:val="24"/>
          <w:szCs w:val="24"/>
          <w:u w:val="single"/>
        </w:rPr>
        <w:t xml:space="preserve">  </w:t>
      </w:r>
      <w:r w:rsidR="00CC525C" w:rsidRPr="00B70ABF">
        <w:rPr>
          <w:rFonts w:asciiTheme="minorEastAsia" w:eastAsiaTheme="minorEastAsia" w:hAnsiTheme="minorEastAsia" w:hint="eastAsia"/>
          <w:color w:val="000000"/>
          <w:sz w:val="24"/>
          <w:szCs w:val="24"/>
        </w:rPr>
        <w:t>方</w:t>
      </w:r>
      <w:commentRangeEnd w:id="7"/>
      <w:r w:rsidR="00CC525C">
        <w:rPr>
          <w:rStyle w:val="a6"/>
        </w:rPr>
        <w:commentReference w:id="7"/>
      </w:r>
      <w:r w:rsidR="00CC525C" w:rsidRPr="00B70ABF">
        <w:rPr>
          <w:rFonts w:asciiTheme="minorEastAsia" w:eastAsiaTheme="minorEastAsia" w:hAnsiTheme="minorEastAsia" w:hint="eastAsia"/>
          <w:color w:val="000000"/>
          <w:sz w:val="24"/>
          <w:szCs w:val="24"/>
        </w:rPr>
        <w:t>提名聘任；</w:t>
      </w:r>
      <w:r w:rsidR="00CC525C">
        <w:rPr>
          <w:rFonts w:asciiTheme="minorEastAsia" w:eastAsiaTheme="minorEastAsia" w:hAnsiTheme="minorEastAsia" w:hint="eastAsia"/>
          <w:color w:val="000000"/>
          <w:sz w:val="24"/>
          <w:szCs w:val="24"/>
        </w:rPr>
        <w:t>由</w:t>
      </w:r>
      <w:r w:rsidR="006028E7" w:rsidRPr="00B70ABF">
        <w:rPr>
          <w:rFonts w:asciiTheme="minorEastAsia" w:eastAsiaTheme="minorEastAsia" w:hAnsiTheme="minorEastAsia" w:hint="eastAsia"/>
          <w:color w:val="000000"/>
          <w:sz w:val="24"/>
          <w:szCs w:val="24"/>
        </w:rPr>
        <w:t>公司根据需</w:t>
      </w:r>
      <w:r w:rsidRPr="00B70ABF">
        <w:rPr>
          <w:rFonts w:asciiTheme="minorEastAsia" w:eastAsiaTheme="minorEastAsia" w:hAnsiTheme="minorEastAsia" w:hint="eastAsia"/>
          <w:color w:val="000000"/>
          <w:sz w:val="24"/>
          <w:szCs w:val="24"/>
        </w:rPr>
        <w:t>要可以增设副总经理若干名，增设的副总经理</w:t>
      </w:r>
      <w:r w:rsidR="00CC525C">
        <w:rPr>
          <w:rFonts w:asciiTheme="minorEastAsia" w:eastAsiaTheme="minorEastAsia" w:hAnsiTheme="minorEastAsia" w:hint="eastAsia"/>
          <w:color w:val="000000"/>
          <w:sz w:val="24"/>
          <w:szCs w:val="24"/>
        </w:rPr>
        <w:t>和</w:t>
      </w:r>
      <w:r w:rsidRPr="00B70ABF">
        <w:rPr>
          <w:rFonts w:asciiTheme="minorEastAsia" w:eastAsiaTheme="minorEastAsia" w:hAnsiTheme="minorEastAsia" w:hint="eastAsia"/>
          <w:color w:val="000000"/>
          <w:sz w:val="24"/>
          <w:szCs w:val="24"/>
        </w:rPr>
        <w:t>公司</w:t>
      </w:r>
      <w:r w:rsidR="00CC525C">
        <w:rPr>
          <w:rFonts w:asciiTheme="minorEastAsia" w:eastAsiaTheme="minorEastAsia" w:hAnsiTheme="minorEastAsia" w:hint="eastAsia"/>
          <w:color w:val="000000"/>
          <w:sz w:val="24"/>
          <w:szCs w:val="24"/>
        </w:rPr>
        <w:t>财务总监（财务负责人）及</w:t>
      </w:r>
      <w:r w:rsidRPr="00B70ABF">
        <w:rPr>
          <w:rFonts w:asciiTheme="minorEastAsia" w:eastAsiaTheme="minorEastAsia" w:hAnsiTheme="minorEastAsia" w:hint="eastAsia"/>
          <w:color w:val="000000"/>
          <w:sz w:val="24"/>
          <w:szCs w:val="24"/>
        </w:rPr>
        <w:t>其余</w:t>
      </w:r>
      <w:r w:rsidR="00CC525C">
        <w:rPr>
          <w:rFonts w:asciiTheme="minorEastAsia" w:eastAsiaTheme="minorEastAsia" w:hAnsiTheme="minorEastAsia" w:hint="eastAsia"/>
          <w:color w:val="000000"/>
          <w:sz w:val="24"/>
          <w:szCs w:val="24"/>
        </w:rPr>
        <w:t>工作</w:t>
      </w:r>
      <w:r w:rsidRPr="00B70ABF">
        <w:rPr>
          <w:rFonts w:asciiTheme="minorEastAsia" w:eastAsiaTheme="minorEastAsia" w:hAnsiTheme="minorEastAsia" w:hint="eastAsia"/>
          <w:color w:val="000000"/>
          <w:sz w:val="24"/>
          <w:szCs w:val="24"/>
        </w:rPr>
        <w:t>人员，全部由</w:t>
      </w:r>
      <w:commentRangeStart w:id="8"/>
      <w:r w:rsidRPr="00B70ABF">
        <w:rPr>
          <w:rFonts w:asciiTheme="minorEastAsia" w:eastAsiaTheme="minorEastAsia" w:hAnsiTheme="minorEastAsia" w:hint="eastAsia"/>
          <w:color w:val="000000"/>
          <w:sz w:val="24"/>
          <w:szCs w:val="24"/>
          <w:u w:val="single"/>
        </w:rPr>
        <w:t xml:space="preserve">   </w:t>
      </w:r>
      <w:r w:rsidR="006028E7" w:rsidRPr="00B70ABF">
        <w:rPr>
          <w:rFonts w:asciiTheme="minorEastAsia" w:eastAsiaTheme="minorEastAsia" w:hAnsiTheme="minorEastAsia" w:hint="eastAsia"/>
          <w:color w:val="000000"/>
          <w:sz w:val="24"/>
          <w:szCs w:val="24"/>
        </w:rPr>
        <w:t>方</w:t>
      </w:r>
      <w:commentRangeEnd w:id="8"/>
      <w:r w:rsidR="00D77912">
        <w:rPr>
          <w:rStyle w:val="a6"/>
        </w:rPr>
        <w:commentReference w:id="8"/>
      </w:r>
      <w:r w:rsidR="006028E7" w:rsidRPr="00B70ABF">
        <w:rPr>
          <w:rFonts w:asciiTheme="minorEastAsia" w:eastAsiaTheme="minorEastAsia" w:hAnsiTheme="minorEastAsia" w:hint="eastAsia"/>
          <w:color w:val="000000"/>
          <w:sz w:val="24"/>
          <w:szCs w:val="24"/>
        </w:rPr>
        <w:t>委派或公司对外公开招聘</w:t>
      </w:r>
      <w:r w:rsidR="00CC14F8" w:rsidRPr="00B70ABF">
        <w:rPr>
          <w:rFonts w:asciiTheme="minorEastAsia" w:eastAsiaTheme="minorEastAsia" w:hAnsiTheme="minorEastAsia" w:hint="eastAsia"/>
          <w:color w:val="000000"/>
          <w:sz w:val="24"/>
          <w:szCs w:val="24"/>
        </w:rPr>
        <w:t>。</w:t>
      </w:r>
    </w:p>
    <w:p w:rsidR="00B25853" w:rsidRDefault="00B70ABF" w:rsidP="00286758">
      <w:pPr>
        <w:adjustRightInd w:val="0"/>
        <w:snapToGrid w:val="0"/>
        <w:spacing w:line="360" w:lineRule="auto"/>
        <w:ind w:firstLine="42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第四十七</w:t>
      </w:r>
      <w:r w:rsidR="00CC14F8" w:rsidRPr="00B70ABF">
        <w:rPr>
          <w:rFonts w:asciiTheme="minorEastAsia" w:eastAsiaTheme="minorEastAsia" w:hAnsiTheme="minorEastAsia" w:hint="eastAsia"/>
          <w:color w:val="000000"/>
          <w:sz w:val="24"/>
          <w:szCs w:val="24"/>
        </w:rPr>
        <w:t>条</w:t>
      </w:r>
      <w:r w:rsidRPr="00B70ABF">
        <w:rPr>
          <w:rFonts w:asciiTheme="minorEastAsia" w:eastAsiaTheme="minorEastAsia" w:hAnsiTheme="minorEastAsia" w:hint="eastAsia"/>
          <w:color w:val="000000"/>
          <w:sz w:val="24"/>
          <w:szCs w:val="24"/>
        </w:rPr>
        <w:t xml:space="preserve"> </w:t>
      </w:r>
      <w:r>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rPr>
        <w:t>公司每月向股东提供财务会计报表和经营情况报表。公司应在每季度和股东</w:t>
      </w:r>
      <w:r w:rsidR="006028E7" w:rsidRPr="00B70ABF">
        <w:rPr>
          <w:rFonts w:asciiTheme="minorEastAsia" w:eastAsiaTheme="minorEastAsia" w:hAnsiTheme="minorEastAsia" w:hint="eastAsia"/>
          <w:color w:val="000000"/>
          <w:sz w:val="24"/>
          <w:szCs w:val="24"/>
        </w:rPr>
        <w:t>双</w:t>
      </w:r>
      <w:r w:rsidR="00CC14F8" w:rsidRPr="00B70ABF">
        <w:rPr>
          <w:rFonts w:asciiTheme="minorEastAsia" w:eastAsiaTheme="minorEastAsia" w:hAnsiTheme="minorEastAsia" w:hint="eastAsia"/>
          <w:color w:val="000000"/>
          <w:sz w:val="24"/>
          <w:szCs w:val="24"/>
        </w:rPr>
        <w:t>方</w:t>
      </w:r>
      <w:r w:rsidR="00A5735F">
        <w:rPr>
          <w:rFonts w:asciiTheme="minorEastAsia" w:eastAsiaTheme="minorEastAsia" w:hAnsiTheme="minorEastAsia" w:hint="eastAsia"/>
          <w:color w:val="000000"/>
          <w:sz w:val="24"/>
          <w:szCs w:val="24"/>
        </w:rPr>
        <w:t>均</w:t>
      </w:r>
      <w:r w:rsidR="00CC14F8" w:rsidRPr="00B70ABF">
        <w:rPr>
          <w:rFonts w:asciiTheme="minorEastAsia" w:eastAsiaTheme="minorEastAsia" w:hAnsiTheme="minorEastAsia" w:hint="eastAsia"/>
          <w:color w:val="000000"/>
          <w:sz w:val="24"/>
          <w:szCs w:val="24"/>
        </w:rPr>
        <w:t>认为必要时召开经营会议，向股东汇报经营情况，听取意见和建议。</w:t>
      </w:r>
    </w:p>
    <w:p w:rsidR="00B25853" w:rsidRDefault="00B70ABF" w:rsidP="00286758">
      <w:pPr>
        <w:adjustRightInd w:val="0"/>
        <w:snapToGrid w:val="0"/>
        <w:spacing w:line="360" w:lineRule="auto"/>
        <w:ind w:firstLine="42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第四十八</w:t>
      </w:r>
      <w:r w:rsidR="00CC14F8" w:rsidRPr="00B70ABF">
        <w:rPr>
          <w:rFonts w:asciiTheme="minorEastAsia" w:eastAsiaTheme="minorEastAsia" w:hAnsiTheme="minorEastAsia" w:hint="eastAsia"/>
          <w:color w:val="000000"/>
          <w:sz w:val="24"/>
          <w:szCs w:val="24"/>
        </w:rPr>
        <w:t>条</w:t>
      </w:r>
      <w:commentRangeStart w:id="9"/>
      <w:r w:rsidRPr="00B70ABF">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u w:val="single"/>
        </w:rPr>
        <w:t xml:space="preserve">   </w:t>
      </w:r>
      <w:r w:rsidR="00CC14F8" w:rsidRPr="00B70ABF">
        <w:rPr>
          <w:rFonts w:asciiTheme="minorEastAsia" w:eastAsiaTheme="minorEastAsia" w:hAnsiTheme="minorEastAsia" w:hint="eastAsia"/>
          <w:color w:val="000000"/>
          <w:sz w:val="24"/>
          <w:szCs w:val="24"/>
        </w:rPr>
        <w:t>方</w:t>
      </w:r>
      <w:commentRangeEnd w:id="9"/>
      <w:r w:rsidR="00D77912">
        <w:rPr>
          <w:rStyle w:val="a6"/>
        </w:rPr>
        <w:commentReference w:id="9"/>
      </w:r>
      <w:r w:rsidR="00CC14F8" w:rsidRPr="00B70ABF">
        <w:rPr>
          <w:rFonts w:asciiTheme="minorEastAsia" w:eastAsiaTheme="minorEastAsia" w:hAnsiTheme="minorEastAsia" w:hint="eastAsia"/>
          <w:color w:val="000000"/>
          <w:sz w:val="24"/>
          <w:szCs w:val="24"/>
        </w:rPr>
        <w:t>负责本项目的</w:t>
      </w:r>
      <w:r w:rsidR="006028E7" w:rsidRPr="00B70ABF">
        <w:rPr>
          <w:rFonts w:asciiTheme="minorEastAsia" w:eastAsiaTheme="minorEastAsia" w:hAnsiTheme="minorEastAsia" w:hint="eastAsia"/>
          <w:color w:val="000000"/>
          <w:sz w:val="24"/>
          <w:szCs w:val="24"/>
        </w:rPr>
        <w:t>开发经营，适时提交项目的总预算草案予公司的董</w:t>
      </w:r>
      <w:r w:rsidR="00D77912">
        <w:rPr>
          <w:rFonts w:asciiTheme="minorEastAsia" w:eastAsiaTheme="minorEastAsia" w:hAnsiTheme="minorEastAsia" w:hint="eastAsia"/>
          <w:color w:val="000000"/>
          <w:sz w:val="24"/>
          <w:szCs w:val="24"/>
        </w:rPr>
        <w:t>事会批准</w:t>
      </w:r>
      <w:r w:rsidR="00CC14F8" w:rsidRPr="00B70ABF">
        <w:rPr>
          <w:rFonts w:asciiTheme="minorEastAsia" w:eastAsiaTheme="minorEastAsia" w:hAnsiTheme="minorEastAsia" w:hint="eastAsia"/>
          <w:color w:val="000000"/>
          <w:sz w:val="24"/>
          <w:szCs w:val="24"/>
        </w:rPr>
        <w:t>。</w:t>
      </w:r>
    </w:p>
    <w:p w:rsidR="00B25853" w:rsidRDefault="00B70ABF" w:rsidP="00286758">
      <w:pPr>
        <w:adjustRightInd w:val="0"/>
        <w:snapToGrid w:val="0"/>
        <w:spacing w:line="360" w:lineRule="auto"/>
        <w:ind w:firstLine="42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0C602C" w:rsidRPr="00B70ABF">
        <w:rPr>
          <w:rFonts w:asciiTheme="minorEastAsia" w:eastAsiaTheme="minorEastAsia" w:hAnsiTheme="minorEastAsia" w:hint="eastAsia"/>
          <w:color w:val="000000"/>
          <w:sz w:val="24"/>
          <w:szCs w:val="24"/>
        </w:rPr>
        <w:t>四</w:t>
      </w:r>
      <w:r w:rsidRPr="00B70ABF">
        <w:rPr>
          <w:rFonts w:asciiTheme="minorEastAsia" w:eastAsiaTheme="minorEastAsia" w:hAnsiTheme="minorEastAsia" w:hint="eastAsia"/>
          <w:color w:val="000000"/>
          <w:sz w:val="24"/>
          <w:szCs w:val="24"/>
        </w:rPr>
        <w:t>十九</w:t>
      </w:r>
      <w:r w:rsidR="000C602C" w:rsidRPr="00B70ABF">
        <w:rPr>
          <w:rFonts w:asciiTheme="minorEastAsia" w:eastAsiaTheme="minorEastAsia" w:hAnsiTheme="minorEastAsia" w:hint="eastAsia"/>
          <w:color w:val="000000"/>
          <w:sz w:val="24"/>
          <w:szCs w:val="24"/>
        </w:rPr>
        <w:t>条  董事可以兼任公司高级管理人员。</w:t>
      </w:r>
    </w:p>
    <w:p w:rsidR="00B25853" w:rsidRDefault="00CC14F8" w:rsidP="00286758">
      <w:pPr>
        <w:adjustRightInd w:val="0"/>
        <w:snapToGrid w:val="0"/>
        <w:spacing w:line="360" w:lineRule="auto"/>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 xml:space="preserve">第十一章  </w:t>
      </w:r>
      <w:r w:rsidR="00B70ABF">
        <w:rPr>
          <w:rFonts w:asciiTheme="minorEastAsia" w:eastAsiaTheme="minorEastAsia" w:hAnsiTheme="minorEastAsia" w:hint="eastAsia"/>
          <w:color w:val="000000"/>
          <w:sz w:val="24"/>
          <w:szCs w:val="24"/>
        </w:rPr>
        <w:t>董事、监事、高级管理</w:t>
      </w:r>
      <w:r w:rsidRPr="00B70ABF">
        <w:rPr>
          <w:rFonts w:asciiTheme="minorEastAsia" w:eastAsiaTheme="minorEastAsia" w:hAnsiTheme="minorEastAsia" w:hint="eastAsia"/>
          <w:color w:val="000000"/>
          <w:sz w:val="24"/>
          <w:szCs w:val="24"/>
        </w:rPr>
        <w:t>人员的义务</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841778" w:rsidRPr="00B70ABF">
        <w:rPr>
          <w:rFonts w:asciiTheme="minorEastAsia" w:eastAsiaTheme="minorEastAsia" w:hAnsiTheme="minorEastAsia" w:hint="eastAsia"/>
          <w:color w:val="000000"/>
          <w:sz w:val="24"/>
          <w:szCs w:val="24"/>
        </w:rPr>
        <w:t>五十</w:t>
      </w:r>
      <w:r w:rsidRPr="00B70ABF">
        <w:rPr>
          <w:rFonts w:asciiTheme="minorEastAsia" w:eastAsiaTheme="minorEastAsia" w:hAnsiTheme="minorEastAsia" w:hint="eastAsia"/>
          <w:color w:val="000000"/>
          <w:sz w:val="24"/>
          <w:szCs w:val="24"/>
        </w:rPr>
        <w:t>条   董事、监事</w:t>
      </w:r>
      <w:r w:rsidR="00461BD9" w:rsidRPr="00B70ABF">
        <w:rPr>
          <w:rFonts w:asciiTheme="minorEastAsia" w:eastAsiaTheme="minorEastAsia" w:hAnsiTheme="minorEastAsia" w:hint="eastAsia"/>
          <w:color w:val="000000"/>
          <w:sz w:val="24"/>
          <w:szCs w:val="24"/>
        </w:rPr>
        <w:t>、</w:t>
      </w:r>
      <w:r w:rsidRPr="00B70ABF">
        <w:rPr>
          <w:rFonts w:asciiTheme="minorEastAsia" w:eastAsiaTheme="minorEastAsia" w:hAnsiTheme="minorEastAsia" w:hint="eastAsia"/>
          <w:color w:val="000000"/>
          <w:sz w:val="24"/>
          <w:szCs w:val="24"/>
        </w:rPr>
        <w:t>高级管理人员应遵守</w:t>
      </w:r>
      <w:r w:rsidR="00461BD9" w:rsidRPr="00B70ABF">
        <w:rPr>
          <w:rFonts w:asciiTheme="minorEastAsia" w:eastAsiaTheme="minorEastAsia" w:hAnsiTheme="minorEastAsia" w:hint="eastAsia"/>
          <w:color w:val="000000"/>
          <w:sz w:val="24"/>
          <w:szCs w:val="24"/>
        </w:rPr>
        <w:t>法律、法规和公司</w:t>
      </w:r>
      <w:r w:rsidRPr="00B70ABF">
        <w:rPr>
          <w:rFonts w:asciiTheme="minorEastAsia" w:eastAsiaTheme="minorEastAsia" w:hAnsiTheme="minorEastAsia" w:hint="eastAsia"/>
          <w:color w:val="000000"/>
          <w:sz w:val="24"/>
          <w:szCs w:val="24"/>
        </w:rPr>
        <w:t>章程，忠实、勤</w:t>
      </w:r>
      <w:r w:rsidRPr="00B70ABF">
        <w:rPr>
          <w:rFonts w:asciiTheme="minorEastAsia" w:eastAsiaTheme="minorEastAsia" w:hAnsiTheme="minorEastAsia" w:hint="eastAsia"/>
          <w:color w:val="000000"/>
          <w:sz w:val="24"/>
          <w:szCs w:val="24"/>
        </w:rPr>
        <w:lastRenderedPageBreak/>
        <w:t>勉地履行职务，维护公司利益，不得利用在公司地位和职权为自己谋取私利，不得收受贿赂或者其他非法收入，不得侵占公司的财产。</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560FC0" w:rsidRPr="00B70ABF">
        <w:rPr>
          <w:rFonts w:asciiTheme="minorEastAsia" w:eastAsiaTheme="minorEastAsia" w:hAnsiTheme="minorEastAsia" w:hint="eastAsia"/>
          <w:color w:val="000000"/>
          <w:sz w:val="24"/>
          <w:szCs w:val="24"/>
        </w:rPr>
        <w:t>五十</w:t>
      </w:r>
      <w:r w:rsidR="00B70ABF" w:rsidRPr="00B70ABF">
        <w:rPr>
          <w:rFonts w:asciiTheme="minorEastAsia" w:eastAsiaTheme="minorEastAsia" w:hAnsiTheme="minorEastAsia" w:hint="eastAsia"/>
          <w:color w:val="000000"/>
          <w:sz w:val="24"/>
          <w:szCs w:val="24"/>
        </w:rPr>
        <w:t>一</w:t>
      </w:r>
      <w:r w:rsidRPr="00B70ABF">
        <w:rPr>
          <w:rFonts w:asciiTheme="minorEastAsia" w:eastAsiaTheme="minorEastAsia" w:hAnsiTheme="minorEastAsia" w:hint="eastAsia"/>
          <w:color w:val="000000"/>
          <w:sz w:val="24"/>
          <w:szCs w:val="24"/>
        </w:rPr>
        <w:t>条  董事、监事、高级管理人员出现法律、法规规定不得担任其所任职位情况的，应当如实向公司汇报并申请辞职；隐瞒不报给公司造成损失的，应当承担相应赔偿责任。</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B70ABF" w:rsidRPr="00B70ABF">
        <w:rPr>
          <w:rFonts w:asciiTheme="minorEastAsia" w:eastAsiaTheme="minorEastAsia" w:hAnsiTheme="minorEastAsia" w:hint="eastAsia"/>
          <w:color w:val="000000"/>
          <w:sz w:val="24"/>
          <w:szCs w:val="24"/>
        </w:rPr>
        <w:t>五十二</w:t>
      </w:r>
      <w:r w:rsidRPr="00B70ABF">
        <w:rPr>
          <w:rFonts w:asciiTheme="minorEastAsia" w:eastAsiaTheme="minorEastAsia" w:hAnsiTheme="minorEastAsia" w:hint="eastAsia"/>
          <w:color w:val="000000"/>
          <w:sz w:val="24"/>
          <w:szCs w:val="24"/>
        </w:rPr>
        <w:t>条  股东会要求董事、监事、高级管理人员列席会议的，董事、监事、高级管理人员应当列席并接受股东的质询。董事、高级管理人员应当如实向监事提供有关情况</w:t>
      </w:r>
      <w:r w:rsidR="00674348" w:rsidRPr="00B70ABF">
        <w:rPr>
          <w:rFonts w:asciiTheme="minorEastAsia" w:eastAsiaTheme="minorEastAsia" w:hAnsiTheme="minorEastAsia" w:hint="eastAsia"/>
          <w:color w:val="000000"/>
          <w:sz w:val="24"/>
          <w:szCs w:val="24"/>
        </w:rPr>
        <w:t>和</w:t>
      </w:r>
      <w:r w:rsidRPr="00B70ABF">
        <w:rPr>
          <w:rFonts w:asciiTheme="minorEastAsia" w:eastAsiaTheme="minorEastAsia" w:hAnsiTheme="minorEastAsia" w:hint="eastAsia"/>
          <w:color w:val="000000"/>
          <w:sz w:val="24"/>
          <w:szCs w:val="24"/>
        </w:rPr>
        <w:t>资料，不得妨碍监事行使职权。</w:t>
      </w:r>
    </w:p>
    <w:p w:rsidR="00B25853" w:rsidRDefault="00B70ABF"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第五十三</w:t>
      </w:r>
      <w:r w:rsidR="00CC14F8" w:rsidRPr="00B70ABF">
        <w:rPr>
          <w:rFonts w:asciiTheme="minorEastAsia" w:eastAsiaTheme="minorEastAsia" w:hAnsiTheme="minorEastAsia" w:hint="eastAsia"/>
          <w:color w:val="000000"/>
          <w:sz w:val="24"/>
          <w:szCs w:val="24"/>
        </w:rPr>
        <w:t>条  董事、高级管理人员不得有如下行为：</w:t>
      </w:r>
    </w:p>
    <w:p w:rsidR="00B25853" w:rsidRDefault="00CC14F8" w:rsidP="00286758">
      <w:pPr>
        <w:pStyle w:val="a5"/>
        <w:numPr>
          <w:ilvl w:val="0"/>
          <w:numId w:val="34"/>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挪用公司资金；</w:t>
      </w:r>
    </w:p>
    <w:p w:rsidR="00B25853" w:rsidRDefault="00CC14F8" w:rsidP="00286758">
      <w:pPr>
        <w:pStyle w:val="a5"/>
        <w:numPr>
          <w:ilvl w:val="0"/>
          <w:numId w:val="34"/>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将公司资金以其个人名义或其他个人名义开立账户储存；</w:t>
      </w:r>
    </w:p>
    <w:p w:rsidR="00B25853" w:rsidRDefault="00CC14F8" w:rsidP="00286758">
      <w:pPr>
        <w:pStyle w:val="a5"/>
        <w:numPr>
          <w:ilvl w:val="0"/>
          <w:numId w:val="34"/>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违反公司章程规定，未经股东会、董事会同意，将公司资金借贷给他人或以公司财产为他人提供担保；</w:t>
      </w:r>
    </w:p>
    <w:p w:rsidR="00B25853" w:rsidRDefault="00CC14F8" w:rsidP="00286758">
      <w:pPr>
        <w:pStyle w:val="a5"/>
        <w:numPr>
          <w:ilvl w:val="0"/>
          <w:numId w:val="34"/>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违反公司章程</w:t>
      </w:r>
      <w:r w:rsidR="004D15BF" w:rsidRPr="00B70ABF">
        <w:rPr>
          <w:rFonts w:asciiTheme="minorEastAsia" w:eastAsiaTheme="minorEastAsia" w:hAnsiTheme="minorEastAsia" w:hint="eastAsia"/>
          <w:color w:val="000000"/>
          <w:sz w:val="24"/>
          <w:szCs w:val="24"/>
        </w:rPr>
        <w:t>的</w:t>
      </w:r>
      <w:r w:rsidRPr="00B70ABF">
        <w:rPr>
          <w:rFonts w:asciiTheme="minorEastAsia" w:eastAsiaTheme="minorEastAsia" w:hAnsiTheme="minorEastAsia" w:hint="eastAsia"/>
          <w:color w:val="000000"/>
          <w:sz w:val="24"/>
          <w:szCs w:val="24"/>
        </w:rPr>
        <w:t>规定或未经股东会同意，与本公司订立合同或进行交易；</w:t>
      </w:r>
    </w:p>
    <w:p w:rsidR="00B25853" w:rsidRDefault="00CC14F8" w:rsidP="00286758">
      <w:pPr>
        <w:pStyle w:val="a5"/>
        <w:numPr>
          <w:ilvl w:val="0"/>
          <w:numId w:val="34"/>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未经股东</w:t>
      </w:r>
      <w:r w:rsidR="004D15BF" w:rsidRPr="00B70ABF">
        <w:rPr>
          <w:rFonts w:asciiTheme="minorEastAsia" w:eastAsiaTheme="minorEastAsia" w:hAnsiTheme="minorEastAsia" w:hint="eastAsia"/>
          <w:color w:val="000000"/>
          <w:sz w:val="24"/>
          <w:szCs w:val="24"/>
        </w:rPr>
        <w:t>会</w:t>
      </w:r>
      <w:r w:rsidRPr="00B70ABF">
        <w:rPr>
          <w:rFonts w:asciiTheme="minorEastAsia" w:eastAsiaTheme="minorEastAsia" w:hAnsiTheme="minorEastAsia" w:hint="eastAsia"/>
          <w:color w:val="000000"/>
          <w:sz w:val="24"/>
          <w:szCs w:val="24"/>
        </w:rPr>
        <w:t>同意，利用职务便利为自己或他人</w:t>
      </w:r>
      <w:r w:rsidR="0084125D" w:rsidRPr="00B70ABF">
        <w:rPr>
          <w:rFonts w:asciiTheme="minorEastAsia" w:eastAsiaTheme="minorEastAsia" w:hAnsiTheme="minorEastAsia" w:hint="eastAsia"/>
          <w:color w:val="000000"/>
          <w:sz w:val="24"/>
          <w:szCs w:val="24"/>
        </w:rPr>
        <w:t>谋</w:t>
      </w:r>
      <w:r w:rsidRPr="00B70ABF">
        <w:rPr>
          <w:rFonts w:asciiTheme="minorEastAsia" w:eastAsiaTheme="minorEastAsia" w:hAnsiTheme="minorEastAsia" w:hint="eastAsia"/>
          <w:color w:val="000000"/>
          <w:sz w:val="24"/>
          <w:szCs w:val="24"/>
        </w:rPr>
        <w:t>取属于公司的商业机会，自营或者为他人经营与所任职公司同类的业务；</w:t>
      </w:r>
    </w:p>
    <w:p w:rsidR="00B25853" w:rsidRDefault="00CC14F8" w:rsidP="00286758">
      <w:pPr>
        <w:pStyle w:val="a5"/>
        <w:numPr>
          <w:ilvl w:val="0"/>
          <w:numId w:val="34"/>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接受他人与公司交易的佣金归为己有；</w:t>
      </w:r>
    </w:p>
    <w:p w:rsidR="00B25853" w:rsidRDefault="00CC14F8" w:rsidP="00286758">
      <w:pPr>
        <w:pStyle w:val="a5"/>
        <w:numPr>
          <w:ilvl w:val="0"/>
          <w:numId w:val="34"/>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擅自披露公司秘密；</w:t>
      </w:r>
    </w:p>
    <w:p w:rsidR="00B25853" w:rsidRDefault="00CC14F8" w:rsidP="00286758">
      <w:pPr>
        <w:pStyle w:val="a5"/>
        <w:numPr>
          <w:ilvl w:val="0"/>
          <w:numId w:val="34"/>
        </w:numPr>
        <w:adjustRightInd w:val="0"/>
        <w:snapToGrid w:val="0"/>
        <w:spacing w:line="360" w:lineRule="auto"/>
        <w:ind w:firstLineChars="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违反对公司忠诚义务的其它行为</w:t>
      </w:r>
      <w:r w:rsidR="00B70ABF" w:rsidRPr="00B70ABF">
        <w:rPr>
          <w:rFonts w:asciiTheme="minorEastAsia" w:eastAsiaTheme="minorEastAsia" w:hAnsiTheme="minorEastAsia" w:hint="eastAsia"/>
          <w:color w:val="000000"/>
          <w:sz w:val="24"/>
          <w:szCs w:val="24"/>
        </w:rPr>
        <w:t>。</w:t>
      </w:r>
    </w:p>
    <w:p w:rsidR="00B25853" w:rsidRDefault="00CC14F8" w:rsidP="00286758">
      <w:pPr>
        <w:adjustRightInd w:val="0"/>
        <w:snapToGrid w:val="0"/>
        <w:spacing w:line="360" w:lineRule="auto"/>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 xml:space="preserve">    董事、高级管理人员违反前款规定所得</w:t>
      </w:r>
      <w:r w:rsidR="0084125D" w:rsidRPr="00B70ABF">
        <w:rPr>
          <w:rFonts w:asciiTheme="minorEastAsia" w:eastAsiaTheme="minorEastAsia" w:hAnsiTheme="minorEastAsia" w:hint="eastAsia"/>
          <w:color w:val="000000"/>
          <w:sz w:val="24"/>
          <w:szCs w:val="24"/>
        </w:rPr>
        <w:t>的</w:t>
      </w:r>
      <w:r w:rsidRPr="00B70ABF">
        <w:rPr>
          <w:rFonts w:asciiTheme="minorEastAsia" w:eastAsiaTheme="minorEastAsia" w:hAnsiTheme="minorEastAsia" w:hint="eastAsia"/>
          <w:color w:val="000000"/>
          <w:sz w:val="24"/>
          <w:szCs w:val="24"/>
        </w:rPr>
        <w:t>收入应当归公司所有。</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B70ABF" w:rsidRPr="00B70ABF">
        <w:rPr>
          <w:rFonts w:asciiTheme="minorEastAsia" w:eastAsiaTheme="minorEastAsia" w:hAnsiTheme="minorEastAsia" w:hint="eastAsia"/>
          <w:color w:val="000000"/>
          <w:sz w:val="24"/>
          <w:szCs w:val="24"/>
        </w:rPr>
        <w:t>五十四</w:t>
      </w:r>
      <w:r w:rsidRPr="00B70ABF">
        <w:rPr>
          <w:rFonts w:asciiTheme="minorEastAsia" w:eastAsiaTheme="minorEastAsia" w:hAnsiTheme="minorEastAsia" w:hint="eastAsia"/>
          <w:color w:val="000000"/>
          <w:sz w:val="24"/>
          <w:szCs w:val="24"/>
        </w:rPr>
        <w:t>条  董事、监事、高级管理人员执行公司职务时违反法律、法规、或者本章程的规定，给公司造成损失的，应承担赔偿责任。</w:t>
      </w:r>
    </w:p>
    <w:p w:rsidR="00B25853" w:rsidRDefault="00CC14F8" w:rsidP="00286758">
      <w:pPr>
        <w:adjustRightInd w:val="0"/>
        <w:snapToGrid w:val="0"/>
        <w:spacing w:line="360" w:lineRule="auto"/>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 xml:space="preserve">    董事、监事、高级管理人员</w:t>
      </w:r>
      <w:r w:rsidR="00D349FE" w:rsidRPr="00B70ABF">
        <w:rPr>
          <w:rFonts w:asciiTheme="minorEastAsia" w:eastAsiaTheme="minorEastAsia" w:hAnsiTheme="minorEastAsia" w:hint="eastAsia"/>
          <w:color w:val="000000"/>
          <w:sz w:val="24"/>
          <w:szCs w:val="24"/>
        </w:rPr>
        <w:t>有上述规定的情形</w:t>
      </w:r>
      <w:r w:rsidRPr="00B70ABF">
        <w:rPr>
          <w:rFonts w:asciiTheme="minorEastAsia" w:eastAsiaTheme="minorEastAsia" w:hAnsiTheme="minorEastAsia" w:hint="eastAsia"/>
          <w:color w:val="000000"/>
          <w:sz w:val="24"/>
          <w:szCs w:val="24"/>
        </w:rPr>
        <w:t>的，或他人侵犯公司合法权益给公司造成损失的，股东可以请求董事会、监事或根据法律、法规规定以自己名义对责任人提起诉讼。</w:t>
      </w:r>
    </w:p>
    <w:p w:rsidR="00B25853" w:rsidRDefault="00B70ABF"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第五十五</w:t>
      </w:r>
      <w:r w:rsidR="00CC14F8" w:rsidRPr="00B70ABF">
        <w:rPr>
          <w:rFonts w:asciiTheme="minorEastAsia" w:eastAsiaTheme="minorEastAsia" w:hAnsiTheme="minorEastAsia" w:hint="eastAsia"/>
          <w:color w:val="000000"/>
          <w:sz w:val="24"/>
          <w:szCs w:val="24"/>
        </w:rPr>
        <w:t>条  高级管理人员请求辞职时，应提前一个月向董事会提出书面报告。</w:t>
      </w:r>
    </w:p>
    <w:p w:rsidR="00B25853" w:rsidRDefault="00B70ABF"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第五十六</w:t>
      </w:r>
      <w:r w:rsidR="00CC14F8" w:rsidRPr="00B70ABF">
        <w:rPr>
          <w:rFonts w:asciiTheme="minorEastAsia" w:eastAsiaTheme="minorEastAsia" w:hAnsiTheme="minorEastAsia" w:hint="eastAsia"/>
          <w:color w:val="000000"/>
          <w:sz w:val="24"/>
          <w:szCs w:val="24"/>
        </w:rPr>
        <w:t>条  董事、高级管理人员违反法律、法规或本章程规定的，经股东会或董事会决定，可以随时予以解聘；监事有违反法律、法规或本章程规定，经股东会决议，可以随时予以解聘。</w:t>
      </w:r>
    </w:p>
    <w:p w:rsidR="003E46C0" w:rsidRDefault="003E46C0" w:rsidP="00286758">
      <w:pPr>
        <w:adjustRightInd w:val="0"/>
        <w:snapToGrid w:val="0"/>
        <w:spacing w:line="360" w:lineRule="auto"/>
        <w:ind w:firstLineChars="150" w:firstLine="360"/>
        <w:jc w:val="center"/>
        <w:rPr>
          <w:rFonts w:asciiTheme="minorEastAsia" w:eastAsiaTheme="minorEastAsia" w:hAnsiTheme="minorEastAsia"/>
          <w:color w:val="000000"/>
          <w:sz w:val="24"/>
          <w:szCs w:val="24"/>
        </w:rPr>
      </w:pPr>
    </w:p>
    <w:p w:rsidR="00B25853" w:rsidRDefault="00CC14F8" w:rsidP="00286758">
      <w:pPr>
        <w:adjustRightInd w:val="0"/>
        <w:snapToGrid w:val="0"/>
        <w:spacing w:line="360" w:lineRule="auto"/>
        <w:ind w:firstLineChars="150" w:firstLine="360"/>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lastRenderedPageBreak/>
        <w:t>第十二章  公司财务会计制度、利润分配和审计</w:t>
      </w:r>
    </w:p>
    <w:p w:rsidR="00B25853" w:rsidRDefault="00B70ABF" w:rsidP="00286758">
      <w:pPr>
        <w:adjustRightInd w:val="0"/>
        <w:snapToGrid w:val="0"/>
        <w:spacing w:line="360" w:lineRule="auto"/>
        <w:ind w:firstLineChars="200" w:firstLine="480"/>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第五十七</w:t>
      </w:r>
      <w:r w:rsidR="00CC14F8" w:rsidRPr="00B70ABF">
        <w:rPr>
          <w:rFonts w:asciiTheme="minorEastAsia" w:eastAsiaTheme="minorEastAsia" w:hAnsiTheme="minorEastAsia" w:hint="eastAsia"/>
          <w:color w:val="000000"/>
          <w:sz w:val="24"/>
          <w:szCs w:val="24"/>
        </w:rPr>
        <w:t>条  公司按照国家法律、行政法规和国务院财政部门的规定建立财务、会计制度。</w:t>
      </w:r>
    </w:p>
    <w:p w:rsidR="00B25853" w:rsidRDefault="00B70ABF" w:rsidP="00286758">
      <w:pPr>
        <w:adjustRightInd w:val="0"/>
        <w:snapToGrid w:val="0"/>
        <w:spacing w:line="360" w:lineRule="auto"/>
        <w:ind w:firstLineChars="200" w:firstLine="480"/>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第五十八</w:t>
      </w:r>
      <w:r w:rsidR="00CC14F8" w:rsidRPr="00B70ABF">
        <w:rPr>
          <w:rFonts w:asciiTheme="minorEastAsia" w:eastAsiaTheme="minorEastAsia" w:hAnsiTheme="minorEastAsia" w:hint="eastAsia"/>
          <w:color w:val="000000"/>
          <w:sz w:val="24"/>
          <w:szCs w:val="24"/>
        </w:rPr>
        <w:t>条  公司应当在每一会计年度终了时编制财务会计报告，并依法经会计事务所审计。</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公司的会计年度从每年一月一日起到</w:t>
      </w:r>
      <w:smartTag w:uri="urn:schemas-microsoft-com:office:smarttags" w:element="chsdate">
        <w:smartTagPr>
          <w:attr w:name="Year" w:val="2013"/>
          <w:attr w:name="Month" w:val="12"/>
          <w:attr w:name="Day" w:val="31"/>
          <w:attr w:name="IsLunarDate" w:val="False"/>
          <w:attr w:name="IsROCDate" w:val="False"/>
        </w:smartTagPr>
        <w:r w:rsidRPr="00B70ABF">
          <w:rPr>
            <w:rFonts w:asciiTheme="minorEastAsia" w:eastAsiaTheme="minorEastAsia" w:hAnsiTheme="minorEastAsia" w:hint="eastAsia"/>
            <w:color w:val="000000"/>
            <w:sz w:val="24"/>
            <w:szCs w:val="24"/>
          </w:rPr>
          <w:t>十二月三十一日</w:t>
        </w:r>
      </w:smartTag>
      <w:r w:rsidRPr="00B70ABF">
        <w:rPr>
          <w:rFonts w:asciiTheme="minorEastAsia" w:eastAsiaTheme="minorEastAsia" w:hAnsiTheme="minorEastAsia" w:hint="eastAsia"/>
          <w:color w:val="000000"/>
          <w:sz w:val="24"/>
          <w:szCs w:val="24"/>
        </w:rPr>
        <w:t>止。</w:t>
      </w:r>
    </w:p>
    <w:p w:rsidR="00B25853" w:rsidRDefault="00B70ABF" w:rsidP="00286758">
      <w:pPr>
        <w:adjustRightInd w:val="0"/>
        <w:snapToGrid w:val="0"/>
        <w:spacing w:line="360" w:lineRule="auto"/>
        <w:ind w:firstLineChars="200" w:firstLine="480"/>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第五十九</w:t>
      </w:r>
      <w:r w:rsidR="00CC14F8" w:rsidRPr="00B70ABF">
        <w:rPr>
          <w:rFonts w:asciiTheme="minorEastAsia" w:eastAsiaTheme="minorEastAsia" w:hAnsiTheme="minorEastAsia" w:hint="eastAsia"/>
          <w:color w:val="000000"/>
          <w:sz w:val="24"/>
          <w:szCs w:val="24"/>
        </w:rPr>
        <w:t>条  公司应于每年三月底以前将上一年度的财务会计报告送交股东各方。</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B70ABF">
        <w:rPr>
          <w:rFonts w:asciiTheme="minorEastAsia" w:eastAsiaTheme="minorEastAsia" w:hAnsiTheme="minorEastAsia" w:hint="eastAsia"/>
          <w:color w:val="000000"/>
          <w:sz w:val="24"/>
          <w:szCs w:val="24"/>
        </w:rPr>
        <w:t>六十</w:t>
      </w:r>
      <w:r w:rsidRPr="00B70ABF">
        <w:rPr>
          <w:rFonts w:asciiTheme="minorEastAsia" w:eastAsiaTheme="minorEastAsia" w:hAnsiTheme="minorEastAsia" w:hint="eastAsia"/>
          <w:color w:val="000000"/>
          <w:sz w:val="24"/>
          <w:szCs w:val="24"/>
        </w:rPr>
        <w:t>条  公司的财务会计报告应当包括下列财务会计报表及附属明细表：</w:t>
      </w:r>
    </w:p>
    <w:p w:rsidR="00B25853" w:rsidRDefault="00CC14F8" w:rsidP="00286758">
      <w:pPr>
        <w:pStyle w:val="a5"/>
        <w:numPr>
          <w:ilvl w:val="0"/>
          <w:numId w:val="11"/>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资产负债表；</w:t>
      </w:r>
    </w:p>
    <w:p w:rsidR="00B25853" w:rsidRDefault="00CC14F8" w:rsidP="00286758">
      <w:pPr>
        <w:pStyle w:val="a5"/>
        <w:numPr>
          <w:ilvl w:val="0"/>
          <w:numId w:val="11"/>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损益表；</w:t>
      </w:r>
    </w:p>
    <w:p w:rsidR="00B25853" w:rsidRDefault="00CC14F8" w:rsidP="00286758">
      <w:pPr>
        <w:pStyle w:val="a5"/>
        <w:numPr>
          <w:ilvl w:val="0"/>
          <w:numId w:val="11"/>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现金流量表；</w:t>
      </w:r>
    </w:p>
    <w:p w:rsidR="00B25853" w:rsidRDefault="00CC14F8" w:rsidP="00286758">
      <w:pPr>
        <w:pStyle w:val="a5"/>
        <w:numPr>
          <w:ilvl w:val="0"/>
          <w:numId w:val="11"/>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财务情况说明书；</w:t>
      </w:r>
    </w:p>
    <w:p w:rsidR="00B25853" w:rsidRDefault="00CC14F8" w:rsidP="00286758">
      <w:pPr>
        <w:pStyle w:val="a5"/>
        <w:numPr>
          <w:ilvl w:val="0"/>
          <w:numId w:val="11"/>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利润分配表；</w:t>
      </w:r>
    </w:p>
    <w:p w:rsidR="00B25853" w:rsidRDefault="00CC14F8" w:rsidP="00286758">
      <w:pPr>
        <w:pStyle w:val="a5"/>
        <w:numPr>
          <w:ilvl w:val="0"/>
          <w:numId w:val="11"/>
        </w:numPr>
        <w:adjustRightInd w:val="0"/>
        <w:snapToGrid w:val="0"/>
        <w:spacing w:line="360" w:lineRule="auto"/>
        <w:ind w:left="993" w:firstLineChars="0"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有关附属明细表。</w:t>
      </w:r>
    </w:p>
    <w:p w:rsidR="00B25853" w:rsidRDefault="00CC14F8" w:rsidP="00286758">
      <w:pPr>
        <w:adjustRightInd w:val="0"/>
        <w:snapToGrid w:val="0"/>
        <w:spacing w:line="360" w:lineRule="auto"/>
        <w:ind w:firstLineChars="150" w:firstLine="36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B76F0D" w:rsidRPr="00B70ABF">
        <w:rPr>
          <w:rFonts w:asciiTheme="minorEastAsia" w:eastAsiaTheme="minorEastAsia" w:hAnsiTheme="minorEastAsia" w:hint="eastAsia"/>
          <w:color w:val="000000"/>
          <w:sz w:val="24"/>
          <w:szCs w:val="24"/>
        </w:rPr>
        <w:t>六十</w:t>
      </w:r>
      <w:r w:rsidR="00B70ABF">
        <w:rPr>
          <w:rFonts w:asciiTheme="minorEastAsia" w:eastAsiaTheme="minorEastAsia" w:hAnsiTheme="minorEastAsia" w:hint="eastAsia"/>
          <w:color w:val="000000"/>
          <w:sz w:val="24"/>
          <w:szCs w:val="24"/>
        </w:rPr>
        <w:t>一条</w:t>
      </w:r>
      <w:r w:rsidRPr="00B70ABF">
        <w:rPr>
          <w:rFonts w:asciiTheme="minorEastAsia" w:eastAsiaTheme="minorEastAsia" w:hAnsiTheme="minorEastAsia" w:hint="eastAsia"/>
          <w:color w:val="000000"/>
          <w:sz w:val="24"/>
          <w:szCs w:val="24"/>
        </w:rPr>
        <w:t xml:space="preserve">  公司应在每年三月</w:t>
      </w:r>
      <w:r w:rsidR="00B70ABF">
        <w:rPr>
          <w:rFonts w:asciiTheme="minorEastAsia" w:eastAsiaTheme="minorEastAsia" w:hAnsiTheme="minorEastAsia" w:hint="eastAsia"/>
          <w:color w:val="000000"/>
          <w:sz w:val="24"/>
          <w:szCs w:val="24"/>
        </w:rPr>
        <w:t>底</w:t>
      </w:r>
      <w:r w:rsidRPr="00B70ABF">
        <w:rPr>
          <w:rFonts w:asciiTheme="minorEastAsia" w:eastAsiaTheme="minorEastAsia" w:hAnsiTheme="minorEastAsia" w:hint="eastAsia"/>
          <w:color w:val="000000"/>
          <w:sz w:val="24"/>
          <w:szCs w:val="24"/>
        </w:rPr>
        <w:t>之前编制完成上一年度的利润分配方案。</w:t>
      </w:r>
    </w:p>
    <w:p w:rsidR="00B25853" w:rsidRDefault="00CC14F8" w:rsidP="00286758">
      <w:pPr>
        <w:adjustRightInd w:val="0"/>
        <w:snapToGrid w:val="0"/>
        <w:spacing w:line="360" w:lineRule="auto"/>
        <w:ind w:firstLineChars="150" w:firstLine="36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4E0D7E" w:rsidRPr="00B70ABF">
        <w:rPr>
          <w:rFonts w:asciiTheme="minorEastAsia" w:eastAsiaTheme="minorEastAsia" w:hAnsiTheme="minorEastAsia" w:hint="eastAsia"/>
          <w:color w:val="000000"/>
          <w:sz w:val="24"/>
          <w:szCs w:val="24"/>
        </w:rPr>
        <w:t>六十</w:t>
      </w:r>
      <w:r w:rsidR="00B70ABF">
        <w:rPr>
          <w:rFonts w:asciiTheme="minorEastAsia" w:eastAsiaTheme="minorEastAsia" w:hAnsiTheme="minorEastAsia" w:hint="eastAsia"/>
          <w:color w:val="000000"/>
          <w:sz w:val="24"/>
          <w:szCs w:val="24"/>
        </w:rPr>
        <w:t>二</w:t>
      </w:r>
      <w:r w:rsidRPr="00B70ABF">
        <w:rPr>
          <w:rFonts w:asciiTheme="minorEastAsia" w:eastAsiaTheme="minorEastAsia" w:hAnsiTheme="minorEastAsia" w:hint="eastAsia"/>
          <w:color w:val="000000"/>
          <w:sz w:val="24"/>
          <w:szCs w:val="24"/>
        </w:rPr>
        <w:t>条  公司分配当年税后利润时，应提取利润百分之十列入公司法定公积金。公司法定公积金累计额为公司注册资本的百分之五十以上的，可不再提取。</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公司的法定公积金不足以弥补上一年度公司的亏损的，在依照前条规定提取法定公积金之前，应当先用当年利润弥补亏损。</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公司弥补亏损和提取法定公积金后所余利润，由股东按</w:t>
      </w:r>
      <w:r w:rsidR="00CC525C">
        <w:rPr>
          <w:rFonts w:asciiTheme="minorEastAsia" w:eastAsiaTheme="minorEastAsia" w:hAnsiTheme="minorEastAsia" w:hint="eastAsia"/>
          <w:color w:val="000000"/>
          <w:sz w:val="24"/>
          <w:szCs w:val="24"/>
        </w:rPr>
        <w:t>实际投资比例</w:t>
      </w:r>
      <w:r w:rsidR="0053479B">
        <w:rPr>
          <w:rFonts w:asciiTheme="minorEastAsia" w:eastAsiaTheme="minorEastAsia" w:hAnsiTheme="minorEastAsia" w:hint="eastAsia"/>
          <w:color w:val="000000"/>
          <w:sz w:val="24"/>
          <w:szCs w:val="24"/>
        </w:rPr>
        <w:t>分配，如</w:t>
      </w:r>
      <w:r w:rsidR="00CC525C">
        <w:rPr>
          <w:rFonts w:asciiTheme="minorEastAsia" w:eastAsiaTheme="minorEastAsia" w:hAnsiTheme="minorEastAsia" w:hint="eastAsia"/>
          <w:color w:val="000000"/>
          <w:sz w:val="24"/>
          <w:szCs w:val="24"/>
        </w:rPr>
        <w:t>实际投资比例</w:t>
      </w:r>
      <w:r w:rsidR="0053479B">
        <w:rPr>
          <w:rFonts w:asciiTheme="minorEastAsia" w:eastAsiaTheme="minorEastAsia" w:hAnsiTheme="minorEastAsia" w:hint="eastAsia"/>
          <w:color w:val="000000"/>
          <w:sz w:val="24"/>
          <w:szCs w:val="24"/>
        </w:rPr>
        <w:t>与</w:t>
      </w:r>
      <w:r w:rsidR="00B70ABF" w:rsidRPr="00B70ABF">
        <w:rPr>
          <w:rFonts w:asciiTheme="minorEastAsia" w:eastAsiaTheme="minorEastAsia" w:hAnsiTheme="minorEastAsia" w:hint="eastAsia"/>
          <w:color w:val="000000"/>
          <w:sz w:val="24"/>
          <w:szCs w:val="24"/>
        </w:rPr>
        <w:t>实际投资</w:t>
      </w:r>
      <w:r w:rsidRPr="00B70ABF">
        <w:rPr>
          <w:rFonts w:asciiTheme="minorEastAsia" w:eastAsiaTheme="minorEastAsia" w:hAnsiTheme="minorEastAsia" w:hint="eastAsia"/>
          <w:color w:val="000000"/>
          <w:sz w:val="24"/>
          <w:szCs w:val="24"/>
        </w:rPr>
        <w:t>比例</w:t>
      </w:r>
      <w:r w:rsidR="0053479B">
        <w:rPr>
          <w:rFonts w:asciiTheme="minorEastAsia" w:eastAsiaTheme="minorEastAsia" w:hAnsiTheme="minorEastAsia" w:hint="eastAsia"/>
          <w:color w:val="000000"/>
          <w:sz w:val="24"/>
          <w:szCs w:val="24"/>
        </w:rPr>
        <w:t>不一致，则按实际投资比例</w:t>
      </w:r>
      <w:r w:rsidRPr="00B70ABF">
        <w:rPr>
          <w:rFonts w:asciiTheme="minorEastAsia" w:eastAsiaTheme="minorEastAsia" w:hAnsiTheme="minorEastAsia" w:hint="eastAsia"/>
          <w:color w:val="000000"/>
          <w:sz w:val="24"/>
          <w:szCs w:val="24"/>
        </w:rPr>
        <w:t>分配</w:t>
      </w:r>
      <w:r w:rsidR="00D77912">
        <w:rPr>
          <w:rFonts w:asciiTheme="minorEastAsia" w:eastAsiaTheme="minorEastAsia" w:hAnsiTheme="minorEastAsia" w:hint="eastAsia"/>
          <w:color w:val="000000"/>
          <w:sz w:val="24"/>
          <w:szCs w:val="24"/>
        </w:rPr>
        <w:t>。</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经股东会决议，公司全部或者部分可分配利润如不再当年进行分配时，可留在公司并入下一年度的利润分配。</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B70ABF">
        <w:rPr>
          <w:rFonts w:asciiTheme="minorEastAsia" w:eastAsiaTheme="minorEastAsia" w:hAnsiTheme="minorEastAsia" w:hint="eastAsia"/>
          <w:color w:val="000000"/>
          <w:sz w:val="24"/>
          <w:szCs w:val="24"/>
        </w:rPr>
        <w:t>六十三</w:t>
      </w:r>
      <w:r w:rsidRPr="00B70ABF">
        <w:rPr>
          <w:rFonts w:asciiTheme="minorEastAsia" w:eastAsiaTheme="minorEastAsia" w:hAnsiTheme="minorEastAsia" w:hint="eastAsia"/>
          <w:color w:val="000000"/>
          <w:sz w:val="24"/>
          <w:szCs w:val="24"/>
        </w:rPr>
        <w:t>条  公司的公积金用于弥补公司的亏损、扩大公司经营或者转为增加公司资本，但是资本公积金不得用于弥补公司的亏损，法定公积金转为资本时，所留存的该项公积金不得少于转增前公司注册资本的百分之二十五。</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B70ABF">
        <w:rPr>
          <w:rFonts w:asciiTheme="minorEastAsia" w:eastAsiaTheme="minorEastAsia" w:hAnsiTheme="minorEastAsia" w:hint="eastAsia"/>
          <w:color w:val="000000"/>
          <w:sz w:val="24"/>
          <w:szCs w:val="24"/>
        </w:rPr>
        <w:t>六十四</w:t>
      </w:r>
      <w:r w:rsidRPr="00B70ABF">
        <w:rPr>
          <w:rFonts w:asciiTheme="minorEastAsia" w:eastAsiaTheme="minorEastAsia" w:hAnsiTheme="minorEastAsia" w:hint="eastAsia"/>
          <w:color w:val="000000"/>
          <w:sz w:val="24"/>
          <w:szCs w:val="24"/>
        </w:rPr>
        <w:t>条  公司除法定的会计账册外，不得另立会计账册。对公司资产，不得以任何个人名义开立账户存储。</w:t>
      </w:r>
    </w:p>
    <w:p w:rsidR="00B25853" w:rsidRDefault="00CC14F8" w:rsidP="00286758">
      <w:pPr>
        <w:adjustRightInd w:val="0"/>
        <w:snapToGrid w:val="0"/>
        <w:spacing w:line="360" w:lineRule="auto"/>
        <w:ind w:firstLineChars="200" w:firstLine="480"/>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第十三章  劳动管理</w:t>
      </w:r>
    </w:p>
    <w:p w:rsidR="00B25853" w:rsidRDefault="00B70ABF" w:rsidP="00286758">
      <w:pPr>
        <w:adjustRightInd w:val="0"/>
        <w:snapToGrid w:val="0"/>
        <w:spacing w:line="360" w:lineRule="auto"/>
        <w:ind w:firstLineChars="200" w:firstLine="480"/>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第六十五</w:t>
      </w:r>
      <w:r w:rsidR="00CC14F8" w:rsidRPr="00B70ABF">
        <w:rPr>
          <w:rFonts w:asciiTheme="minorEastAsia" w:eastAsiaTheme="minorEastAsia" w:hAnsiTheme="minorEastAsia" w:hint="eastAsia"/>
          <w:color w:val="000000"/>
          <w:sz w:val="24"/>
          <w:szCs w:val="24"/>
        </w:rPr>
        <w:t>条  公司员工的聘用、辞退、工资、劳动保险、生活福利和奖惩等事项，</w:t>
      </w:r>
      <w:r w:rsidR="00CC14F8" w:rsidRPr="00B70ABF">
        <w:rPr>
          <w:rFonts w:asciiTheme="minorEastAsia" w:eastAsiaTheme="minorEastAsia" w:hAnsiTheme="minorEastAsia" w:hint="eastAsia"/>
          <w:color w:val="000000"/>
          <w:sz w:val="24"/>
          <w:szCs w:val="24"/>
        </w:rPr>
        <w:lastRenderedPageBreak/>
        <w:t>按照国家有关劳动法规执行。</w:t>
      </w:r>
    </w:p>
    <w:p w:rsidR="00B25853" w:rsidRDefault="00B70ABF" w:rsidP="00286758">
      <w:pPr>
        <w:adjustRightInd w:val="0"/>
        <w:snapToGrid w:val="0"/>
        <w:spacing w:line="360" w:lineRule="auto"/>
        <w:ind w:firstLineChars="200" w:firstLine="480"/>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第六十六</w:t>
      </w:r>
      <w:r w:rsidR="00CC14F8" w:rsidRPr="00B70ABF">
        <w:rPr>
          <w:rFonts w:asciiTheme="minorEastAsia" w:eastAsiaTheme="minorEastAsia" w:hAnsiTheme="minorEastAsia" w:hint="eastAsia"/>
          <w:color w:val="000000"/>
          <w:sz w:val="24"/>
          <w:szCs w:val="24"/>
        </w:rPr>
        <w:t>条  公司员工一律实行劳动合同制，由公司与聘用职工签订劳动合同。</w:t>
      </w:r>
    </w:p>
    <w:p w:rsidR="00B25853" w:rsidRDefault="00B70ABF" w:rsidP="00286758">
      <w:pPr>
        <w:adjustRightInd w:val="0"/>
        <w:snapToGrid w:val="0"/>
        <w:spacing w:line="360" w:lineRule="auto"/>
        <w:ind w:firstLineChars="200" w:firstLine="480"/>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第六十七</w:t>
      </w:r>
      <w:r w:rsidR="00CC14F8" w:rsidRPr="00B70ABF">
        <w:rPr>
          <w:rFonts w:asciiTheme="minorEastAsia" w:eastAsiaTheme="minorEastAsia" w:hAnsiTheme="minorEastAsia" w:hint="eastAsia"/>
          <w:color w:val="000000"/>
          <w:sz w:val="24"/>
          <w:szCs w:val="24"/>
        </w:rPr>
        <w:t>条  公司员工的编制人数、工资标准和福利待遇，由董事会讨论决定。</w:t>
      </w:r>
    </w:p>
    <w:p w:rsidR="00B25853" w:rsidRDefault="00B70ABF" w:rsidP="00286758">
      <w:pPr>
        <w:adjustRightInd w:val="0"/>
        <w:snapToGrid w:val="0"/>
        <w:spacing w:line="360" w:lineRule="auto"/>
        <w:ind w:firstLineChars="200" w:firstLine="480"/>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第六十八</w:t>
      </w:r>
      <w:r w:rsidR="00CC14F8" w:rsidRPr="00B70ABF">
        <w:rPr>
          <w:rFonts w:asciiTheme="minorEastAsia" w:eastAsiaTheme="minorEastAsia" w:hAnsiTheme="minorEastAsia" w:hint="eastAsia"/>
          <w:color w:val="000000"/>
          <w:sz w:val="24"/>
          <w:szCs w:val="24"/>
        </w:rPr>
        <w:t>条  公司将依据国家有关规定，结合实际情况，制定公司员工管理制度。</w:t>
      </w:r>
    </w:p>
    <w:p w:rsidR="00B25853" w:rsidRDefault="00CC14F8" w:rsidP="00286758">
      <w:pPr>
        <w:adjustRightInd w:val="0"/>
        <w:snapToGrid w:val="0"/>
        <w:spacing w:line="360" w:lineRule="auto"/>
        <w:ind w:firstLineChars="200" w:firstLine="480"/>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第十四章  公司的合并、分立和减资</w:t>
      </w:r>
    </w:p>
    <w:p w:rsidR="00B25853" w:rsidRDefault="00CC14F8" w:rsidP="00286758">
      <w:pPr>
        <w:pStyle w:val="ab"/>
        <w:shd w:val="clear" w:color="auto" w:fill="FFFFFF"/>
        <w:adjustRightInd w:val="0"/>
        <w:snapToGrid w:val="0"/>
        <w:spacing w:before="0" w:beforeAutospacing="0" w:after="0" w:afterAutospacing="0" w:line="360" w:lineRule="auto"/>
        <w:ind w:firstLineChars="200" w:firstLine="480"/>
        <w:textAlignment w:val="baseline"/>
        <w:rPr>
          <w:rFonts w:asciiTheme="minorEastAsia" w:eastAsiaTheme="minorEastAsia" w:hAnsiTheme="minorEastAsia"/>
          <w:color w:val="333333"/>
        </w:rPr>
      </w:pPr>
      <w:r w:rsidRPr="00B70ABF">
        <w:rPr>
          <w:rFonts w:asciiTheme="minorEastAsia" w:eastAsiaTheme="minorEastAsia" w:hAnsiTheme="minorEastAsia" w:hint="eastAsia"/>
          <w:color w:val="000000"/>
        </w:rPr>
        <w:t>第</w:t>
      </w:r>
      <w:r w:rsidR="00B70ABF">
        <w:rPr>
          <w:rFonts w:asciiTheme="minorEastAsia" w:eastAsiaTheme="minorEastAsia" w:hAnsiTheme="minorEastAsia" w:hint="eastAsia"/>
          <w:color w:val="000000"/>
        </w:rPr>
        <w:t>六十九</w:t>
      </w:r>
      <w:r w:rsidRPr="00B70ABF">
        <w:rPr>
          <w:rFonts w:asciiTheme="minorEastAsia" w:eastAsiaTheme="minorEastAsia" w:hAnsiTheme="minorEastAsia" w:hint="eastAsia"/>
          <w:color w:val="000000"/>
        </w:rPr>
        <w:t xml:space="preserve">条  </w:t>
      </w:r>
      <w:r w:rsidR="00B70ABF" w:rsidRPr="00B70ABF">
        <w:rPr>
          <w:rFonts w:asciiTheme="minorEastAsia" w:eastAsiaTheme="minorEastAsia" w:hAnsiTheme="minorEastAsia"/>
          <w:color w:val="333333"/>
          <w:shd w:val="clear" w:color="auto" w:fill="FFFFFF"/>
        </w:rPr>
        <w:t>公司合并，应当由合并各方签订合并协议，并编制资产负债表及财产清单。</w:t>
      </w:r>
      <w:r w:rsidR="00B70ABF" w:rsidRPr="00B70ABF">
        <w:rPr>
          <w:rFonts w:asciiTheme="minorEastAsia" w:eastAsiaTheme="minorEastAsia" w:hAnsiTheme="minorEastAsia"/>
          <w:color w:val="333333"/>
        </w:rPr>
        <w:t>公司合并时，合并各方的债权、债务，应当由合并后存续的公司或者新设的公司承继。</w:t>
      </w:r>
    </w:p>
    <w:p w:rsidR="00B25853" w:rsidRDefault="00B70ABF" w:rsidP="00286758">
      <w:pPr>
        <w:pStyle w:val="ab"/>
        <w:shd w:val="clear" w:color="auto" w:fill="FFFFFF"/>
        <w:adjustRightInd w:val="0"/>
        <w:snapToGrid w:val="0"/>
        <w:spacing w:before="0" w:beforeAutospacing="0" w:after="0" w:afterAutospacing="0" w:line="360" w:lineRule="auto"/>
        <w:ind w:firstLineChars="200" w:firstLine="480"/>
        <w:textAlignment w:val="baseline"/>
        <w:rPr>
          <w:rFonts w:asciiTheme="minorEastAsia" w:eastAsiaTheme="minorEastAsia" w:hAnsiTheme="minorEastAsia"/>
          <w:color w:val="333333"/>
        </w:rPr>
      </w:pPr>
      <w:r>
        <w:rPr>
          <w:rFonts w:asciiTheme="minorEastAsia" w:eastAsiaTheme="minorEastAsia" w:hAnsiTheme="minorEastAsia" w:hint="eastAsia"/>
          <w:color w:val="333333"/>
        </w:rPr>
        <w:t xml:space="preserve">第七十条  </w:t>
      </w:r>
      <w:r w:rsidRPr="00B70ABF">
        <w:rPr>
          <w:rFonts w:asciiTheme="minorEastAsia" w:eastAsiaTheme="minorEastAsia" w:hAnsiTheme="minorEastAsia"/>
          <w:color w:val="333333"/>
        </w:rPr>
        <w:t>公司分立，其财产作相应的分割</w:t>
      </w:r>
      <w:r w:rsidRPr="00B70ABF">
        <w:rPr>
          <w:rFonts w:asciiTheme="minorEastAsia" w:eastAsiaTheme="minorEastAsia" w:hAnsiTheme="minorEastAsia" w:hint="eastAsia"/>
          <w:color w:val="333333"/>
        </w:rPr>
        <w:t>。公</w:t>
      </w:r>
      <w:r w:rsidRPr="00B70ABF">
        <w:rPr>
          <w:rFonts w:asciiTheme="minorEastAsia" w:eastAsiaTheme="minorEastAsia" w:hAnsiTheme="minorEastAsia"/>
          <w:color w:val="333333"/>
        </w:rPr>
        <w:t>司应当编制资产负债表及财产清单。公司分立前的债务由分立后的公司承担连带责任。但是，公司在分立前与债权人就债务清偿达成的书面协议另有约定的除外。</w:t>
      </w:r>
    </w:p>
    <w:p w:rsidR="00B25853" w:rsidRDefault="00B70ABF" w:rsidP="00286758">
      <w:pPr>
        <w:pStyle w:val="ab"/>
        <w:shd w:val="clear" w:color="auto" w:fill="FFFFFF"/>
        <w:adjustRightInd w:val="0"/>
        <w:snapToGrid w:val="0"/>
        <w:spacing w:before="0" w:beforeAutospacing="0" w:after="0" w:afterAutospacing="0" w:line="360" w:lineRule="auto"/>
        <w:ind w:firstLineChars="200" w:firstLine="480"/>
        <w:textAlignment w:val="baseline"/>
        <w:rPr>
          <w:rFonts w:asciiTheme="minorEastAsia" w:eastAsiaTheme="minorEastAsia" w:hAnsiTheme="minorEastAsia"/>
          <w:color w:val="333333"/>
        </w:rPr>
      </w:pPr>
      <w:r>
        <w:rPr>
          <w:rFonts w:asciiTheme="minorEastAsia" w:eastAsiaTheme="minorEastAsia" w:hAnsiTheme="minorEastAsia" w:hint="eastAsia"/>
          <w:color w:val="333333"/>
        </w:rPr>
        <w:t xml:space="preserve">第七十一条  </w:t>
      </w:r>
      <w:r w:rsidRPr="00B70ABF">
        <w:rPr>
          <w:rFonts w:asciiTheme="minorEastAsia" w:eastAsiaTheme="minorEastAsia" w:hAnsiTheme="minorEastAsia"/>
          <w:color w:val="333333"/>
        </w:rPr>
        <w:t>公司需要减少注册资本时，必须编制资产负债表及财产清单。</w:t>
      </w:r>
    </w:p>
    <w:p w:rsidR="00B25853" w:rsidRDefault="00B70ABF" w:rsidP="00286758">
      <w:pPr>
        <w:pStyle w:val="ab"/>
        <w:shd w:val="clear" w:color="auto" w:fill="FFFFFF"/>
        <w:adjustRightInd w:val="0"/>
        <w:snapToGrid w:val="0"/>
        <w:spacing w:before="0" w:beforeAutospacing="0" w:after="0" w:afterAutospacing="0" w:line="360" w:lineRule="auto"/>
        <w:ind w:firstLineChars="200" w:firstLine="480"/>
        <w:textAlignment w:val="baseline"/>
        <w:rPr>
          <w:rFonts w:asciiTheme="minorEastAsia" w:eastAsiaTheme="minorEastAsia" w:hAnsiTheme="minorEastAsia"/>
          <w:color w:val="333333"/>
        </w:rPr>
      </w:pPr>
      <w:r>
        <w:rPr>
          <w:rFonts w:asciiTheme="minorEastAsia" w:eastAsiaTheme="minorEastAsia" w:hAnsiTheme="minorEastAsia" w:hint="eastAsia"/>
          <w:color w:val="333333"/>
        </w:rPr>
        <w:t xml:space="preserve">第七十二条  </w:t>
      </w:r>
      <w:r w:rsidRPr="00B70ABF">
        <w:rPr>
          <w:rFonts w:asciiTheme="minorEastAsia" w:eastAsiaTheme="minorEastAsia" w:hAnsiTheme="minorEastAsia"/>
          <w:color w:val="333333"/>
          <w:shd w:val="clear" w:color="auto" w:fill="FFFFFF"/>
        </w:rPr>
        <w:t>公司增加注册资本时，</w:t>
      </w:r>
      <w:r w:rsidRPr="00B70ABF">
        <w:rPr>
          <w:rFonts w:asciiTheme="minorEastAsia" w:eastAsiaTheme="minorEastAsia" w:hAnsiTheme="minorEastAsia" w:hint="eastAsia"/>
          <w:color w:val="333333"/>
          <w:shd w:val="clear" w:color="auto" w:fill="FFFFFF"/>
        </w:rPr>
        <w:t>由股东按</w:t>
      </w:r>
      <w:r w:rsidR="00CC525C">
        <w:rPr>
          <w:rFonts w:asciiTheme="minorEastAsia" w:eastAsiaTheme="minorEastAsia" w:hAnsiTheme="minorEastAsia" w:hint="eastAsia"/>
          <w:color w:val="333333"/>
          <w:shd w:val="clear" w:color="auto" w:fill="FFFFFF"/>
        </w:rPr>
        <w:t>实际投资比例</w:t>
      </w:r>
      <w:r w:rsidRPr="00B70ABF">
        <w:rPr>
          <w:rFonts w:asciiTheme="minorEastAsia" w:eastAsiaTheme="minorEastAsia" w:hAnsiTheme="minorEastAsia" w:hint="eastAsia"/>
          <w:color w:val="333333"/>
          <w:shd w:val="clear" w:color="auto" w:fill="FFFFFF"/>
        </w:rPr>
        <w:t>认购。</w:t>
      </w:r>
    </w:p>
    <w:p w:rsidR="00B25853" w:rsidRDefault="00657C27" w:rsidP="00286758">
      <w:pPr>
        <w:pStyle w:val="ab"/>
        <w:shd w:val="clear" w:color="auto" w:fill="FFFFFF"/>
        <w:adjustRightInd w:val="0"/>
        <w:snapToGrid w:val="0"/>
        <w:spacing w:before="0" w:beforeAutospacing="0" w:after="0" w:afterAutospacing="0" w:line="360" w:lineRule="auto"/>
        <w:ind w:firstLineChars="200" w:firstLine="480"/>
        <w:textAlignment w:val="baseline"/>
        <w:rPr>
          <w:rFonts w:asciiTheme="minorEastAsia" w:eastAsiaTheme="minorEastAsia" w:hAnsiTheme="minorEastAsia"/>
          <w:color w:val="333333"/>
        </w:rPr>
      </w:pPr>
      <w:r>
        <w:rPr>
          <w:rFonts w:asciiTheme="minorEastAsia" w:eastAsiaTheme="minorEastAsia" w:hAnsiTheme="minorEastAsia" w:hint="eastAsia"/>
          <w:color w:val="333333"/>
        </w:rPr>
        <w:t xml:space="preserve">第七十三条  </w:t>
      </w:r>
      <w:r w:rsidR="00B70ABF" w:rsidRPr="00B70ABF">
        <w:rPr>
          <w:rFonts w:asciiTheme="minorEastAsia" w:eastAsiaTheme="minorEastAsia" w:hAnsiTheme="minorEastAsia"/>
          <w:color w:val="333333"/>
        </w:rPr>
        <w:t>公司合并或者分立，登记事项发生变更的，应当依法向公司登记机关办理变更登记;公司解散的，应当依法办理公司注销登记;设立新公司的，应当依法办理公司设立登记。</w:t>
      </w:r>
    </w:p>
    <w:p w:rsidR="00B25853" w:rsidRDefault="00B70ABF" w:rsidP="00286758">
      <w:pPr>
        <w:pStyle w:val="ab"/>
        <w:shd w:val="clear" w:color="auto" w:fill="FFFFFF"/>
        <w:adjustRightInd w:val="0"/>
        <w:snapToGrid w:val="0"/>
        <w:spacing w:before="0" w:beforeAutospacing="0" w:after="0" w:afterAutospacing="0" w:line="360" w:lineRule="auto"/>
        <w:ind w:firstLine="615"/>
        <w:textAlignment w:val="baseline"/>
        <w:rPr>
          <w:rFonts w:asciiTheme="minorEastAsia" w:eastAsiaTheme="minorEastAsia" w:hAnsiTheme="minorEastAsia"/>
          <w:color w:val="333333"/>
        </w:rPr>
      </w:pPr>
      <w:r w:rsidRPr="00B70ABF">
        <w:rPr>
          <w:rFonts w:asciiTheme="minorEastAsia" w:eastAsiaTheme="minorEastAsia" w:hAnsiTheme="minorEastAsia"/>
          <w:color w:val="333333"/>
        </w:rPr>
        <w:t>公司增加或者减少注册资本，应当依法向公司登记机关办理变更登记。</w:t>
      </w:r>
    </w:p>
    <w:p w:rsidR="00B25853" w:rsidRDefault="00CC14F8" w:rsidP="00286758">
      <w:pPr>
        <w:pStyle w:val="ab"/>
        <w:shd w:val="clear" w:color="auto" w:fill="FFFFFF"/>
        <w:adjustRightInd w:val="0"/>
        <w:snapToGrid w:val="0"/>
        <w:spacing w:before="0" w:beforeAutospacing="0" w:after="0" w:afterAutospacing="0" w:line="360" w:lineRule="auto"/>
        <w:jc w:val="center"/>
        <w:textAlignment w:val="baseline"/>
        <w:rPr>
          <w:rFonts w:asciiTheme="minorEastAsia" w:eastAsiaTheme="minorEastAsia" w:hAnsiTheme="minorEastAsia"/>
          <w:color w:val="000000"/>
        </w:rPr>
      </w:pPr>
      <w:r w:rsidRPr="00B70ABF">
        <w:rPr>
          <w:rFonts w:asciiTheme="minorEastAsia" w:eastAsiaTheme="minorEastAsia" w:hAnsiTheme="minorEastAsia" w:hint="eastAsia"/>
          <w:color w:val="000000"/>
        </w:rPr>
        <w:t>第十五章  公司的解散和清算</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126E07" w:rsidRPr="00B70ABF">
        <w:rPr>
          <w:rFonts w:asciiTheme="minorEastAsia" w:eastAsiaTheme="minorEastAsia" w:hAnsiTheme="minorEastAsia" w:hint="eastAsia"/>
          <w:color w:val="000000"/>
          <w:sz w:val="24"/>
          <w:szCs w:val="24"/>
        </w:rPr>
        <w:t>七十</w:t>
      </w:r>
      <w:r w:rsidR="00657C27">
        <w:rPr>
          <w:rFonts w:asciiTheme="minorEastAsia" w:eastAsiaTheme="minorEastAsia" w:hAnsiTheme="minorEastAsia" w:hint="eastAsia"/>
          <w:color w:val="000000"/>
          <w:sz w:val="24"/>
          <w:szCs w:val="24"/>
        </w:rPr>
        <w:t>四</w:t>
      </w:r>
      <w:r w:rsidRPr="00B70ABF">
        <w:rPr>
          <w:rFonts w:asciiTheme="minorEastAsia" w:eastAsiaTheme="minorEastAsia" w:hAnsiTheme="minorEastAsia" w:hint="eastAsia"/>
          <w:color w:val="000000"/>
          <w:sz w:val="24"/>
          <w:szCs w:val="24"/>
        </w:rPr>
        <w:t>条  公司出现下列情形之一的，可以解散；</w:t>
      </w:r>
    </w:p>
    <w:p w:rsidR="00B25853" w:rsidRDefault="00CC14F8" w:rsidP="00286758">
      <w:pPr>
        <w:numPr>
          <w:ilvl w:val="0"/>
          <w:numId w:val="13"/>
        </w:numPr>
        <w:tabs>
          <w:tab w:val="clear" w:pos="780"/>
          <w:tab w:val="num" w:pos="993"/>
        </w:tabs>
        <w:adjustRightInd w:val="0"/>
        <w:snapToGrid w:val="0"/>
        <w:spacing w:line="360" w:lineRule="auto"/>
        <w:ind w:left="993" w:hanging="426"/>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公司经营期限届满或公司章程规定的其他解散事由出现；</w:t>
      </w:r>
    </w:p>
    <w:p w:rsidR="00B25853" w:rsidRDefault="00CC14F8" w:rsidP="00286758">
      <w:pPr>
        <w:numPr>
          <w:ilvl w:val="0"/>
          <w:numId w:val="13"/>
        </w:numPr>
        <w:tabs>
          <w:tab w:val="clear" w:pos="780"/>
          <w:tab w:val="num" w:pos="993"/>
        </w:tabs>
        <w:adjustRightInd w:val="0"/>
        <w:snapToGrid w:val="0"/>
        <w:spacing w:line="360" w:lineRule="auto"/>
        <w:ind w:hanging="213"/>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股东会</w:t>
      </w:r>
      <w:r w:rsidR="006647AD" w:rsidRPr="00B70ABF">
        <w:rPr>
          <w:rFonts w:asciiTheme="minorEastAsia" w:eastAsiaTheme="minorEastAsia" w:hAnsiTheme="minorEastAsia" w:hint="eastAsia"/>
          <w:color w:val="000000"/>
          <w:sz w:val="24"/>
          <w:szCs w:val="24"/>
        </w:rPr>
        <w:t>通过</w:t>
      </w:r>
      <w:r w:rsidRPr="00B70ABF">
        <w:rPr>
          <w:rFonts w:asciiTheme="minorEastAsia" w:eastAsiaTheme="minorEastAsia" w:hAnsiTheme="minorEastAsia" w:hint="eastAsia"/>
          <w:color w:val="000000"/>
          <w:sz w:val="24"/>
          <w:szCs w:val="24"/>
        </w:rPr>
        <w:t>决议</w:t>
      </w:r>
      <w:r w:rsidR="006647AD" w:rsidRPr="00B70ABF">
        <w:rPr>
          <w:rFonts w:asciiTheme="minorEastAsia" w:eastAsiaTheme="minorEastAsia" w:hAnsiTheme="minorEastAsia" w:hint="eastAsia"/>
          <w:color w:val="000000"/>
          <w:sz w:val="24"/>
          <w:szCs w:val="24"/>
        </w:rPr>
        <w:t>同意</w:t>
      </w:r>
      <w:r w:rsidRPr="00B70ABF">
        <w:rPr>
          <w:rFonts w:asciiTheme="minorEastAsia" w:eastAsiaTheme="minorEastAsia" w:hAnsiTheme="minorEastAsia" w:hint="eastAsia"/>
          <w:color w:val="000000"/>
          <w:sz w:val="24"/>
          <w:szCs w:val="24"/>
        </w:rPr>
        <w:t>解散；</w:t>
      </w:r>
    </w:p>
    <w:p w:rsidR="00B25853" w:rsidRDefault="00CC14F8" w:rsidP="00286758">
      <w:pPr>
        <w:numPr>
          <w:ilvl w:val="0"/>
          <w:numId w:val="13"/>
        </w:numPr>
        <w:tabs>
          <w:tab w:val="clear" w:pos="780"/>
          <w:tab w:val="num" w:pos="993"/>
        </w:tabs>
        <w:adjustRightInd w:val="0"/>
        <w:snapToGrid w:val="0"/>
        <w:spacing w:line="360" w:lineRule="auto"/>
        <w:ind w:hanging="213"/>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因公司合并或者分立需要解散；</w:t>
      </w:r>
    </w:p>
    <w:p w:rsidR="00B25853" w:rsidRDefault="00CC14F8" w:rsidP="00286758">
      <w:pPr>
        <w:numPr>
          <w:ilvl w:val="0"/>
          <w:numId w:val="13"/>
        </w:numPr>
        <w:tabs>
          <w:tab w:val="clear" w:pos="780"/>
          <w:tab w:val="num" w:pos="993"/>
        </w:tabs>
        <w:adjustRightInd w:val="0"/>
        <w:snapToGrid w:val="0"/>
        <w:spacing w:line="360" w:lineRule="auto"/>
        <w:ind w:hanging="213"/>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依法被吊销营业执照、责令关闭或者被撤销；</w:t>
      </w:r>
    </w:p>
    <w:p w:rsidR="00B25853" w:rsidRDefault="00CC14F8" w:rsidP="00286758">
      <w:pPr>
        <w:numPr>
          <w:ilvl w:val="0"/>
          <w:numId w:val="13"/>
        </w:numPr>
        <w:tabs>
          <w:tab w:val="clear" w:pos="780"/>
          <w:tab w:val="num" w:pos="993"/>
        </w:tabs>
        <w:adjustRightInd w:val="0"/>
        <w:snapToGrid w:val="0"/>
        <w:spacing w:line="360" w:lineRule="auto"/>
        <w:ind w:hanging="213"/>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人民法院</w:t>
      </w:r>
      <w:r w:rsidR="007F3525" w:rsidRPr="00B70ABF">
        <w:rPr>
          <w:rFonts w:asciiTheme="minorEastAsia" w:eastAsiaTheme="minorEastAsia" w:hAnsiTheme="minorEastAsia" w:hint="eastAsia"/>
          <w:color w:val="000000"/>
          <w:sz w:val="24"/>
          <w:szCs w:val="24"/>
        </w:rPr>
        <w:t>依</w:t>
      </w:r>
      <w:r w:rsidR="00CA0651" w:rsidRPr="00B70ABF">
        <w:rPr>
          <w:rFonts w:asciiTheme="minorEastAsia" w:eastAsiaTheme="minorEastAsia" w:hAnsiTheme="minorEastAsia" w:hint="eastAsia"/>
          <w:color w:val="000000"/>
          <w:sz w:val="24"/>
          <w:szCs w:val="24"/>
        </w:rPr>
        <w:t>照公司</w:t>
      </w:r>
      <w:r w:rsidR="007F3525" w:rsidRPr="00B70ABF">
        <w:rPr>
          <w:rFonts w:asciiTheme="minorEastAsia" w:eastAsiaTheme="minorEastAsia" w:hAnsiTheme="minorEastAsia" w:hint="eastAsia"/>
          <w:color w:val="000000"/>
          <w:sz w:val="24"/>
          <w:szCs w:val="24"/>
        </w:rPr>
        <w:t>法</w:t>
      </w:r>
      <w:r w:rsidR="00CA0651" w:rsidRPr="00B70ABF">
        <w:rPr>
          <w:rFonts w:asciiTheme="minorEastAsia" w:eastAsiaTheme="minorEastAsia" w:hAnsiTheme="minorEastAsia" w:hint="eastAsia"/>
          <w:color w:val="000000"/>
          <w:sz w:val="24"/>
          <w:szCs w:val="24"/>
        </w:rPr>
        <w:t>的规定</w:t>
      </w:r>
      <w:r w:rsidRPr="00B70ABF">
        <w:rPr>
          <w:rFonts w:asciiTheme="minorEastAsia" w:eastAsiaTheme="minorEastAsia" w:hAnsiTheme="minorEastAsia" w:hint="eastAsia"/>
          <w:color w:val="000000"/>
          <w:sz w:val="24"/>
          <w:szCs w:val="24"/>
        </w:rPr>
        <w:t>予以解散；</w:t>
      </w:r>
    </w:p>
    <w:p w:rsidR="00B25853" w:rsidRDefault="00CC14F8" w:rsidP="00286758">
      <w:pPr>
        <w:adjustRightInd w:val="0"/>
        <w:snapToGrid w:val="0"/>
        <w:spacing w:line="360" w:lineRule="auto"/>
        <w:ind w:firstLineChars="200" w:firstLine="48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657C27">
        <w:rPr>
          <w:rFonts w:asciiTheme="minorEastAsia" w:eastAsiaTheme="minorEastAsia" w:hAnsiTheme="minorEastAsia" w:hint="eastAsia"/>
          <w:color w:val="000000"/>
          <w:sz w:val="24"/>
          <w:szCs w:val="24"/>
        </w:rPr>
        <w:t>七十五</w:t>
      </w:r>
      <w:r w:rsidRPr="00B70ABF">
        <w:rPr>
          <w:rFonts w:asciiTheme="minorEastAsia" w:eastAsiaTheme="minorEastAsia" w:hAnsiTheme="minorEastAsia" w:hint="eastAsia"/>
          <w:color w:val="000000"/>
          <w:sz w:val="24"/>
          <w:szCs w:val="24"/>
        </w:rPr>
        <w:t>条  公司</w:t>
      </w:r>
      <w:r w:rsidR="000B2DE3" w:rsidRPr="00B70ABF">
        <w:rPr>
          <w:rFonts w:asciiTheme="minorEastAsia" w:eastAsiaTheme="minorEastAsia" w:hAnsiTheme="minorEastAsia" w:hint="eastAsia"/>
          <w:color w:val="000000"/>
          <w:sz w:val="24"/>
          <w:szCs w:val="24"/>
        </w:rPr>
        <w:t>因</w:t>
      </w:r>
      <w:r w:rsidRPr="00B70ABF">
        <w:rPr>
          <w:rFonts w:asciiTheme="minorEastAsia" w:eastAsiaTheme="minorEastAsia" w:hAnsiTheme="minorEastAsia" w:hint="eastAsia"/>
          <w:color w:val="000000"/>
          <w:sz w:val="24"/>
          <w:szCs w:val="24"/>
        </w:rPr>
        <w:t>本章程第</w:t>
      </w:r>
      <w:r w:rsidR="00657C27">
        <w:rPr>
          <w:rFonts w:asciiTheme="minorEastAsia" w:eastAsiaTheme="minorEastAsia" w:hAnsiTheme="minorEastAsia" w:hint="eastAsia"/>
          <w:color w:val="000000"/>
          <w:sz w:val="24"/>
          <w:szCs w:val="24"/>
        </w:rPr>
        <w:t>七十四</w:t>
      </w:r>
      <w:r w:rsidRPr="00B70ABF">
        <w:rPr>
          <w:rFonts w:asciiTheme="minorEastAsia" w:eastAsiaTheme="minorEastAsia" w:hAnsiTheme="minorEastAsia" w:hint="eastAsia"/>
          <w:color w:val="000000"/>
          <w:sz w:val="24"/>
          <w:szCs w:val="24"/>
        </w:rPr>
        <w:t>条第1、2、4、5项</w:t>
      </w:r>
      <w:r w:rsidR="00D73C14" w:rsidRPr="00B70ABF">
        <w:rPr>
          <w:rFonts w:asciiTheme="minorEastAsia" w:eastAsiaTheme="minorEastAsia" w:hAnsiTheme="minorEastAsia" w:hint="eastAsia"/>
          <w:color w:val="000000"/>
          <w:sz w:val="24"/>
          <w:szCs w:val="24"/>
        </w:rPr>
        <w:t>规定解散时</w:t>
      </w:r>
      <w:r w:rsidRPr="00B70ABF">
        <w:rPr>
          <w:rFonts w:asciiTheme="minorEastAsia" w:eastAsiaTheme="minorEastAsia" w:hAnsiTheme="minorEastAsia" w:hint="eastAsia"/>
          <w:color w:val="000000"/>
          <w:sz w:val="24"/>
          <w:szCs w:val="24"/>
        </w:rPr>
        <w:t>，应当在解散事由出现后十五日内</w:t>
      </w:r>
      <w:r w:rsidR="00E827BB" w:rsidRPr="00B70ABF">
        <w:rPr>
          <w:rFonts w:asciiTheme="minorEastAsia" w:eastAsiaTheme="minorEastAsia" w:hAnsiTheme="minorEastAsia" w:hint="eastAsia"/>
          <w:color w:val="000000"/>
          <w:sz w:val="24"/>
          <w:szCs w:val="24"/>
        </w:rPr>
        <w:t>由股东会决定成立</w:t>
      </w:r>
      <w:r w:rsidRPr="00B70ABF">
        <w:rPr>
          <w:rFonts w:asciiTheme="minorEastAsia" w:eastAsiaTheme="minorEastAsia" w:hAnsiTheme="minorEastAsia" w:hint="eastAsia"/>
          <w:color w:val="000000"/>
          <w:sz w:val="24"/>
          <w:szCs w:val="24"/>
        </w:rPr>
        <w:t>清算组</w:t>
      </w:r>
      <w:bookmarkStart w:id="10" w:name="_GoBack"/>
      <w:bookmarkEnd w:id="10"/>
      <w:r w:rsidR="00E827BB" w:rsidRPr="00B70ABF">
        <w:rPr>
          <w:rFonts w:asciiTheme="minorEastAsia" w:eastAsiaTheme="minorEastAsia" w:hAnsiTheme="minorEastAsia" w:hint="eastAsia"/>
          <w:color w:val="000000"/>
          <w:sz w:val="24"/>
          <w:szCs w:val="24"/>
        </w:rPr>
        <w:t>对公司进行</w:t>
      </w:r>
      <w:r w:rsidRPr="00B70ABF">
        <w:rPr>
          <w:rFonts w:asciiTheme="minorEastAsia" w:eastAsiaTheme="minorEastAsia" w:hAnsiTheme="minorEastAsia" w:hint="eastAsia"/>
          <w:color w:val="000000"/>
          <w:sz w:val="24"/>
          <w:szCs w:val="24"/>
        </w:rPr>
        <w:t>清算。</w:t>
      </w:r>
    </w:p>
    <w:p w:rsidR="00B25853" w:rsidRDefault="00657C27" w:rsidP="00286758">
      <w:pPr>
        <w:adjustRightInd w:val="0"/>
        <w:snapToGrid w:val="0"/>
        <w:spacing w:line="360" w:lineRule="auto"/>
        <w:ind w:firstLineChars="200" w:firstLine="480"/>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第七十六</w:t>
      </w:r>
      <w:r w:rsidR="00CC14F8" w:rsidRPr="00B70ABF">
        <w:rPr>
          <w:rFonts w:asciiTheme="minorEastAsia" w:eastAsiaTheme="minorEastAsia" w:hAnsiTheme="minorEastAsia" w:hint="eastAsia"/>
          <w:color w:val="000000"/>
          <w:sz w:val="24"/>
          <w:szCs w:val="24"/>
        </w:rPr>
        <w:t>条  清算组在清算期间行使下列职权；</w:t>
      </w:r>
    </w:p>
    <w:p w:rsidR="00B25853" w:rsidRDefault="00CC14F8" w:rsidP="00286758">
      <w:pPr>
        <w:numPr>
          <w:ilvl w:val="0"/>
          <w:numId w:val="14"/>
        </w:numPr>
        <w:adjustRightInd w:val="0"/>
        <w:snapToGrid w:val="0"/>
        <w:spacing w:line="360" w:lineRule="auto"/>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清理公司财产，编制资产负债表和财产清单；</w:t>
      </w:r>
    </w:p>
    <w:p w:rsidR="00B25853" w:rsidRDefault="00CC14F8" w:rsidP="00286758">
      <w:pPr>
        <w:numPr>
          <w:ilvl w:val="0"/>
          <w:numId w:val="14"/>
        </w:numPr>
        <w:adjustRightInd w:val="0"/>
        <w:snapToGrid w:val="0"/>
        <w:spacing w:line="360" w:lineRule="auto"/>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通知、公告债权人；</w:t>
      </w:r>
    </w:p>
    <w:p w:rsidR="00B25853" w:rsidRDefault="00CC14F8" w:rsidP="00286758">
      <w:pPr>
        <w:numPr>
          <w:ilvl w:val="0"/>
          <w:numId w:val="14"/>
        </w:numPr>
        <w:adjustRightInd w:val="0"/>
        <w:snapToGrid w:val="0"/>
        <w:spacing w:line="360" w:lineRule="auto"/>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处理与清算公司未了结的业务；</w:t>
      </w:r>
    </w:p>
    <w:p w:rsidR="00B25853" w:rsidRDefault="00CC14F8" w:rsidP="00286758">
      <w:pPr>
        <w:numPr>
          <w:ilvl w:val="0"/>
          <w:numId w:val="14"/>
        </w:numPr>
        <w:adjustRightInd w:val="0"/>
        <w:snapToGrid w:val="0"/>
        <w:spacing w:line="360" w:lineRule="auto"/>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lastRenderedPageBreak/>
        <w:t>清缴公司所欠税款以及清算过程中产生的税款；</w:t>
      </w:r>
    </w:p>
    <w:p w:rsidR="00B25853" w:rsidRDefault="00CC14F8" w:rsidP="00286758">
      <w:pPr>
        <w:numPr>
          <w:ilvl w:val="0"/>
          <w:numId w:val="14"/>
        </w:numPr>
        <w:adjustRightInd w:val="0"/>
        <w:snapToGrid w:val="0"/>
        <w:spacing w:line="360" w:lineRule="auto"/>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清理债权、债务；</w:t>
      </w:r>
    </w:p>
    <w:p w:rsidR="00B25853" w:rsidRDefault="00CC14F8" w:rsidP="00286758">
      <w:pPr>
        <w:numPr>
          <w:ilvl w:val="0"/>
          <w:numId w:val="14"/>
        </w:numPr>
        <w:adjustRightInd w:val="0"/>
        <w:snapToGrid w:val="0"/>
        <w:spacing w:line="360" w:lineRule="auto"/>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处理国内公司清偿债务后的剩余财产；</w:t>
      </w:r>
    </w:p>
    <w:p w:rsidR="00B25853" w:rsidRDefault="00CC14F8" w:rsidP="00286758">
      <w:pPr>
        <w:numPr>
          <w:ilvl w:val="0"/>
          <w:numId w:val="14"/>
        </w:numPr>
        <w:adjustRightInd w:val="0"/>
        <w:snapToGrid w:val="0"/>
        <w:spacing w:line="360" w:lineRule="auto"/>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代表公司参与民事诉讼活动。</w:t>
      </w:r>
    </w:p>
    <w:p w:rsidR="00CC14F8" w:rsidRPr="00B70ABF" w:rsidRDefault="00657C27" w:rsidP="00286758">
      <w:pPr>
        <w:adjustRightInd w:val="0"/>
        <w:snapToGrid w:val="0"/>
        <w:spacing w:line="360" w:lineRule="auto"/>
        <w:ind w:firstLine="435"/>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第七十七</w:t>
      </w:r>
      <w:r w:rsidR="00CC14F8" w:rsidRPr="00B70ABF">
        <w:rPr>
          <w:rFonts w:asciiTheme="minorEastAsia" w:eastAsiaTheme="minorEastAsia" w:hAnsiTheme="minorEastAsia" w:hint="eastAsia"/>
          <w:color w:val="000000"/>
          <w:sz w:val="24"/>
          <w:szCs w:val="24"/>
        </w:rPr>
        <w:t>条  清算组应当</w:t>
      </w:r>
      <w:r>
        <w:rPr>
          <w:rFonts w:asciiTheme="minorEastAsia" w:eastAsiaTheme="minorEastAsia" w:hAnsiTheme="minorEastAsia" w:hint="eastAsia"/>
          <w:color w:val="000000"/>
          <w:sz w:val="24"/>
          <w:szCs w:val="24"/>
        </w:rPr>
        <w:t>按照《中华人民共和国公司法》和其他相关的规定组织公司清算活动。</w:t>
      </w:r>
    </w:p>
    <w:p w:rsidR="00794692" w:rsidRDefault="00657C27" w:rsidP="00286758">
      <w:pPr>
        <w:adjustRightInd w:val="0"/>
        <w:snapToGrid w:val="0"/>
        <w:spacing w:line="360" w:lineRule="auto"/>
        <w:ind w:firstLine="435"/>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第七十八</w:t>
      </w:r>
      <w:r w:rsidR="00CC14F8" w:rsidRPr="00B70ABF">
        <w:rPr>
          <w:rFonts w:asciiTheme="minorEastAsia" w:eastAsiaTheme="minorEastAsia" w:hAnsiTheme="minorEastAsia" w:hint="eastAsia"/>
          <w:color w:val="000000"/>
          <w:sz w:val="24"/>
          <w:szCs w:val="24"/>
        </w:rPr>
        <w:t xml:space="preserve">条  </w:t>
      </w:r>
      <w:r>
        <w:rPr>
          <w:rFonts w:asciiTheme="minorEastAsia" w:eastAsiaTheme="minorEastAsia" w:hAnsiTheme="minorEastAsia" w:hint="eastAsia"/>
          <w:color w:val="000000"/>
          <w:sz w:val="24"/>
          <w:szCs w:val="24"/>
        </w:rPr>
        <w:t>公司</w:t>
      </w:r>
      <w:r w:rsidR="00CC14F8" w:rsidRPr="00B70ABF">
        <w:rPr>
          <w:rFonts w:asciiTheme="minorEastAsia" w:eastAsiaTheme="minorEastAsia" w:hAnsiTheme="minorEastAsia" w:hint="eastAsia"/>
          <w:color w:val="000000"/>
          <w:sz w:val="24"/>
          <w:szCs w:val="24"/>
        </w:rPr>
        <w:t>清偿后的剩余财产，按照股东各方</w:t>
      </w:r>
      <w:r w:rsidR="00CC525C">
        <w:rPr>
          <w:rFonts w:asciiTheme="minorEastAsia" w:eastAsiaTheme="minorEastAsia" w:hAnsiTheme="minorEastAsia" w:hint="eastAsia"/>
          <w:color w:val="000000"/>
          <w:sz w:val="24"/>
          <w:szCs w:val="24"/>
        </w:rPr>
        <w:t>实际投资</w:t>
      </w:r>
      <w:r w:rsidR="00CC14F8" w:rsidRPr="00B70ABF">
        <w:rPr>
          <w:rFonts w:asciiTheme="minorEastAsia" w:eastAsiaTheme="minorEastAsia" w:hAnsiTheme="minorEastAsia" w:hint="eastAsia"/>
          <w:color w:val="000000"/>
          <w:sz w:val="24"/>
          <w:szCs w:val="24"/>
        </w:rPr>
        <w:t>比例分配。实物财产可以由股东各方优先购买，也可以拍卖、转让。</w:t>
      </w:r>
    </w:p>
    <w:p w:rsidR="00B25853" w:rsidRDefault="00CC14F8" w:rsidP="00286758">
      <w:pPr>
        <w:adjustRightInd w:val="0"/>
        <w:snapToGrid w:val="0"/>
        <w:spacing w:line="360" w:lineRule="auto"/>
        <w:ind w:firstLine="43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w:t>
      </w:r>
      <w:r w:rsidR="00657C27">
        <w:rPr>
          <w:rFonts w:asciiTheme="minorEastAsia" w:eastAsiaTheme="minorEastAsia" w:hAnsiTheme="minorEastAsia" w:hint="eastAsia"/>
          <w:color w:val="000000"/>
          <w:sz w:val="24"/>
          <w:szCs w:val="24"/>
        </w:rPr>
        <w:t>七十九</w:t>
      </w:r>
      <w:r w:rsidRPr="00B70ABF">
        <w:rPr>
          <w:rFonts w:asciiTheme="minorEastAsia" w:eastAsiaTheme="minorEastAsia" w:hAnsiTheme="minorEastAsia" w:hint="eastAsia"/>
          <w:color w:val="000000"/>
          <w:sz w:val="24"/>
          <w:szCs w:val="24"/>
        </w:rPr>
        <w:t xml:space="preserve">  清算组成员应当忠于职守，依法履行清算义务。</w:t>
      </w:r>
    </w:p>
    <w:p w:rsidR="00B25853" w:rsidRDefault="00CC14F8" w:rsidP="00286758">
      <w:pPr>
        <w:adjustRightInd w:val="0"/>
        <w:snapToGrid w:val="0"/>
        <w:spacing w:line="360" w:lineRule="auto"/>
        <w:ind w:firstLine="43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清算组成员不得利用职权收受贿赂或者其他非法收入，不得侵占公司财产。</w:t>
      </w:r>
    </w:p>
    <w:p w:rsidR="00B25853" w:rsidRDefault="00CC14F8" w:rsidP="00286758">
      <w:pPr>
        <w:adjustRightInd w:val="0"/>
        <w:snapToGrid w:val="0"/>
        <w:spacing w:line="360" w:lineRule="auto"/>
        <w:ind w:firstLine="43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清算组成员因故意或重大过失给公司或者债权人造成损失的，应当承担赔偿责任。</w:t>
      </w:r>
    </w:p>
    <w:p w:rsidR="00B25853" w:rsidRDefault="00FD551D" w:rsidP="00286758">
      <w:pPr>
        <w:adjustRightInd w:val="0"/>
        <w:snapToGrid w:val="0"/>
        <w:spacing w:line="360" w:lineRule="auto"/>
        <w:ind w:firstLine="43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第八十</w:t>
      </w:r>
      <w:r w:rsidR="00CC14F8" w:rsidRPr="00B70ABF">
        <w:rPr>
          <w:rFonts w:asciiTheme="minorEastAsia" w:eastAsiaTheme="minorEastAsia" w:hAnsiTheme="minorEastAsia" w:hint="eastAsia"/>
          <w:color w:val="000000"/>
          <w:sz w:val="24"/>
          <w:szCs w:val="24"/>
        </w:rPr>
        <w:t>条  公司终止后，其各项账册及档案由股东各方商定的一方股东保存。其他股东各方有权在公司终止后的任何时候查阅公司的档案，保存档案的股东方应提供方便并给予配合。</w:t>
      </w:r>
    </w:p>
    <w:p w:rsidR="00B25853" w:rsidRDefault="00CC14F8" w:rsidP="00286758">
      <w:pPr>
        <w:adjustRightInd w:val="0"/>
        <w:snapToGrid w:val="0"/>
        <w:spacing w:line="360" w:lineRule="auto"/>
        <w:ind w:firstLine="435"/>
        <w:jc w:val="center"/>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第十六章  其他</w:t>
      </w:r>
    </w:p>
    <w:p w:rsidR="00B25853" w:rsidRDefault="00657C27" w:rsidP="00286758">
      <w:pPr>
        <w:adjustRightInd w:val="0"/>
        <w:snapToGrid w:val="0"/>
        <w:spacing w:line="360" w:lineRule="auto"/>
        <w:ind w:firstLine="435"/>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第八十一</w:t>
      </w:r>
      <w:r w:rsidR="00CC14F8" w:rsidRPr="00B70ABF">
        <w:rPr>
          <w:rFonts w:asciiTheme="minorEastAsia" w:eastAsiaTheme="minorEastAsia" w:hAnsiTheme="minorEastAsia" w:hint="eastAsia"/>
          <w:color w:val="000000"/>
          <w:sz w:val="24"/>
          <w:szCs w:val="24"/>
        </w:rPr>
        <w:t>条  股东应在本章程上签章，以示完全接受本章程之规定。</w:t>
      </w:r>
    </w:p>
    <w:p w:rsidR="00B25853" w:rsidRDefault="00657C27" w:rsidP="00286758">
      <w:pPr>
        <w:adjustRightInd w:val="0"/>
        <w:snapToGrid w:val="0"/>
        <w:spacing w:line="360" w:lineRule="auto"/>
        <w:ind w:firstLine="435"/>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第八</w:t>
      </w:r>
      <w:r w:rsidR="00CC14F8" w:rsidRPr="00B70ABF">
        <w:rPr>
          <w:rFonts w:asciiTheme="minorEastAsia" w:eastAsiaTheme="minorEastAsia" w:hAnsiTheme="minorEastAsia" w:hint="eastAsia"/>
          <w:color w:val="000000"/>
          <w:sz w:val="24"/>
          <w:szCs w:val="24"/>
        </w:rPr>
        <w:t>十</w:t>
      </w:r>
      <w:r>
        <w:rPr>
          <w:rFonts w:asciiTheme="minorEastAsia" w:eastAsiaTheme="minorEastAsia" w:hAnsiTheme="minorEastAsia" w:hint="eastAsia"/>
          <w:color w:val="000000"/>
          <w:sz w:val="24"/>
          <w:szCs w:val="24"/>
        </w:rPr>
        <w:t>二</w:t>
      </w:r>
      <w:r w:rsidR="00CC14F8" w:rsidRPr="00B70ABF">
        <w:rPr>
          <w:rFonts w:asciiTheme="minorEastAsia" w:eastAsiaTheme="minorEastAsia" w:hAnsiTheme="minorEastAsia" w:hint="eastAsia"/>
          <w:color w:val="000000"/>
          <w:sz w:val="24"/>
          <w:szCs w:val="24"/>
        </w:rPr>
        <w:t>条</w:t>
      </w:r>
      <w:r w:rsidR="00527BD2" w:rsidRPr="00B70ABF">
        <w:rPr>
          <w:rFonts w:asciiTheme="minorEastAsia" w:eastAsiaTheme="minorEastAsia" w:hAnsiTheme="minorEastAsia" w:hint="eastAsia"/>
          <w:color w:val="000000"/>
          <w:sz w:val="24"/>
          <w:szCs w:val="24"/>
        </w:rPr>
        <w:t xml:space="preserve">  公司登记事项以公司登记机关核定的为准。公司根据需要修改公司章程而未涉及变更登记事项的，公司应将修改后的公司章程送公司登记机关备案；涉及变更登记事项的，同时应向公司登记机关作变更登记。</w:t>
      </w:r>
    </w:p>
    <w:p w:rsidR="00B25853" w:rsidRDefault="00527BD2" w:rsidP="00286758">
      <w:pPr>
        <w:adjustRightInd w:val="0"/>
        <w:snapToGrid w:val="0"/>
        <w:spacing w:line="360" w:lineRule="auto"/>
        <w:ind w:firstLine="43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如股东按上市规则或证券监管机构要求需披露公司相关事项，则公司应当予以支持、配合。</w:t>
      </w:r>
    </w:p>
    <w:p w:rsidR="00B25853" w:rsidRDefault="00657C27" w:rsidP="00286758">
      <w:pPr>
        <w:adjustRightInd w:val="0"/>
        <w:snapToGrid w:val="0"/>
        <w:spacing w:line="360" w:lineRule="auto"/>
        <w:ind w:firstLine="435"/>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第八十三</w:t>
      </w:r>
      <w:r w:rsidR="00527BD2" w:rsidRPr="00B70ABF">
        <w:rPr>
          <w:rFonts w:asciiTheme="minorEastAsia" w:eastAsiaTheme="minorEastAsia" w:hAnsiTheme="minorEastAsia" w:hint="eastAsia"/>
          <w:color w:val="000000"/>
          <w:sz w:val="24"/>
          <w:szCs w:val="24"/>
        </w:rPr>
        <w:t xml:space="preserve">条  </w:t>
      </w:r>
      <w:r w:rsidR="00CC14F8" w:rsidRPr="00B70ABF">
        <w:rPr>
          <w:rFonts w:asciiTheme="minorEastAsia" w:eastAsiaTheme="minorEastAsia" w:hAnsiTheme="minorEastAsia" w:hint="eastAsia"/>
          <w:color w:val="000000"/>
          <w:sz w:val="24"/>
          <w:szCs w:val="24"/>
        </w:rPr>
        <w:t>本章程</w:t>
      </w:r>
      <w:r w:rsidR="00527BD2" w:rsidRPr="00B70ABF">
        <w:rPr>
          <w:rFonts w:asciiTheme="minorEastAsia" w:eastAsiaTheme="minorEastAsia" w:hAnsiTheme="minorEastAsia" w:hint="eastAsia"/>
          <w:color w:val="000000"/>
          <w:sz w:val="24"/>
          <w:szCs w:val="24"/>
        </w:rPr>
        <w:t>自全体股东盖章之日起生效</w:t>
      </w:r>
      <w:r w:rsidR="00CC14F8" w:rsidRPr="00B70ABF">
        <w:rPr>
          <w:rFonts w:asciiTheme="minorEastAsia" w:eastAsiaTheme="minorEastAsia" w:hAnsiTheme="minorEastAsia" w:hint="eastAsia"/>
          <w:color w:val="000000"/>
          <w:sz w:val="24"/>
          <w:szCs w:val="24"/>
        </w:rPr>
        <w:t>。</w:t>
      </w:r>
    </w:p>
    <w:p w:rsidR="00B25853" w:rsidRDefault="00657C27" w:rsidP="00286758">
      <w:pPr>
        <w:adjustRightInd w:val="0"/>
        <w:snapToGrid w:val="0"/>
        <w:spacing w:line="360" w:lineRule="auto"/>
        <w:ind w:firstLine="435"/>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第八</w:t>
      </w:r>
      <w:r w:rsidR="00CC14F8" w:rsidRPr="00B70ABF">
        <w:rPr>
          <w:rFonts w:asciiTheme="minorEastAsia" w:eastAsiaTheme="minorEastAsia" w:hAnsiTheme="minorEastAsia" w:hint="eastAsia"/>
          <w:color w:val="000000"/>
          <w:sz w:val="24"/>
          <w:szCs w:val="24"/>
        </w:rPr>
        <w:t>十</w:t>
      </w:r>
      <w:r>
        <w:rPr>
          <w:rFonts w:asciiTheme="minorEastAsia" w:eastAsiaTheme="minorEastAsia" w:hAnsiTheme="minorEastAsia" w:hint="eastAsia"/>
          <w:color w:val="000000"/>
          <w:sz w:val="24"/>
          <w:szCs w:val="24"/>
        </w:rPr>
        <w:t>四</w:t>
      </w:r>
      <w:r w:rsidR="00CC14F8" w:rsidRPr="00B70ABF">
        <w:rPr>
          <w:rFonts w:asciiTheme="minorEastAsia" w:eastAsiaTheme="minorEastAsia" w:hAnsiTheme="minorEastAsia" w:hint="eastAsia"/>
          <w:color w:val="000000"/>
          <w:sz w:val="24"/>
          <w:szCs w:val="24"/>
        </w:rPr>
        <w:t>条  本章程所有数字后的“以上”、“以下”、“以内”、“以后”等均含本数，在章程条文中列明不含本数的除外。</w:t>
      </w:r>
    </w:p>
    <w:p w:rsidR="00B25853" w:rsidRDefault="00CC14F8" w:rsidP="00286758">
      <w:pPr>
        <w:adjustRightInd w:val="0"/>
        <w:snapToGrid w:val="0"/>
        <w:spacing w:line="360" w:lineRule="auto"/>
        <w:ind w:firstLine="43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本章程所称高级管理人指公司的总经理、副总经理、财务负责人。</w:t>
      </w:r>
    </w:p>
    <w:p w:rsidR="00B25853" w:rsidRDefault="00657C27" w:rsidP="00286758">
      <w:pPr>
        <w:adjustRightInd w:val="0"/>
        <w:snapToGrid w:val="0"/>
        <w:spacing w:line="360" w:lineRule="auto"/>
        <w:ind w:firstLine="435"/>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第八</w:t>
      </w:r>
      <w:r w:rsidR="00CC14F8" w:rsidRPr="00B70ABF">
        <w:rPr>
          <w:rFonts w:asciiTheme="minorEastAsia" w:eastAsiaTheme="minorEastAsia" w:hAnsiTheme="minorEastAsia" w:hint="eastAsia"/>
          <w:color w:val="000000"/>
          <w:sz w:val="24"/>
          <w:szCs w:val="24"/>
        </w:rPr>
        <w:t>十</w:t>
      </w:r>
      <w:r>
        <w:rPr>
          <w:rFonts w:asciiTheme="minorEastAsia" w:eastAsiaTheme="minorEastAsia" w:hAnsiTheme="minorEastAsia" w:hint="eastAsia"/>
          <w:color w:val="000000"/>
          <w:sz w:val="24"/>
          <w:szCs w:val="24"/>
        </w:rPr>
        <w:t>五</w:t>
      </w:r>
      <w:r w:rsidR="00CC14F8" w:rsidRPr="00B70ABF">
        <w:rPr>
          <w:rFonts w:asciiTheme="minorEastAsia" w:eastAsiaTheme="minorEastAsia" w:hAnsiTheme="minorEastAsia" w:hint="eastAsia"/>
          <w:color w:val="000000"/>
          <w:sz w:val="24"/>
          <w:szCs w:val="24"/>
        </w:rPr>
        <w:t>条 本章程的解释权属于股东会。</w:t>
      </w:r>
    </w:p>
    <w:p w:rsidR="00B25853" w:rsidRDefault="00657C27" w:rsidP="00286758">
      <w:pPr>
        <w:adjustRightInd w:val="0"/>
        <w:snapToGrid w:val="0"/>
        <w:spacing w:line="360" w:lineRule="auto"/>
        <w:ind w:firstLine="435"/>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第八</w:t>
      </w:r>
      <w:r w:rsidR="00CC14F8" w:rsidRPr="00B70ABF">
        <w:rPr>
          <w:rFonts w:asciiTheme="minorEastAsia" w:eastAsiaTheme="minorEastAsia" w:hAnsiTheme="minorEastAsia" w:hint="eastAsia"/>
          <w:color w:val="000000"/>
          <w:sz w:val="24"/>
          <w:szCs w:val="24"/>
        </w:rPr>
        <w:t>十</w:t>
      </w:r>
      <w:r>
        <w:rPr>
          <w:rFonts w:asciiTheme="minorEastAsia" w:eastAsiaTheme="minorEastAsia" w:hAnsiTheme="minorEastAsia" w:hint="eastAsia"/>
          <w:color w:val="000000"/>
          <w:sz w:val="24"/>
          <w:szCs w:val="24"/>
        </w:rPr>
        <w:t>六</w:t>
      </w:r>
      <w:r w:rsidR="00CC14F8" w:rsidRPr="00B70ABF">
        <w:rPr>
          <w:rFonts w:asciiTheme="minorEastAsia" w:eastAsiaTheme="minorEastAsia" w:hAnsiTheme="minorEastAsia" w:hint="eastAsia"/>
          <w:color w:val="000000"/>
          <w:sz w:val="24"/>
          <w:szCs w:val="24"/>
        </w:rPr>
        <w:t xml:space="preserve">条 </w:t>
      </w:r>
      <w:r w:rsidR="001F3CDD" w:rsidRPr="00B70ABF">
        <w:rPr>
          <w:rFonts w:asciiTheme="minorEastAsia" w:eastAsiaTheme="minorEastAsia" w:hAnsiTheme="minorEastAsia" w:hint="eastAsia"/>
          <w:color w:val="000000"/>
          <w:sz w:val="24"/>
          <w:szCs w:val="24"/>
        </w:rPr>
        <w:t>本章程壹式陆</w:t>
      </w:r>
      <w:r w:rsidR="00CC14F8" w:rsidRPr="00B70ABF">
        <w:rPr>
          <w:rFonts w:asciiTheme="minorEastAsia" w:eastAsiaTheme="minorEastAsia" w:hAnsiTheme="minorEastAsia" w:hint="eastAsia"/>
          <w:color w:val="000000"/>
          <w:sz w:val="24"/>
          <w:szCs w:val="24"/>
        </w:rPr>
        <w:t>份，股东各执壹份，公司备案贰份，贰份报送有关部门。各份章程具有同等效力。</w:t>
      </w:r>
    </w:p>
    <w:p w:rsidR="00B25853" w:rsidRDefault="00CC14F8" w:rsidP="00286758">
      <w:pPr>
        <w:adjustRightInd w:val="0"/>
        <w:snapToGrid w:val="0"/>
        <w:spacing w:line="360" w:lineRule="auto"/>
        <w:ind w:firstLine="435"/>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（以下</w:t>
      </w:r>
      <w:r w:rsidR="00CC525C">
        <w:rPr>
          <w:rFonts w:asciiTheme="minorEastAsia" w:eastAsiaTheme="minorEastAsia" w:hAnsiTheme="minorEastAsia" w:hint="eastAsia"/>
          <w:color w:val="000000"/>
          <w:sz w:val="24"/>
          <w:szCs w:val="24"/>
        </w:rPr>
        <w:t>为</w:t>
      </w:r>
      <w:r w:rsidR="00B81836">
        <w:rPr>
          <w:rFonts w:asciiTheme="minorEastAsia" w:eastAsiaTheme="minorEastAsia" w:hAnsiTheme="minorEastAsia" w:hint="eastAsia"/>
          <w:color w:val="000000"/>
          <w:sz w:val="24"/>
          <w:szCs w:val="24"/>
        </w:rPr>
        <w:t>签署内容</w:t>
      </w:r>
      <w:r w:rsidR="00CC525C">
        <w:rPr>
          <w:rFonts w:asciiTheme="minorEastAsia" w:eastAsiaTheme="minorEastAsia" w:hAnsiTheme="minorEastAsia" w:hint="eastAsia"/>
          <w:color w:val="000000"/>
          <w:sz w:val="24"/>
          <w:szCs w:val="24"/>
        </w:rPr>
        <w:t>，无正文</w:t>
      </w:r>
      <w:r w:rsidR="00B81836">
        <w:rPr>
          <w:rFonts w:asciiTheme="minorEastAsia" w:eastAsiaTheme="minorEastAsia" w:hAnsiTheme="minorEastAsia" w:hint="eastAsia"/>
          <w:color w:val="000000"/>
          <w:sz w:val="24"/>
          <w:szCs w:val="24"/>
        </w:rPr>
        <w:t>。</w:t>
      </w:r>
      <w:r w:rsidRPr="00B70ABF">
        <w:rPr>
          <w:rFonts w:asciiTheme="minorEastAsia" w:eastAsiaTheme="minorEastAsia" w:hAnsiTheme="minorEastAsia" w:hint="eastAsia"/>
          <w:color w:val="000000"/>
          <w:sz w:val="24"/>
          <w:szCs w:val="24"/>
        </w:rPr>
        <w:t>）</w:t>
      </w:r>
    </w:p>
    <w:p w:rsidR="00B25853" w:rsidRDefault="00B25853" w:rsidP="00286758">
      <w:pPr>
        <w:adjustRightInd w:val="0"/>
        <w:snapToGrid w:val="0"/>
        <w:spacing w:line="360" w:lineRule="auto"/>
        <w:ind w:firstLine="435"/>
        <w:rPr>
          <w:rFonts w:asciiTheme="minorEastAsia" w:eastAsiaTheme="minorEastAsia" w:hAnsiTheme="minorEastAsia"/>
          <w:color w:val="000000"/>
          <w:sz w:val="24"/>
          <w:szCs w:val="24"/>
        </w:rPr>
      </w:pPr>
    </w:p>
    <w:p w:rsidR="00B25853" w:rsidRPr="00286758" w:rsidRDefault="00657C27" w:rsidP="00286758">
      <w:pPr>
        <w:adjustRightInd w:val="0"/>
        <w:snapToGrid w:val="0"/>
        <w:spacing w:line="360" w:lineRule="auto"/>
        <w:ind w:firstLine="435"/>
        <w:rPr>
          <w:rFonts w:asciiTheme="minorEastAsia" w:eastAsiaTheme="minorEastAsia" w:hAnsiTheme="minorEastAsia"/>
          <w:b/>
          <w:color w:val="000000"/>
          <w:sz w:val="24"/>
          <w:szCs w:val="24"/>
        </w:rPr>
      </w:pPr>
      <w:r w:rsidRPr="00286758">
        <w:rPr>
          <w:rFonts w:asciiTheme="minorEastAsia" w:eastAsiaTheme="minorEastAsia" w:hAnsiTheme="minorEastAsia" w:hint="eastAsia"/>
          <w:b/>
          <w:color w:val="000000"/>
          <w:sz w:val="24"/>
          <w:szCs w:val="24"/>
        </w:rPr>
        <w:lastRenderedPageBreak/>
        <w:t xml:space="preserve">甲方：     （盖章）                   乙方：     （盖章）               </w:t>
      </w:r>
    </w:p>
    <w:p w:rsidR="00B25853" w:rsidRPr="00286758" w:rsidRDefault="00657C27" w:rsidP="00286758">
      <w:pPr>
        <w:adjustRightInd w:val="0"/>
        <w:snapToGrid w:val="0"/>
        <w:spacing w:line="360" w:lineRule="auto"/>
        <w:ind w:firstLine="435"/>
        <w:rPr>
          <w:rFonts w:asciiTheme="minorEastAsia" w:eastAsiaTheme="minorEastAsia" w:hAnsiTheme="minorEastAsia"/>
          <w:b/>
          <w:color w:val="000000"/>
          <w:sz w:val="24"/>
          <w:szCs w:val="24"/>
        </w:rPr>
      </w:pPr>
      <w:r w:rsidRPr="00286758">
        <w:rPr>
          <w:rFonts w:asciiTheme="minorEastAsia" w:eastAsiaTheme="minorEastAsia" w:hAnsiTheme="minorEastAsia" w:hint="eastAsia"/>
          <w:b/>
          <w:color w:val="000000"/>
          <w:sz w:val="24"/>
          <w:szCs w:val="24"/>
        </w:rPr>
        <w:t>法定代表人：                          法定代表人：</w:t>
      </w:r>
    </w:p>
    <w:p w:rsidR="00B25853" w:rsidRPr="00286758" w:rsidRDefault="00657C27" w:rsidP="00286758">
      <w:pPr>
        <w:adjustRightInd w:val="0"/>
        <w:snapToGrid w:val="0"/>
        <w:spacing w:line="360" w:lineRule="auto"/>
        <w:ind w:firstLine="435"/>
        <w:rPr>
          <w:rFonts w:asciiTheme="minorEastAsia" w:eastAsiaTheme="minorEastAsia" w:hAnsiTheme="minorEastAsia"/>
          <w:b/>
          <w:color w:val="000000"/>
          <w:sz w:val="24"/>
          <w:szCs w:val="24"/>
        </w:rPr>
      </w:pPr>
      <w:r w:rsidRPr="00286758">
        <w:rPr>
          <w:rFonts w:asciiTheme="minorEastAsia" w:eastAsiaTheme="minorEastAsia" w:hAnsiTheme="minorEastAsia" w:hint="eastAsia"/>
          <w:b/>
          <w:color w:val="000000"/>
          <w:sz w:val="24"/>
          <w:szCs w:val="24"/>
        </w:rPr>
        <w:t>或授权代表：                          或授权代表</w:t>
      </w:r>
      <w:r w:rsidR="002C7E88" w:rsidRPr="00286758">
        <w:rPr>
          <w:rFonts w:asciiTheme="minorEastAsia" w:eastAsiaTheme="minorEastAsia" w:hAnsiTheme="minorEastAsia" w:hint="eastAsia"/>
          <w:b/>
          <w:color w:val="000000"/>
          <w:sz w:val="24"/>
          <w:szCs w:val="24"/>
        </w:rPr>
        <w:t>:</w:t>
      </w:r>
    </w:p>
    <w:p w:rsidR="00B25853" w:rsidRDefault="00B25853" w:rsidP="00286758">
      <w:pPr>
        <w:adjustRightInd w:val="0"/>
        <w:snapToGrid w:val="0"/>
        <w:spacing w:line="360" w:lineRule="auto"/>
        <w:ind w:firstLineChars="650" w:firstLine="1560"/>
        <w:rPr>
          <w:rFonts w:asciiTheme="minorEastAsia" w:eastAsiaTheme="minorEastAsia" w:hAnsiTheme="minorEastAsia"/>
          <w:color w:val="000000"/>
          <w:sz w:val="24"/>
          <w:szCs w:val="24"/>
        </w:rPr>
      </w:pPr>
    </w:p>
    <w:p w:rsidR="00B25853" w:rsidRDefault="00CC14F8" w:rsidP="00286758">
      <w:pPr>
        <w:adjustRightInd w:val="0"/>
        <w:snapToGrid w:val="0"/>
        <w:spacing w:line="360" w:lineRule="auto"/>
        <w:ind w:firstLineChars="2900" w:firstLine="6960"/>
        <w:rPr>
          <w:rFonts w:asciiTheme="minorEastAsia" w:eastAsiaTheme="minorEastAsia" w:hAnsiTheme="minorEastAsia"/>
          <w:color w:val="000000"/>
          <w:sz w:val="24"/>
          <w:szCs w:val="24"/>
        </w:rPr>
      </w:pPr>
      <w:r w:rsidRPr="00B70ABF">
        <w:rPr>
          <w:rFonts w:asciiTheme="minorEastAsia" w:eastAsiaTheme="minorEastAsia" w:hAnsiTheme="minorEastAsia" w:hint="eastAsia"/>
          <w:color w:val="000000"/>
          <w:sz w:val="24"/>
          <w:szCs w:val="24"/>
        </w:rPr>
        <w:t>年</w:t>
      </w:r>
      <w:r w:rsidR="001F3CDD" w:rsidRPr="00B70ABF">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rPr>
        <w:t xml:space="preserve"> 月 </w:t>
      </w:r>
      <w:r w:rsidR="001F3CDD" w:rsidRPr="00B70ABF">
        <w:rPr>
          <w:rFonts w:asciiTheme="minorEastAsia" w:eastAsiaTheme="minorEastAsia" w:hAnsiTheme="minorEastAsia" w:hint="eastAsia"/>
          <w:color w:val="000000"/>
          <w:sz w:val="24"/>
          <w:szCs w:val="24"/>
        </w:rPr>
        <w:t xml:space="preserve">  </w:t>
      </w:r>
      <w:r w:rsidRPr="00B70ABF">
        <w:rPr>
          <w:rFonts w:asciiTheme="minorEastAsia" w:eastAsiaTheme="minorEastAsia" w:hAnsiTheme="minorEastAsia" w:hint="eastAsia"/>
          <w:color w:val="000000"/>
          <w:sz w:val="24"/>
          <w:szCs w:val="24"/>
        </w:rPr>
        <w:t xml:space="preserve"> 日</w:t>
      </w:r>
    </w:p>
    <w:p w:rsidR="00B25853" w:rsidRDefault="00B25853" w:rsidP="00286758">
      <w:pPr>
        <w:adjustRightInd w:val="0"/>
        <w:snapToGrid w:val="0"/>
        <w:spacing w:line="360" w:lineRule="auto"/>
        <w:ind w:left="960"/>
        <w:rPr>
          <w:rFonts w:asciiTheme="minorEastAsia" w:eastAsiaTheme="minorEastAsia" w:hAnsiTheme="minorEastAsia"/>
          <w:color w:val="000000"/>
          <w:sz w:val="24"/>
          <w:szCs w:val="24"/>
        </w:rPr>
      </w:pPr>
    </w:p>
    <w:p w:rsidR="003D2190" w:rsidRDefault="003D2190" w:rsidP="00286758">
      <w:pPr>
        <w:adjustRightInd w:val="0"/>
        <w:snapToGrid w:val="0"/>
        <w:spacing w:line="360" w:lineRule="auto"/>
        <w:rPr>
          <w:rFonts w:asciiTheme="minorEastAsia" w:eastAsiaTheme="minorEastAsia" w:hAnsiTheme="minorEastAsia"/>
          <w:sz w:val="24"/>
          <w:szCs w:val="24"/>
        </w:rPr>
      </w:pPr>
    </w:p>
    <w:sectPr w:rsidR="003D2190" w:rsidSect="00CA46A4">
      <w:headerReference w:type="default" r:id="rId9"/>
      <w:footerReference w:type="default" r:id="rId10"/>
      <w:pgSz w:w="11906" w:h="16838"/>
      <w:pgMar w:top="1418" w:right="1418" w:bottom="1418" w:left="1418" w:header="851"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夏燕峰" w:date="2014-04-25T11:43:00Z" w:initials="旭辉法务">
    <w:p w:rsidR="00D77912" w:rsidRDefault="004B7EAC">
      <w:pPr>
        <w:pStyle w:val="a7"/>
      </w:pPr>
      <w:r>
        <w:rPr>
          <w:rStyle w:val="a6"/>
        </w:rPr>
        <w:annotationRef/>
      </w:r>
    </w:p>
    <w:p w:rsidR="004B7EAC" w:rsidRDefault="00286758" w:rsidP="00D77912">
      <w:pPr>
        <w:pStyle w:val="a7"/>
        <w:numPr>
          <w:ilvl w:val="0"/>
          <w:numId w:val="35"/>
        </w:numPr>
      </w:pPr>
      <w:r>
        <w:rPr>
          <w:rFonts w:hint="eastAsia"/>
        </w:rPr>
        <w:t>本版本系示范性文本</w:t>
      </w:r>
      <w:r>
        <w:rPr>
          <w:rFonts w:hint="eastAsia"/>
        </w:rPr>
        <w:t>,</w:t>
      </w:r>
      <w:r w:rsidR="00D77912">
        <w:rPr>
          <w:rFonts w:hint="eastAsia"/>
        </w:rPr>
        <w:t>供实践中结合实际情况参考使用。</w:t>
      </w:r>
    </w:p>
    <w:p w:rsidR="00D77912" w:rsidRDefault="00D77912" w:rsidP="00D77912">
      <w:pPr>
        <w:pStyle w:val="a7"/>
        <w:numPr>
          <w:ilvl w:val="0"/>
          <w:numId w:val="35"/>
        </w:numPr>
      </w:pPr>
      <w:r>
        <w:rPr>
          <w:rFonts w:hint="eastAsia"/>
        </w:rPr>
        <w:t>鉴于由我方操盘，故内容尽可能粗略，以便我方有回旋余地。</w:t>
      </w:r>
    </w:p>
  </w:comment>
  <w:comment w:id="1" w:author="夏燕峰" w:date="2014-04-25T15:17:00Z" w:initials="旭辉法务">
    <w:p w:rsidR="00D77912" w:rsidRPr="00D77912" w:rsidRDefault="00D77912">
      <w:pPr>
        <w:pStyle w:val="a7"/>
      </w:pPr>
      <w:r>
        <w:rPr>
          <w:rStyle w:val="a6"/>
        </w:rPr>
        <w:annotationRef/>
      </w:r>
      <w:r>
        <w:rPr>
          <w:rFonts w:hint="eastAsia"/>
        </w:rPr>
        <w:t>具体使用时（包括发给对方时）应删除版本内容</w:t>
      </w:r>
      <w:r w:rsidR="00E1309C">
        <w:rPr>
          <w:rFonts w:hint="eastAsia"/>
        </w:rPr>
        <w:t>和所有批注</w:t>
      </w:r>
      <w:r>
        <w:rPr>
          <w:rFonts w:hint="eastAsia"/>
        </w:rPr>
        <w:t>。</w:t>
      </w:r>
    </w:p>
  </w:comment>
  <w:comment w:id="2" w:author="夏燕峰" w:date="2014-04-25T15:35:00Z" w:initials="旭辉法务">
    <w:p w:rsidR="00CC525C" w:rsidRDefault="008A7D8B" w:rsidP="008A7D8B">
      <w:pPr>
        <w:pStyle w:val="a7"/>
      </w:pPr>
      <w:r>
        <w:rPr>
          <w:rStyle w:val="a6"/>
        </w:rPr>
        <w:annotationRef/>
      </w:r>
    </w:p>
    <w:p w:rsidR="008A7D8B" w:rsidRDefault="008A7D8B" w:rsidP="00CC525C">
      <w:pPr>
        <w:pStyle w:val="a7"/>
        <w:numPr>
          <w:ilvl w:val="0"/>
          <w:numId w:val="36"/>
        </w:numPr>
      </w:pPr>
      <w:r>
        <w:rPr>
          <w:rFonts w:hint="eastAsia"/>
        </w:rPr>
        <w:t>如我方出资比例超过</w:t>
      </w:r>
      <w:r>
        <w:rPr>
          <w:rFonts w:hint="eastAsia"/>
        </w:rPr>
        <w:t>50%</w:t>
      </w:r>
      <w:r>
        <w:rPr>
          <w:rFonts w:hint="eastAsia"/>
        </w:rPr>
        <w:t>，本条款可优先约定为“代表半数以上表决权的股东通过，方为有效”，但同时需考虑几项法定的需三分之二以上表决权通过的事项。</w:t>
      </w:r>
    </w:p>
    <w:p w:rsidR="00CC525C" w:rsidRDefault="00CC525C" w:rsidP="00CC525C">
      <w:pPr>
        <w:pStyle w:val="a7"/>
        <w:numPr>
          <w:ilvl w:val="0"/>
          <w:numId w:val="36"/>
        </w:numPr>
      </w:pPr>
      <w:r>
        <w:rPr>
          <w:rFonts w:hint="eastAsia"/>
        </w:rPr>
        <w:t>集团财务意见：股东会第</w:t>
      </w:r>
      <w:r>
        <w:rPr>
          <w:rFonts w:hint="eastAsia"/>
        </w:rPr>
        <w:t>1</w:t>
      </w:r>
      <w:r>
        <w:rPr>
          <w:rFonts w:hint="eastAsia"/>
        </w:rPr>
        <w:t>、</w:t>
      </w:r>
      <w:r>
        <w:rPr>
          <w:rFonts w:hint="eastAsia"/>
        </w:rPr>
        <w:t>5</w:t>
      </w:r>
      <w:r>
        <w:rPr>
          <w:rFonts w:hint="eastAsia"/>
        </w:rPr>
        <w:t>、</w:t>
      </w:r>
      <w:r>
        <w:rPr>
          <w:rFonts w:hint="eastAsia"/>
        </w:rPr>
        <w:t>6</w:t>
      </w:r>
      <w:r>
        <w:rPr>
          <w:rFonts w:hint="eastAsia"/>
        </w:rPr>
        <w:t>项职权，须由并表方通过，非并表方不存在一票否决权，否则不符合并表条件。</w:t>
      </w:r>
    </w:p>
  </w:comment>
  <w:comment w:id="3" w:author="夏燕峰" w:date="2014-04-15T11:47:00Z" w:initials="旭辉法务">
    <w:p w:rsidR="008A7D8B" w:rsidRPr="00312B73" w:rsidRDefault="008A7D8B" w:rsidP="008A7D8B">
      <w:pPr>
        <w:pStyle w:val="a7"/>
      </w:pPr>
      <w:r>
        <w:rPr>
          <w:rStyle w:val="a6"/>
        </w:rPr>
        <w:annotationRef/>
      </w:r>
      <w:r>
        <w:rPr>
          <w:rFonts w:hint="eastAsia"/>
        </w:rPr>
        <w:t>如我方并表，董事会的人数我方应当多数，且在我方多数情况下，表决方式应为半数以上通过。</w:t>
      </w:r>
    </w:p>
  </w:comment>
  <w:comment w:id="4" w:author="夏燕峰" w:date="2014-04-15T11:47:00Z" w:initials="旭辉法务">
    <w:p w:rsidR="008A7D8B" w:rsidRDefault="008A7D8B" w:rsidP="008A7D8B">
      <w:pPr>
        <w:pStyle w:val="a7"/>
      </w:pPr>
      <w:r>
        <w:rPr>
          <w:rStyle w:val="a6"/>
        </w:rPr>
        <w:annotationRef/>
      </w:r>
      <w:r>
        <w:rPr>
          <w:rFonts w:hint="eastAsia"/>
        </w:rPr>
        <w:t>前提是我方董事人数占多数。如我方少数，则优先约定全体董事通过，方为有效。但这对我方并表不利。</w:t>
      </w:r>
    </w:p>
    <w:p w:rsidR="008A7D8B" w:rsidRPr="00312B73" w:rsidRDefault="008A7D8B" w:rsidP="008A7D8B">
      <w:pPr>
        <w:pStyle w:val="a7"/>
      </w:pPr>
      <w:r>
        <w:rPr>
          <w:rFonts w:hint="eastAsia"/>
        </w:rPr>
        <w:t>集团财务意见：董事会职权应该是并表方委派的董事就可通过表决，非并表方是不能存在一票否决权的，否则并表方不符合并表条件。</w:t>
      </w:r>
    </w:p>
  </w:comment>
  <w:comment w:id="5" w:author="夏燕峰" w:date="2014-04-25T11:38:00Z" w:initials="旭辉法务">
    <w:p w:rsidR="00D77912" w:rsidRDefault="00D77912">
      <w:pPr>
        <w:pStyle w:val="a7"/>
      </w:pPr>
      <w:r>
        <w:rPr>
          <w:rStyle w:val="a6"/>
        </w:rPr>
        <w:annotationRef/>
      </w:r>
      <w:r>
        <w:rPr>
          <w:rFonts w:hint="eastAsia"/>
        </w:rPr>
        <w:t>应为操盘一方即我方。</w:t>
      </w:r>
    </w:p>
  </w:comment>
  <w:comment w:id="6" w:author="夏燕峰" w:date="2014-04-25T15:41:00Z" w:initials="旭辉法务">
    <w:p w:rsidR="00D77912" w:rsidRDefault="00D77912">
      <w:pPr>
        <w:pStyle w:val="a7"/>
      </w:pPr>
      <w:r>
        <w:rPr>
          <w:rStyle w:val="a6"/>
        </w:rPr>
        <w:annotationRef/>
      </w:r>
      <w:r w:rsidR="00CC525C">
        <w:rPr>
          <w:rFonts w:hint="eastAsia"/>
        </w:rPr>
        <w:t>可为</w:t>
      </w:r>
      <w:r>
        <w:rPr>
          <w:rFonts w:hint="eastAsia"/>
        </w:rPr>
        <w:t>非操盘方即合作对方。</w:t>
      </w:r>
    </w:p>
  </w:comment>
  <w:comment w:id="7" w:author="夏燕峰" w:date="2014-04-25T15:41:00Z" w:initials="旭辉法务">
    <w:p w:rsidR="00CC525C" w:rsidRDefault="00CC525C" w:rsidP="00CC525C">
      <w:pPr>
        <w:pStyle w:val="a7"/>
      </w:pPr>
      <w:r>
        <w:rPr>
          <w:rStyle w:val="a6"/>
        </w:rPr>
        <w:annotationRef/>
      </w:r>
      <w:r>
        <w:rPr>
          <w:rFonts w:hint="eastAsia"/>
        </w:rPr>
        <w:t>应为操盘方即我方。</w:t>
      </w:r>
    </w:p>
  </w:comment>
  <w:comment w:id="8" w:author="夏燕峰" w:date="2014-04-25T11:39:00Z" w:initials="旭辉法务">
    <w:p w:rsidR="00D77912" w:rsidRDefault="00D77912">
      <w:pPr>
        <w:pStyle w:val="a7"/>
      </w:pPr>
      <w:r>
        <w:rPr>
          <w:rStyle w:val="a6"/>
        </w:rPr>
        <w:annotationRef/>
      </w:r>
      <w:r>
        <w:rPr>
          <w:rFonts w:hint="eastAsia"/>
        </w:rPr>
        <w:t>应为操盘一方即我方。</w:t>
      </w:r>
    </w:p>
  </w:comment>
  <w:comment w:id="9" w:author="夏燕峰" w:date="2014-04-25T11:39:00Z" w:initials="旭辉法务">
    <w:p w:rsidR="00D77912" w:rsidRDefault="00D77912">
      <w:pPr>
        <w:pStyle w:val="a7"/>
      </w:pPr>
      <w:r>
        <w:rPr>
          <w:rStyle w:val="a6"/>
        </w:rPr>
        <w:annotationRef/>
      </w:r>
      <w:r>
        <w:rPr>
          <w:rFonts w:hint="eastAsia"/>
        </w:rPr>
        <w:t>应为操盘一方即我方。</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6DDA" w:rsidRDefault="00206DDA" w:rsidP="00CC14F8">
      <w:r>
        <w:separator/>
      </w:r>
    </w:p>
  </w:endnote>
  <w:endnote w:type="continuationSeparator" w:id="1">
    <w:p w:rsidR="00206DDA" w:rsidRDefault="00206DDA" w:rsidP="00CC14F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_GB2312">
    <w:altName w:val="Arial Unicode MS"/>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0635745"/>
      <w:docPartObj>
        <w:docPartGallery w:val="Page Numbers (Bottom of Page)"/>
        <w:docPartUnique/>
      </w:docPartObj>
    </w:sdtPr>
    <w:sdtContent>
      <w:sdt>
        <w:sdtPr>
          <w:id w:val="98381352"/>
          <w:docPartObj>
            <w:docPartGallery w:val="Page Numbers (Top of Page)"/>
            <w:docPartUnique/>
          </w:docPartObj>
        </w:sdtPr>
        <w:sdtContent>
          <w:p w:rsidR="00326BF6" w:rsidRDefault="00E97E19" w:rsidP="00E97E19">
            <w:pPr>
              <w:pStyle w:val="a4"/>
              <w:jc w:val="center"/>
            </w:pPr>
            <w:r w:rsidRPr="00E97E19">
              <w:rPr>
                <w:rFonts w:asciiTheme="minorEastAsia" w:eastAsiaTheme="minorEastAsia" w:hAnsiTheme="minorEastAsia"/>
                <w:lang w:val="zh-CN"/>
              </w:rPr>
              <w:t xml:space="preserve"> </w:t>
            </w:r>
            <w:r w:rsidRPr="00E97E19">
              <w:rPr>
                <w:rFonts w:asciiTheme="minorEastAsia" w:eastAsiaTheme="minorEastAsia" w:hAnsiTheme="minorEastAsia" w:hint="eastAsia"/>
                <w:lang w:val="zh-CN"/>
              </w:rPr>
              <w:t>第</w:t>
            </w:r>
            <w:r w:rsidR="00061139" w:rsidRPr="00E97E19">
              <w:rPr>
                <w:rFonts w:asciiTheme="minorEastAsia" w:eastAsiaTheme="minorEastAsia" w:hAnsiTheme="minorEastAsia"/>
              </w:rPr>
              <w:fldChar w:fldCharType="begin"/>
            </w:r>
            <w:r w:rsidRPr="00E97E19">
              <w:rPr>
                <w:rFonts w:asciiTheme="minorEastAsia" w:eastAsiaTheme="minorEastAsia" w:hAnsiTheme="minorEastAsia"/>
              </w:rPr>
              <w:instrText>PAGE</w:instrText>
            </w:r>
            <w:r w:rsidR="00061139" w:rsidRPr="00E97E19">
              <w:rPr>
                <w:rFonts w:asciiTheme="minorEastAsia" w:eastAsiaTheme="minorEastAsia" w:hAnsiTheme="minorEastAsia"/>
              </w:rPr>
              <w:fldChar w:fldCharType="separate"/>
            </w:r>
            <w:r w:rsidR="00920B9F">
              <w:rPr>
                <w:rFonts w:asciiTheme="minorEastAsia" w:eastAsiaTheme="minorEastAsia" w:hAnsiTheme="minorEastAsia"/>
                <w:noProof/>
              </w:rPr>
              <w:t>1</w:t>
            </w:r>
            <w:r w:rsidR="00061139" w:rsidRPr="00E97E19">
              <w:rPr>
                <w:rFonts w:asciiTheme="minorEastAsia" w:eastAsiaTheme="minorEastAsia" w:hAnsiTheme="minorEastAsia"/>
              </w:rPr>
              <w:fldChar w:fldCharType="end"/>
            </w:r>
            <w:r w:rsidRPr="00E97E19">
              <w:rPr>
                <w:rFonts w:asciiTheme="minorEastAsia" w:eastAsiaTheme="minorEastAsia" w:hAnsiTheme="minorEastAsia" w:hint="eastAsia"/>
              </w:rPr>
              <w:t>页</w:t>
            </w:r>
            <w:r w:rsidRPr="00E97E19">
              <w:rPr>
                <w:rFonts w:asciiTheme="minorEastAsia" w:eastAsiaTheme="minorEastAsia" w:hAnsiTheme="minorEastAsia"/>
                <w:lang w:val="zh-CN"/>
              </w:rPr>
              <w:t xml:space="preserve"> </w:t>
            </w:r>
            <w:r w:rsidRPr="00E97E19">
              <w:rPr>
                <w:rFonts w:asciiTheme="minorEastAsia" w:eastAsiaTheme="minorEastAsia" w:hAnsiTheme="minorEastAsia" w:hint="eastAsia"/>
                <w:lang w:val="zh-CN"/>
              </w:rPr>
              <w:t>共</w:t>
            </w:r>
            <w:r w:rsidR="00061139" w:rsidRPr="00E97E19">
              <w:rPr>
                <w:rFonts w:asciiTheme="minorEastAsia" w:eastAsiaTheme="minorEastAsia" w:hAnsiTheme="minorEastAsia"/>
              </w:rPr>
              <w:fldChar w:fldCharType="begin"/>
            </w:r>
            <w:r w:rsidRPr="00E97E19">
              <w:rPr>
                <w:rFonts w:asciiTheme="minorEastAsia" w:eastAsiaTheme="minorEastAsia" w:hAnsiTheme="minorEastAsia"/>
              </w:rPr>
              <w:instrText>NUMPAGES</w:instrText>
            </w:r>
            <w:r w:rsidR="00061139" w:rsidRPr="00E97E19">
              <w:rPr>
                <w:rFonts w:asciiTheme="minorEastAsia" w:eastAsiaTheme="minorEastAsia" w:hAnsiTheme="minorEastAsia"/>
              </w:rPr>
              <w:fldChar w:fldCharType="separate"/>
            </w:r>
            <w:r w:rsidR="00920B9F">
              <w:rPr>
                <w:rFonts w:asciiTheme="minorEastAsia" w:eastAsiaTheme="minorEastAsia" w:hAnsiTheme="minorEastAsia"/>
                <w:noProof/>
              </w:rPr>
              <w:t>13</w:t>
            </w:r>
            <w:r w:rsidR="00061139" w:rsidRPr="00E97E19">
              <w:rPr>
                <w:rFonts w:asciiTheme="minorEastAsia" w:eastAsiaTheme="minorEastAsia" w:hAnsiTheme="minorEastAsia"/>
              </w:rPr>
              <w:fldChar w:fldCharType="end"/>
            </w:r>
            <w:r w:rsidRPr="00E97E19">
              <w:rPr>
                <w:rFonts w:asciiTheme="minorEastAsia" w:eastAsiaTheme="minorEastAsia" w:hAnsiTheme="minorEastAsia" w:hint="eastAsia"/>
              </w:rPr>
              <w:t>页</w:t>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6DDA" w:rsidRDefault="00206DDA" w:rsidP="00CC14F8">
      <w:r>
        <w:separator/>
      </w:r>
    </w:p>
  </w:footnote>
  <w:footnote w:type="continuationSeparator" w:id="1">
    <w:p w:rsidR="00206DDA" w:rsidRDefault="00206DDA" w:rsidP="00CC14F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6C0" w:rsidRDefault="003E46C0" w:rsidP="003E46C0">
    <w:pPr>
      <w:pStyle w:val="a3"/>
      <w:spacing w:before="120"/>
      <w:jc w:val="lef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D28F2"/>
    <w:multiLevelType w:val="multilevel"/>
    <w:tmpl w:val="37262DA8"/>
    <w:lvl w:ilvl="0">
      <w:start w:val="1"/>
      <w:numFmt w:val="chineseCountingThousand"/>
      <w:pStyle w:val="1"/>
      <w:lvlText w:val="第%1章"/>
      <w:lvlJc w:val="left"/>
      <w:pPr>
        <w:ind w:left="420" w:hanging="420"/>
      </w:pPr>
      <w:rPr>
        <w:rFonts w:hint="eastAsia"/>
        <w:b/>
        <w:sz w:val="28"/>
      </w:rPr>
    </w:lvl>
    <w:lvl w:ilvl="1">
      <w:start w:val="1"/>
      <w:numFmt w:val="chineseCountingThousand"/>
      <w:pStyle w:val="2"/>
      <w:lvlText w:val="(%2)"/>
      <w:lvlJc w:val="left"/>
      <w:pPr>
        <w:ind w:left="992" w:hanging="567"/>
      </w:pPr>
      <w:rPr>
        <w:rFonts w:eastAsia="宋体" w:hint="eastAsia"/>
        <w:sz w:val="24"/>
      </w:rPr>
    </w:lvl>
    <w:lvl w:ilvl="2">
      <w:start w:val="1"/>
      <w:numFmt w:val="decimal"/>
      <w:pStyle w:val="3"/>
      <w:lvlText w:val="%3."/>
      <w:lvlJc w:val="left"/>
      <w:pPr>
        <w:ind w:left="1418" w:hanging="567"/>
      </w:pPr>
      <w:rPr>
        <w:rFonts w:eastAsia="宋体" w:hint="eastAsia"/>
        <w:sz w:val="24"/>
      </w:rPr>
    </w:lvl>
    <w:lvl w:ilvl="3">
      <w:start w:val="1"/>
      <w:numFmt w:val="decimal"/>
      <w:pStyle w:val="4"/>
      <w:lvlText w:val="(%4)"/>
      <w:lvlJc w:val="left"/>
      <w:pPr>
        <w:ind w:left="708" w:hanging="708"/>
      </w:pPr>
      <w:rPr>
        <w:rFonts w:eastAsia="宋体" w:hint="eastAsia"/>
        <w:sz w:val="24"/>
      </w:rPr>
    </w:lvl>
    <w:lvl w:ilvl="4">
      <w:start w:val="1"/>
      <w:numFmt w:val="upperLetter"/>
      <w:pStyle w:val="5"/>
      <w:lvlText w:val="%5"/>
      <w:lvlJc w:val="left"/>
      <w:pPr>
        <w:ind w:left="2551" w:hanging="850"/>
      </w:pPr>
      <w:rPr>
        <w:rFonts w:eastAsia="宋体" w:hint="eastAsia"/>
        <w:sz w:val="21"/>
      </w:rPr>
    </w:lvl>
    <w:lvl w:ilvl="5">
      <w:start w:val="1"/>
      <w:numFmt w:val="lowerLetter"/>
      <w:lvlText w:val="%6"/>
      <w:lvlJc w:val="left"/>
      <w:pPr>
        <w:ind w:left="3260" w:hanging="1134"/>
      </w:pPr>
      <w:rPr>
        <w:rFonts w:eastAsia="宋体" w:hint="eastAsia"/>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nsid w:val="077C4BAB"/>
    <w:multiLevelType w:val="hybridMultilevel"/>
    <w:tmpl w:val="3B64E20E"/>
    <w:lvl w:ilvl="0" w:tplc="74263CBC">
      <w:start w:val="1"/>
      <w:numFmt w:val="decimal"/>
      <w:lvlText w:val="%1、"/>
      <w:lvlJc w:val="left"/>
      <w:pPr>
        <w:ind w:left="987" w:hanging="4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
    <w:nsid w:val="0BF2642C"/>
    <w:multiLevelType w:val="hybridMultilevel"/>
    <w:tmpl w:val="B9A0C8DC"/>
    <w:lvl w:ilvl="0" w:tplc="E9D2B3D6">
      <w:start w:val="1"/>
      <w:numFmt w:val="japaneseCounting"/>
      <w:lvlText w:val="（%1）"/>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nsid w:val="12DE014D"/>
    <w:multiLevelType w:val="hybridMultilevel"/>
    <w:tmpl w:val="2DC09E92"/>
    <w:lvl w:ilvl="0" w:tplc="74263CB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nsid w:val="1524431B"/>
    <w:multiLevelType w:val="hybridMultilevel"/>
    <w:tmpl w:val="40C098E8"/>
    <w:lvl w:ilvl="0" w:tplc="67EA03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nsid w:val="154E7F46"/>
    <w:multiLevelType w:val="hybridMultilevel"/>
    <w:tmpl w:val="F260DB22"/>
    <w:lvl w:ilvl="0" w:tplc="74263CB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16E872B2"/>
    <w:multiLevelType w:val="hybridMultilevel"/>
    <w:tmpl w:val="6B784790"/>
    <w:lvl w:ilvl="0" w:tplc="5FE08540">
      <w:start w:val="1"/>
      <w:numFmt w:val="decimal"/>
      <w:lvlText w:val="%1、"/>
      <w:lvlJc w:val="left"/>
      <w:pPr>
        <w:ind w:left="1950" w:hanging="720"/>
      </w:pPr>
      <w:rPr>
        <w:rFonts w:hint="default"/>
      </w:rPr>
    </w:lvl>
    <w:lvl w:ilvl="1" w:tplc="04090019" w:tentative="1">
      <w:start w:val="1"/>
      <w:numFmt w:val="lowerLetter"/>
      <w:lvlText w:val="%2)"/>
      <w:lvlJc w:val="left"/>
      <w:pPr>
        <w:ind w:left="2070" w:hanging="420"/>
      </w:pPr>
    </w:lvl>
    <w:lvl w:ilvl="2" w:tplc="0409001B" w:tentative="1">
      <w:start w:val="1"/>
      <w:numFmt w:val="lowerRoman"/>
      <w:lvlText w:val="%3."/>
      <w:lvlJc w:val="right"/>
      <w:pPr>
        <w:ind w:left="2490" w:hanging="420"/>
      </w:pPr>
    </w:lvl>
    <w:lvl w:ilvl="3" w:tplc="0409000F" w:tentative="1">
      <w:start w:val="1"/>
      <w:numFmt w:val="decimal"/>
      <w:lvlText w:val="%4."/>
      <w:lvlJc w:val="left"/>
      <w:pPr>
        <w:ind w:left="2910" w:hanging="420"/>
      </w:pPr>
    </w:lvl>
    <w:lvl w:ilvl="4" w:tplc="04090019" w:tentative="1">
      <w:start w:val="1"/>
      <w:numFmt w:val="lowerLetter"/>
      <w:lvlText w:val="%5)"/>
      <w:lvlJc w:val="left"/>
      <w:pPr>
        <w:ind w:left="3330" w:hanging="420"/>
      </w:pPr>
    </w:lvl>
    <w:lvl w:ilvl="5" w:tplc="0409001B" w:tentative="1">
      <w:start w:val="1"/>
      <w:numFmt w:val="lowerRoman"/>
      <w:lvlText w:val="%6."/>
      <w:lvlJc w:val="right"/>
      <w:pPr>
        <w:ind w:left="3750" w:hanging="420"/>
      </w:pPr>
    </w:lvl>
    <w:lvl w:ilvl="6" w:tplc="0409000F" w:tentative="1">
      <w:start w:val="1"/>
      <w:numFmt w:val="decimal"/>
      <w:lvlText w:val="%7."/>
      <w:lvlJc w:val="left"/>
      <w:pPr>
        <w:ind w:left="4170" w:hanging="420"/>
      </w:pPr>
    </w:lvl>
    <w:lvl w:ilvl="7" w:tplc="04090019" w:tentative="1">
      <w:start w:val="1"/>
      <w:numFmt w:val="lowerLetter"/>
      <w:lvlText w:val="%8)"/>
      <w:lvlJc w:val="left"/>
      <w:pPr>
        <w:ind w:left="4590" w:hanging="420"/>
      </w:pPr>
    </w:lvl>
    <w:lvl w:ilvl="8" w:tplc="0409001B" w:tentative="1">
      <w:start w:val="1"/>
      <w:numFmt w:val="lowerRoman"/>
      <w:lvlText w:val="%9."/>
      <w:lvlJc w:val="right"/>
      <w:pPr>
        <w:ind w:left="5010" w:hanging="420"/>
      </w:pPr>
    </w:lvl>
  </w:abstractNum>
  <w:abstractNum w:abstractNumId="7">
    <w:nsid w:val="20B865AD"/>
    <w:multiLevelType w:val="hybridMultilevel"/>
    <w:tmpl w:val="B224BC88"/>
    <w:lvl w:ilvl="0" w:tplc="74263CBC">
      <w:start w:val="1"/>
      <w:numFmt w:val="decimal"/>
      <w:lvlText w:val="%1、"/>
      <w:lvlJc w:val="left"/>
      <w:pPr>
        <w:ind w:left="1161" w:hanging="735"/>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8">
    <w:nsid w:val="29B94D1A"/>
    <w:multiLevelType w:val="hybridMultilevel"/>
    <w:tmpl w:val="8236D4F0"/>
    <w:lvl w:ilvl="0" w:tplc="74263CBC">
      <w:start w:val="1"/>
      <w:numFmt w:val="decimal"/>
      <w:lvlText w:val="%1、"/>
      <w:lvlJc w:val="left"/>
      <w:pPr>
        <w:ind w:left="1530" w:hanging="720"/>
      </w:pPr>
      <w:rPr>
        <w:rFonts w:hint="default"/>
      </w:rPr>
    </w:lvl>
    <w:lvl w:ilvl="1" w:tplc="04090019" w:tentative="1">
      <w:start w:val="1"/>
      <w:numFmt w:val="lowerLetter"/>
      <w:lvlText w:val="%2)"/>
      <w:lvlJc w:val="left"/>
      <w:pPr>
        <w:ind w:left="1650" w:hanging="420"/>
      </w:pPr>
    </w:lvl>
    <w:lvl w:ilvl="2" w:tplc="0409001B" w:tentative="1">
      <w:start w:val="1"/>
      <w:numFmt w:val="lowerRoman"/>
      <w:lvlText w:val="%3."/>
      <w:lvlJc w:val="right"/>
      <w:pPr>
        <w:ind w:left="2070" w:hanging="420"/>
      </w:pPr>
    </w:lvl>
    <w:lvl w:ilvl="3" w:tplc="0409000F" w:tentative="1">
      <w:start w:val="1"/>
      <w:numFmt w:val="decimal"/>
      <w:lvlText w:val="%4."/>
      <w:lvlJc w:val="left"/>
      <w:pPr>
        <w:ind w:left="2490" w:hanging="420"/>
      </w:pPr>
    </w:lvl>
    <w:lvl w:ilvl="4" w:tplc="04090019" w:tentative="1">
      <w:start w:val="1"/>
      <w:numFmt w:val="lowerLetter"/>
      <w:lvlText w:val="%5)"/>
      <w:lvlJc w:val="left"/>
      <w:pPr>
        <w:ind w:left="2910" w:hanging="420"/>
      </w:pPr>
    </w:lvl>
    <w:lvl w:ilvl="5" w:tplc="0409001B" w:tentative="1">
      <w:start w:val="1"/>
      <w:numFmt w:val="lowerRoman"/>
      <w:lvlText w:val="%6."/>
      <w:lvlJc w:val="right"/>
      <w:pPr>
        <w:ind w:left="3330" w:hanging="420"/>
      </w:pPr>
    </w:lvl>
    <w:lvl w:ilvl="6" w:tplc="0409000F" w:tentative="1">
      <w:start w:val="1"/>
      <w:numFmt w:val="decimal"/>
      <w:lvlText w:val="%7."/>
      <w:lvlJc w:val="left"/>
      <w:pPr>
        <w:ind w:left="3750" w:hanging="420"/>
      </w:pPr>
    </w:lvl>
    <w:lvl w:ilvl="7" w:tplc="04090019" w:tentative="1">
      <w:start w:val="1"/>
      <w:numFmt w:val="lowerLetter"/>
      <w:lvlText w:val="%8)"/>
      <w:lvlJc w:val="left"/>
      <w:pPr>
        <w:ind w:left="4170" w:hanging="420"/>
      </w:pPr>
    </w:lvl>
    <w:lvl w:ilvl="8" w:tplc="0409001B" w:tentative="1">
      <w:start w:val="1"/>
      <w:numFmt w:val="lowerRoman"/>
      <w:lvlText w:val="%9."/>
      <w:lvlJc w:val="right"/>
      <w:pPr>
        <w:ind w:left="4590" w:hanging="420"/>
      </w:pPr>
    </w:lvl>
  </w:abstractNum>
  <w:abstractNum w:abstractNumId="9">
    <w:nsid w:val="2B800E4F"/>
    <w:multiLevelType w:val="hybridMultilevel"/>
    <w:tmpl w:val="1B08688A"/>
    <w:lvl w:ilvl="0" w:tplc="74263CB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E275887"/>
    <w:multiLevelType w:val="hybridMultilevel"/>
    <w:tmpl w:val="DF6817A0"/>
    <w:lvl w:ilvl="0" w:tplc="5AAA7E6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nsid w:val="305906FD"/>
    <w:multiLevelType w:val="hybridMultilevel"/>
    <w:tmpl w:val="914EFE72"/>
    <w:lvl w:ilvl="0" w:tplc="83F6DD34">
      <w:start w:val="9"/>
      <w:numFmt w:val="japaneseCounting"/>
      <w:lvlText w:val="第%1章"/>
      <w:lvlJc w:val="left"/>
      <w:pPr>
        <w:ind w:left="997" w:hanging="855"/>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2">
    <w:nsid w:val="30C76E7E"/>
    <w:multiLevelType w:val="hybridMultilevel"/>
    <w:tmpl w:val="581C938E"/>
    <w:lvl w:ilvl="0" w:tplc="74263CB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5763EDE"/>
    <w:multiLevelType w:val="hybridMultilevel"/>
    <w:tmpl w:val="63A41FDE"/>
    <w:lvl w:ilvl="0" w:tplc="80DA93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C9A29C1"/>
    <w:multiLevelType w:val="hybridMultilevel"/>
    <w:tmpl w:val="8836F158"/>
    <w:lvl w:ilvl="0" w:tplc="BEF68666">
      <w:start w:val="1"/>
      <w:numFmt w:val="decimal"/>
      <w:lvlText w:val="%1、"/>
      <w:lvlJc w:val="left"/>
      <w:pPr>
        <w:ind w:left="1260" w:hanging="720"/>
      </w:pPr>
      <w:rPr>
        <w:rFonts w:hint="default"/>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15">
    <w:nsid w:val="3D65181A"/>
    <w:multiLevelType w:val="hybridMultilevel"/>
    <w:tmpl w:val="A9FE1710"/>
    <w:lvl w:ilvl="0" w:tplc="74263CB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nsid w:val="41F64A68"/>
    <w:multiLevelType w:val="hybridMultilevel"/>
    <w:tmpl w:val="3FA86066"/>
    <w:lvl w:ilvl="0" w:tplc="795AE830">
      <w:start w:val="1"/>
      <w:numFmt w:val="japaneseCounting"/>
      <w:lvlText w:val="（%1）"/>
      <w:lvlJc w:val="left"/>
      <w:pPr>
        <w:ind w:left="855" w:hanging="8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5563C0E"/>
    <w:multiLevelType w:val="hybridMultilevel"/>
    <w:tmpl w:val="6D084DA4"/>
    <w:lvl w:ilvl="0" w:tplc="74263CB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6AC0AC8"/>
    <w:multiLevelType w:val="hybridMultilevel"/>
    <w:tmpl w:val="95961432"/>
    <w:lvl w:ilvl="0" w:tplc="74263CB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nsid w:val="4AC7745C"/>
    <w:multiLevelType w:val="multilevel"/>
    <w:tmpl w:val="C7406FDC"/>
    <w:lvl w:ilvl="0">
      <w:start w:val="2"/>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0">
    <w:nsid w:val="4AF2720C"/>
    <w:multiLevelType w:val="hybridMultilevel"/>
    <w:tmpl w:val="0CF2EFB0"/>
    <w:lvl w:ilvl="0" w:tplc="B6EADB0C">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1">
    <w:nsid w:val="4B7C242E"/>
    <w:multiLevelType w:val="hybridMultilevel"/>
    <w:tmpl w:val="0B62F14C"/>
    <w:lvl w:ilvl="0" w:tplc="DD3E37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127018D"/>
    <w:multiLevelType w:val="hybridMultilevel"/>
    <w:tmpl w:val="108C45AA"/>
    <w:lvl w:ilvl="0" w:tplc="76AC3978">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3">
    <w:nsid w:val="52BC3C55"/>
    <w:multiLevelType w:val="hybridMultilevel"/>
    <w:tmpl w:val="CAEA1BEE"/>
    <w:lvl w:ilvl="0" w:tplc="E3E08632">
      <w:start w:val="1"/>
      <w:numFmt w:val="japaneseCounting"/>
      <w:lvlText w:val="第%1章"/>
      <w:lvlJc w:val="left"/>
      <w:pPr>
        <w:ind w:left="1102" w:hanging="9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49E67B7"/>
    <w:multiLevelType w:val="hybridMultilevel"/>
    <w:tmpl w:val="6EB82420"/>
    <w:lvl w:ilvl="0" w:tplc="74263CB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5F975D4"/>
    <w:multiLevelType w:val="hybridMultilevel"/>
    <w:tmpl w:val="96001BBE"/>
    <w:lvl w:ilvl="0" w:tplc="A5B4814A">
      <w:start w:val="1"/>
      <w:numFmt w:val="japaneseCounting"/>
      <w:lvlText w:val="（%1）"/>
      <w:lvlJc w:val="left"/>
      <w:pPr>
        <w:ind w:left="1815" w:hanging="855"/>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26">
    <w:nsid w:val="578E2EB8"/>
    <w:multiLevelType w:val="hybridMultilevel"/>
    <w:tmpl w:val="2C262EA0"/>
    <w:lvl w:ilvl="0" w:tplc="74263CB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nsid w:val="57B1699E"/>
    <w:multiLevelType w:val="hybridMultilevel"/>
    <w:tmpl w:val="3E3864FA"/>
    <w:lvl w:ilvl="0" w:tplc="F7D8D0C2">
      <w:start w:val="1"/>
      <w:numFmt w:val="japaneseCounting"/>
      <w:lvlText w:val="（%1）"/>
      <w:lvlJc w:val="left"/>
      <w:pPr>
        <w:ind w:left="1161" w:hanging="735"/>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8">
    <w:nsid w:val="583B2436"/>
    <w:multiLevelType w:val="hybridMultilevel"/>
    <w:tmpl w:val="C8D88866"/>
    <w:lvl w:ilvl="0" w:tplc="AE78B882">
      <w:start w:val="1"/>
      <w:numFmt w:val="japaneseCounting"/>
      <w:lvlText w:val="（%1）"/>
      <w:lvlJc w:val="left"/>
      <w:pPr>
        <w:ind w:left="1395" w:hanging="855"/>
      </w:pPr>
      <w:rPr>
        <w:rFonts w:hint="default"/>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29">
    <w:nsid w:val="5A280B55"/>
    <w:multiLevelType w:val="hybridMultilevel"/>
    <w:tmpl w:val="ACEA11BE"/>
    <w:lvl w:ilvl="0" w:tplc="22988802">
      <w:start w:val="1"/>
      <w:numFmt w:val="japaneseCounting"/>
      <w:lvlText w:val="（%1）"/>
      <w:lvlJc w:val="left"/>
      <w:pPr>
        <w:ind w:left="855" w:hanging="855"/>
      </w:pPr>
      <w:rPr>
        <w:rFonts w:ascii="Calibri" w:eastAsia="宋体" w:hAnsi="Calibri"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06C6738"/>
    <w:multiLevelType w:val="hybridMultilevel"/>
    <w:tmpl w:val="CC347768"/>
    <w:lvl w:ilvl="0" w:tplc="F3D611B6">
      <w:start w:val="1"/>
      <w:numFmt w:val="japaneseCounting"/>
      <w:lvlText w:val="（%1）"/>
      <w:lvlJc w:val="left"/>
      <w:pPr>
        <w:tabs>
          <w:tab w:val="num" w:pos="1380"/>
        </w:tabs>
        <w:ind w:left="1380" w:hanging="840"/>
      </w:pPr>
      <w:rPr>
        <w:rFonts w:hint="eastAsia"/>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31">
    <w:nsid w:val="62552E43"/>
    <w:multiLevelType w:val="hybridMultilevel"/>
    <w:tmpl w:val="30DCD974"/>
    <w:lvl w:ilvl="0" w:tplc="EA52D26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nsid w:val="63602651"/>
    <w:multiLevelType w:val="hybridMultilevel"/>
    <w:tmpl w:val="EBF82E00"/>
    <w:lvl w:ilvl="0" w:tplc="166808D4">
      <w:start w:val="2"/>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nsid w:val="68276D1D"/>
    <w:multiLevelType w:val="hybridMultilevel"/>
    <w:tmpl w:val="640C9316"/>
    <w:lvl w:ilvl="0" w:tplc="74263CB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F654B36"/>
    <w:multiLevelType w:val="hybridMultilevel"/>
    <w:tmpl w:val="72164A9A"/>
    <w:lvl w:ilvl="0" w:tplc="68E8E55A">
      <w:start w:val="1"/>
      <w:numFmt w:val="decimal"/>
      <w:lvlText w:val="%1、"/>
      <w:lvlJc w:val="left"/>
      <w:pPr>
        <w:ind w:left="990" w:hanging="720"/>
      </w:pPr>
      <w:rPr>
        <w:rFonts w:hint="default"/>
      </w:rPr>
    </w:lvl>
    <w:lvl w:ilvl="1" w:tplc="04090019" w:tentative="1">
      <w:start w:val="1"/>
      <w:numFmt w:val="lowerLetter"/>
      <w:lvlText w:val="%2)"/>
      <w:lvlJc w:val="left"/>
      <w:pPr>
        <w:ind w:left="1110" w:hanging="420"/>
      </w:pPr>
    </w:lvl>
    <w:lvl w:ilvl="2" w:tplc="0409001B" w:tentative="1">
      <w:start w:val="1"/>
      <w:numFmt w:val="lowerRoman"/>
      <w:lvlText w:val="%3."/>
      <w:lvlJc w:val="right"/>
      <w:pPr>
        <w:ind w:left="1530" w:hanging="420"/>
      </w:pPr>
    </w:lvl>
    <w:lvl w:ilvl="3" w:tplc="0409000F" w:tentative="1">
      <w:start w:val="1"/>
      <w:numFmt w:val="decimal"/>
      <w:lvlText w:val="%4."/>
      <w:lvlJc w:val="left"/>
      <w:pPr>
        <w:ind w:left="1950" w:hanging="420"/>
      </w:pPr>
    </w:lvl>
    <w:lvl w:ilvl="4" w:tplc="04090019" w:tentative="1">
      <w:start w:val="1"/>
      <w:numFmt w:val="lowerLetter"/>
      <w:lvlText w:val="%5)"/>
      <w:lvlJc w:val="left"/>
      <w:pPr>
        <w:ind w:left="2370" w:hanging="420"/>
      </w:pPr>
    </w:lvl>
    <w:lvl w:ilvl="5" w:tplc="0409001B" w:tentative="1">
      <w:start w:val="1"/>
      <w:numFmt w:val="lowerRoman"/>
      <w:lvlText w:val="%6."/>
      <w:lvlJc w:val="right"/>
      <w:pPr>
        <w:ind w:left="2790" w:hanging="420"/>
      </w:pPr>
    </w:lvl>
    <w:lvl w:ilvl="6" w:tplc="0409000F" w:tentative="1">
      <w:start w:val="1"/>
      <w:numFmt w:val="decimal"/>
      <w:lvlText w:val="%7."/>
      <w:lvlJc w:val="left"/>
      <w:pPr>
        <w:ind w:left="3210" w:hanging="420"/>
      </w:pPr>
    </w:lvl>
    <w:lvl w:ilvl="7" w:tplc="04090019" w:tentative="1">
      <w:start w:val="1"/>
      <w:numFmt w:val="lowerLetter"/>
      <w:lvlText w:val="%8)"/>
      <w:lvlJc w:val="left"/>
      <w:pPr>
        <w:ind w:left="3630" w:hanging="420"/>
      </w:pPr>
    </w:lvl>
    <w:lvl w:ilvl="8" w:tplc="0409001B" w:tentative="1">
      <w:start w:val="1"/>
      <w:numFmt w:val="lowerRoman"/>
      <w:lvlText w:val="%9."/>
      <w:lvlJc w:val="right"/>
      <w:pPr>
        <w:ind w:left="4050" w:hanging="420"/>
      </w:pPr>
    </w:lvl>
  </w:abstractNum>
  <w:abstractNum w:abstractNumId="35">
    <w:nsid w:val="76376866"/>
    <w:multiLevelType w:val="hybridMultilevel"/>
    <w:tmpl w:val="941C9B9C"/>
    <w:lvl w:ilvl="0" w:tplc="15969514">
      <w:start w:val="1"/>
      <w:numFmt w:val="decimal"/>
      <w:lvlText w:val="%1、"/>
      <w:lvlJc w:val="left"/>
      <w:pPr>
        <w:ind w:left="1125" w:hanging="72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num w:numId="1">
    <w:abstractNumId w:val="23"/>
  </w:num>
  <w:num w:numId="2">
    <w:abstractNumId w:val="16"/>
  </w:num>
  <w:num w:numId="3">
    <w:abstractNumId w:val="34"/>
  </w:num>
  <w:num w:numId="4">
    <w:abstractNumId w:val="28"/>
  </w:num>
  <w:num w:numId="5">
    <w:abstractNumId w:val="14"/>
  </w:num>
  <w:num w:numId="6">
    <w:abstractNumId w:val="8"/>
  </w:num>
  <w:num w:numId="7">
    <w:abstractNumId w:val="27"/>
  </w:num>
  <w:num w:numId="8">
    <w:abstractNumId w:val="25"/>
  </w:num>
  <w:num w:numId="9">
    <w:abstractNumId w:val="6"/>
  </w:num>
  <w:num w:numId="10">
    <w:abstractNumId w:val="29"/>
  </w:num>
  <w:num w:numId="11">
    <w:abstractNumId w:val="35"/>
  </w:num>
  <w:num w:numId="12">
    <w:abstractNumId w:val="11"/>
  </w:num>
  <w:num w:numId="13">
    <w:abstractNumId w:val="10"/>
  </w:num>
  <w:num w:numId="14">
    <w:abstractNumId w:val="22"/>
  </w:num>
  <w:num w:numId="15">
    <w:abstractNumId w:val="20"/>
  </w:num>
  <w:num w:numId="16">
    <w:abstractNumId w:val="30"/>
  </w:num>
  <w:num w:numId="17">
    <w:abstractNumId w:val="2"/>
  </w:num>
  <w:num w:numId="18">
    <w:abstractNumId w:val="0"/>
  </w:num>
  <w:num w:numId="19">
    <w:abstractNumId w:val="4"/>
  </w:num>
  <w:num w:numId="20">
    <w:abstractNumId w:val="32"/>
  </w:num>
  <w:num w:numId="21">
    <w:abstractNumId w:val="31"/>
  </w:num>
  <w:num w:numId="22">
    <w:abstractNumId w:val="19"/>
  </w:num>
  <w:num w:numId="23">
    <w:abstractNumId w:val="3"/>
  </w:num>
  <w:num w:numId="24">
    <w:abstractNumId w:val="26"/>
  </w:num>
  <w:num w:numId="25">
    <w:abstractNumId w:val="33"/>
  </w:num>
  <w:num w:numId="26">
    <w:abstractNumId w:val="12"/>
  </w:num>
  <w:num w:numId="27">
    <w:abstractNumId w:val="17"/>
  </w:num>
  <w:num w:numId="28">
    <w:abstractNumId w:val="24"/>
  </w:num>
  <w:num w:numId="29">
    <w:abstractNumId w:val="7"/>
  </w:num>
  <w:num w:numId="30">
    <w:abstractNumId w:val="9"/>
  </w:num>
  <w:num w:numId="31">
    <w:abstractNumId w:val="5"/>
  </w:num>
  <w:num w:numId="32">
    <w:abstractNumId w:val="1"/>
  </w:num>
  <w:num w:numId="33">
    <w:abstractNumId w:val="15"/>
  </w:num>
  <w:num w:numId="34">
    <w:abstractNumId w:val="18"/>
  </w:num>
  <w:num w:numId="35">
    <w:abstractNumId w:val="13"/>
  </w:num>
  <w:num w:numId="3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798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C14F8"/>
    <w:rsid w:val="00000191"/>
    <w:rsid w:val="0000020D"/>
    <w:rsid w:val="0000315B"/>
    <w:rsid w:val="00005201"/>
    <w:rsid w:val="00043DED"/>
    <w:rsid w:val="000444C0"/>
    <w:rsid w:val="00057FF2"/>
    <w:rsid w:val="00061139"/>
    <w:rsid w:val="0006359E"/>
    <w:rsid w:val="00063A49"/>
    <w:rsid w:val="0007327D"/>
    <w:rsid w:val="00075112"/>
    <w:rsid w:val="000770DB"/>
    <w:rsid w:val="000834C0"/>
    <w:rsid w:val="000850EF"/>
    <w:rsid w:val="00086303"/>
    <w:rsid w:val="000914A8"/>
    <w:rsid w:val="00091FFF"/>
    <w:rsid w:val="00097C70"/>
    <w:rsid w:val="000A0DC1"/>
    <w:rsid w:val="000B2307"/>
    <w:rsid w:val="000B2DE3"/>
    <w:rsid w:val="000B66CB"/>
    <w:rsid w:val="000B7417"/>
    <w:rsid w:val="000B741C"/>
    <w:rsid w:val="000C09CA"/>
    <w:rsid w:val="000C602C"/>
    <w:rsid w:val="000C65DF"/>
    <w:rsid w:val="000D5B75"/>
    <w:rsid w:val="000E591C"/>
    <w:rsid w:val="000E7030"/>
    <w:rsid w:val="000F2EAB"/>
    <w:rsid w:val="000F3F26"/>
    <w:rsid w:val="000F5B8A"/>
    <w:rsid w:val="0010192F"/>
    <w:rsid w:val="0010244D"/>
    <w:rsid w:val="00111CE4"/>
    <w:rsid w:val="00113927"/>
    <w:rsid w:val="0012167D"/>
    <w:rsid w:val="00126E07"/>
    <w:rsid w:val="00130C5E"/>
    <w:rsid w:val="0013518B"/>
    <w:rsid w:val="001407D0"/>
    <w:rsid w:val="00142360"/>
    <w:rsid w:val="00142D36"/>
    <w:rsid w:val="0015144E"/>
    <w:rsid w:val="00163A95"/>
    <w:rsid w:val="001663B2"/>
    <w:rsid w:val="0016737A"/>
    <w:rsid w:val="00167D6D"/>
    <w:rsid w:val="001841D7"/>
    <w:rsid w:val="001846A7"/>
    <w:rsid w:val="00190173"/>
    <w:rsid w:val="0019643F"/>
    <w:rsid w:val="001A0FD0"/>
    <w:rsid w:val="001A3E8C"/>
    <w:rsid w:val="001C4237"/>
    <w:rsid w:val="001D171D"/>
    <w:rsid w:val="001D2526"/>
    <w:rsid w:val="001D5430"/>
    <w:rsid w:val="001D6628"/>
    <w:rsid w:val="001E0A93"/>
    <w:rsid w:val="001E2875"/>
    <w:rsid w:val="001E38C4"/>
    <w:rsid w:val="001F3CDD"/>
    <w:rsid w:val="001F4195"/>
    <w:rsid w:val="002004C1"/>
    <w:rsid w:val="00206DDA"/>
    <w:rsid w:val="0020731F"/>
    <w:rsid w:val="00212897"/>
    <w:rsid w:val="00235F8A"/>
    <w:rsid w:val="002413E3"/>
    <w:rsid w:val="0024580A"/>
    <w:rsid w:val="00264E5B"/>
    <w:rsid w:val="00265591"/>
    <w:rsid w:val="0027073F"/>
    <w:rsid w:val="0028295B"/>
    <w:rsid w:val="00283BAC"/>
    <w:rsid w:val="002865E7"/>
    <w:rsid w:val="00286758"/>
    <w:rsid w:val="0029181F"/>
    <w:rsid w:val="002943E0"/>
    <w:rsid w:val="002946CE"/>
    <w:rsid w:val="002962DD"/>
    <w:rsid w:val="002975EE"/>
    <w:rsid w:val="002A1BFD"/>
    <w:rsid w:val="002A5BE4"/>
    <w:rsid w:val="002B0B74"/>
    <w:rsid w:val="002B17E2"/>
    <w:rsid w:val="002C1231"/>
    <w:rsid w:val="002C163F"/>
    <w:rsid w:val="002C7E88"/>
    <w:rsid w:val="002D0F00"/>
    <w:rsid w:val="002D180D"/>
    <w:rsid w:val="002D5C9A"/>
    <w:rsid w:val="002F6D31"/>
    <w:rsid w:val="0030481B"/>
    <w:rsid w:val="00315F08"/>
    <w:rsid w:val="00317652"/>
    <w:rsid w:val="00321090"/>
    <w:rsid w:val="00330950"/>
    <w:rsid w:val="00331999"/>
    <w:rsid w:val="00346936"/>
    <w:rsid w:val="0035268C"/>
    <w:rsid w:val="00352BC0"/>
    <w:rsid w:val="00360FA6"/>
    <w:rsid w:val="003623BF"/>
    <w:rsid w:val="0036410A"/>
    <w:rsid w:val="0037247A"/>
    <w:rsid w:val="003815F5"/>
    <w:rsid w:val="003877C3"/>
    <w:rsid w:val="00391172"/>
    <w:rsid w:val="003A2EE4"/>
    <w:rsid w:val="003A330D"/>
    <w:rsid w:val="003A3CFD"/>
    <w:rsid w:val="003A4904"/>
    <w:rsid w:val="003B33A4"/>
    <w:rsid w:val="003B7E76"/>
    <w:rsid w:val="003D09C8"/>
    <w:rsid w:val="003D2190"/>
    <w:rsid w:val="003D7C0D"/>
    <w:rsid w:val="003E46C0"/>
    <w:rsid w:val="003F1FD7"/>
    <w:rsid w:val="003F4CB5"/>
    <w:rsid w:val="004142D5"/>
    <w:rsid w:val="00415A2E"/>
    <w:rsid w:val="00417992"/>
    <w:rsid w:val="00421697"/>
    <w:rsid w:val="004242C1"/>
    <w:rsid w:val="00425899"/>
    <w:rsid w:val="00426205"/>
    <w:rsid w:val="0043501E"/>
    <w:rsid w:val="00441CE9"/>
    <w:rsid w:val="00442057"/>
    <w:rsid w:val="00443D95"/>
    <w:rsid w:val="004526DA"/>
    <w:rsid w:val="0045396E"/>
    <w:rsid w:val="00455A35"/>
    <w:rsid w:val="00461BD9"/>
    <w:rsid w:val="00465052"/>
    <w:rsid w:val="0046622A"/>
    <w:rsid w:val="004672F2"/>
    <w:rsid w:val="0047464E"/>
    <w:rsid w:val="0047490B"/>
    <w:rsid w:val="00483658"/>
    <w:rsid w:val="004A73C7"/>
    <w:rsid w:val="004A7E56"/>
    <w:rsid w:val="004B3653"/>
    <w:rsid w:val="004B7EAC"/>
    <w:rsid w:val="004C0417"/>
    <w:rsid w:val="004C2CBB"/>
    <w:rsid w:val="004C5A53"/>
    <w:rsid w:val="004D15BF"/>
    <w:rsid w:val="004D4F57"/>
    <w:rsid w:val="004E06F9"/>
    <w:rsid w:val="004E0D7E"/>
    <w:rsid w:val="004E4B43"/>
    <w:rsid w:val="004E50EC"/>
    <w:rsid w:val="004F6988"/>
    <w:rsid w:val="00502495"/>
    <w:rsid w:val="00503140"/>
    <w:rsid w:val="0052057C"/>
    <w:rsid w:val="00522BCD"/>
    <w:rsid w:val="00524EE3"/>
    <w:rsid w:val="00525B66"/>
    <w:rsid w:val="00525C5E"/>
    <w:rsid w:val="00527BD2"/>
    <w:rsid w:val="00530945"/>
    <w:rsid w:val="00533756"/>
    <w:rsid w:val="0053479B"/>
    <w:rsid w:val="00537D73"/>
    <w:rsid w:val="00541BCF"/>
    <w:rsid w:val="00546577"/>
    <w:rsid w:val="0054728B"/>
    <w:rsid w:val="00551396"/>
    <w:rsid w:val="00553525"/>
    <w:rsid w:val="00560FC0"/>
    <w:rsid w:val="0056240F"/>
    <w:rsid w:val="00564252"/>
    <w:rsid w:val="00566FFF"/>
    <w:rsid w:val="005948DE"/>
    <w:rsid w:val="0059657D"/>
    <w:rsid w:val="005A1C6C"/>
    <w:rsid w:val="005B2378"/>
    <w:rsid w:val="005B66F6"/>
    <w:rsid w:val="005B7733"/>
    <w:rsid w:val="005C5E03"/>
    <w:rsid w:val="005D03D9"/>
    <w:rsid w:val="005D1494"/>
    <w:rsid w:val="005D271A"/>
    <w:rsid w:val="005D29ED"/>
    <w:rsid w:val="005D5B30"/>
    <w:rsid w:val="005E6CA1"/>
    <w:rsid w:val="005F38BA"/>
    <w:rsid w:val="005F3E2D"/>
    <w:rsid w:val="005F59D9"/>
    <w:rsid w:val="005F64C1"/>
    <w:rsid w:val="006028E7"/>
    <w:rsid w:val="0060399D"/>
    <w:rsid w:val="00603AA6"/>
    <w:rsid w:val="00604492"/>
    <w:rsid w:val="00606003"/>
    <w:rsid w:val="00617A17"/>
    <w:rsid w:val="0062129A"/>
    <w:rsid w:val="006234E2"/>
    <w:rsid w:val="0062532E"/>
    <w:rsid w:val="00631417"/>
    <w:rsid w:val="00635369"/>
    <w:rsid w:val="00636E8B"/>
    <w:rsid w:val="00637471"/>
    <w:rsid w:val="00641DEF"/>
    <w:rsid w:val="006446AF"/>
    <w:rsid w:val="0064669C"/>
    <w:rsid w:val="00651773"/>
    <w:rsid w:val="00657C27"/>
    <w:rsid w:val="006647AD"/>
    <w:rsid w:val="00664CB8"/>
    <w:rsid w:val="006656E4"/>
    <w:rsid w:val="00673C33"/>
    <w:rsid w:val="00674348"/>
    <w:rsid w:val="006820A4"/>
    <w:rsid w:val="006831D6"/>
    <w:rsid w:val="006946E4"/>
    <w:rsid w:val="00694B0C"/>
    <w:rsid w:val="006972AB"/>
    <w:rsid w:val="006A2CF6"/>
    <w:rsid w:val="006A383F"/>
    <w:rsid w:val="006B03F9"/>
    <w:rsid w:val="006B6A8D"/>
    <w:rsid w:val="006C2C13"/>
    <w:rsid w:val="006C7CE4"/>
    <w:rsid w:val="006D38A6"/>
    <w:rsid w:val="006D3EB6"/>
    <w:rsid w:val="006D481E"/>
    <w:rsid w:val="006D51D5"/>
    <w:rsid w:val="006D59B4"/>
    <w:rsid w:val="006E5236"/>
    <w:rsid w:val="006E78A4"/>
    <w:rsid w:val="006F3C05"/>
    <w:rsid w:val="006F7550"/>
    <w:rsid w:val="006F7D89"/>
    <w:rsid w:val="007077C0"/>
    <w:rsid w:val="00710A3C"/>
    <w:rsid w:val="007202DD"/>
    <w:rsid w:val="00724BF7"/>
    <w:rsid w:val="00727EE2"/>
    <w:rsid w:val="0073037D"/>
    <w:rsid w:val="0073219B"/>
    <w:rsid w:val="0073305C"/>
    <w:rsid w:val="00742BC8"/>
    <w:rsid w:val="0074375D"/>
    <w:rsid w:val="00745132"/>
    <w:rsid w:val="0075305B"/>
    <w:rsid w:val="007545CC"/>
    <w:rsid w:val="007559A0"/>
    <w:rsid w:val="00755F88"/>
    <w:rsid w:val="0076004B"/>
    <w:rsid w:val="00764A80"/>
    <w:rsid w:val="00765F9B"/>
    <w:rsid w:val="00771318"/>
    <w:rsid w:val="0077516F"/>
    <w:rsid w:val="007777C2"/>
    <w:rsid w:val="00781AED"/>
    <w:rsid w:val="00783D34"/>
    <w:rsid w:val="00790E0E"/>
    <w:rsid w:val="00793F2D"/>
    <w:rsid w:val="00794692"/>
    <w:rsid w:val="007A2ABA"/>
    <w:rsid w:val="007A4C85"/>
    <w:rsid w:val="007A7B28"/>
    <w:rsid w:val="007B468D"/>
    <w:rsid w:val="007B60EF"/>
    <w:rsid w:val="007C0CA9"/>
    <w:rsid w:val="007D3E12"/>
    <w:rsid w:val="007F3525"/>
    <w:rsid w:val="007F4906"/>
    <w:rsid w:val="007F5D31"/>
    <w:rsid w:val="007F6B37"/>
    <w:rsid w:val="00801BB1"/>
    <w:rsid w:val="00804317"/>
    <w:rsid w:val="00806638"/>
    <w:rsid w:val="00815C9A"/>
    <w:rsid w:val="00823550"/>
    <w:rsid w:val="0082620C"/>
    <w:rsid w:val="00831A48"/>
    <w:rsid w:val="0083365A"/>
    <w:rsid w:val="0084125D"/>
    <w:rsid w:val="00841778"/>
    <w:rsid w:val="008454BF"/>
    <w:rsid w:val="00856A08"/>
    <w:rsid w:val="00856C81"/>
    <w:rsid w:val="00860AA4"/>
    <w:rsid w:val="00860F12"/>
    <w:rsid w:val="00862A24"/>
    <w:rsid w:val="00867708"/>
    <w:rsid w:val="008768CD"/>
    <w:rsid w:val="00884630"/>
    <w:rsid w:val="0088578F"/>
    <w:rsid w:val="00890010"/>
    <w:rsid w:val="008A6B8F"/>
    <w:rsid w:val="008A7D8B"/>
    <w:rsid w:val="008B30D3"/>
    <w:rsid w:val="008C3E45"/>
    <w:rsid w:val="008C6DFC"/>
    <w:rsid w:val="008C78AA"/>
    <w:rsid w:val="008D16D5"/>
    <w:rsid w:val="008D6CC4"/>
    <w:rsid w:val="008E0A40"/>
    <w:rsid w:val="008E16B5"/>
    <w:rsid w:val="008E1E6E"/>
    <w:rsid w:val="008E2362"/>
    <w:rsid w:val="008E3F71"/>
    <w:rsid w:val="008E74BA"/>
    <w:rsid w:val="00903A18"/>
    <w:rsid w:val="00910A77"/>
    <w:rsid w:val="00911663"/>
    <w:rsid w:val="009137C2"/>
    <w:rsid w:val="00914543"/>
    <w:rsid w:val="0091561E"/>
    <w:rsid w:val="00915900"/>
    <w:rsid w:val="0091764A"/>
    <w:rsid w:val="00920B9F"/>
    <w:rsid w:val="00923AF5"/>
    <w:rsid w:val="00930690"/>
    <w:rsid w:val="00930797"/>
    <w:rsid w:val="00931CAC"/>
    <w:rsid w:val="009355D3"/>
    <w:rsid w:val="0096251E"/>
    <w:rsid w:val="00966651"/>
    <w:rsid w:val="0098356A"/>
    <w:rsid w:val="009872BD"/>
    <w:rsid w:val="009953CB"/>
    <w:rsid w:val="00997D79"/>
    <w:rsid w:val="009A171E"/>
    <w:rsid w:val="009B7DB2"/>
    <w:rsid w:val="009D012D"/>
    <w:rsid w:val="009D726D"/>
    <w:rsid w:val="009D7A35"/>
    <w:rsid w:val="009E01F3"/>
    <w:rsid w:val="009E2C92"/>
    <w:rsid w:val="009E33AB"/>
    <w:rsid w:val="009E3C3D"/>
    <w:rsid w:val="009F43FE"/>
    <w:rsid w:val="009F4BDE"/>
    <w:rsid w:val="009F696C"/>
    <w:rsid w:val="00A12070"/>
    <w:rsid w:val="00A211BA"/>
    <w:rsid w:val="00A2397D"/>
    <w:rsid w:val="00A30B8C"/>
    <w:rsid w:val="00A33E5C"/>
    <w:rsid w:val="00A34BF6"/>
    <w:rsid w:val="00A4454C"/>
    <w:rsid w:val="00A5735F"/>
    <w:rsid w:val="00A7112C"/>
    <w:rsid w:val="00A74F5C"/>
    <w:rsid w:val="00A909FB"/>
    <w:rsid w:val="00A9107A"/>
    <w:rsid w:val="00A9304C"/>
    <w:rsid w:val="00A95832"/>
    <w:rsid w:val="00A968DE"/>
    <w:rsid w:val="00AA0896"/>
    <w:rsid w:val="00AA37A6"/>
    <w:rsid w:val="00AA5196"/>
    <w:rsid w:val="00AB1201"/>
    <w:rsid w:val="00AD1318"/>
    <w:rsid w:val="00AE66B4"/>
    <w:rsid w:val="00AF15FB"/>
    <w:rsid w:val="00AF2128"/>
    <w:rsid w:val="00AF24D5"/>
    <w:rsid w:val="00B00D1A"/>
    <w:rsid w:val="00B0383F"/>
    <w:rsid w:val="00B05C61"/>
    <w:rsid w:val="00B11453"/>
    <w:rsid w:val="00B14F82"/>
    <w:rsid w:val="00B16603"/>
    <w:rsid w:val="00B1672A"/>
    <w:rsid w:val="00B25853"/>
    <w:rsid w:val="00B3028E"/>
    <w:rsid w:val="00B3313C"/>
    <w:rsid w:val="00B352F2"/>
    <w:rsid w:val="00B40D75"/>
    <w:rsid w:val="00B450C8"/>
    <w:rsid w:val="00B45762"/>
    <w:rsid w:val="00B519E5"/>
    <w:rsid w:val="00B52D8A"/>
    <w:rsid w:val="00B553B4"/>
    <w:rsid w:val="00B57DD7"/>
    <w:rsid w:val="00B62974"/>
    <w:rsid w:val="00B62F13"/>
    <w:rsid w:val="00B63406"/>
    <w:rsid w:val="00B644DB"/>
    <w:rsid w:val="00B656FE"/>
    <w:rsid w:val="00B673AA"/>
    <w:rsid w:val="00B70ABF"/>
    <w:rsid w:val="00B71B33"/>
    <w:rsid w:val="00B74D61"/>
    <w:rsid w:val="00B76F0D"/>
    <w:rsid w:val="00B81836"/>
    <w:rsid w:val="00B82871"/>
    <w:rsid w:val="00B83F6E"/>
    <w:rsid w:val="00B9062C"/>
    <w:rsid w:val="00B9506A"/>
    <w:rsid w:val="00B95B41"/>
    <w:rsid w:val="00BA7236"/>
    <w:rsid w:val="00BB3240"/>
    <w:rsid w:val="00BB515C"/>
    <w:rsid w:val="00BC47E4"/>
    <w:rsid w:val="00BC4B75"/>
    <w:rsid w:val="00BC4E27"/>
    <w:rsid w:val="00BC507E"/>
    <w:rsid w:val="00BC6A1F"/>
    <w:rsid w:val="00BD3686"/>
    <w:rsid w:val="00BE3EF1"/>
    <w:rsid w:val="00C02A51"/>
    <w:rsid w:val="00C05308"/>
    <w:rsid w:val="00C11C13"/>
    <w:rsid w:val="00C123CA"/>
    <w:rsid w:val="00C245F4"/>
    <w:rsid w:val="00C27DE5"/>
    <w:rsid w:val="00C31F48"/>
    <w:rsid w:val="00C3718A"/>
    <w:rsid w:val="00C44EC3"/>
    <w:rsid w:val="00C468D7"/>
    <w:rsid w:val="00C50B43"/>
    <w:rsid w:val="00C5708F"/>
    <w:rsid w:val="00C57D24"/>
    <w:rsid w:val="00C80618"/>
    <w:rsid w:val="00C8126D"/>
    <w:rsid w:val="00C872B7"/>
    <w:rsid w:val="00C946D3"/>
    <w:rsid w:val="00C9614A"/>
    <w:rsid w:val="00CA0651"/>
    <w:rsid w:val="00CA29AA"/>
    <w:rsid w:val="00CA46A4"/>
    <w:rsid w:val="00CA54C6"/>
    <w:rsid w:val="00CB38D5"/>
    <w:rsid w:val="00CB6CB3"/>
    <w:rsid w:val="00CC14F8"/>
    <w:rsid w:val="00CC1AB1"/>
    <w:rsid w:val="00CC525C"/>
    <w:rsid w:val="00CD3EC7"/>
    <w:rsid w:val="00CD7BCE"/>
    <w:rsid w:val="00CE4B90"/>
    <w:rsid w:val="00CF0951"/>
    <w:rsid w:val="00CF1312"/>
    <w:rsid w:val="00CF25EA"/>
    <w:rsid w:val="00CF4D69"/>
    <w:rsid w:val="00D0197E"/>
    <w:rsid w:val="00D02E88"/>
    <w:rsid w:val="00D03295"/>
    <w:rsid w:val="00D0729B"/>
    <w:rsid w:val="00D2109E"/>
    <w:rsid w:val="00D2286E"/>
    <w:rsid w:val="00D26B8E"/>
    <w:rsid w:val="00D307B1"/>
    <w:rsid w:val="00D349FE"/>
    <w:rsid w:val="00D36B40"/>
    <w:rsid w:val="00D6441C"/>
    <w:rsid w:val="00D67808"/>
    <w:rsid w:val="00D73C14"/>
    <w:rsid w:val="00D77912"/>
    <w:rsid w:val="00DB621F"/>
    <w:rsid w:val="00DC47C3"/>
    <w:rsid w:val="00DC782A"/>
    <w:rsid w:val="00DD3E4F"/>
    <w:rsid w:val="00DD58E7"/>
    <w:rsid w:val="00DE2A4B"/>
    <w:rsid w:val="00DE3B97"/>
    <w:rsid w:val="00DF52DE"/>
    <w:rsid w:val="00DF7085"/>
    <w:rsid w:val="00DF7E6C"/>
    <w:rsid w:val="00E04071"/>
    <w:rsid w:val="00E04222"/>
    <w:rsid w:val="00E043CD"/>
    <w:rsid w:val="00E073DB"/>
    <w:rsid w:val="00E1089F"/>
    <w:rsid w:val="00E11BA7"/>
    <w:rsid w:val="00E1309C"/>
    <w:rsid w:val="00E13516"/>
    <w:rsid w:val="00E202E1"/>
    <w:rsid w:val="00E25A06"/>
    <w:rsid w:val="00E30B40"/>
    <w:rsid w:val="00E339F1"/>
    <w:rsid w:val="00E3714B"/>
    <w:rsid w:val="00E3790B"/>
    <w:rsid w:val="00E46464"/>
    <w:rsid w:val="00E5069E"/>
    <w:rsid w:val="00E525EC"/>
    <w:rsid w:val="00E56C8B"/>
    <w:rsid w:val="00E64349"/>
    <w:rsid w:val="00E71091"/>
    <w:rsid w:val="00E8194C"/>
    <w:rsid w:val="00E827BB"/>
    <w:rsid w:val="00E832BE"/>
    <w:rsid w:val="00E85690"/>
    <w:rsid w:val="00E911E1"/>
    <w:rsid w:val="00E97E19"/>
    <w:rsid w:val="00EA0598"/>
    <w:rsid w:val="00EA2E33"/>
    <w:rsid w:val="00EA5029"/>
    <w:rsid w:val="00EA7F12"/>
    <w:rsid w:val="00EB0C84"/>
    <w:rsid w:val="00EB2C53"/>
    <w:rsid w:val="00EC2C8A"/>
    <w:rsid w:val="00EC37A9"/>
    <w:rsid w:val="00EC51DF"/>
    <w:rsid w:val="00EC6D4E"/>
    <w:rsid w:val="00EE0058"/>
    <w:rsid w:val="00EE30A9"/>
    <w:rsid w:val="00EF43F7"/>
    <w:rsid w:val="00EF7A1D"/>
    <w:rsid w:val="00F06B2F"/>
    <w:rsid w:val="00F147E4"/>
    <w:rsid w:val="00F27C7A"/>
    <w:rsid w:val="00F31AC5"/>
    <w:rsid w:val="00F35D2C"/>
    <w:rsid w:val="00F510E6"/>
    <w:rsid w:val="00F635FD"/>
    <w:rsid w:val="00F661AB"/>
    <w:rsid w:val="00F67FCC"/>
    <w:rsid w:val="00F726C2"/>
    <w:rsid w:val="00F72FCB"/>
    <w:rsid w:val="00F731C2"/>
    <w:rsid w:val="00F74E8E"/>
    <w:rsid w:val="00F7590E"/>
    <w:rsid w:val="00F75F6A"/>
    <w:rsid w:val="00F85308"/>
    <w:rsid w:val="00F92E03"/>
    <w:rsid w:val="00F95996"/>
    <w:rsid w:val="00F9668C"/>
    <w:rsid w:val="00FA5477"/>
    <w:rsid w:val="00FB12F0"/>
    <w:rsid w:val="00FB4F1A"/>
    <w:rsid w:val="00FC47EA"/>
    <w:rsid w:val="00FC615F"/>
    <w:rsid w:val="00FD2440"/>
    <w:rsid w:val="00FD3CAC"/>
    <w:rsid w:val="00FD551D"/>
    <w:rsid w:val="00FE147C"/>
    <w:rsid w:val="00FE437B"/>
    <w:rsid w:val="00FE53D0"/>
    <w:rsid w:val="00FF04EE"/>
    <w:rsid w:val="00FF1AE0"/>
    <w:rsid w:val="00FF7ED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0B9F"/>
    <w:pPr>
      <w:widowControl w:val="0"/>
      <w:jc w:val="both"/>
    </w:pPr>
    <w:rPr>
      <w:rFonts w:ascii="Calibri" w:eastAsia="宋体" w:hAnsi="Calibri" w:cs="Times New Roman"/>
    </w:rPr>
  </w:style>
  <w:style w:type="paragraph" w:styleId="1">
    <w:name w:val="heading 1"/>
    <w:basedOn w:val="a"/>
    <w:next w:val="a"/>
    <w:link w:val="1Char"/>
    <w:uiPriority w:val="9"/>
    <w:qFormat/>
    <w:rsid w:val="00F75F6A"/>
    <w:pPr>
      <w:keepNext/>
      <w:keepLines/>
      <w:numPr>
        <w:numId w:val="18"/>
      </w:numPr>
      <w:spacing w:line="300" w:lineRule="auto"/>
      <w:jc w:val="center"/>
      <w:outlineLvl w:val="0"/>
    </w:pPr>
    <w:rPr>
      <w:rFonts w:asciiTheme="minorEastAsia" w:eastAsiaTheme="minorEastAsia" w:hAnsiTheme="minorEastAsia" w:cstheme="minorBidi"/>
      <w:b/>
      <w:bCs/>
      <w:kern w:val="44"/>
      <w:sz w:val="28"/>
      <w:szCs w:val="28"/>
    </w:rPr>
  </w:style>
  <w:style w:type="paragraph" w:styleId="2">
    <w:name w:val="heading 2"/>
    <w:basedOn w:val="a"/>
    <w:next w:val="a"/>
    <w:link w:val="2Char"/>
    <w:uiPriority w:val="9"/>
    <w:unhideWhenUsed/>
    <w:qFormat/>
    <w:rsid w:val="00F75F6A"/>
    <w:pPr>
      <w:keepNext/>
      <w:keepLines/>
      <w:numPr>
        <w:ilvl w:val="1"/>
        <w:numId w:val="18"/>
      </w:numPr>
      <w:spacing w:line="300" w:lineRule="auto"/>
      <w:ind w:left="567"/>
      <w:outlineLvl w:val="1"/>
    </w:pPr>
    <w:rPr>
      <w:rFonts w:asciiTheme="minorEastAsia" w:eastAsiaTheme="minorEastAsia" w:hAnsiTheme="minorEastAsia" w:cstheme="majorBidi"/>
      <w:bCs/>
    </w:rPr>
  </w:style>
  <w:style w:type="paragraph" w:styleId="3">
    <w:name w:val="heading 3"/>
    <w:basedOn w:val="a"/>
    <w:next w:val="a"/>
    <w:link w:val="3Char"/>
    <w:uiPriority w:val="9"/>
    <w:unhideWhenUsed/>
    <w:qFormat/>
    <w:rsid w:val="00F75F6A"/>
    <w:pPr>
      <w:keepNext/>
      <w:keepLines/>
      <w:numPr>
        <w:ilvl w:val="2"/>
        <w:numId w:val="18"/>
      </w:numPr>
      <w:adjustRightInd w:val="0"/>
      <w:snapToGrid w:val="0"/>
      <w:spacing w:line="300" w:lineRule="auto"/>
      <w:ind w:left="567"/>
      <w:outlineLvl w:val="2"/>
    </w:pPr>
    <w:rPr>
      <w:rFonts w:asciiTheme="minorEastAsia" w:eastAsiaTheme="minorEastAsia" w:hAnsiTheme="minorEastAsia" w:cstheme="minorBidi"/>
      <w:bCs/>
    </w:rPr>
  </w:style>
  <w:style w:type="paragraph" w:styleId="4">
    <w:name w:val="heading 4"/>
    <w:basedOn w:val="a"/>
    <w:next w:val="a"/>
    <w:link w:val="4Char"/>
    <w:uiPriority w:val="9"/>
    <w:unhideWhenUsed/>
    <w:qFormat/>
    <w:rsid w:val="00F75F6A"/>
    <w:pPr>
      <w:keepNext/>
      <w:keepLines/>
      <w:numPr>
        <w:ilvl w:val="3"/>
        <w:numId w:val="18"/>
      </w:numPr>
      <w:adjustRightInd w:val="0"/>
      <w:snapToGrid w:val="0"/>
      <w:spacing w:line="300" w:lineRule="auto"/>
      <w:ind w:left="567" w:hanging="567"/>
      <w:outlineLvl w:val="3"/>
    </w:pPr>
    <w:rPr>
      <w:rFonts w:asciiTheme="minorEastAsia" w:eastAsiaTheme="minorEastAsia" w:hAnsiTheme="minorEastAsia" w:cstheme="majorBidi"/>
      <w:bCs/>
    </w:rPr>
  </w:style>
  <w:style w:type="paragraph" w:styleId="5">
    <w:name w:val="heading 5"/>
    <w:basedOn w:val="a"/>
    <w:next w:val="a"/>
    <w:link w:val="5Char"/>
    <w:uiPriority w:val="9"/>
    <w:unhideWhenUsed/>
    <w:qFormat/>
    <w:rsid w:val="00F75F6A"/>
    <w:pPr>
      <w:keepNext/>
      <w:keepLines/>
      <w:numPr>
        <w:ilvl w:val="4"/>
        <w:numId w:val="18"/>
      </w:numPr>
      <w:adjustRightInd w:val="0"/>
      <w:snapToGrid w:val="0"/>
      <w:spacing w:line="300" w:lineRule="auto"/>
      <w:ind w:left="851"/>
      <w:outlineLvl w:val="4"/>
    </w:pPr>
    <w:rPr>
      <w:rFonts w:asciiTheme="minorEastAsia" w:eastAsiaTheme="minorEastAsia" w:hAnsiTheme="minorEastAsia" w:cstheme="minorBidi"/>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920B9F"/>
    <w:pPr>
      <w:tabs>
        <w:tab w:val="center" w:pos="4153"/>
        <w:tab w:val="right" w:pos="8306"/>
      </w:tabs>
      <w:snapToGrid w:val="0"/>
      <w:jc w:val="center"/>
    </w:pPr>
    <w:rPr>
      <w:sz w:val="18"/>
      <w:szCs w:val="18"/>
    </w:rPr>
  </w:style>
  <w:style w:type="character" w:customStyle="1" w:styleId="Char">
    <w:name w:val="页眉 Char"/>
    <w:basedOn w:val="a0"/>
    <w:link w:val="a3"/>
    <w:rsid w:val="00920B9F"/>
    <w:rPr>
      <w:rFonts w:ascii="Calibri" w:eastAsia="宋体" w:hAnsi="Calibri" w:cs="Times New Roman"/>
      <w:sz w:val="18"/>
      <w:szCs w:val="18"/>
    </w:rPr>
  </w:style>
  <w:style w:type="paragraph" w:styleId="a4">
    <w:name w:val="footer"/>
    <w:basedOn w:val="a"/>
    <w:link w:val="Char0"/>
    <w:uiPriority w:val="99"/>
    <w:unhideWhenUsed/>
    <w:rsid w:val="00CC14F8"/>
    <w:pPr>
      <w:tabs>
        <w:tab w:val="center" w:pos="4153"/>
        <w:tab w:val="right" w:pos="8306"/>
      </w:tabs>
      <w:snapToGrid w:val="0"/>
      <w:jc w:val="left"/>
    </w:pPr>
    <w:rPr>
      <w:sz w:val="18"/>
      <w:szCs w:val="18"/>
    </w:rPr>
  </w:style>
  <w:style w:type="character" w:customStyle="1" w:styleId="Char0">
    <w:name w:val="页脚 Char"/>
    <w:basedOn w:val="a0"/>
    <w:link w:val="a4"/>
    <w:uiPriority w:val="99"/>
    <w:rsid w:val="00CC14F8"/>
    <w:rPr>
      <w:sz w:val="18"/>
      <w:szCs w:val="18"/>
    </w:rPr>
  </w:style>
  <w:style w:type="paragraph" w:styleId="a5">
    <w:name w:val="List Paragraph"/>
    <w:basedOn w:val="a"/>
    <w:uiPriority w:val="34"/>
    <w:qFormat/>
    <w:rsid w:val="00CC14F8"/>
    <w:pPr>
      <w:ind w:firstLineChars="200" w:firstLine="420"/>
    </w:pPr>
  </w:style>
  <w:style w:type="character" w:styleId="a6">
    <w:name w:val="annotation reference"/>
    <w:basedOn w:val="a0"/>
    <w:uiPriority w:val="99"/>
    <w:unhideWhenUsed/>
    <w:rsid w:val="00CC14F8"/>
    <w:rPr>
      <w:sz w:val="21"/>
      <w:szCs w:val="21"/>
    </w:rPr>
  </w:style>
  <w:style w:type="paragraph" w:styleId="a7">
    <w:name w:val="annotation text"/>
    <w:basedOn w:val="a"/>
    <w:link w:val="Char1"/>
    <w:unhideWhenUsed/>
    <w:rsid w:val="00CC14F8"/>
    <w:pPr>
      <w:jc w:val="left"/>
    </w:pPr>
  </w:style>
  <w:style w:type="character" w:customStyle="1" w:styleId="Char1">
    <w:name w:val="批注文字 Char"/>
    <w:basedOn w:val="a0"/>
    <w:link w:val="a7"/>
    <w:rsid w:val="00CC14F8"/>
    <w:rPr>
      <w:rFonts w:ascii="Calibri" w:eastAsia="宋体" w:hAnsi="Calibri" w:cs="Times New Roman"/>
    </w:rPr>
  </w:style>
  <w:style w:type="paragraph" w:styleId="a8">
    <w:name w:val="Balloon Text"/>
    <w:basedOn w:val="a"/>
    <w:link w:val="Char2"/>
    <w:uiPriority w:val="99"/>
    <w:semiHidden/>
    <w:unhideWhenUsed/>
    <w:rsid w:val="00CC14F8"/>
    <w:rPr>
      <w:sz w:val="18"/>
      <w:szCs w:val="18"/>
    </w:rPr>
  </w:style>
  <w:style w:type="character" w:customStyle="1" w:styleId="Char2">
    <w:name w:val="批注框文本 Char"/>
    <w:basedOn w:val="a0"/>
    <w:link w:val="a8"/>
    <w:uiPriority w:val="99"/>
    <w:semiHidden/>
    <w:rsid w:val="00CC14F8"/>
    <w:rPr>
      <w:rFonts w:ascii="Calibri" w:eastAsia="宋体" w:hAnsi="Calibri" w:cs="Times New Roman"/>
      <w:sz w:val="18"/>
      <w:szCs w:val="18"/>
    </w:rPr>
  </w:style>
  <w:style w:type="paragraph" w:styleId="a9">
    <w:name w:val="annotation subject"/>
    <w:basedOn w:val="a7"/>
    <w:next w:val="a7"/>
    <w:link w:val="Char3"/>
    <w:uiPriority w:val="99"/>
    <w:semiHidden/>
    <w:unhideWhenUsed/>
    <w:rsid w:val="00D67808"/>
    <w:rPr>
      <w:b/>
      <w:bCs/>
    </w:rPr>
  </w:style>
  <w:style w:type="character" w:customStyle="1" w:styleId="Char3">
    <w:name w:val="批注主题 Char"/>
    <w:basedOn w:val="Char1"/>
    <w:link w:val="a9"/>
    <w:uiPriority w:val="99"/>
    <w:semiHidden/>
    <w:rsid w:val="00D67808"/>
    <w:rPr>
      <w:rFonts w:ascii="Calibri" w:eastAsia="宋体" w:hAnsi="Calibri" w:cs="Times New Roman"/>
      <w:b/>
      <w:bCs/>
    </w:rPr>
  </w:style>
  <w:style w:type="paragraph" w:styleId="aa">
    <w:name w:val="Body Text Indent"/>
    <w:basedOn w:val="a"/>
    <w:link w:val="Char4"/>
    <w:rsid w:val="000834C0"/>
    <w:pPr>
      <w:ind w:left="480"/>
    </w:pPr>
    <w:rPr>
      <w:rFonts w:ascii="Times New Roman" w:eastAsia="仿宋_GB2312" w:hAnsi="Times New Roman"/>
      <w:sz w:val="24"/>
      <w:szCs w:val="24"/>
    </w:rPr>
  </w:style>
  <w:style w:type="character" w:customStyle="1" w:styleId="Char4">
    <w:name w:val="正文文本缩进 Char"/>
    <w:basedOn w:val="a0"/>
    <w:link w:val="aa"/>
    <w:rsid w:val="000834C0"/>
    <w:rPr>
      <w:rFonts w:ascii="Times New Roman" w:eastAsia="仿宋_GB2312" w:hAnsi="Times New Roman" w:cs="Times New Roman"/>
      <w:sz w:val="24"/>
      <w:szCs w:val="24"/>
    </w:rPr>
  </w:style>
  <w:style w:type="character" w:customStyle="1" w:styleId="apple-converted-space">
    <w:name w:val="apple-converted-space"/>
    <w:basedOn w:val="a0"/>
    <w:rsid w:val="00B83F6E"/>
  </w:style>
  <w:style w:type="character" w:customStyle="1" w:styleId="1Char">
    <w:name w:val="标题 1 Char"/>
    <w:basedOn w:val="a0"/>
    <w:link w:val="1"/>
    <w:uiPriority w:val="9"/>
    <w:rsid w:val="00F75F6A"/>
    <w:rPr>
      <w:rFonts w:asciiTheme="minorEastAsia" w:hAnsiTheme="minorEastAsia"/>
      <w:b/>
      <w:bCs/>
      <w:kern w:val="44"/>
      <w:sz w:val="28"/>
      <w:szCs w:val="28"/>
    </w:rPr>
  </w:style>
  <w:style w:type="character" w:customStyle="1" w:styleId="2Char">
    <w:name w:val="标题 2 Char"/>
    <w:basedOn w:val="a0"/>
    <w:link w:val="2"/>
    <w:uiPriority w:val="9"/>
    <w:rsid w:val="00F75F6A"/>
    <w:rPr>
      <w:rFonts w:asciiTheme="minorEastAsia" w:hAnsiTheme="minorEastAsia" w:cstheme="majorBidi"/>
      <w:bCs/>
      <w:szCs w:val="21"/>
    </w:rPr>
  </w:style>
  <w:style w:type="character" w:customStyle="1" w:styleId="3Char">
    <w:name w:val="标题 3 Char"/>
    <w:basedOn w:val="a0"/>
    <w:link w:val="3"/>
    <w:uiPriority w:val="9"/>
    <w:rsid w:val="00F75F6A"/>
    <w:rPr>
      <w:rFonts w:asciiTheme="minorEastAsia" w:hAnsiTheme="minorEastAsia"/>
      <w:bCs/>
      <w:szCs w:val="21"/>
    </w:rPr>
  </w:style>
  <w:style w:type="character" w:customStyle="1" w:styleId="4Char">
    <w:name w:val="标题 4 Char"/>
    <w:basedOn w:val="a0"/>
    <w:link w:val="4"/>
    <w:uiPriority w:val="9"/>
    <w:rsid w:val="00F75F6A"/>
    <w:rPr>
      <w:rFonts w:asciiTheme="minorEastAsia" w:hAnsiTheme="minorEastAsia" w:cstheme="majorBidi"/>
      <w:bCs/>
      <w:szCs w:val="21"/>
    </w:rPr>
  </w:style>
  <w:style w:type="character" w:customStyle="1" w:styleId="5Char">
    <w:name w:val="标题 5 Char"/>
    <w:basedOn w:val="a0"/>
    <w:link w:val="5"/>
    <w:uiPriority w:val="9"/>
    <w:rsid w:val="00F75F6A"/>
    <w:rPr>
      <w:rFonts w:asciiTheme="minorEastAsia" w:hAnsiTheme="minorEastAsia"/>
      <w:bCs/>
      <w:szCs w:val="21"/>
    </w:rPr>
  </w:style>
  <w:style w:type="paragraph" w:styleId="ab">
    <w:name w:val="Normal (Web)"/>
    <w:basedOn w:val="a"/>
    <w:uiPriority w:val="99"/>
    <w:unhideWhenUsed/>
    <w:rsid w:val="00B70ABF"/>
    <w:pPr>
      <w:widowControl/>
      <w:spacing w:before="100" w:beforeAutospacing="1" w:after="100" w:afterAutospacing="1"/>
      <w:jc w:val="left"/>
    </w:pPr>
    <w:rPr>
      <w:rFonts w:ascii="宋体" w:hAnsi="宋体" w:cs="宋体"/>
      <w:kern w:val="0"/>
      <w:sz w:val="24"/>
      <w:szCs w:val="24"/>
    </w:rPr>
  </w:style>
  <w:style w:type="character" w:styleId="ac">
    <w:name w:val="Strong"/>
    <w:basedOn w:val="a0"/>
    <w:uiPriority w:val="22"/>
    <w:qFormat/>
    <w:rsid w:val="00B70AB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2887040">
      <w:bodyDiv w:val="1"/>
      <w:marLeft w:val="0"/>
      <w:marRight w:val="0"/>
      <w:marTop w:val="0"/>
      <w:marBottom w:val="0"/>
      <w:divBdr>
        <w:top w:val="none" w:sz="0" w:space="0" w:color="auto"/>
        <w:left w:val="none" w:sz="0" w:space="0" w:color="auto"/>
        <w:bottom w:val="none" w:sz="0" w:space="0" w:color="auto"/>
        <w:right w:val="none" w:sz="0" w:space="0" w:color="auto"/>
      </w:divBdr>
    </w:div>
    <w:div w:id="893857181">
      <w:bodyDiv w:val="1"/>
      <w:marLeft w:val="0"/>
      <w:marRight w:val="0"/>
      <w:marTop w:val="0"/>
      <w:marBottom w:val="0"/>
      <w:divBdr>
        <w:top w:val="none" w:sz="0" w:space="0" w:color="auto"/>
        <w:left w:val="none" w:sz="0" w:space="0" w:color="auto"/>
        <w:bottom w:val="none" w:sz="0" w:space="0" w:color="auto"/>
        <w:right w:val="none" w:sz="0" w:space="0" w:color="auto"/>
      </w:divBdr>
    </w:div>
    <w:div w:id="131788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F206EB-819A-4D17-88EB-71DF2C489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1371</Words>
  <Characters>7816</Characters>
  <Application>Microsoft Office Word</Application>
  <DocSecurity>0</DocSecurity>
  <Lines>65</Lines>
  <Paragraphs>18</Paragraphs>
  <ScaleCrop>false</ScaleCrop>
  <Company>intel</Company>
  <LinksUpToDate>false</LinksUpToDate>
  <CharactersWithSpaces>9169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钟靓</cp:lastModifiedBy>
  <cp:revision>13</cp:revision>
  <cp:lastPrinted>2014-04-22T04:28:00Z</cp:lastPrinted>
  <dcterms:created xsi:type="dcterms:W3CDTF">2014-04-22T08:17:00Z</dcterms:created>
  <dcterms:modified xsi:type="dcterms:W3CDTF">2014-06-08T16:14:00Z</dcterms:modified>
</cp:coreProperties>
</file>