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B27B40" w14:textId="70927137" w:rsidR="00496DD1" w:rsidRPr="009122DD" w:rsidRDefault="009122DD" w:rsidP="009F0D1B">
      <w:pPr>
        <w:spacing w:line="276" w:lineRule="auto"/>
        <w:jc w:val="center"/>
        <w:rPr>
          <w:rFonts w:ascii="Century Schoolbook" w:hAnsi="Century Schoolbook"/>
          <w:sz w:val="40"/>
          <w:szCs w:val="40"/>
        </w:rPr>
      </w:pPr>
      <w:r w:rsidRPr="009122DD">
        <w:rPr>
          <w:rFonts w:ascii="Century Schoolbook" w:hAnsi="Century Schoolbook"/>
          <w:sz w:val="40"/>
          <w:szCs w:val="40"/>
        </w:rPr>
        <w:t>Project 3 Report</w:t>
      </w:r>
    </w:p>
    <w:p w14:paraId="3D0E3E98" w14:textId="1E5031EB" w:rsidR="009122DD" w:rsidRPr="009122DD" w:rsidRDefault="009122DD" w:rsidP="009F0D1B">
      <w:pPr>
        <w:spacing w:line="276" w:lineRule="auto"/>
        <w:jc w:val="center"/>
        <w:rPr>
          <w:rFonts w:ascii="Century Schoolbook" w:hAnsi="Century Schoolbook"/>
        </w:rPr>
      </w:pPr>
      <w:r w:rsidRPr="009122DD">
        <w:rPr>
          <w:rFonts w:ascii="Century Schoolbook" w:hAnsi="Century Schoolbook"/>
        </w:rPr>
        <w:t>Bing Yang</w:t>
      </w:r>
    </w:p>
    <w:p w14:paraId="4F905969" w14:textId="77777777" w:rsidR="009122DD" w:rsidRDefault="009122DD" w:rsidP="009F0D1B">
      <w:pPr>
        <w:spacing w:line="276" w:lineRule="auto"/>
        <w:jc w:val="both"/>
        <w:rPr>
          <w:rFonts w:ascii="Century Schoolbook" w:hAnsi="Century Schoolbook"/>
        </w:rPr>
        <w:sectPr w:rsidR="009122DD" w:rsidSect="009122DD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93E5040" w14:textId="41139B0E" w:rsidR="009122DD" w:rsidRDefault="009122DD" w:rsidP="009F0D1B">
      <w:pPr>
        <w:spacing w:line="276" w:lineRule="auto"/>
        <w:jc w:val="both"/>
        <w:rPr>
          <w:rFonts w:ascii="Century Schoolbook" w:hAnsi="Century Schoolbook"/>
          <w:sz w:val="18"/>
          <w:szCs w:val="18"/>
        </w:rPr>
      </w:pPr>
      <w:r w:rsidRPr="006D2472">
        <w:rPr>
          <w:rFonts w:ascii="Century Schoolbook" w:hAnsi="Century Schoolbook"/>
          <w:b/>
          <w:bCs/>
          <w:sz w:val="18"/>
          <w:szCs w:val="18"/>
        </w:rPr>
        <w:t xml:space="preserve">Abstract. </w:t>
      </w:r>
      <w:r w:rsidRPr="006D2472">
        <w:rPr>
          <w:rFonts w:ascii="Century Schoolbook" w:hAnsi="Century Schoolbook"/>
          <w:sz w:val="18"/>
          <w:szCs w:val="18"/>
        </w:rPr>
        <w:t xml:space="preserve">In this project, </w:t>
      </w:r>
      <w:r w:rsidR="0086584E">
        <w:rPr>
          <w:rFonts w:ascii="Century Schoolbook" w:hAnsi="Century Schoolbook"/>
          <w:sz w:val="18"/>
          <w:szCs w:val="18"/>
        </w:rPr>
        <w:t xml:space="preserve">by following the </w:t>
      </w:r>
      <w:r w:rsidR="005F2C48">
        <w:rPr>
          <w:rFonts w:ascii="Century Schoolbook" w:hAnsi="Century Schoolbook"/>
          <w:sz w:val="18"/>
          <w:szCs w:val="18"/>
        </w:rPr>
        <w:t xml:space="preserve">soccer game experiment from Greenwald and Hall (2003), I compared </w:t>
      </w:r>
      <w:r w:rsidR="000B1AA9">
        <w:rPr>
          <w:rFonts w:ascii="Century Schoolbook" w:hAnsi="Century Schoolbook"/>
          <w:sz w:val="18"/>
          <w:szCs w:val="18"/>
        </w:rPr>
        <w:t xml:space="preserve">differences in </w:t>
      </w:r>
      <w:r w:rsidR="00B03576">
        <w:rPr>
          <w:rFonts w:ascii="Century Schoolbook" w:hAnsi="Century Schoolbook"/>
          <w:sz w:val="18"/>
          <w:szCs w:val="18"/>
        </w:rPr>
        <w:t xml:space="preserve">performance </w:t>
      </w:r>
      <w:r w:rsidR="00EF37F5">
        <w:rPr>
          <w:rFonts w:ascii="Century Schoolbook" w:hAnsi="Century Schoolbook"/>
          <w:sz w:val="18"/>
          <w:szCs w:val="18"/>
        </w:rPr>
        <w:t>of four Q-learning based multi-agent algorithms</w:t>
      </w:r>
      <w:r w:rsidR="00F07C6B">
        <w:rPr>
          <w:rFonts w:ascii="Century Schoolbook" w:hAnsi="Century Schoolbook"/>
          <w:sz w:val="18"/>
          <w:szCs w:val="18"/>
        </w:rPr>
        <w:t xml:space="preserve">: traditional Q-learning, Friend-Q, Foe-Q and Correlated-Q (CEQ).  My results </w:t>
      </w:r>
      <w:r w:rsidR="00B450A7">
        <w:rPr>
          <w:rFonts w:ascii="Century Schoolbook" w:hAnsi="Century Schoolbook"/>
          <w:sz w:val="18"/>
          <w:szCs w:val="18"/>
        </w:rPr>
        <w:t xml:space="preserve">support the </w:t>
      </w:r>
      <w:r w:rsidR="00CF5C0B">
        <w:rPr>
          <w:rFonts w:ascii="Century Schoolbook" w:hAnsi="Century Schoolbook"/>
          <w:sz w:val="18"/>
          <w:szCs w:val="18"/>
        </w:rPr>
        <w:t xml:space="preserve">main conclusions that </w:t>
      </w:r>
      <w:r w:rsidR="0044338F">
        <w:rPr>
          <w:rFonts w:ascii="Century Schoolbook" w:hAnsi="Century Schoolbook"/>
          <w:sz w:val="18"/>
          <w:szCs w:val="18"/>
        </w:rPr>
        <w:t>Q-learning does not converg</w:t>
      </w:r>
      <w:r w:rsidR="00352C7A">
        <w:rPr>
          <w:rFonts w:ascii="Century Schoolbook" w:hAnsi="Century Schoolbook"/>
          <w:sz w:val="18"/>
          <w:szCs w:val="18"/>
        </w:rPr>
        <w:t>e in a general-sum game without deterministic equilibrium while the other three converge</w:t>
      </w:r>
      <w:r w:rsidR="00FB2B46">
        <w:rPr>
          <w:rFonts w:ascii="Century Schoolbook" w:hAnsi="Century Schoolbook"/>
          <w:sz w:val="18"/>
          <w:szCs w:val="18"/>
        </w:rPr>
        <w:t>.</w:t>
      </w:r>
    </w:p>
    <w:p w14:paraId="28302D8C" w14:textId="5B5015F2" w:rsidR="000B7BE5" w:rsidRDefault="000B7BE5" w:rsidP="009F0D1B">
      <w:pPr>
        <w:spacing w:line="276" w:lineRule="auto"/>
        <w:jc w:val="both"/>
        <w:rPr>
          <w:rFonts w:ascii="Century Schoolbook" w:hAnsi="Century Schoolbook"/>
          <w:sz w:val="18"/>
          <w:szCs w:val="18"/>
        </w:rPr>
      </w:pPr>
    </w:p>
    <w:p w14:paraId="2A66C6B2" w14:textId="4C391DE6" w:rsidR="000B7BE5" w:rsidRDefault="005E54DD" w:rsidP="009F0D1B">
      <w:pPr>
        <w:spacing w:line="276" w:lineRule="auto"/>
        <w:jc w:val="both"/>
        <w:rPr>
          <w:rFonts w:ascii="Century Schoolbook" w:hAnsi="Century Schoolbook"/>
          <w:b/>
          <w:bCs/>
          <w:sz w:val="18"/>
          <w:szCs w:val="18"/>
        </w:rPr>
      </w:pPr>
      <w:r>
        <w:rPr>
          <w:rFonts w:ascii="Century Schoolbook" w:hAnsi="Century Schoolbook"/>
          <w:b/>
          <w:bCs/>
          <w:sz w:val="18"/>
          <w:szCs w:val="18"/>
        </w:rPr>
        <w:t xml:space="preserve">1. </w:t>
      </w:r>
      <w:r w:rsidR="000B7BE5">
        <w:rPr>
          <w:rFonts w:ascii="Century Schoolbook" w:hAnsi="Century Schoolbook"/>
          <w:b/>
          <w:bCs/>
          <w:sz w:val="18"/>
          <w:szCs w:val="18"/>
        </w:rPr>
        <w:t>Introduction</w:t>
      </w:r>
    </w:p>
    <w:p w14:paraId="18629132" w14:textId="3199ABB0" w:rsidR="000B7BE5" w:rsidRDefault="00AF4F41" w:rsidP="009F0D1B">
      <w:pPr>
        <w:spacing w:line="276" w:lineRule="auto"/>
        <w:jc w:val="both"/>
        <w:rPr>
          <w:rFonts w:ascii="Century Schoolbook" w:hAnsi="Century Schoolbook"/>
          <w:sz w:val="18"/>
          <w:szCs w:val="18"/>
        </w:rPr>
      </w:pPr>
      <w:r>
        <w:rPr>
          <w:rFonts w:ascii="Century Schoolbook" w:hAnsi="Century Schoolbook"/>
          <w:sz w:val="18"/>
          <w:szCs w:val="18"/>
        </w:rPr>
        <w:t>A Markov game</w:t>
      </w:r>
      <w:r w:rsidR="00563349">
        <w:rPr>
          <w:rFonts w:ascii="Century Schoolbook" w:hAnsi="Century Schoolbook"/>
          <w:sz w:val="18"/>
          <w:szCs w:val="18"/>
        </w:rPr>
        <w:t xml:space="preserve"> is a multi-step </w:t>
      </w:r>
      <w:r w:rsidR="00F35492">
        <w:rPr>
          <w:rFonts w:ascii="Century Schoolbook" w:hAnsi="Century Schoolbook"/>
          <w:sz w:val="18"/>
          <w:szCs w:val="18"/>
        </w:rPr>
        <w:t xml:space="preserve">process </w:t>
      </w:r>
      <w:r w:rsidR="008840A0">
        <w:rPr>
          <w:rFonts w:ascii="Century Schoolbook" w:hAnsi="Century Schoolbook"/>
          <w:sz w:val="18"/>
          <w:szCs w:val="18"/>
        </w:rPr>
        <w:t>in which</w:t>
      </w:r>
      <w:r w:rsidR="002B4A3E">
        <w:rPr>
          <w:rFonts w:ascii="Century Schoolbook" w:hAnsi="Century Schoolbook"/>
          <w:sz w:val="18"/>
          <w:szCs w:val="18"/>
        </w:rPr>
        <w:t xml:space="preserve"> the state</w:t>
      </w:r>
      <w:r w:rsidR="00010000">
        <w:rPr>
          <w:rFonts w:ascii="Century Schoolbook" w:hAnsi="Century Schoolbook"/>
          <w:sz w:val="18"/>
          <w:szCs w:val="18"/>
        </w:rPr>
        <w:t xml:space="preserve"> of the game</w:t>
      </w:r>
      <w:r w:rsidR="005A7F55">
        <w:rPr>
          <w:rFonts w:ascii="Century Schoolbook" w:hAnsi="Century Schoolbook"/>
          <w:sz w:val="18"/>
          <w:szCs w:val="18"/>
        </w:rPr>
        <w:t xml:space="preserve"> is </w:t>
      </w:r>
      <w:r w:rsidR="00E56270">
        <w:rPr>
          <w:rFonts w:ascii="Century Schoolbook" w:hAnsi="Century Schoolbook"/>
          <w:sz w:val="18"/>
          <w:szCs w:val="18"/>
        </w:rPr>
        <w:t xml:space="preserve">determined by </w:t>
      </w:r>
      <w:r w:rsidR="000939DF">
        <w:rPr>
          <w:rFonts w:ascii="Century Schoolbook" w:hAnsi="Century Schoolbook"/>
          <w:sz w:val="18"/>
          <w:szCs w:val="18"/>
        </w:rPr>
        <w:t xml:space="preserve">the actions of the participants </w:t>
      </w:r>
      <w:r w:rsidR="0046588F">
        <w:rPr>
          <w:rFonts w:ascii="Century Schoolbook" w:hAnsi="Century Schoolbook"/>
          <w:sz w:val="18"/>
          <w:szCs w:val="18"/>
        </w:rPr>
        <w:t>stochastically</w:t>
      </w:r>
      <w:r w:rsidR="00D15A58">
        <w:rPr>
          <w:rFonts w:ascii="Century Schoolbook" w:hAnsi="Century Schoolbook"/>
          <w:sz w:val="18"/>
          <w:szCs w:val="18"/>
        </w:rPr>
        <w:t>.</w:t>
      </w:r>
      <w:r w:rsidR="00DA22B9">
        <w:rPr>
          <w:rFonts w:ascii="Century Schoolbook" w:hAnsi="Century Schoolbook"/>
          <w:sz w:val="18"/>
          <w:szCs w:val="18"/>
        </w:rPr>
        <w:t xml:space="preserve">  Based on the current </w:t>
      </w:r>
      <w:r w:rsidR="007544C3">
        <w:rPr>
          <w:rFonts w:ascii="Century Schoolbook" w:hAnsi="Century Schoolbook"/>
          <w:sz w:val="18"/>
          <w:szCs w:val="18"/>
        </w:rPr>
        <w:t xml:space="preserve">state of the game and </w:t>
      </w:r>
      <w:r w:rsidR="00315CC2">
        <w:rPr>
          <w:rFonts w:ascii="Century Schoolbook" w:hAnsi="Century Schoolbook"/>
          <w:sz w:val="18"/>
          <w:szCs w:val="18"/>
        </w:rPr>
        <w:t xml:space="preserve">their respective actions, each participant </w:t>
      </w:r>
      <w:r w:rsidR="00157375">
        <w:rPr>
          <w:rFonts w:ascii="Century Schoolbook" w:hAnsi="Century Schoolbook"/>
          <w:sz w:val="18"/>
          <w:szCs w:val="18"/>
        </w:rPr>
        <w:t xml:space="preserve">gains </w:t>
      </w:r>
      <w:r w:rsidR="004B4019">
        <w:rPr>
          <w:rFonts w:ascii="Century Schoolbook" w:hAnsi="Century Schoolbook"/>
          <w:sz w:val="18"/>
          <w:szCs w:val="18"/>
        </w:rPr>
        <w:t>different levels of rewards</w:t>
      </w:r>
      <w:r w:rsidR="00086569">
        <w:rPr>
          <w:rFonts w:ascii="Century Schoolbook" w:hAnsi="Century Schoolbook"/>
          <w:sz w:val="18"/>
          <w:szCs w:val="18"/>
        </w:rPr>
        <w:t xml:space="preserve"> (Greenwald, Hall and Zinkevich</w:t>
      </w:r>
      <w:r w:rsidR="00BC4199">
        <w:rPr>
          <w:rFonts w:ascii="Century Schoolbook" w:hAnsi="Century Schoolbook"/>
          <w:sz w:val="18"/>
          <w:szCs w:val="18"/>
        </w:rPr>
        <w:t>, lecture not</w:t>
      </w:r>
      <w:r w:rsidR="009E0961">
        <w:rPr>
          <w:rFonts w:ascii="Century Schoolbook" w:hAnsi="Century Schoolbook"/>
          <w:sz w:val="18"/>
          <w:szCs w:val="18"/>
        </w:rPr>
        <w:t>es</w:t>
      </w:r>
      <w:r w:rsidR="00166E0E">
        <w:rPr>
          <w:rFonts w:ascii="Century Schoolbook" w:hAnsi="Century Schoolbook"/>
          <w:sz w:val="18"/>
          <w:szCs w:val="18"/>
        </w:rPr>
        <w:t>, 2005</w:t>
      </w:r>
      <w:r w:rsidR="00086569">
        <w:rPr>
          <w:rFonts w:ascii="Century Schoolbook" w:hAnsi="Century Schoolbook"/>
          <w:sz w:val="18"/>
          <w:szCs w:val="18"/>
        </w:rPr>
        <w:t>)</w:t>
      </w:r>
      <w:r w:rsidR="00166E0E">
        <w:rPr>
          <w:rFonts w:ascii="Century Schoolbook" w:hAnsi="Century Schoolbook"/>
          <w:sz w:val="18"/>
          <w:szCs w:val="18"/>
        </w:rPr>
        <w:t xml:space="preserve">. </w:t>
      </w:r>
      <w:r w:rsidR="00A7166C">
        <w:rPr>
          <w:rFonts w:ascii="Century Schoolbook" w:hAnsi="Century Schoolbook"/>
          <w:sz w:val="18"/>
          <w:szCs w:val="18"/>
        </w:rPr>
        <w:t xml:space="preserve">This concept is similar to a Markov decision process, </w:t>
      </w:r>
      <w:r w:rsidR="00915BA3">
        <w:rPr>
          <w:rFonts w:ascii="Century Schoolbook" w:hAnsi="Century Schoolbook"/>
          <w:sz w:val="18"/>
          <w:szCs w:val="18"/>
        </w:rPr>
        <w:t xml:space="preserve">except that </w:t>
      </w:r>
      <w:r w:rsidR="00AA01D8">
        <w:rPr>
          <w:rFonts w:ascii="Century Schoolbook" w:hAnsi="Century Schoolbook"/>
          <w:sz w:val="18"/>
          <w:szCs w:val="18"/>
        </w:rPr>
        <w:t xml:space="preserve">in a Markov game there are </w:t>
      </w:r>
      <w:r w:rsidR="00FE0DCD">
        <w:rPr>
          <w:rFonts w:ascii="Century Schoolbook" w:hAnsi="Century Schoolbook"/>
          <w:sz w:val="18"/>
          <w:szCs w:val="18"/>
        </w:rPr>
        <w:t>multiple</w:t>
      </w:r>
      <w:r w:rsidR="00B82F35">
        <w:rPr>
          <w:rFonts w:ascii="Century Schoolbook" w:hAnsi="Century Schoolbook"/>
          <w:sz w:val="18"/>
          <w:szCs w:val="18"/>
        </w:rPr>
        <w:t xml:space="preserve"> agents </w:t>
      </w:r>
      <w:r w:rsidR="00740311">
        <w:rPr>
          <w:rFonts w:ascii="Century Schoolbook" w:hAnsi="Century Schoolbook"/>
          <w:sz w:val="18"/>
          <w:szCs w:val="18"/>
        </w:rPr>
        <w:t xml:space="preserve">taking actions </w:t>
      </w:r>
      <w:r w:rsidR="00020C98">
        <w:rPr>
          <w:rFonts w:ascii="Century Schoolbook" w:hAnsi="Century Schoolbook"/>
          <w:sz w:val="18"/>
          <w:szCs w:val="18"/>
        </w:rPr>
        <w:t>in each iteration.</w:t>
      </w:r>
      <w:r w:rsidR="00F271DE">
        <w:rPr>
          <w:rFonts w:ascii="Century Schoolbook" w:hAnsi="Century Schoolbook"/>
          <w:sz w:val="18"/>
          <w:szCs w:val="18"/>
        </w:rPr>
        <w:t xml:space="preserve">  Several </w:t>
      </w:r>
      <w:r w:rsidR="00537104">
        <w:rPr>
          <w:rFonts w:ascii="Century Schoolbook" w:hAnsi="Century Schoolbook"/>
          <w:sz w:val="18"/>
          <w:szCs w:val="18"/>
        </w:rPr>
        <w:t>algorithms</w:t>
      </w:r>
      <w:r w:rsidR="00D33CCC">
        <w:rPr>
          <w:rFonts w:ascii="Century Schoolbook" w:hAnsi="Century Schoolbook"/>
          <w:sz w:val="18"/>
          <w:szCs w:val="18"/>
        </w:rPr>
        <w:t xml:space="preserve"> have been proposed to </w:t>
      </w:r>
      <w:r w:rsidR="007729ED">
        <w:rPr>
          <w:rFonts w:ascii="Century Schoolbook" w:hAnsi="Century Schoolbook"/>
          <w:sz w:val="18"/>
          <w:szCs w:val="18"/>
        </w:rPr>
        <w:t xml:space="preserve">produce a ‘best’ policy for </w:t>
      </w:r>
      <w:r w:rsidR="001E4F6C">
        <w:rPr>
          <w:rFonts w:ascii="Century Schoolbook" w:hAnsi="Century Schoolbook"/>
          <w:sz w:val="18"/>
          <w:szCs w:val="18"/>
        </w:rPr>
        <w:t>the agents</w:t>
      </w:r>
      <w:r w:rsidR="00AD3DC0">
        <w:rPr>
          <w:rFonts w:ascii="Century Schoolbook" w:hAnsi="Century Schoolbook"/>
          <w:sz w:val="18"/>
          <w:szCs w:val="18"/>
        </w:rPr>
        <w:t xml:space="preserve"> in a Markov game</w:t>
      </w:r>
      <w:r w:rsidR="00497A89">
        <w:rPr>
          <w:rFonts w:ascii="Century Schoolbook" w:hAnsi="Century Schoolbook"/>
          <w:sz w:val="18"/>
          <w:szCs w:val="18"/>
        </w:rPr>
        <w:t>.  In this project</w:t>
      </w:r>
      <w:r w:rsidR="00201B88">
        <w:rPr>
          <w:rFonts w:ascii="Century Schoolbook" w:hAnsi="Century Schoolbook"/>
          <w:sz w:val="18"/>
          <w:szCs w:val="18"/>
        </w:rPr>
        <w:t>, four algorithms</w:t>
      </w:r>
      <w:r w:rsidR="0036614D">
        <w:rPr>
          <w:rFonts w:ascii="Century Schoolbook" w:hAnsi="Century Schoolbook"/>
          <w:sz w:val="18"/>
          <w:szCs w:val="18"/>
        </w:rPr>
        <w:t xml:space="preserve"> are considered</w:t>
      </w:r>
      <w:r w:rsidR="00185721">
        <w:rPr>
          <w:rFonts w:ascii="Century Schoolbook" w:hAnsi="Century Schoolbook"/>
          <w:sz w:val="18"/>
          <w:szCs w:val="18"/>
        </w:rPr>
        <w:t xml:space="preserve"> and compared</w:t>
      </w:r>
      <w:r w:rsidR="00846EE6">
        <w:rPr>
          <w:rFonts w:ascii="Century Schoolbook" w:hAnsi="Century Schoolbook"/>
          <w:sz w:val="18"/>
          <w:szCs w:val="18"/>
        </w:rPr>
        <w:t>: the traditional Q algorithm, Friend-Q, Foe-Q and Correlated-Q (CEQ).</w:t>
      </w:r>
    </w:p>
    <w:p w14:paraId="6F5C3C60" w14:textId="40852CFB" w:rsidR="005E54DD" w:rsidRDefault="005E54DD" w:rsidP="009F0D1B">
      <w:pPr>
        <w:spacing w:line="276" w:lineRule="auto"/>
        <w:jc w:val="both"/>
        <w:rPr>
          <w:rFonts w:ascii="Century Schoolbook" w:hAnsi="Century Schoolbook"/>
          <w:sz w:val="18"/>
          <w:szCs w:val="18"/>
        </w:rPr>
      </w:pPr>
    </w:p>
    <w:p w14:paraId="501B67A2" w14:textId="43FACCC9" w:rsidR="005E54DD" w:rsidRPr="004551F6" w:rsidRDefault="004551F6" w:rsidP="009F0D1B">
      <w:pPr>
        <w:spacing w:line="276" w:lineRule="auto"/>
        <w:jc w:val="both"/>
        <w:rPr>
          <w:rFonts w:ascii="Century Schoolbook" w:hAnsi="Century Schoolbook"/>
          <w:b/>
          <w:bCs/>
          <w:sz w:val="18"/>
          <w:szCs w:val="18"/>
        </w:rPr>
      </w:pPr>
      <w:r w:rsidRPr="004551F6">
        <w:rPr>
          <w:rFonts w:ascii="Century Schoolbook" w:hAnsi="Century Schoolbook"/>
          <w:b/>
          <w:bCs/>
          <w:sz w:val="18"/>
          <w:szCs w:val="18"/>
        </w:rPr>
        <w:t>1.</w:t>
      </w:r>
      <w:r>
        <w:rPr>
          <w:rFonts w:ascii="Century Schoolbook" w:hAnsi="Century Schoolbook"/>
          <w:b/>
          <w:bCs/>
          <w:sz w:val="18"/>
          <w:szCs w:val="18"/>
        </w:rPr>
        <w:t xml:space="preserve">1. </w:t>
      </w:r>
      <w:r w:rsidR="005E54DD" w:rsidRPr="004551F6">
        <w:rPr>
          <w:rFonts w:ascii="Century Schoolbook" w:hAnsi="Century Schoolbook"/>
          <w:b/>
          <w:bCs/>
          <w:sz w:val="18"/>
          <w:szCs w:val="18"/>
        </w:rPr>
        <w:t>Q-learning algorithm</w:t>
      </w:r>
    </w:p>
    <w:p w14:paraId="56B7FCDB" w14:textId="15B7FB3C" w:rsidR="00EA7B4E" w:rsidRDefault="00C25908" w:rsidP="009F0D1B">
      <w:pPr>
        <w:spacing w:line="276" w:lineRule="auto"/>
        <w:jc w:val="both"/>
        <w:rPr>
          <w:rFonts w:ascii="Century Schoolbook" w:hAnsi="Century Schoolbook"/>
          <w:sz w:val="18"/>
          <w:szCs w:val="18"/>
        </w:rPr>
      </w:pPr>
      <w:r>
        <w:rPr>
          <w:rFonts w:ascii="Century Schoolbook" w:hAnsi="Century Schoolbook"/>
          <w:sz w:val="18"/>
          <w:szCs w:val="18"/>
        </w:rPr>
        <w:t xml:space="preserve">The Q-learning algorithm </w:t>
      </w:r>
      <w:r w:rsidR="00F56308">
        <w:rPr>
          <w:rFonts w:ascii="Century Schoolbook" w:hAnsi="Century Schoolbook"/>
          <w:sz w:val="18"/>
          <w:szCs w:val="18"/>
        </w:rPr>
        <w:t>solves</w:t>
      </w:r>
      <w:r w:rsidR="007E7E8B">
        <w:rPr>
          <w:rFonts w:ascii="Century Schoolbook" w:hAnsi="Century Schoolbook"/>
          <w:sz w:val="18"/>
          <w:szCs w:val="18"/>
        </w:rPr>
        <w:t xml:space="preserve"> the problem </w:t>
      </w:r>
      <w:r w:rsidR="00C90D28">
        <w:rPr>
          <w:rFonts w:ascii="Century Schoolbook" w:hAnsi="Century Schoolbook"/>
          <w:sz w:val="18"/>
          <w:szCs w:val="18"/>
        </w:rPr>
        <w:t xml:space="preserve">by </w:t>
      </w:r>
      <w:r w:rsidR="00EE1659">
        <w:rPr>
          <w:rFonts w:ascii="Century Schoolbook" w:hAnsi="Century Schoolbook"/>
          <w:sz w:val="18"/>
          <w:szCs w:val="18"/>
        </w:rPr>
        <w:t>treating each player</w:t>
      </w:r>
      <w:r w:rsidR="00B11A3A">
        <w:rPr>
          <w:rFonts w:ascii="Century Schoolbook" w:hAnsi="Century Schoolbook"/>
          <w:sz w:val="18"/>
          <w:szCs w:val="18"/>
        </w:rPr>
        <w:t>’s game</w:t>
      </w:r>
      <w:r w:rsidR="00BE5685">
        <w:rPr>
          <w:rFonts w:ascii="Century Schoolbook" w:hAnsi="Century Schoolbook"/>
          <w:sz w:val="18"/>
          <w:szCs w:val="18"/>
        </w:rPr>
        <w:t xml:space="preserve"> as an independent Markov decision process, regardless of other opponents’ actions.  </w:t>
      </w:r>
      <w:r w:rsidR="005474C1">
        <w:rPr>
          <w:rFonts w:ascii="Century Schoolbook" w:hAnsi="Century Schoolbook"/>
          <w:sz w:val="18"/>
          <w:szCs w:val="18"/>
        </w:rPr>
        <w:t>Namely</w:t>
      </w:r>
      <w:r w:rsidR="00983D24">
        <w:rPr>
          <w:rFonts w:ascii="Century Schoolbook" w:hAnsi="Century Schoolbook"/>
          <w:sz w:val="18"/>
          <w:szCs w:val="18"/>
        </w:rPr>
        <w:t xml:space="preserve">, the update of </w:t>
      </w:r>
      <w:r w:rsidR="00A53552">
        <w:rPr>
          <w:rFonts w:ascii="Century Schoolbook" w:hAnsi="Century Schoolbook"/>
          <w:sz w:val="18"/>
          <w:szCs w:val="18"/>
        </w:rPr>
        <w:t xml:space="preserve">the Q-table (the state-action </w:t>
      </w:r>
      <w:r w:rsidR="00CF655F">
        <w:rPr>
          <w:rFonts w:ascii="Century Schoolbook" w:hAnsi="Century Schoolbook"/>
          <w:sz w:val="18"/>
          <w:szCs w:val="18"/>
        </w:rPr>
        <w:t>value table</w:t>
      </w:r>
      <w:r w:rsidR="00A53552">
        <w:rPr>
          <w:rFonts w:ascii="Century Schoolbook" w:hAnsi="Century Schoolbook"/>
          <w:sz w:val="18"/>
          <w:szCs w:val="18"/>
        </w:rPr>
        <w:t>)</w:t>
      </w:r>
      <w:r w:rsidR="00CF655F">
        <w:rPr>
          <w:rFonts w:ascii="Century Schoolbook" w:hAnsi="Century Schoolbook"/>
          <w:sz w:val="18"/>
          <w:szCs w:val="18"/>
        </w:rPr>
        <w:t xml:space="preserve"> </w:t>
      </w:r>
      <w:r w:rsidR="00277228">
        <w:rPr>
          <w:rFonts w:ascii="Century Schoolbook" w:hAnsi="Century Schoolbook"/>
          <w:sz w:val="18"/>
          <w:szCs w:val="18"/>
        </w:rPr>
        <w:t xml:space="preserve">for each </w:t>
      </w:r>
      <w:r w:rsidR="00F03C73">
        <w:rPr>
          <w:rFonts w:ascii="Century Schoolbook" w:hAnsi="Century Schoolbook"/>
          <w:sz w:val="18"/>
          <w:szCs w:val="18"/>
        </w:rPr>
        <w:t xml:space="preserve">player is </w:t>
      </w:r>
      <w:r w:rsidR="009F0D1B">
        <w:rPr>
          <w:rFonts w:ascii="Century Schoolbook" w:hAnsi="Century Schoolbook"/>
          <w:sz w:val="18"/>
          <w:szCs w:val="18"/>
        </w:rPr>
        <w:t>only based on his</w:t>
      </w:r>
      <w:r w:rsidR="001D03CD">
        <w:rPr>
          <w:rFonts w:ascii="Century Schoolbook" w:hAnsi="Century Schoolbook"/>
          <w:sz w:val="18"/>
          <w:szCs w:val="18"/>
        </w:rPr>
        <w:t xml:space="preserve">/her own </w:t>
      </w:r>
      <w:r w:rsidR="00391919">
        <w:rPr>
          <w:rFonts w:ascii="Century Schoolbook" w:hAnsi="Century Schoolbook"/>
          <w:sz w:val="18"/>
          <w:szCs w:val="18"/>
        </w:rPr>
        <w:t>state-action pair</w:t>
      </w:r>
      <w:r w:rsidR="00456AA3">
        <w:rPr>
          <w:rFonts w:ascii="Century Schoolbook" w:hAnsi="Century Schoolbook"/>
          <w:sz w:val="18"/>
          <w:szCs w:val="18"/>
        </w:rPr>
        <w:t>.</w:t>
      </w:r>
      <w:r w:rsidR="00E9341F">
        <w:rPr>
          <w:rFonts w:ascii="Century Schoolbook" w:hAnsi="Century Schoolbook"/>
          <w:sz w:val="18"/>
          <w:szCs w:val="18"/>
        </w:rPr>
        <w:t xml:space="preserve">  The actions of </w:t>
      </w:r>
      <w:r w:rsidR="00D34A04">
        <w:rPr>
          <w:rFonts w:ascii="Century Schoolbook" w:hAnsi="Century Schoolbook"/>
          <w:sz w:val="18"/>
          <w:szCs w:val="18"/>
        </w:rPr>
        <w:t>the opponents</w:t>
      </w:r>
      <w:r w:rsidR="006675C9">
        <w:rPr>
          <w:rFonts w:ascii="Century Schoolbook" w:hAnsi="Century Schoolbook"/>
          <w:sz w:val="18"/>
          <w:szCs w:val="18"/>
        </w:rPr>
        <w:t xml:space="preserve"> are only </w:t>
      </w:r>
      <w:r w:rsidR="009D64EB">
        <w:rPr>
          <w:rFonts w:ascii="Century Schoolbook" w:hAnsi="Century Schoolbook"/>
          <w:sz w:val="18"/>
          <w:szCs w:val="18"/>
        </w:rPr>
        <w:t xml:space="preserve">used to </w:t>
      </w:r>
      <w:r w:rsidR="00536E56">
        <w:rPr>
          <w:rFonts w:ascii="Century Schoolbook" w:hAnsi="Century Schoolbook"/>
          <w:sz w:val="18"/>
          <w:szCs w:val="18"/>
        </w:rPr>
        <w:t xml:space="preserve">make the game </w:t>
      </w:r>
      <w:r w:rsidR="00AF1C11">
        <w:rPr>
          <w:rFonts w:ascii="Century Schoolbook" w:hAnsi="Century Schoolbook"/>
          <w:sz w:val="18"/>
          <w:szCs w:val="18"/>
        </w:rPr>
        <w:t>move forward</w:t>
      </w:r>
      <w:r w:rsidR="000B303A">
        <w:rPr>
          <w:rFonts w:ascii="Century Schoolbook" w:hAnsi="Century Schoolbook"/>
          <w:sz w:val="18"/>
          <w:szCs w:val="18"/>
        </w:rPr>
        <w:t xml:space="preserve">.  </w:t>
      </w:r>
      <w:r w:rsidR="005E2D65">
        <w:rPr>
          <w:rFonts w:ascii="Century Schoolbook" w:hAnsi="Century Schoolbook"/>
          <w:sz w:val="18"/>
          <w:szCs w:val="18"/>
        </w:rPr>
        <w:t xml:space="preserve">Thus, </w:t>
      </w:r>
      <w:r w:rsidR="005809AE">
        <w:rPr>
          <w:rFonts w:ascii="Century Schoolbook" w:hAnsi="Century Schoolbook"/>
          <w:sz w:val="18"/>
          <w:szCs w:val="18"/>
        </w:rPr>
        <w:t xml:space="preserve">the update function is exactly </w:t>
      </w:r>
      <w:r w:rsidR="00C2028E">
        <w:rPr>
          <w:rFonts w:ascii="Century Schoolbook" w:hAnsi="Century Schoolbook"/>
          <w:sz w:val="18"/>
          <w:szCs w:val="18"/>
        </w:rPr>
        <w:t xml:space="preserve">the same as </w:t>
      </w:r>
      <w:r w:rsidR="00EA7B4E">
        <w:rPr>
          <w:rFonts w:ascii="Century Schoolbook" w:hAnsi="Century Schoolbook"/>
          <w:sz w:val="18"/>
          <w:szCs w:val="18"/>
        </w:rPr>
        <w:t>in a Markov decision process:</w:t>
      </w:r>
    </w:p>
    <w:p w14:paraId="4E2DFCBF" w14:textId="77777777" w:rsidR="000F1667" w:rsidRDefault="000F1667" w:rsidP="000F1667">
      <w:pPr>
        <w:jc w:val="both"/>
        <w:rPr>
          <w:rFonts w:ascii="Century Schoolbook" w:hAnsi="Century Schoolbook"/>
          <w:sz w:val="18"/>
          <w:szCs w:val="18"/>
        </w:rPr>
      </w:pPr>
    </w:p>
    <w:p w14:paraId="4985EC2C" w14:textId="52261D43" w:rsidR="007819D8" w:rsidRPr="00D12035" w:rsidRDefault="00EA7B4E" w:rsidP="007819D8">
      <w:pPr>
        <w:jc w:val="center"/>
        <w:rPr>
          <w:rFonts w:ascii="Century Schoolbook" w:hAnsi="Century Schoolbook"/>
          <w:sz w:val="18"/>
          <w:szCs w:val="18"/>
        </w:rPr>
      </w:pPr>
      <m:oMathPara>
        <m:oMath>
          <m:r>
            <w:rPr>
              <w:rFonts w:ascii="Cambria Math" w:hAnsi="Cambria Math"/>
              <w:sz w:val="18"/>
              <w:szCs w:val="18"/>
            </w:rPr>
            <m:t>Q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>s,a</m:t>
              </m:r>
            </m:e>
          </m:d>
          <m:r>
            <w:rPr>
              <w:rFonts w:ascii="Cambria Math" w:hAnsi="Cambria Math"/>
              <w:sz w:val="18"/>
              <w:szCs w:val="1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>1-α</m:t>
              </m:r>
            </m:e>
          </m:d>
          <m:r>
            <w:rPr>
              <w:rFonts w:ascii="Cambria Math" w:hAnsi="Cambria Math"/>
              <w:sz w:val="18"/>
              <w:szCs w:val="18"/>
            </w:rPr>
            <m:t>Q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>s,a</m:t>
              </m:r>
            </m:e>
          </m:d>
          <m:r>
            <w:rPr>
              <w:rFonts w:ascii="Cambria Math" w:hAnsi="Cambria Math"/>
              <w:sz w:val="18"/>
              <w:szCs w:val="18"/>
            </w:rPr>
            <m:t>+α*(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>1-γ</m:t>
              </m:r>
            </m:e>
          </m:d>
          <m:r>
            <w:rPr>
              <w:rFonts w:ascii="Cambria Math" w:hAnsi="Cambria Math"/>
              <w:sz w:val="18"/>
              <w:szCs w:val="18"/>
            </w:rPr>
            <m:t>*r+γ*V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>s</m:t>
              </m:r>
            </m:e>
          </m:d>
          <m:r>
            <w:rPr>
              <w:rFonts w:ascii="Cambria Math" w:hAnsi="Cambria Math"/>
              <w:sz w:val="18"/>
              <w:szCs w:val="18"/>
            </w:rPr>
            <m:t>)</m:t>
          </m:r>
        </m:oMath>
      </m:oMathPara>
    </w:p>
    <w:p w14:paraId="1B3D7918" w14:textId="77777777" w:rsidR="00D12035" w:rsidRPr="007819D8" w:rsidRDefault="00D12035" w:rsidP="007819D8">
      <w:pPr>
        <w:jc w:val="center"/>
        <w:rPr>
          <w:rFonts w:ascii="Century Schoolbook" w:hAnsi="Century Schoolbook"/>
          <w:sz w:val="18"/>
          <w:szCs w:val="18"/>
        </w:rPr>
      </w:pPr>
    </w:p>
    <w:p w14:paraId="57AAE005" w14:textId="60C0C4D5" w:rsidR="007819D8" w:rsidRPr="007819D8" w:rsidRDefault="007819D8" w:rsidP="007819D8">
      <w:pPr>
        <w:jc w:val="center"/>
        <w:rPr>
          <w:rFonts w:ascii="Century Schoolbook" w:hAnsi="Century Schoolbook"/>
          <w:sz w:val="18"/>
          <w:szCs w:val="18"/>
        </w:rPr>
      </w:pPr>
      <m:oMathPara>
        <m:oMath>
          <m:r>
            <w:rPr>
              <w:rFonts w:ascii="Cambria Math" w:hAnsi="Cambria Math"/>
              <w:sz w:val="18"/>
              <w:szCs w:val="18"/>
            </w:rPr>
            <m:t>V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>s</m:t>
              </m:r>
            </m:e>
          </m:d>
          <m:r>
            <w:rPr>
              <w:rFonts w:ascii="Cambria Math" w:hAnsi="Cambria Math"/>
              <w:sz w:val="18"/>
              <w:szCs w:val="18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max</m:t>
                  </m:r>
                </m:e>
                <m:lim>
                  <m:r>
                    <w:rPr>
                      <w:rFonts w:ascii="Cambria Math" w:hAnsi="Cambria Math"/>
                      <w:sz w:val="18"/>
                      <w:szCs w:val="18"/>
                    </w:rPr>
                    <m:t>a'</m:t>
                  </m:r>
                </m:lim>
              </m:limLow>
            </m:fName>
            <m:e>
              <m:r>
                <w:rPr>
                  <w:rFonts w:ascii="Cambria Math" w:hAnsi="Cambria Math"/>
                  <w:sz w:val="18"/>
                  <w:szCs w:val="18"/>
                </w:rPr>
                <m:t>Q(s,a')</m:t>
              </m:r>
            </m:e>
          </m:func>
        </m:oMath>
      </m:oMathPara>
    </w:p>
    <w:p w14:paraId="191422B4" w14:textId="77777777" w:rsidR="000F1667" w:rsidRDefault="000F1667" w:rsidP="000F1667">
      <w:pPr>
        <w:jc w:val="both"/>
        <w:rPr>
          <w:rFonts w:ascii="Century Schoolbook" w:hAnsi="Century Schoolbook"/>
          <w:sz w:val="18"/>
          <w:szCs w:val="18"/>
        </w:rPr>
      </w:pPr>
    </w:p>
    <w:p w14:paraId="67CB6084" w14:textId="57A22642" w:rsidR="00260BE7" w:rsidRDefault="000F1667" w:rsidP="009F0D1B">
      <w:pPr>
        <w:spacing w:line="276" w:lineRule="auto"/>
        <w:jc w:val="both"/>
        <w:rPr>
          <w:rFonts w:ascii="Century Schoolbook" w:hAnsi="Century Schoolbook"/>
          <w:sz w:val="18"/>
          <w:szCs w:val="18"/>
        </w:rPr>
      </w:pPr>
      <w:r>
        <w:rPr>
          <w:rFonts w:ascii="Century Schoolbook" w:hAnsi="Century Schoolbook"/>
          <w:sz w:val="18"/>
          <w:szCs w:val="18"/>
        </w:rPr>
        <w:t xml:space="preserve">, in which </w:t>
      </w:r>
      <m:oMath>
        <m:r>
          <w:rPr>
            <w:rFonts w:ascii="Cambria Math" w:hAnsi="Cambria Math"/>
            <w:sz w:val="18"/>
            <w:szCs w:val="18"/>
          </w:rPr>
          <m:t>α</m:t>
        </m:r>
      </m:oMath>
      <w:r>
        <w:rPr>
          <w:rFonts w:ascii="Century Schoolbook" w:hAnsi="Century Schoolbook"/>
          <w:sz w:val="18"/>
          <w:szCs w:val="18"/>
        </w:rPr>
        <w:t xml:space="preserve"> is the learning rate and </w:t>
      </w:r>
      <m:oMath>
        <m:r>
          <w:rPr>
            <w:rFonts w:ascii="Cambria Math" w:hAnsi="Cambria Math"/>
            <w:sz w:val="18"/>
            <w:szCs w:val="18"/>
          </w:rPr>
          <m:t>γ</m:t>
        </m:r>
      </m:oMath>
      <w:r>
        <w:rPr>
          <w:rFonts w:ascii="Century Schoolbook" w:hAnsi="Century Schoolbook"/>
          <w:sz w:val="18"/>
          <w:szCs w:val="18"/>
        </w:rPr>
        <w:t xml:space="preserve"> is the scaling factor.  </w:t>
      </w:r>
      <w:r w:rsidR="000F475F">
        <w:rPr>
          <w:rFonts w:ascii="Century Schoolbook" w:hAnsi="Century Schoolbook"/>
          <w:sz w:val="18"/>
          <w:szCs w:val="18"/>
        </w:rPr>
        <w:t>Notice that</w:t>
      </w:r>
      <w:r w:rsidR="00AF64CA">
        <w:rPr>
          <w:rFonts w:ascii="Century Schoolbook" w:hAnsi="Century Schoolbook"/>
          <w:sz w:val="18"/>
          <w:szCs w:val="18"/>
        </w:rPr>
        <w:t xml:space="preserve"> the </w:t>
      </w:r>
      <w:r w:rsidR="00BE7AC6">
        <w:rPr>
          <w:rFonts w:ascii="Century Schoolbook" w:hAnsi="Century Schoolbook"/>
          <w:sz w:val="18"/>
          <w:szCs w:val="18"/>
        </w:rPr>
        <w:t xml:space="preserve">term </w:t>
      </w:r>
      <m:oMath>
        <m:func>
          <m:funcPr>
            <m:ctrlPr>
              <w:rPr>
                <w:rFonts w:ascii="Cambria Math" w:hAnsi="Cambria Math"/>
                <w:i/>
                <w:sz w:val="18"/>
                <w:szCs w:val="18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max</m:t>
                </m:r>
              </m:e>
              <m:lim>
                <m:r>
                  <w:rPr>
                    <w:rFonts w:ascii="Cambria Math" w:hAnsi="Cambria Math"/>
                    <w:sz w:val="18"/>
                    <w:szCs w:val="18"/>
                  </w:rPr>
                  <m:t>a'</m:t>
                </m:r>
              </m:lim>
            </m:limLow>
          </m:fName>
          <m:e>
            <m:r>
              <w:rPr>
                <w:rFonts w:ascii="Cambria Math" w:hAnsi="Cambria Math"/>
                <w:sz w:val="18"/>
                <w:szCs w:val="18"/>
              </w:rPr>
              <m:t>Q(s,a')</m:t>
            </m:r>
          </m:e>
        </m:func>
      </m:oMath>
      <w:r w:rsidR="00BE7AC6">
        <w:rPr>
          <w:rFonts w:ascii="Century Schoolbook" w:hAnsi="Century Schoolbook"/>
          <w:sz w:val="18"/>
          <w:szCs w:val="18"/>
        </w:rPr>
        <w:t xml:space="preserve"> </w:t>
      </w:r>
      <w:r w:rsidR="00C7461B">
        <w:rPr>
          <w:rFonts w:ascii="Century Schoolbook" w:hAnsi="Century Schoolbook"/>
          <w:sz w:val="18"/>
          <w:szCs w:val="18"/>
        </w:rPr>
        <w:t xml:space="preserve">essentially calculates the </w:t>
      </w:r>
      <w:r w:rsidR="00AD142D">
        <w:rPr>
          <w:rFonts w:ascii="Century Schoolbook" w:hAnsi="Century Schoolbook"/>
          <w:sz w:val="18"/>
          <w:szCs w:val="18"/>
        </w:rPr>
        <w:t xml:space="preserve">state-value </w:t>
      </w:r>
      <w:r w:rsidR="00D208DE">
        <w:rPr>
          <w:rFonts w:ascii="Century Schoolbook" w:hAnsi="Century Schoolbook"/>
          <w:sz w:val="18"/>
          <w:szCs w:val="18"/>
        </w:rPr>
        <w:t xml:space="preserve">following the </w:t>
      </w:r>
      <w:r w:rsidR="00E121E2">
        <w:rPr>
          <w:rFonts w:ascii="Century Schoolbook" w:hAnsi="Century Schoolbook"/>
          <w:sz w:val="18"/>
          <w:szCs w:val="18"/>
        </w:rPr>
        <w:t>Bellman’s equation</w:t>
      </w:r>
      <w:r w:rsidR="00FC4203">
        <w:rPr>
          <w:rFonts w:ascii="Century Schoolbook" w:hAnsi="Century Schoolbook"/>
          <w:sz w:val="18"/>
          <w:szCs w:val="18"/>
        </w:rPr>
        <w:t xml:space="preserve">.  </w:t>
      </w:r>
      <w:r w:rsidR="000A6ADC">
        <w:rPr>
          <w:rFonts w:ascii="Century Schoolbook" w:hAnsi="Century Schoolbook"/>
          <w:sz w:val="18"/>
          <w:szCs w:val="18"/>
        </w:rPr>
        <w:t xml:space="preserve">The </w:t>
      </w:r>
      <w:r w:rsidR="00D203BB">
        <w:rPr>
          <w:rFonts w:ascii="Century Schoolbook" w:hAnsi="Century Schoolbook"/>
          <w:sz w:val="18"/>
          <w:szCs w:val="18"/>
        </w:rPr>
        <w:t>other three algorithms</w:t>
      </w:r>
      <w:r w:rsidR="00F371AA">
        <w:rPr>
          <w:rFonts w:ascii="Century Schoolbook" w:hAnsi="Century Schoolbook"/>
          <w:sz w:val="18"/>
          <w:szCs w:val="18"/>
        </w:rPr>
        <w:t xml:space="preserve"> are similar to </w:t>
      </w:r>
      <w:r w:rsidR="00AF03E2">
        <w:rPr>
          <w:rFonts w:ascii="Century Schoolbook" w:hAnsi="Century Schoolbook"/>
          <w:sz w:val="18"/>
          <w:szCs w:val="18"/>
        </w:rPr>
        <w:t>the Q-learning algorithm</w:t>
      </w:r>
      <w:r w:rsidR="00F9436F">
        <w:rPr>
          <w:rFonts w:ascii="Century Schoolbook" w:hAnsi="Century Schoolbook"/>
          <w:sz w:val="18"/>
          <w:szCs w:val="18"/>
        </w:rPr>
        <w:t xml:space="preserve"> except for how they </w:t>
      </w:r>
      <w:r w:rsidR="00AF5A66">
        <w:rPr>
          <w:rFonts w:ascii="Century Schoolbook" w:hAnsi="Century Schoolbook"/>
          <w:sz w:val="18"/>
          <w:szCs w:val="18"/>
        </w:rPr>
        <w:t>calculate</w:t>
      </w:r>
      <w:r w:rsidR="00040425">
        <w:rPr>
          <w:rFonts w:ascii="Century Schoolbook" w:hAnsi="Century Schoolbook"/>
          <w:sz w:val="18"/>
          <w:szCs w:val="18"/>
        </w:rPr>
        <w:t xml:space="preserve"> the </w:t>
      </w:r>
      <w:r w:rsidR="007B4811">
        <w:rPr>
          <w:rFonts w:ascii="Century Schoolbook" w:hAnsi="Century Schoolbook"/>
          <w:sz w:val="18"/>
          <w:szCs w:val="18"/>
        </w:rPr>
        <w:t>state-value</w:t>
      </w:r>
      <w:r w:rsidR="00DB4BE6">
        <w:rPr>
          <w:rFonts w:ascii="Century Schoolbook" w:hAnsi="Century Schoolbook"/>
          <w:sz w:val="18"/>
          <w:szCs w:val="18"/>
        </w:rPr>
        <w:t xml:space="preserve"> function based on </w:t>
      </w:r>
      <w:r w:rsidR="001A7EEC">
        <w:rPr>
          <w:rFonts w:ascii="Century Schoolbook" w:hAnsi="Century Schoolbook"/>
          <w:sz w:val="18"/>
          <w:szCs w:val="18"/>
        </w:rPr>
        <w:t xml:space="preserve">the </w:t>
      </w:r>
      <w:r w:rsidR="00315408">
        <w:rPr>
          <w:rFonts w:ascii="Century Schoolbook" w:hAnsi="Century Schoolbook"/>
          <w:sz w:val="18"/>
          <w:szCs w:val="18"/>
        </w:rPr>
        <w:t>Q-table</w:t>
      </w:r>
      <w:r w:rsidR="004D089A">
        <w:rPr>
          <w:rFonts w:ascii="Century Schoolbook" w:hAnsi="Century Schoolbook"/>
          <w:sz w:val="18"/>
          <w:szCs w:val="18"/>
        </w:rPr>
        <w:t>.</w:t>
      </w:r>
    </w:p>
    <w:p w14:paraId="35094065" w14:textId="0B914835" w:rsidR="00BF689F" w:rsidRDefault="00BF689F" w:rsidP="009F0D1B">
      <w:pPr>
        <w:spacing w:line="276" w:lineRule="auto"/>
        <w:jc w:val="both"/>
        <w:rPr>
          <w:rFonts w:ascii="Century Schoolbook" w:hAnsi="Century Schoolbook"/>
          <w:b/>
          <w:bCs/>
          <w:sz w:val="18"/>
          <w:szCs w:val="18"/>
        </w:rPr>
      </w:pPr>
      <w:r>
        <w:rPr>
          <w:rFonts w:ascii="Century Schoolbook" w:hAnsi="Century Schoolbook"/>
          <w:b/>
          <w:bCs/>
          <w:sz w:val="18"/>
          <w:szCs w:val="18"/>
        </w:rPr>
        <w:t>1.2. Friend-Q algorithm</w:t>
      </w:r>
    </w:p>
    <w:p w14:paraId="5F8BD126" w14:textId="4DC270FC" w:rsidR="00A63C46" w:rsidRDefault="00A63C46" w:rsidP="009F0D1B">
      <w:pPr>
        <w:spacing w:line="276" w:lineRule="auto"/>
        <w:jc w:val="both"/>
        <w:rPr>
          <w:rFonts w:ascii="Century Schoolbook" w:hAnsi="Century Schoolbook"/>
          <w:sz w:val="18"/>
          <w:szCs w:val="18"/>
        </w:rPr>
      </w:pPr>
      <w:r>
        <w:rPr>
          <w:rFonts w:ascii="Century Schoolbook" w:hAnsi="Century Schoolbook"/>
          <w:sz w:val="18"/>
          <w:szCs w:val="18"/>
        </w:rPr>
        <w:t>In Littman 1994</w:t>
      </w:r>
      <w:r w:rsidR="00D344B2">
        <w:rPr>
          <w:rFonts w:ascii="Century Schoolbook" w:hAnsi="Century Schoolbook"/>
          <w:sz w:val="18"/>
          <w:szCs w:val="18"/>
        </w:rPr>
        <w:t>, two algorithms</w:t>
      </w:r>
      <w:r w:rsidR="007C4789">
        <w:rPr>
          <w:rFonts w:ascii="Century Schoolbook" w:hAnsi="Century Schoolbook"/>
          <w:sz w:val="18"/>
          <w:szCs w:val="18"/>
        </w:rPr>
        <w:t xml:space="preserve"> are proposed to </w:t>
      </w:r>
      <w:r w:rsidR="004D07F9">
        <w:rPr>
          <w:rFonts w:ascii="Century Schoolbook" w:hAnsi="Century Schoolbook"/>
          <w:sz w:val="18"/>
          <w:szCs w:val="18"/>
        </w:rPr>
        <w:t xml:space="preserve">look for </w:t>
      </w:r>
      <w:r w:rsidR="00D40A74">
        <w:rPr>
          <w:rFonts w:ascii="Century Schoolbook" w:hAnsi="Century Schoolbook"/>
          <w:sz w:val="18"/>
          <w:szCs w:val="18"/>
        </w:rPr>
        <w:t>good</w:t>
      </w:r>
      <w:r w:rsidR="006B2DB4">
        <w:rPr>
          <w:rFonts w:ascii="Century Schoolbook" w:hAnsi="Century Schoolbook"/>
          <w:sz w:val="18"/>
          <w:szCs w:val="18"/>
        </w:rPr>
        <w:t xml:space="preserve"> policies</w:t>
      </w:r>
      <w:r w:rsidR="00EB72E5">
        <w:rPr>
          <w:rFonts w:ascii="Century Schoolbook" w:hAnsi="Century Schoolbook"/>
          <w:sz w:val="18"/>
          <w:szCs w:val="18"/>
        </w:rPr>
        <w:t xml:space="preserve"> </w:t>
      </w:r>
      <w:r w:rsidR="00FD0A79">
        <w:rPr>
          <w:rFonts w:ascii="Century Schoolbook" w:hAnsi="Century Schoolbook"/>
          <w:sz w:val="18"/>
          <w:szCs w:val="18"/>
        </w:rPr>
        <w:t xml:space="preserve">in a constant-sum two-players Markov game.  </w:t>
      </w:r>
      <w:r w:rsidR="00EF596D">
        <w:rPr>
          <w:rFonts w:ascii="Century Schoolbook" w:hAnsi="Century Schoolbook"/>
          <w:sz w:val="18"/>
          <w:szCs w:val="18"/>
        </w:rPr>
        <w:t xml:space="preserve">One of them is Friend-Q.  </w:t>
      </w:r>
      <w:r w:rsidR="00870342">
        <w:rPr>
          <w:rFonts w:ascii="Century Schoolbook" w:hAnsi="Century Schoolbook"/>
          <w:sz w:val="18"/>
          <w:szCs w:val="18"/>
        </w:rPr>
        <w:t xml:space="preserve">Ignoring all the </w:t>
      </w:r>
      <w:r w:rsidR="001C63D6">
        <w:rPr>
          <w:rFonts w:ascii="Century Schoolbook" w:hAnsi="Century Schoolbook"/>
          <w:sz w:val="18"/>
          <w:szCs w:val="18"/>
        </w:rPr>
        <w:t xml:space="preserve">mathematical details, </w:t>
      </w:r>
      <w:r w:rsidR="00610B08">
        <w:rPr>
          <w:rFonts w:ascii="Century Schoolbook" w:hAnsi="Century Schoolbook"/>
          <w:sz w:val="18"/>
          <w:szCs w:val="18"/>
        </w:rPr>
        <w:t>the</w:t>
      </w:r>
      <w:r w:rsidR="00BE27F4">
        <w:rPr>
          <w:rFonts w:ascii="Century Schoolbook" w:hAnsi="Century Schoolbook"/>
          <w:sz w:val="18"/>
          <w:szCs w:val="18"/>
        </w:rPr>
        <w:t xml:space="preserve"> basic idea of</w:t>
      </w:r>
      <w:r w:rsidR="00E737DB">
        <w:rPr>
          <w:rFonts w:ascii="Century Schoolbook" w:hAnsi="Century Schoolbook"/>
          <w:sz w:val="18"/>
          <w:szCs w:val="18"/>
        </w:rPr>
        <w:t xml:space="preserve"> the </w:t>
      </w:r>
      <w:r w:rsidR="00610B08">
        <w:rPr>
          <w:rFonts w:ascii="Century Schoolbook" w:hAnsi="Century Schoolbook"/>
          <w:sz w:val="18"/>
          <w:szCs w:val="18"/>
        </w:rPr>
        <w:t>Friend-Q algorithm is</w:t>
      </w:r>
      <w:r w:rsidR="00BE27F4">
        <w:rPr>
          <w:rFonts w:ascii="Century Schoolbook" w:hAnsi="Century Schoolbook"/>
          <w:sz w:val="18"/>
          <w:szCs w:val="18"/>
        </w:rPr>
        <w:t xml:space="preserve"> </w:t>
      </w:r>
      <w:r w:rsidR="00947F00">
        <w:rPr>
          <w:rFonts w:ascii="Century Schoolbook" w:hAnsi="Century Schoolbook"/>
          <w:sz w:val="18"/>
          <w:szCs w:val="18"/>
        </w:rPr>
        <w:t xml:space="preserve">that </w:t>
      </w:r>
      <w:r w:rsidR="003C30BB">
        <w:rPr>
          <w:rFonts w:ascii="Century Schoolbook" w:hAnsi="Century Schoolbook"/>
          <w:sz w:val="18"/>
          <w:szCs w:val="18"/>
        </w:rPr>
        <w:t xml:space="preserve">the </w:t>
      </w:r>
      <w:r w:rsidR="00E95684">
        <w:rPr>
          <w:rFonts w:ascii="Century Schoolbook" w:hAnsi="Century Schoolbook"/>
          <w:sz w:val="18"/>
          <w:szCs w:val="18"/>
        </w:rPr>
        <w:t>two players share</w:t>
      </w:r>
      <w:r w:rsidR="003C30BB">
        <w:rPr>
          <w:rFonts w:ascii="Century Schoolbook" w:hAnsi="Century Schoolbook"/>
          <w:sz w:val="18"/>
          <w:szCs w:val="18"/>
        </w:rPr>
        <w:t xml:space="preserve"> </w:t>
      </w:r>
      <w:r w:rsidR="00E95684">
        <w:rPr>
          <w:rFonts w:ascii="Century Schoolbook" w:hAnsi="Century Schoolbook"/>
          <w:sz w:val="18"/>
          <w:szCs w:val="18"/>
        </w:rPr>
        <w:t>the same reward function so that</w:t>
      </w:r>
      <w:r w:rsidR="00FA70C6">
        <w:rPr>
          <w:rFonts w:ascii="Century Schoolbook" w:hAnsi="Century Schoolbook"/>
          <w:sz w:val="18"/>
          <w:szCs w:val="18"/>
        </w:rPr>
        <w:t xml:space="preserve"> they are willing to cooperate</w:t>
      </w:r>
      <w:r w:rsidR="00FD1772">
        <w:rPr>
          <w:rFonts w:ascii="Century Schoolbook" w:hAnsi="Century Schoolbook"/>
          <w:sz w:val="18"/>
          <w:szCs w:val="18"/>
        </w:rPr>
        <w:t xml:space="preserve">.  </w:t>
      </w:r>
      <w:r w:rsidR="003E67BC">
        <w:rPr>
          <w:rFonts w:ascii="Century Schoolbook" w:hAnsi="Century Schoolbook"/>
          <w:sz w:val="18"/>
          <w:szCs w:val="18"/>
        </w:rPr>
        <w:t xml:space="preserve">In a zero-sum </w:t>
      </w:r>
      <w:r w:rsidR="005C3820">
        <w:rPr>
          <w:rFonts w:ascii="Century Schoolbook" w:hAnsi="Century Schoolbook"/>
          <w:sz w:val="18"/>
          <w:szCs w:val="18"/>
        </w:rPr>
        <w:t xml:space="preserve">game, </w:t>
      </w:r>
      <w:r w:rsidR="0075740B">
        <w:rPr>
          <w:rFonts w:ascii="Century Schoolbook" w:hAnsi="Century Schoolbook"/>
          <w:sz w:val="18"/>
          <w:szCs w:val="18"/>
        </w:rPr>
        <w:t>like the Soccer game</w:t>
      </w:r>
      <w:r w:rsidR="002B2733">
        <w:rPr>
          <w:rFonts w:ascii="Century Schoolbook" w:hAnsi="Century Schoolbook"/>
          <w:sz w:val="18"/>
          <w:szCs w:val="18"/>
        </w:rPr>
        <w:t xml:space="preserve"> discussed below, this means that </w:t>
      </w:r>
      <w:r w:rsidR="00FD27A7">
        <w:rPr>
          <w:rFonts w:ascii="Century Schoolbook" w:hAnsi="Century Schoolbook"/>
          <w:sz w:val="18"/>
          <w:szCs w:val="18"/>
        </w:rPr>
        <w:t xml:space="preserve">one player </w:t>
      </w:r>
      <w:r w:rsidR="00A86B04">
        <w:rPr>
          <w:rFonts w:ascii="Century Schoolbook" w:hAnsi="Century Schoolbook"/>
          <w:sz w:val="18"/>
          <w:szCs w:val="18"/>
        </w:rPr>
        <w:t xml:space="preserve">is </w:t>
      </w:r>
      <w:r w:rsidR="0005288A">
        <w:rPr>
          <w:rFonts w:ascii="Century Schoolbook" w:hAnsi="Century Schoolbook"/>
          <w:sz w:val="18"/>
          <w:szCs w:val="18"/>
        </w:rPr>
        <w:t>sacrificing</w:t>
      </w:r>
      <w:r w:rsidR="00A86B04">
        <w:rPr>
          <w:rFonts w:ascii="Century Schoolbook" w:hAnsi="Century Schoolbook"/>
          <w:sz w:val="18"/>
          <w:szCs w:val="18"/>
        </w:rPr>
        <w:t xml:space="preserve"> </w:t>
      </w:r>
      <w:r w:rsidR="0005288A">
        <w:rPr>
          <w:rFonts w:ascii="Century Schoolbook" w:hAnsi="Century Schoolbook"/>
          <w:sz w:val="18"/>
          <w:szCs w:val="18"/>
        </w:rPr>
        <w:t>his own benefit</w:t>
      </w:r>
      <w:r w:rsidR="00442C33">
        <w:rPr>
          <w:rFonts w:ascii="Century Schoolbook" w:hAnsi="Century Schoolbook"/>
          <w:sz w:val="18"/>
          <w:szCs w:val="18"/>
        </w:rPr>
        <w:t xml:space="preserve"> for the other player to win.  </w:t>
      </w:r>
      <w:r w:rsidR="00AA0A27">
        <w:rPr>
          <w:rFonts w:ascii="Century Schoolbook" w:hAnsi="Century Schoolbook"/>
          <w:sz w:val="18"/>
          <w:szCs w:val="18"/>
        </w:rPr>
        <w:t>The state-value</w:t>
      </w:r>
      <w:r w:rsidR="004E3DD4">
        <w:rPr>
          <w:rFonts w:ascii="Century Schoolbook" w:hAnsi="Century Schoolbook"/>
          <w:sz w:val="18"/>
          <w:szCs w:val="18"/>
        </w:rPr>
        <w:t xml:space="preserve">, in this case, is calculated as the </w:t>
      </w:r>
      <w:r w:rsidR="0081136A">
        <w:rPr>
          <w:rFonts w:ascii="Century Schoolbook" w:hAnsi="Century Schoolbook"/>
          <w:sz w:val="18"/>
          <w:szCs w:val="18"/>
        </w:rPr>
        <w:t>maximum Q-value</w:t>
      </w:r>
      <w:r w:rsidR="003A6D84">
        <w:rPr>
          <w:rFonts w:ascii="Century Schoolbook" w:hAnsi="Century Schoolbook"/>
          <w:sz w:val="18"/>
          <w:szCs w:val="18"/>
        </w:rPr>
        <w:t xml:space="preserve"> over all the possible </w:t>
      </w:r>
      <w:r w:rsidR="00C337E8">
        <w:rPr>
          <w:rFonts w:ascii="Century Schoolbook" w:hAnsi="Century Schoolbook"/>
          <w:sz w:val="18"/>
          <w:szCs w:val="18"/>
        </w:rPr>
        <w:t>action pairs</w:t>
      </w:r>
      <w:r w:rsidR="00E86F12">
        <w:rPr>
          <w:rFonts w:ascii="Century Schoolbook" w:hAnsi="Century Schoolbook"/>
          <w:sz w:val="18"/>
          <w:szCs w:val="18"/>
        </w:rPr>
        <w:t>:</w:t>
      </w:r>
    </w:p>
    <w:p w14:paraId="54405E76" w14:textId="4474C316" w:rsidR="00E86F12" w:rsidRDefault="00E86F12" w:rsidP="003840CE">
      <w:pPr>
        <w:jc w:val="both"/>
        <w:rPr>
          <w:rFonts w:ascii="Century Schoolbook" w:hAnsi="Century Schoolbook"/>
          <w:sz w:val="18"/>
          <w:szCs w:val="18"/>
        </w:rPr>
      </w:pPr>
    </w:p>
    <w:p w14:paraId="367CA55E" w14:textId="657FC7F0" w:rsidR="00981375" w:rsidRPr="007819D8" w:rsidRDefault="00E86F12" w:rsidP="003840CE">
      <w:pPr>
        <w:jc w:val="both"/>
        <w:rPr>
          <w:rFonts w:ascii="Century Schoolbook" w:hAnsi="Century Schoolbook"/>
          <w:sz w:val="18"/>
          <w:szCs w:val="18"/>
        </w:rPr>
      </w:pPr>
      <m:oMathPara>
        <m:oMath>
          <m:r>
            <w:rPr>
              <w:rFonts w:ascii="Cambria Math" w:hAnsi="Cambria Math"/>
              <w:sz w:val="18"/>
              <w:szCs w:val="18"/>
            </w:rPr>
            <m:t>V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>s</m:t>
              </m:r>
            </m:e>
          </m:d>
          <m:r>
            <w:rPr>
              <w:rFonts w:ascii="Cambria Math" w:hAnsi="Cambria Math"/>
              <w:sz w:val="18"/>
              <w:szCs w:val="18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max</m:t>
                  </m:r>
                </m:e>
                <m:lim>
                  <m:r>
                    <w:rPr>
                      <w:rFonts w:ascii="Cambria Math" w:hAnsi="Cambria Math"/>
                      <w:sz w:val="18"/>
                      <w:szCs w:val="18"/>
                    </w:rPr>
                    <m:t>a,a'</m:t>
                  </m:r>
                </m:lim>
              </m:limLow>
            </m:fName>
            <m:e>
              <m:r>
                <w:rPr>
                  <w:rFonts w:ascii="Cambria Math" w:hAnsi="Cambria Math"/>
                  <w:sz w:val="18"/>
                  <w:szCs w:val="18"/>
                </w:rPr>
                <m:t>Q(s,a,a')</m:t>
              </m:r>
            </m:e>
          </m:func>
        </m:oMath>
      </m:oMathPara>
    </w:p>
    <w:p w14:paraId="722640D0" w14:textId="77777777" w:rsidR="003840CE" w:rsidRPr="00981375" w:rsidRDefault="003840CE" w:rsidP="003840CE">
      <w:pPr>
        <w:jc w:val="both"/>
        <w:rPr>
          <w:rFonts w:ascii="Century Schoolbook" w:hAnsi="Century Schoolbook"/>
          <w:sz w:val="15"/>
          <w:szCs w:val="15"/>
        </w:rPr>
      </w:pPr>
    </w:p>
    <w:p w14:paraId="3F7F93DA" w14:textId="659E5A7D" w:rsidR="00981375" w:rsidRDefault="001844B4" w:rsidP="009F0D1B">
      <w:pPr>
        <w:spacing w:line="276" w:lineRule="auto"/>
        <w:jc w:val="both"/>
        <w:rPr>
          <w:rFonts w:ascii="Century Schoolbook" w:hAnsi="Century Schoolbook"/>
          <w:sz w:val="18"/>
          <w:szCs w:val="18"/>
        </w:rPr>
      </w:pPr>
      <w:r>
        <w:rPr>
          <w:rFonts w:ascii="Century Schoolbook" w:hAnsi="Century Schoolbook"/>
          <w:sz w:val="18"/>
          <w:szCs w:val="18"/>
        </w:rPr>
        <w:t>Notice that</w:t>
      </w:r>
      <w:r w:rsidR="00AF206C">
        <w:rPr>
          <w:rFonts w:ascii="Century Schoolbook" w:hAnsi="Century Schoolbook"/>
          <w:sz w:val="18"/>
          <w:szCs w:val="18"/>
        </w:rPr>
        <w:t xml:space="preserve"> unlike </w:t>
      </w:r>
      <w:r w:rsidR="00BF63B6">
        <w:rPr>
          <w:rFonts w:ascii="Century Schoolbook" w:hAnsi="Century Schoolbook"/>
          <w:sz w:val="18"/>
          <w:szCs w:val="18"/>
        </w:rPr>
        <w:t xml:space="preserve">traditional Q-algorithm, the Q-table now </w:t>
      </w:r>
      <w:r w:rsidR="00814173">
        <w:rPr>
          <w:rFonts w:ascii="Century Schoolbook" w:hAnsi="Century Schoolbook"/>
          <w:sz w:val="18"/>
          <w:szCs w:val="18"/>
        </w:rPr>
        <w:t>is indexed over</w:t>
      </w:r>
      <w:r w:rsidR="0048648D">
        <w:rPr>
          <w:rFonts w:ascii="Century Schoolbook" w:hAnsi="Century Schoolbook"/>
          <w:sz w:val="18"/>
          <w:szCs w:val="18"/>
        </w:rPr>
        <w:t xml:space="preserve"> actions</w:t>
      </w:r>
      <w:r w:rsidR="00565C8A">
        <w:rPr>
          <w:rFonts w:ascii="Century Schoolbook" w:hAnsi="Century Schoolbook"/>
          <w:sz w:val="18"/>
          <w:szCs w:val="18"/>
        </w:rPr>
        <w:t xml:space="preserve"> from the two players</w:t>
      </w:r>
      <w:r w:rsidR="00677DBC">
        <w:rPr>
          <w:rFonts w:ascii="Century Schoolbook" w:hAnsi="Century Schoolbook"/>
          <w:sz w:val="18"/>
          <w:szCs w:val="18"/>
        </w:rPr>
        <w:t xml:space="preserve"> instead of </w:t>
      </w:r>
      <w:r w:rsidR="007F5AFA">
        <w:rPr>
          <w:rFonts w:ascii="Century Schoolbook" w:hAnsi="Century Schoolbook"/>
          <w:sz w:val="18"/>
          <w:szCs w:val="18"/>
        </w:rPr>
        <w:t xml:space="preserve">only </w:t>
      </w:r>
      <w:r w:rsidR="00B62AD6">
        <w:rPr>
          <w:rFonts w:ascii="Century Schoolbook" w:hAnsi="Century Schoolbook"/>
          <w:sz w:val="18"/>
          <w:szCs w:val="18"/>
        </w:rPr>
        <w:t>one.</w:t>
      </w:r>
      <w:r w:rsidR="00AF078E">
        <w:rPr>
          <w:rFonts w:ascii="Century Schoolbook" w:hAnsi="Century Schoolbook"/>
          <w:sz w:val="18"/>
          <w:szCs w:val="18"/>
        </w:rPr>
        <w:t xml:space="preserve">  The update </w:t>
      </w:r>
      <w:r w:rsidR="00C23C1F">
        <w:rPr>
          <w:rFonts w:ascii="Century Schoolbook" w:hAnsi="Century Schoolbook"/>
          <w:sz w:val="18"/>
          <w:szCs w:val="18"/>
        </w:rPr>
        <w:t>equation</w:t>
      </w:r>
      <w:r w:rsidR="00AF078E">
        <w:rPr>
          <w:rFonts w:ascii="Century Schoolbook" w:hAnsi="Century Schoolbook"/>
          <w:sz w:val="18"/>
          <w:szCs w:val="18"/>
        </w:rPr>
        <w:t xml:space="preserve"> is </w:t>
      </w:r>
      <w:r w:rsidR="00BB0CEB">
        <w:rPr>
          <w:rFonts w:ascii="Century Schoolbook" w:hAnsi="Century Schoolbook"/>
          <w:sz w:val="18"/>
          <w:szCs w:val="18"/>
        </w:rPr>
        <w:t>otherwise similar to that of Q-algorithm</w:t>
      </w:r>
      <w:r w:rsidR="00C23C1F">
        <w:rPr>
          <w:rFonts w:ascii="Century Schoolbook" w:hAnsi="Century Schoolbook"/>
          <w:sz w:val="18"/>
          <w:szCs w:val="18"/>
        </w:rPr>
        <w:t>.</w:t>
      </w:r>
    </w:p>
    <w:p w14:paraId="3F85847C" w14:textId="003866C9" w:rsidR="00C23C1F" w:rsidRDefault="00C23C1F" w:rsidP="009F0D1B">
      <w:pPr>
        <w:spacing w:line="276" w:lineRule="auto"/>
        <w:jc w:val="both"/>
        <w:rPr>
          <w:rFonts w:ascii="Century Schoolbook" w:hAnsi="Century Schoolbook"/>
          <w:sz w:val="18"/>
          <w:szCs w:val="18"/>
        </w:rPr>
      </w:pPr>
    </w:p>
    <w:p w14:paraId="0ECBE96A" w14:textId="7D66CAB5" w:rsidR="00C23C1F" w:rsidRDefault="00C23C1F" w:rsidP="009F0D1B">
      <w:pPr>
        <w:spacing w:line="276" w:lineRule="auto"/>
        <w:jc w:val="both"/>
        <w:rPr>
          <w:rFonts w:ascii="Century Schoolbook" w:hAnsi="Century Schoolbook"/>
          <w:b/>
          <w:bCs/>
          <w:sz w:val="18"/>
          <w:szCs w:val="18"/>
        </w:rPr>
      </w:pPr>
      <w:r>
        <w:rPr>
          <w:rFonts w:ascii="Century Schoolbook" w:hAnsi="Century Schoolbook"/>
          <w:b/>
          <w:bCs/>
          <w:sz w:val="18"/>
          <w:szCs w:val="18"/>
        </w:rPr>
        <w:t>1.3.</w:t>
      </w:r>
      <w:r w:rsidR="00D12B55">
        <w:rPr>
          <w:rFonts w:ascii="Century Schoolbook" w:hAnsi="Century Schoolbook"/>
          <w:b/>
          <w:bCs/>
          <w:sz w:val="18"/>
          <w:szCs w:val="18"/>
        </w:rPr>
        <w:t xml:space="preserve"> Foe-Q algorithm</w:t>
      </w:r>
    </w:p>
    <w:p w14:paraId="0FD573E4" w14:textId="07B2056C" w:rsidR="007819D8" w:rsidRDefault="00C5040E" w:rsidP="009F0D1B">
      <w:pPr>
        <w:spacing w:line="276" w:lineRule="auto"/>
        <w:jc w:val="both"/>
        <w:rPr>
          <w:rFonts w:ascii="Century Schoolbook" w:hAnsi="Century Schoolbook"/>
          <w:sz w:val="18"/>
          <w:szCs w:val="18"/>
        </w:rPr>
      </w:pPr>
      <w:r>
        <w:rPr>
          <w:rFonts w:ascii="Century Schoolbook" w:hAnsi="Century Schoolbook"/>
          <w:sz w:val="18"/>
          <w:szCs w:val="18"/>
        </w:rPr>
        <w:t xml:space="preserve">Foe-Q algorithm is proposed </w:t>
      </w:r>
      <w:r w:rsidR="008A2270">
        <w:rPr>
          <w:rFonts w:ascii="Century Schoolbook" w:hAnsi="Century Schoolbook"/>
          <w:sz w:val="18"/>
          <w:szCs w:val="18"/>
        </w:rPr>
        <w:t xml:space="preserve">together with </w:t>
      </w:r>
      <w:r w:rsidR="004E7943">
        <w:rPr>
          <w:rFonts w:ascii="Century Schoolbook" w:hAnsi="Century Schoolbook"/>
          <w:sz w:val="18"/>
          <w:szCs w:val="18"/>
        </w:rPr>
        <w:t xml:space="preserve">Friend-Q algorithm.  </w:t>
      </w:r>
      <w:r w:rsidR="00822706">
        <w:rPr>
          <w:rFonts w:ascii="Century Schoolbook" w:hAnsi="Century Schoolbook"/>
          <w:sz w:val="18"/>
          <w:szCs w:val="18"/>
        </w:rPr>
        <w:t xml:space="preserve">However, </w:t>
      </w:r>
      <w:r w:rsidR="0080138E">
        <w:rPr>
          <w:rFonts w:ascii="Century Schoolbook" w:hAnsi="Century Schoolbook"/>
          <w:sz w:val="18"/>
          <w:szCs w:val="18"/>
        </w:rPr>
        <w:t xml:space="preserve">instead of </w:t>
      </w:r>
      <w:r w:rsidR="001B3B55">
        <w:rPr>
          <w:rFonts w:ascii="Century Schoolbook" w:hAnsi="Century Schoolbook"/>
          <w:sz w:val="18"/>
          <w:szCs w:val="18"/>
        </w:rPr>
        <w:t xml:space="preserve">cooperating, the opponent now </w:t>
      </w:r>
      <w:r w:rsidR="00F71D29">
        <w:rPr>
          <w:rFonts w:ascii="Century Schoolbook" w:hAnsi="Century Schoolbook"/>
          <w:sz w:val="18"/>
          <w:szCs w:val="18"/>
        </w:rPr>
        <w:t>tries to minimize</w:t>
      </w:r>
      <w:r w:rsidR="00E61400">
        <w:rPr>
          <w:rFonts w:ascii="Century Schoolbook" w:hAnsi="Century Schoolbook"/>
          <w:sz w:val="18"/>
          <w:szCs w:val="18"/>
        </w:rPr>
        <w:t xml:space="preserve"> the </w:t>
      </w:r>
      <w:r w:rsidR="001537D1">
        <w:rPr>
          <w:rFonts w:ascii="Century Schoolbook" w:hAnsi="Century Schoolbook"/>
          <w:sz w:val="18"/>
          <w:szCs w:val="18"/>
        </w:rPr>
        <w:t xml:space="preserve">reward for the player under consideration. </w:t>
      </w:r>
      <w:r w:rsidR="00522F74">
        <w:rPr>
          <w:rFonts w:ascii="Century Schoolbook" w:hAnsi="Century Schoolbook"/>
          <w:sz w:val="18"/>
          <w:szCs w:val="18"/>
        </w:rPr>
        <w:t xml:space="preserve"> In this sense, Foe-Q is suitable </w:t>
      </w:r>
      <w:r w:rsidR="006407DB">
        <w:rPr>
          <w:rFonts w:ascii="Century Schoolbook" w:hAnsi="Century Schoolbook"/>
          <w:sz w:val="18"/>
          <w:szCs w:val="18"/>
        </w:rPr>
        <w:t xml:space="preserve">for a zero-sum </w:t>
      </w:r>
      <w:r w:rsidR="00267FA7">
        <w:rPr>
          <w:rFonts w:ascii="Century Schoolbook" w:hAnsi="Century Schoolbook"/>
          <w:sz w:val="18"/>
          <w:szCs w:val="18"/>
        </w:rPr>
        <w:t>two-player game in which</w:t>
      </w:r>
      <w:r w:rsidR="00C609B2">
        <w:rPr>
          <w:rFonts w:ascii="Century Schoolbook" w:hAnsi="Century Schoolbook"/>
          <w:sz w:val="18"/>
          <w:szCs w:val="18"/>
        </w:rPr>
        <w:t xml:space="preserve"> both players intend to </w:t>
      </w:r>
      <w:r w:rsidR="001F17FC">
        <w:rPr>
          <w:rFonts w:ascii="Century Schoolbook" w:hAnsi="Century Schoolbook"/>
          <w:sz w:val="18"/>
          <w:szCs w:val="18"/>
        </w:rPr>
        <w:t xml:space="preserve">optimize their own benefits.  </w:t>
      </w:r>
      <w:r w:rsidR="009F2C36">
        <w:rPr>
          <w:rFonts w:ascii="Century Schoolbook" w:hAnsi="Century Schoolbook"/>
          <w:sz w:val="18"/>
          <w:szCs w:val="18"/>
        </w:rPr>
        <w:t>The state-value</w:t>
      </w:r>
      <w:r w:rsidR="00BC2E4D">
        <w:rPr>
          <w:rFonts w:ascii="Century Schoolbook" w:hAnsi="Century Schoolbook"/>
          <w:sz w:val="18"/>
          <w:szCs w:val="18"/>
        </w:rPr>
        <w:t xml:space="preserve"> function is calculated </w:t>
      </w:r>
      <w:r w:rsidR="00341FE1">
        <w:rPr>
          <w:rFonts w:ascii="Century Schoolbook" w:hAnsi="Century Schoolbook"/>
          <w:sz w:val="18"/>
          <w:szCs w:val="18"/>
        </w:rPr>
        <w:t>as:</w:t>
      </w:r>
    </w:p>
    <w:p w14:paraId="5386B881" w14:textId="77777777" w:rsidR="00526515" w:rsidRDefault="00526515" w:rsidP="009F0D1B">
      <w:pPr>
        <w:spacing w:line="276" w:lineRule="auto"/>
        <w:jc w:val="both"/>
        <w:rPr>
          <w:rFonts w:ascii="Century Schoolbook" w:hAnsi="Century Schoolbook"/>
          <w:sz w:val="18"/>
          <w:szCs w:val="18"/>
        </w:rPr>
      </w:pPr>
    </w:p>
    <w:p w14:paraId="29907E58" w14:textId="0A0B95F4" w:rsidR="00341FE1" w:rsidRPr="007819D8" w:rsidRDefault="00341FE1" w:rsidP="00341FE1">
      <w:pPr>
        <w:spacing w:line="276" w:lineRule="auto"/>
        <w:jc w:val="center"/>
        <w:rPr>
          <w:rFonts w:ascii="Century Schoolbook" w:hAnsi="Century Schoolbook"/>
          <w:sz w:val="18"/>
          <w:szCs w:val="18"/>
        </w:rPr>
      </w:pPr>
      <m:oMathPara>
        <m:oMath>
          <m:r>
            <w:rPr>
              <w:rFonts w:ascii="Cambria Math" w:hAnsi="Cambria Math"/>
              <w:sz w:val="18"/>
              <w:szCs w:val="18"/>
            </w:rPr>
            <m:t>V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>s</m:t>
              </m:r>
            </m:e>
          </m:d>
          <m:r>
            <w:rPr>
              <w:rFonts w:ascii="Cambria Math" w:hAnsi="Cambria Math"/>
              <w:sz w:val="18"/>
              <w:szCs w:val="18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max</m:t>
                  </m:r>
                </m:e>
                <m:lim>
                  <m:r>
                    <w:rPr>
                      <w:rFonts w:ascii="Cambria Math" w:hAnsi="Cambria Math"/>
                      <w:sz w:val="18"/>
                      <w:szCs w:val="18"/>
                    </w:rPr>
                    <m:t>σ</m:t>
                  </m:r>
                </m:lim>
              </m:limLow>
            </m:fName>
            <m:e>
              <m:func>
                <m:func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min</m:t>
                      </m:r>
                    </m:e>
                    <m:lim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a'</m:t>
                      </m:r>
                    </m:lim>
                  </m:limLow>
                </m:fName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a</m:t>
                      </m:r>
                    </m:sub>
                    <m:sup/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π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a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*Q(s,a,a')</m:t>
                      </m:r>
                    </m:e>
                  </m:nary>
                </m:e>
              </m:func>
            </m:e>
          </m:func>
        </m:oMath>
      </m:oMathPara>
    </w:p>
    <w:p w14:paraId="21256281" w14:textId="4DA2B208" w:rsidR="007819D8" w:rsidRDefault="00570DBF" w:rsidP="00FE0149">
      <w:pPr>
        <w:spacing w:line="276" w:lineRule="auto"/>
        <w:jc w:val="both"/>
        <w:rPr>
          <w:rFonts w:ascii="Century Schoolbook" w:hAnsi="Century Schoolbook"/>
          <w:sz w:val="18"/>
          <w:szCs w:val="18"/>
        </w:rPr>
      </w:pPr>
      <w:r>
        <w:rPr>
          <w:rFonts w:ascii="Century Schoolbook" w:hAnsi="Century Schoolbook"/>
          <w:sz w:val="18"/>
          <w:szCs w:val="18"/>
        </w:rPr>
        <w:t xml:space="preserve">The term </w:t>
      </w:r>
      <m:oMath>
        <m:r>
          <w:rPr>
            <w:rFonts w:ascii="Cambria Math" w:hAnsi="Cambria Math"/>
            <w:sz w:val="18"/>
            <w:szCs w:val="18"/>
          </w:rPr>
          <m:t>π(a)</m:t>
        </m:r>
      </m:oMath>
      <w:r>
        <w:rPr>
          <w:rFonts w:ascii="Century Schoolbook" w:hAnsi="Century Schoolbook"/>
          <w:sz w:val="18"/>
          <w:szCs w:val="18"/>
        </w:rPr>
        <w:t xml:space="preserve"> is the </w:t>
      </w:r>
      <w:r w:rsidR="000F36B0">
        <w:rPr>
          <w:rFonts w:ascii="Century Schoolbook" w:hAnsi="Century Schoolbook"/>
          <w:sz w:val="18"/>
          <w:szCs w:val="18"/>
        </w:rPr>
        <w:t xml:space="preserve">probability of choosing action </w:t>
      </w:r>
      <m:oMath>
        <m:r>
          <w:rPr>
            <w:rFonts w:ascii="Cambria Math" w:hAnsi="Cambria Math"/>
            <w:sz w:val="18"/>
            <w:szCs w:val="18"/>
          </w:rPr>
          <m:t>a</m:t>
        </m:r>
      </m:oMath>
      <w:r w:rsidR="000F36B0">
        <w:rPr>
          <w:rFonts w:ascii="Century Schoolbook" w:hAnsi="Century Schoolbook"/>
          <w:sz w:val="18"/>
          <w:szCs w:val="18"/>
        </w:rPr>
        <w:t xml:space="preserve"> when following </w:t>
      </w:r>
      <w:r w:rsidR="000B4EC2">
        <w:rPr>
          <w:rFonts w:ascii="Century Schoolbook" w:hAnsi="Century Schoolbook"/>
          <w:sz w:val="18"/>
          <w:szCs w:val="18"/>
        </w:rPr>
        <w:t xml:space="preserve">policy </w:t>
      </w:r>
      <m:oMath>
        <m:r>
          <w:rPr>
            <w:rFonts w:ascii="Cambria Math" w:hAnsi="Cambria Math"/>
            <w:sz w:val="18"/>
            <w:szCs w:val="18"/>
          </w:rPr>
          <m:t>π</m:t>
        </m:r>
      </m:oMath>
      <w:r w:rsidR="000B4EC2">
        <w:rPr>
          <w:rFonts w:ascii="Century Schoolbook" w:hAnsi="Century Schoolbook"/>
          <w:sz w:val="18"/>
          <w:szCs w:val="18"/>
        </w:rPr>
        <w:t xml:space="preserve">.  Notice that </w:t>
      </w:r>
      <w:r w:rsidR="00F22D6D">
        <w:rPr>
          <w:rFonts w:ascii="Century Schoolbook" w:hAnsi="Century Schoolbook"/>
          <w:sz w:val="18"/>
          <w:szCs w:val="18"/>
        </w:rPr>
        <w:t xml:space="preserve">even though </w:t>
      </w:r>
      <w:r w:rsidR="00F66646">
        <w:rPr>
          <w:rFonts w:ascii="Century Schoolbook" w:hAnsi="Century Schoolbook"/>
          <w:sz w:val="18"/>
          <w:szCs w:val="18"/>
        </w:rPr>
        <w:t xml:space="preserve">the Q-table is </w:t>
      </w:r>
      <w:r w:rsidR="00F46317">
        <w:rPr>
          <w:rFonts w:ascii="Century Schoolbook" w:hAnsi="Century Schoolbook"/>
          <w:sz w:val="18"/>
          <w:szCs w:val="18"/>
        </w:rPr>
        <w:t xml:space="preserve">indexed over combinations of </w:t>
      </w:r>
      <w:r w:rsidR="00540F45">
        <w:rPr>
          <w:rFonts w:ascii="Century Schoolbook" w:hAnsi="Century Schoolbook"/>
          <w:sz w:val="18"/>
          <w:szCs w:val="18"/>
        </w:rPr>
        <w:t>actions</w:t>
      </w:r>
      <w:r w:rsidR="00B34F62">
        <w:rPr>
          <w:rFonts w:ascii="Century Schoolbook" w:hAnsi="Century Schoolbook"/>
          <w:sz w:val="18"/>
          <w:szCs w:val="18"/>
        </w:rPr>
        <w:t xml:space="preserve">, the </w:t>
      </w:r>
      <w:r w:rsidR="00C06232">
        <w:rPr>
          <w:rFonts w:ascii="Century Schoolbook" w:hAnsi="Century Schoolbook"/>
          <w:sz w:val="18"/>
          <w:szCs w:val="18"/>
        </w:rPr>
        <w:t>polic</w:t>
      </w:r>
      <w:r w:rsidR="00075DCA">
        <w:rPr>
          <w:rFonts w:ascii="Century Schoolbook" w:hAnsi="Century Schoolbook"/>
          <w:sz w:val="18"/>
          <w:szCs w:val="18"/>
        </w:rPr>
        <w:t>ies are independent</w:t>
      </w:r>
      <w:r w:rsidR="00161F73">
        <w:rPr>
          <w:rFonts w:ascii="Century Schoolbook" w:hAnsi="Century Schoolbook"/>
          <w:sz w:val="18"/>
          <w:szCs w:val="18"/>
        </w:rPr>
        <w:t xml:space="preserve"> for the two players</w:t>
      </w:r>
      <w:r w:rsidR="004648F0">
        <w:rPr>
          <w:rFonts w:ascii="Century Schoolbook" w:hAnsi="Century Schoolbook"/>
          <w:sz w:val="18"/>
          <w:szCs w:val="18"/>
        </w:rPr>
        <w:t>.</w:t>
      </w:r>
      <w:r w:rsidR="001F36E9">
        <w:rPr>
          <w:rFonts w:ascii="Century Schoolbook" w:hAnsi="Century Schoolbook"/>
          <w:sz w:val="18"/>
          <w:szCs w:val="18"/>
        </w:rPr>
        <w:t xml:space="preserve">  </w:t>
      </w:r>
      <w:r w:rsidR="00560B47">
        <w:rPr>
          <w:rFonts w:ascii="Century Schoolbook" w:hAnsi="Century Schoolbook"/>
          <w:sz w:val="18"/>
          <w:szCs w:val="18"/>
        </w:rPr>
        <w:t xml:space="preserve">This is </w:t>
      </w:r>
      <w:r w:rsidR="00794413">
        <w:rPr>
          <w:rFonts w:ascii="Century Schoolbook" w:hAnsi="Century Schoolbook"/>
          <w:sz w:val="18"/>
          <w:szCs w:val="18"/>
        </w:rPr>
        <w:t xml:space="preserve">a </w:t>
      </w:r>
      <w:r w:rsidR="008E3C66">
        <w:rPr>
          <w:rFonts w:ascii="Century Schoolbook" w:hAnsi="Century Schoolbook"/>
          <w:sz w:val="18"/>
          <w:szCs w:val="18"/>
        </w:rPr>
        <w:t xml:space="preserve">minmax </w:t>
      </w:r>
      <w:r w:rsidR="00A50261">
        <w:rPr>
          <w:rFonts w:ascii="Century Schoolbook" w:hAnsi="Century Schoolbook"/>
          <w:sz w:val="18"/>
          <w:szCs w:val="18"/>
        </w:rPr>
        <w:t>problem</w:t>
      </w:r>
      <w:r w:rsidR="008F155E">
        <w:rPr>
          <w:rFonts w:ascii="Century Schoolbook" w:hAnsi="Century Schoolbook"/>
          <w:sz w:val="18"/>
          <w:szCs w:val="18"/>
        </w:rPr>
        <w:t xml:space="preserve"> and can be solve by linear programming</w:t>
      </w:r>
      <w:r w:rsidR="004D7575">
        <w:rPr>
          <w:rFonts w:ascii="Century Schoolbook" w:hAnsi="Century Schoolbook"/>
          <w:sz w:val="18"/>
          <w:szCs w:val="18"/>
        </w:rPr>
        <w:t xml:space="preserve"> for the </w:t>
      </w:r>
      <w:r w:rsidR="0044297D">
        <w:rPr>
          <w:rFonts w:ascii="Century Schoolbook" w:hAnsi="Century Schoolbook"/>
          <w:sz w:val="18"/>
          <w:szCs w:val="18"/>
        </w:rPr>
        <w:t xml:space="preserve">policy </w:t>
      </w:r>
      <w:r w:rsidR="00AF1E00">
        <w:rPr>
          <w:rFonts w:ascii="Century Schoolbook" w:hAnsi="Century Schoolbook"/>
          <w:sz w:val="18"/>
          <w:szCs w:val="18"/>
        </w:rPr>
        <w:t>probabilities.</w:t>
      </w:r>
    </w:p>
    <w:p w14:paraId="7594B266" w14:textId="648CD68F" w:rsidR="00782C75" w:rsidRDefault="00782C75" w:rsidP="00FE0149">
      <w:pPr>
        <w:spacing w:line="276" w:lineRule="auto"/>
        <w:jc w:val="both"/>
        <w:rPr>
          <w:rFonts w:ascii="Century Schoolbook" w:hAnsi="Century Schoolbook"/>
          <w:sz w:val="18"/>
          <w:szCs w:val="18"/>
        </w:rPr>
      </w:pPr>
    </w:p>
    <w:p w14:paraId="0A100E2F" w14:textId="0EE0130C" w:rsidR="00782C75" w:rsidRDefault="00782C75" w:rsidP="00FE0149">
      <w:pPr>
        <w:spacing w:line="276" w:lineRule="auto"/>
        <w:jc w:val="both"/>
        <w:rPr>
          <w:rFonts w:ascii="Century Schoolbook" w:hAnsi="Century Schoolbook"/>
          <w:b/>
          <w:bCs/>
          <w:sz w:val="18"/>
          <w:szCs w:val="18"/>
        </w:rPr>
      </w:pPr>
      <w:r>
        <w:rPr>
          <w:rFonts w:ascii="Century Schoolbook" w:hAnsi="Century Schoolbook"/>
          <w:b/>
          <w:bCs/>
          <w:sz w:val="18"/>
          <w:szCs w:val="18"/>
        </w:rPr>
        <w:t>1.4. Correlated-Q algorithm</w:t>
      </w:r>
    </w:p>
    <w:p w14:paraId="45477200" w14:textId="0C155CF4" w:rsidR="00B7447F" w:rsidRDefault="00B7447F" w:rsidP="00FE0149">
      <w:pPr>
        <w:spacing w:line="276" w:lineRule="auto"/>
        <w:jc w:val="both"/>
        <w:rPr>
          <w:rFonts w:ascii="Century Schoolbook" w:hAnsi="Century Schoolbook"/>
          <w:sz w:val="18"/>
          <w:szCs w:val="18"/>
        </w:rPr>
      </w:pPr>
      <w:r>
        <w:rPr>
          <w:rFonts w:ascii="Century Schoolbook" w:hAnsi="Century Schoolbook"/>
          <w:sz w:val="18"/>
          <w:szCs w:val="18"/>
        </w:rPr>
        <w:t xml:space="preserve">The </w:t>
      </w:r>
      <w:r w:rsidR="00A9677B">
        <w:rPr>
          <w:rFonts w:ascii="Century Schoolbook" w:hAnsi="Century Schoolbook"/>
          <w:sz w:val="18"/>
          <w:szCs w:val="18"/>
        </w:rPr>
        <w:t xml:space="preserve">idea of the </w:t>
      </w:r>
      <w:r w:rsidR="003101A8">
        <w:rPr>
          <w:rFonts w:ascii="Century Schoolbook" w:hAnsi="Century Schoolbook"/>
          <w:sz w:val="18"/>
          <w:szCs w:val="18"/>
        </w:rPr>
        <w:t xml:space="preserve">Correlated-Q (CEQ) algorithm is that </w:t>
      </w:r>
      <w:r w:rsidR="004B2CA0">
        <w:rPr>
          <w:rFonts w:ascii="Century Schoolbook" w:hAnsi="Century Schoolbook"/>
          <w:sz w:val="18"/>
          <w:szCs w:val="18"/>
        </w:rPr>
        <w:t xml:space="preserve">players </w:t>
      </w:r>
      <w:r w:rsidR="00EB02FA">
        <w:rPr>
          <w:rFonts w:ascii="Century Schoolbook" w:hAnsi="Century Schoolbook"/>
          <w:sz w:val="18"/>
          <w:szCs w:val="18"/>
        </w:rPr>
        <w:t xml:space="preserve">take </w:t>
      </w:r>
      <w:r w:rsidR="00442186">
        <w:rPr>
          <w:rFonts w:ascii="Century Schoolbook" w:hAnsi="Century Schoolbook"/>
          <w:sz w:val="18"/>
          <w:szCs w:val="18"/>
        </w:rPr>
        <w:t xml:space="preserve">actions simultaneously and </w:t>
      </w:r>
      <w:r w:rsidR="00C30F40">
        <w:rPr>
          <w:rFonts w:ascii="Century Schoolbook" w:hAnsi="Century Schoolbook"/>
          <w:sz w:val="18"/>
          <w:szCs w:val="18"/>
        </w:rPr>
        <w:t xml:space="preserve">randomly </w:t>
      </w:r>
      <w:r w:rsidR="006621EE">
        <w:rPr>
          <w:rFonts w:ascii="Century Schoolbook" w:hAnsi="Century Schoolbook"/>
          <w:sz w:val="18"/>
          <w:szCs w:val="18"/>
        </w:rPr>
        <w:t>in combination</w:t>
      </w:r>
      <w:r w:rsidR="005B5706">
        <w:rPr>
          <w:rFonts w:ascii="Century Schoolbook" w:hAnsi="Century Schoolbook"/>
          <w:sz w:val="18"/>
          <w:szCs w:val="18"/>
        </w:rPr>
        <w:t>.</w:t>
      </w:r>
      <w:r w:rsidR="00E74830">
        <w:rPr>
          <w:rFonts w:ascii="Century Schoolbook" w:hAnsi="Century Schoolbook"/>
          <w:sz w:val="18"/>
          <w:szCs w:val="18"/>
        </w:rPr>
        <w:t xml:space="preserve">  It </w:t>
      </w:r>
      <w:r w:rsidR="00A13637">
        <w:rPr>
          <w:rFonts w:ascii="Century Schoolbook" w:hAnsi="Century Schoolbook"/>
          <w:sz w:val="18"/>
          <w:szCs w:val="18"/>
        </w:rPr>
        <w:t>would be easier to understand the concept</w:t>
      </w:r>
      <w:r w:rsidR="00306F7C">
        <w:rPr>
          <w:rFonts w:ascii="Century Schoolbook" w:hAnsi="Century Schoolbook"/>
          <w:sz w:val="18"/>
          <w:szCs w:val="18"/>
        </w:rPr>
        <w:t xml:space="preserve"> if </w:t>
      </w:r>
      <w:r w:rsidR="00E65E57">
        <w:rPr>
          <w:rFonts w:ascii="Century Schoolbook" w:hAnsi="Century Schoolbook"/>
          <w:sz w:val="18"/>
          <w:szCs w:val="18"/>
        </w:rPr>
        <w:t xml:space="preserve">there is a referee in </w:t>
      </w:r>
      <w:r w:rsidR="00B7461C">
        <w:rPr>
          <w:rFonts w:ascii="Century Schoolbook" w:hAnsi="Century Schoolbook"/>
          <w:sz w:val="18"/>
          <w:szCs w:val="18"/>
        </w:rPr>
        <w:t>the gam</w:t>
      </w:r>
      <w:r w:rsidR="005F1942">
        <w:rPr>
          <w:rFonts w:ascii="Century Schoolbook" w:hAnsi="Century Schoolbook"/>
          <w:sz w:val="18"/>
          <w:szCs w:val="18"/>
        </w:rPr>
        <w:t xml:space="preserve">e together with all the players.  In each </w:t>
      </w:r>
      <w:r w:rsidR="003B1003">
        <w:rPr>
          <w:rFonts w:ascii="Century Schoolbook" w:hAnsi="Century Schoolbook"/>
          <w:sz w:val="18"/>
          <w:szCs w:val="18"/>
        </w:rPr>
        <w:t>time step, the referee</w:t>
      </w:r>
      <w:r w:rsidR="005C5875">
        <w:rPr>
          <w:rFonts w:ascii="Century Schoolbook" w:hAnsi="Century Schoolbook"/>
          <w:sz w:val="18"/>
          <w:szCs w:val="18"/>
        </w:rPr>
        <w:t xml:space="preserve"> </w:t>
      </w:r>
      <w:r w:rsidR="00EA59BB">
        <w:rPr>
          <w:rFonts w:ascii="Century Schoolbook" w:hAnsi="Century Schoolbook"/>
          <w:sz w:val="18"/>
          <w:szCs w:val="18"/>
        </w:rPr>
        <w:t>recommend</w:t>
      </w:r>
      <w:r w:rsidR="00B06138">
        <w:rPr>
          <w:rFonts w:ascii="Century Schoolbook" w:hAnsi="Century Schoolbook"/>
          <w:sz w:val="18"/>
          <w:szCs w:val="18"/>
        </w:rPr>
        <w:t>s</w:t>
      </w:r>
      <w:r w:rsidR="005C5875">
        <w:rPr>
          <w:rFonts w:ascii="Century Schoolbook" w:hAnsi="Century Schoolbook"/>
          <w:sz w:val="18"/>
          <w:szCs w:val="18"/>
        </w:rPr>
        <w:t xml:space="preserve"> a </w:t>
      </w:r>
      <w:r w:rsidR="0030182A">
        <w:rPr>
          <w:rFonts w:ascii="Century Schoolbook" w:hAnsi="Century Schoolbook"/>
          <w:sz w:val="18"/>
          <w:szCs w:val="18"/>
        </w:rPr>
        <w:t xml:space="preserve">combination of actions for all the </w:t>
      </w:r>
      <w:r w:rsidR="00D5352D">
        <w:rPr>
          <w:rFonts w:ascii="Century Schoolbook" w:hAnsi="Century Schoolbook"/>
          <w:sz w:val="18"/>
          <w:szCs w:val="18"/>
        </w:rPr>
        <w:t xml:space="preserve">players randomly following the </w:t>
      </w:r>
      <w:r w:rsidR="006F5A87">
        <w:rPr>
          <w:rFonts w:ascii="Century Schoolbook" w:hAnsi="Century Schoolbook"/>
          <w:sz w:val="18"/>
          <w:szCs w:val="18"/>
        </w:rPr>
        <w:t>combinatorial policy</w:t>
      </w:r>
      <w:r w:rsidR="00B51B5D">
        <w:rPr>
          <w:rFonts w:ascii="Century Schoolbook" w:hAnsi="Century Schoolbook"/>
          <w:sz w:val="18"/>
          <w:szCs w:val="18"/>
        </w:rPr>
        <w:t xml:space="preserve">.  </w:t>
      </w:r>
      <w:r w:rsidR="00C95763">
        <w:rPr>
          <w:rFonts w:ascii="Century Schoolbook" w:hAnsi="Century Schoolbook"/>
          <w:sz w:val="18"/>
          <w:szCs w:val="18"/>
        </w:rPr>
        <w:t>Each p</w:t>
      </w:r>
      <w:r w:rsidR="009156D8">
        <w:rPr>
          <w:rFonts w:ascii="Century Schoolbook" w:hAnsi="Century Schoolbook"/>
          <w:sz w:val="18"/>
          <w:szCs w:val="18"/>
        </w:rPr>
        <w:t>layer</w:t>
      </w:r>
      <w:r w:rsidR="00F7312C">
        <w:rPr>
          <w:rFonts w:ascii="Century Schoolbook" w:hAnsi="Century Schoolbook"/>
          <w:sz w:val="18"/>
          <w:szCs w:val="18"/>
        </w:rPr>
        <w:t xml:space="preserve"> can </w:t>
      </w:r>
      <w:r w:rsidR="00C058A8">
        <w:rPr>
          <w:rFonts w:ascii="Century Schoolbook" w:hAnsi="Century Schoolbook"/>
          <w:sz w:val="18"/>
          <w:szCs w:val="18"/>
        </w:rPr>
        <w:t xml:space="preserve">choose to either follow the </w:t>
      </w:r>
      <w:r w:rsidR="00B06138">
        <w:rPr>
          <w:rFonts w:ascii="Century Schoolbook" w:hAnsi="Century Schoolbook"/>
          <w:sz w:val="18"/>
          <w:szCs w:val="18"/>
        </w:rPr>
        <w:t xml:space="preserve">recommendation or </w:t>
      </w:r>
      <w:r w:rsidR="004A77E5">
        <w:rPr>
          <w:rFonts w:ascii="Century Schoolbook" w:hAnsi="Century Schoolbook"/>
          <w:sz w:val="18"/>
          <w:szCs w:val="18"/>
        </w:rPr>
        <w:t xml:space="preserve">not.  </w:t>
      </w:r>
      <w:r w:rsidR="00381DBE">
        <w:rPr>
          <w:rFonts w:ascii="Century Schoolbook" w:hAnsi="Century Schoolbook"/>
          <w:sz w:val="18"/>
          <w:szCs w:val="18"/>
        </w:rPr>
        <w:t xml:space="preserve">The CEQ algorithm </w:t>
      </w:r>
      <w:r w:rsidR="00D4197E">
        <w:rPr>
          <w:rFonts w:ascii="Century Schoolbook" w:hAnsi="Century Schoolbook"/>
          <w:sz w:val="18"/>
          <w:szCs w:val="18"/>
        </w:rPr>
        <w:t xml:space="preserve">tries to </w:t>
      </w:r>
      <w:r w:rsidR="00D4197E">
        <w:rPr>
          <w:rFonts w:ascii="Century Schoolbook" w:hAnsi="Century Schoolbook"/>
          <w:sz w:val="18"/>
          <w:szCs w:val="18"/>
        </w:rPr>
        <w:lastRenderedPageBreak/>
        <w:t xml:space="preserve">look for </w:t>
      </w:r>
      <w:r w:rsidR="006016E2">
        <w:rPr>
          <w:rFonts w:ascii="Century Schoolbook" w:hAnsi="Century Schoolbook"/>
          <w:sz w:val="18"/>
          <w:szCs w:val="18"/>
        </w:rPr>
        <w:t xml:space="preserve">a </w:t>
      </w:r>
      <w:r w:rsidR="00E07389">
        <w:rPr>
          <w:rFonts w:ascii="Century Schoolbook" w:hAnsi="Century Schoolbook"/>
          <w:sz w:val="18"/>
          <w:szCs w:val="18"/>
        </w:rPr>
        <w:t xml:space="preserve">policy so that </w:t>
      </w:r>
      <w:r w:rsidR="00492B9D">
        <w:rPr>
          <w:rFonts w:ascii="Century Schoolbook" w:hAnsi="Century Schoolbook"/>
          <w:sz w:val="18"/>
          <w:szCs w:val="18"/>
        </w:rPr>
        <w:t xml:space="preserve">each player cannot do better </w:t>
      </w:r>
      <w:r w:rsidR="006E45AF">
        <w:rPr>
          <w:rFonts w:ascii="Century Schoolbook" w:hAnsi="Century Schoolbook"/>
          <w:sz w:val="18"/>
          <w:szCs w:val="18"/>
        </w:rPr>
        <w:t>if they reject the recommendation, namely,</w:t>
      </w:r>
    </w:p>
    <w:p w14:paraId="2A9BBA9C" w14:textId="77777777" w:rsidR="0059311D" w:rsidRDefault="0059311D" w:rsidP="00FE0149">
      <w:pPr>
        <w:spacing w:line="276" w:lineRule="auto"/>
        <w:jc w:val="both"/>
        <w:rPr>
          <w:rFonts w:ascii="Century Schoolbook" w:hAnsi="Century Schoolbook"/>
          <w:sz w:val="18"/>
          <w:szCs w:val="18"/>
        </w:rPr>
      </w:pPr>
    </w:p>
    <w:p w14:paraId="094ED3AD" w14:textId="6619E03A" w:rsidR="006E45AF" w:rsidRPr="0059311D" w:rsidRDefault="000A1E06" w:rsidP="006E45AF">
      <w:pPr>
        <w:spacing w:line="276" w:lineRule="auto"/>
        <w:jc w:val="center"/>
        <w:rPr>
          <w:rFonts w:ascii="Century Schoolbook" w:hAnsi="Century Schoolbook"/>
          <w:sz w:val="18"/>
          <w:szCs w:val="18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-i</m:t>
                  </m:r>
                </m:sub>
              </m:sSub>
            </m:sub>
            <m:sup/>
            <m:e>
              <m:r>
                <w:rPr>
                  <w:rFonts w:ascii="Cambria Math" w:hAnsi="Cambria Math"/>
                  <w:sz w:val="18"/>
                  <w:szCs w:val="18"/>
                </w:rPr>
                <m:t>π(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-i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)Q(s,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-i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)</m:t>
              </m:r>
            </m:e>
          </m:nary>
          <m:r>
            <w:rPr>
              <w:rFonts w:ascii="Cambria Math" w:hAnsi="Cambria Math"/>
              <w:sz w:val="18"/>
              <w:szCs w:val="18"/>
            </w:rPr>
            <m:t>≥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-i</m:t>
                  </m:r>
                </m:sub>
              </m:sSub>
            </m:sub>
            <m:sup/>
            <m:e>
              <m:r>
                <w:rPr>
                  <w:rFonts w:ascii="Cambria Math" w:hAnsi="Cambria Math"/>
                  <w:sz w:val="18"/>
                  <w:szCs w:val="18"/>
                </w:rPr>
                <m:t>π(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a'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-i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)Q(s,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a'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-i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)</m:t>
              </m:r>
            </m:e>
          </m:nary>
        </m:oMath>
      </m:oMathPara>
    </w:p>
    <w:p w14:paraId="09BBFE3F" w14:textId="4DA1731A" w:rsidR="0059311D" w:rsidRDefault="0059311D" w:rsidP="0059311D">
      <w:pPr>
        <w:spacing w:line="276" w:lineRule="auto"/>
        <w:jc w:val="both"/>
        <w:rPr>
          <w:rFonts w:ascii="Century Schoolbook" w:hAnsi="Century Schoolbook"/>
          <w:sz w:val="18"/>
          <w:szCs w:val="18"/>
        </w:rPr>
      </w:pPr>
    </w:p>
    <w:p w14:paraId="766CA095" w14:textId="34D51F69" w:rsidR="007819D8" w:rsidRDefault="0059311D" w:rsidP="00F72956">
      <w:pPr>
        <w:spacing w:line="276" w:lineRule="auto"/>
        <w:jc w:val="both"/>
        <w:rPr>
          <w:rFonts w:ascii="Century Schoolbook" w:hAnsi="Century Schoolbook"/>
          <w:sz w:val="18"/>
          <w:szCs w:val="18"/>
        </w:rPr>
      </w:pPr>
      <w:r>
        <w:rPr>
          <w:rFonts w:ascii="Century Schoolbook" w:hAnsi="Century Schoolbook"/>
          <w:sz w:val="18"/>
          <w:szCs w:val="18"/>
        </w:rPr>
        <w:t xml:space="preserve">In this equation, </w:t>
      </w:r>
      <m:oMath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a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i</m:t>
            </m:r>
          </m:sub>
        </m:sSub>
      </m:oMath>
      <w:r w:rsidR="00D62C25">
        <w:rPr>
          <w:rFonts w:ascii="Century Schoolbook" w:hAnsi="Century Schoolbook"/>
          <w:sz w:val="18"/>
          <w:szCs w:val="18"/>
        </w:rPr>
        <w:t xml:space="preserve"> is the recommended action</w:t>
      </w:r>
      <w:r w:rsidR="00C2440D">
        <w:rPr>
          <w:rFonts w:ascii="Century Schoolbook" w:hAnsi="Century Schoolbook"/>
          <w:sz w:val="18"/>
          <w:szCs w:val="18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a'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i</m:t>
            </m:r>
          </m:sub>
        </m:sSub>
      </m:oMath>
      <w:r w:rsidR="00C2440D">
        <w:rPr>
          <w:rFonts w:ascii="Century Schoolbook" w:hAnsi="Century Schoolbook"/>
          <w:sz w:val="18"/>
          <w:szCs w:val="18"/>
        </w:rPr>
        <w:t xml:space="preserve"> is all the other possible actions</w:t>
      </w:r>
      <w:r w:rsidR="00F72956">
        <w:rPr>
          <w:rFonts w:ascii="Century Schoolbook" w:hAnsi="Century Schoolbook"/>
          <w:sz w:val="18"/>
          <w:szCs w:val="18"/>
        </w:rPr>
        <w:t xml:space="preserve"> under state </w:t>
      </w:r>
      <m:oMath>
        <m:r>
          <w:rPr>
            <w:rFonts w:ascii="Cambria Math" w:hAnsi="Cambria Math"/>
            <w:sz w:val="18"/>
            <w:szCs w:val="18"/>
          </w:rPr>
          <m:t>s</m:t>
        </m:r>
      </m:oMath>
      <w:r w:rsidR="00F72956">
        <w:rPr>
          <w:rFonts w:ascii="Century Schoolbook" w:hAnsi="Century Schoolbook"/>
          <w:sz w:val="18"/>
          <w:szCs w:val="18"/>
        </w:rPr>
        <w:t>.</w:t>
      </w:r>
      <w:r w:rsidR="00A56CFD">
        <w:rPr>
          <w:rFonts w:ascii="Century Schoolbook" w:hAnsi="Century Schoolbook"/>
          <w:sz w:val="18"/>
          <w:szCs w:val="18"/>
        </w:rPr>
        <w:t xml:space="preserve">  With th</w:t>
      </w:r>
      <w:r w:rsidR="009F5BC2">
        <w:rPr>
          <w:rFonts w:ascii="Century Schoolbook" w:hAnsi="Century Schoolbook"/>
          <w:sz w:val="18"/>
          <w:szCs w:val="18"/>
        </w:rPr>
        <w:t>e</w:t>
      </w:r>
      <w:r w:rsidR="00A56CFD">
        <w:rPr>
          <w:rFonts w:ascii="Century Schoolbook" w:hAnsi="Century Schoolbook"/>
          <w:sz w:val="18"/>
          <w:szCs w:val="18"/>
        </w:rPr>
        <w:t>s</w:t>
      </w:r>
      <w:r w:rsidR="009F5BC2">
        <w:rPr>
          <w:rFonts w:ascii="Century Schoolbook" w:hAnsi="Century Schoolbook"/>
          <w:sz w:val="18"/>
          <w:szCs w:val="18"/>
        </w:rPr>
        <w:t>e</w:t>
      </w:r>
      <w:r w:rsidR="00A56CFD">
        <w:rPr>
          <w:rFonts w:ascii="Century Schoolbook" w:hAnsi="Century Schoolbook"/>
          <w:sz w:val="18"/>
          <w:szCs w:val="18"/>
        </w:rPr>
        <w:t xml:space="preserve"> </w:t>
      </w:r>
      <w:r w:rsidR="009F5BC2">
        <w:rPr>
          <w:rFonts w:ascii="Century Schoolbook" w:hAnsi="Century Schoolbook"/>
          <w:sz w:val="18"/>
          <w:szCs w:val="18"/>
        </w:rPr>
        <w:t>restrictions (</w:t>
      </w:r>
      <w:r w:rsidR="00254098">
        <w:rPr>
          <w:rFonts w:ascii="Century Schoolbook" w:hAnsi="Century Schoolbook"/>
          <w:sz w:val="18"/>
          <w:szCs w:val="18"/>
        </w:rPr>
        <w:t xml:space="preserve">notice that </w:t>
      </w:r>
      <w:r w:rsidR="00F32005">
        <w:rPr>
          <w:rFonts w:ascii="Century Schoolbook" w:hAnsi="Century Schoolbook"/>
          <w:sz w:val="18"/>
          <w:szCs w:val="18"/>
        </w:rPr>
        <w:t xml:space="preserve">the above </w:t>
      </w:r>
      <w:r w:rsidR="00B8055A">
        <w:rPr>
          <w:rFonts w:ascii="Century Schoolbook" w:hAnsi="Century Schoolbook"/>
          <w:sz w:val="18"/>
          <w:szCs w:val="18"/>
        </w:rPr>
        <w:t>inequality should be true for all players</w:t>
      </w:r>
      <w:r w:rsidR="009F5BC2">
        <w:rPr>
          <w:rFonts w:ascii="Century Schoolbook" w:hAnsi="Century Schoolbook"/>
          <w:sz w:val="18"/>
          <w:szCs w:val="18"/>
        </w:rPr>
        <w:t>)</w:t>
      </w:r>
      <w:r w:rsidR="00A56CFD">
        <w:rPr>
          <w:rFonts w:ascii="Century Schoolbook" w:hAnsi="Century Schoolbook"/>
          <w:sz w:val="18"/>
          <w:szCs w:val="18"/>
        </w:rPr>
        <w:t>,</w:t>
      </w:r>
      <w:r w:rsidR="00AC1B65">
        <w:rPr>
          <w:rFonts w:ascii="Century Schoolbook" w:hAnsi="Century Schoolbook"/>
          <w:sz w:val="18"/>
          <w:szCs w:val="18"/>
        </w:rPr>
        <w:t xml:space="preserve"> </w:t>
      </w:r>
      <w:r w:rsidR="00436D2A">
        <w:rPr>
          <w:rFonts w:ascii="Century Schoolbook" w:hAnsi="Century Schoolbook"/>
          <w:sz w:val="18"/>
          <w:szCs w:val="18"/>
        </w:rPr>
        <w:t xml:space="preserve">the </w:t>
      </w:r>
      <w:r w:rsidR="00370D51">
        <w:rPr>
          <w:rFonts w:ascii="Century Schoolbook" w:hAnsi="Century Schoolbook"/>
          <w:sz w:val="18"/>
          <w:szCs w:val="18"/>
        </w:rPr>
        <w:t xml:space="preserve">state-value can be calculated </w:t>
      </w:r>
      <w:r w:rsidR="0042502E">
        <w:rPr>
          <w:rFonts w:ascii="Century Schoolbook" w:hAnsi="Century Schoolbook"/>
          <w:sz w:val="18"/>
          <w:szCs w:val="18"/>
        </w:rPr>
        <w:t>under different assumptions.  The assumption used in this project is the utilitarian assumption, namely</w:t>
      </w:r>
      <w:r w:rsidR="00ED0CA1">
        <w:rPr>
          <w:rFonts w:ascii="Century Schoolbook" w:hAnsi="Century Schoolbook"/>
          <w:sz w:val="18"/>
          <w:szCs w:val="18"/>
        </w:rPr>
        <w:t>,</w:t>
      </w:r>
    </w:p>
    <w:p w14:paraId="6F22C7E6" w14:textId="77777777" w:rsidR="0088650C" w:rsidRDefault="0088650C" w:rsidP="00F72956">
      <w:pPr>
        <w:spacing w:line="276" w:lineRule="auto"/>
        <w:jc w:val="both"/>
        <w:rPr>
          <w:rFonts w:ascii="Century Schoolbook" w:hAnsi="Century Schoolbook"/>
          <w:sz w:val="18"/>
          <w:szCs w:val="18"/>
        </w:rPr>
      </w:pPr>
    </w:p>
    <w:p w14:paraId="74E5E275" w14:textId="1732ED80" w:rsidR="00ED0CA1" w:rsidRPr="007E6DE1" w:rsidRDefault="000A1E06" w:rsidP="00ED0CA1">
      <w:pPr>
        <w:spacing w:line="276" w:lineRule="auto"/>
        <w:jc w:val="center"/>
        <w:rPr>
          <w:rFonts w:ascii="Century Schoolbook" w:hAnsi="Century Schoolbook"/>
          <w:sz w:val="18"/>
          <w:szCs w:val="1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V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>s</m:t>
              </m:r>
            </m:e>
          </m:d>
          <m:r>
            <w:rPr>
              <w:rFonts w:ascii="Cambria Math" w:hAnsi="Cambria Math"/>
              <w:sz w:val="18"/>
              <w:szCs w:val="18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sz w:val="18"/>
                  <w:szCs w:val="18"/>
                </w:rPr>
                <m:t>π(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-i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)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(s,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-i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)</m:t>
              </m:r>
            </m:e>
          </m:nary>
        </m:oMath>
      </m:oMathPara>
    </w:p>
    <w:p w14:paraId="17CE0086" w14:textId="443CBE33" w:rsidR="007E6DE1" w:rsidRPr="0088650C" w:rsidRDefault="007E6DE1" w:rsidP="00ED0CA1">
      <w:pPr>
        <w:spacing w:line="276" w:lineRule="auto"/>
        <w:jc w:val="center"/>
        <w:rPr>
          <w:rFonts w:ascii="Century Schoolbook" w:hAnsi="Century Schoolbook"/>
          <w:sz w:val="18"/>
          <w:szCs w:val="18"/>
        </w:rPr>
      </w:pPr>
      <m:oMathPara>
        <m:oMath>
          <m:r>
            <w:rPr>
              <w:rFonts w:ascii="Cambria Math" w:hAnsi="Cambria Math"/>
              <w:sz w:val="18"/>
              <w:szCs w:val="18"/>
            </w:rPr>
            <m:t>π(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a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i</m:t>
              </m:r>
            </m:sub>
          </m:sSub>
          <m:r>
            <w:rPr>
              <w:rFonts w:ascii="Cambria Math" w:hAnsi="Cambria Math"/>
              <w:sz w:val="18"/>
              <w:szCs w:val="18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a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-i</m:t>
              </m:r>
            </m:sub>
          </m:sSub>
          <m:r>
            <w:rPr>
              <w:rFonts w:ascii="Cambria Math" w:hAnsi="Cambria Math"/>
              <w:sz w:val="18"/>
              <w:szCs w:val="18"/>
            </w:rPr>
            <m:t>)∈arg</m:t>
          </m:r>
          <m:func>
            <m:func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max</m:t>
                  </m:r>
                </m:e>
                <m:lim>
                  <m:r>
                    <w:rPr>
                      <w:rFonts w:ascii="Cambria Math" w:hAnsi="Cambria Math"/>
                      <w:sz w:val="18"/>
                      <w:szCs w:val="18"/>
                    </w:rPr>
                    <m:t>π∈CE</m:t>
                  </m:r>
                </m:lim>
              </m:limLow>
            </m:fName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</m:t>
                  </m:r>
                </m:sub>
                <m:sup/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-i</m:t>
                          </m:r>
                        </m:sub>
                      </m:sSub>
                    </m:sub>
                    <m:sup/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π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-i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(s,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-i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)</m:t>
                      </m:r>
                    </m:e>
                  </m:nary>
                </m:e>
              </m:nary>
            </m:e>
          </m:func>
        </m:oMath>
      </m:oMathPara>
    </w:p>
    <w:p w14:paraId="6959839D" w14:textId="2A1B1D1D" w:rsidR="0088650C" w:rsidRDefault="0088650C" w:rsidP="0088650C">
      <w:pPr>
        <w:spacing w:line="276" w:lineRule="auto"/>
        <w:jc w:val="both"/>
        <w:rPr>
          <w:rFonts w:ascii="Century Schoolbook" w:hAnsi="Century Schoolbook"/>
          <w:sz w:val="18"/>
          <w:szCs w:val="18"/>
        </w:rPr>
      </w:pPr>
    </w:p>
    <w:p w14:paraId="6D38BDC5" w14:textId="15429517" w:rsidR="0088650C" w:rsidRDefault="0088650C" w:rsidP="0088650C">
      <w:pPr>
        <w:spacing w:line="276" w:lineRule="auto"/>
        <w:jc w:val="both"/>
        <w:rPr>
          <w:rFonts w:ascii="Century Schoolbook" w:hAnsi="Century Schoolbook"/>
          <w:sz w:val="18"/>
          <w:szCs w:val="18"/>
        </w:rPr>
      </w:pPr>
      <w:r>
        <w:rPr>
          <w:rFonts w:ascii="Century Schoolbook" w:hAnsi="Century Schoolbook"/>
          <w:sz w:val="18"/>
          <w:szCs w:val="18"/>
        </w:rPr>
        <w:t xml:space="preserve">In </w:t>
      </w:r>
      <w:r w:rsidR="00A00C96">
        <w:rPr>
          <w:rFonts w:ascii="Century Schoolbook" w:hAnsi="Century Schoolbook"/>
          <w:sz w:val="18"/>
          <w:szCs w:val="18"/>
        </w:rPr>
        <w:t xml:space="preserve">above equations </w:t>
      </w:r>
      <w:r w:rsidR="007A6FBA">
        <w:rPr>
          <w:rFonts w:ascii="Century Schoolbook" w:hAnsi="Century Schoolbook"/>
          <w:sz w:val="18"/>
          <w:szCs w:val="18"/>
        </w:rPr>
        <w:t xml:space="preserve">indicate that </w:t>
      </w:r>
      <w:r w:rsidR="00144D24">
        <w:rPr>
          <w:rFonts w:ascii="Century Schoolbook" w:hAnsi="Century Schoolbook"/>
          <w:sz w:val="18"/>
          <w:szCs w:val="18"/>
        </w:rPr>
        <w:t xml:space="preserve">the selected policy </w:t>
      </w:r>
      <m:oMath>
        <m:r>
          <w:rPr>
            <w:rFonts w:ascii="Cambria Math" w:hAnsi="Cambria Math"/>
            <w:sz w:val="18"/>
            <w:szCs w:val="18"/>
          </w:rPr>
          <m:t>π</m:t>
        </m:r>
      </m:oMath>
      <w:r w:rsidR="00144D24">
        <w:rPr>
          <w:rFonts w:ascii="Century Schoolbook" w:hAnsi="Century Schoolbook"/>
          <w:sz w:val="18"/>
          <w:szCs w:val="18"/>
        </w:rPr>
        <w:t xml:space="preserve"> is defined over the </w:t>
      </w:r>
      <w:r w:rsidR="006C5BAD">
        <w:rPr>
          <w:rFonts w:ascii="Century Schoolbook" w:hAnsi="Century Schoolbook"/>
          <w:sz w:val="18"/>
          <w:szCs w:val="18"/>
        </w:rPr>
        <w:t>space of joint action from all players</w:t>
      </w:r>
      <w:r w:rsidR="005B0814">
        <w:rPr>
          <w:rFonts w:ascii="Century Schoolbook" w:hAnsi="Century Schoolbook"/>
          <w:sz w:val="18"/>
          <w:szCs w:val="18"/>
        </w:rPr>
        <w:t xml:space="preserve">.  It should </w:t>
      </w:r>
      <w:r w:rsidR="00806C9D">
        <w:rPr>
          <w:rFonts w:ascii="Century Schoolbook" w:hAnsi="Century Schoolbook"/>
          <w:sz w:val="18"/>
          <w:szCs w:val="18"/>
        </w:rPr>
        <w:t>meet the restrictions</w:t>
      </w:r>
      <w:r w:rsidR="00CA24BD">
        <w:rPr>
          <w:rFonts w:ascii="Century Schoolbook" w:hAnsi="Century Schoolbook"/>
          <w:sz w:val="18"/>
          <w:szCs w:val="18"/>
        </w:rPr>
        <w:t xml:space="preserve"> defined </w:t>
      </w:r>
      <w:r w:rsidR="00C9072F">
        <w:rPr>
          <w:rFonts w:ascii="Century Schoolbook" w:hAnsi="Century Schoolbook"/>
          <w:sz w:val="18"/>
          <w:szCs w:val="18"/>
        </w:rPr>
        <w:t>above</w:t>
      </w:r>
      <w:r w:rsidR="00CE6F8E">
        <w:rPr>
          <w:rFonts w:ascii="Century Schoolbook" w:hAnsi="Century Schoolbook"/>
          <w:sz w:val="18"/>
          <w:szCs w:val="18"/>
        </w:rPr>
        <w:t xml:space="preserve"> (</w:t>
      </w:r>
      <m:oMath>
        <m:r>
          <w:rPr>
            <w:rFonts w:ascii="Cambria Math" w:hAnsi="Cambria Math"/>
            <w:sz w:val="18"/>
            <w:szCs w:val="18"/>
          </w:rPr>
          <m:t>π∈CE</m:t>
        </m:r>
      </m:oMath>
      <w:r w:rsidR="00CE6F8E">
        <w:rPr>
          <w:rFonts w:ascii="Century Schoolbook" w:hAnsi="Century Schoolbook"/>
          <w:sz w:val="18"/>
          <w:szCs w:val="18"/>
        </w:rPr>
        <w:t>)</w:t>
      </w:r>
      <w:r w:rsidR="00611DBD">
        <w:rPr>
          <w:rFonts w:ascii="Century Schoolbook" w:hAnsi="Century Schoolbook"/>
          <w:sz w:val="18"/>
          <w:szCs w:val="18"/>
        </w:rPr>
        <w:t xml:space="preserve"> </w:t>
      </w:r>
      <w:r w:rsidR="00CE6F8E">
        <w:rPr>
          <w:rFonts w:ascii="Century Schoolbook" w:hAnsi="Century Schoolbook"/>
          <w:sz w:val="18"/>
          <w:szCs w:val="18"/>
        </w:rPr>
        <w:t xml:space="preserve">and </w:t>
      </w:r>
      <w:r w:rsidR="00FE7DD4">
        <w:rPr>
          <w:rFonts w:ascii="Century Schoolbook" w:hAnsi="Century Schoolbook"/>
          <w:sz w:val="18"/>
          <w:szCs w:val="18"/>
        </w:rPr>
        <w:t xml:space="preserve">maximize the </w:t>
      </w:r>
      <w:r w:rsidR="00B37D4D">
        <w:rPr>
          <w:rFonts w:ascii="Century Schoolbook" w:hAnsi="Century Schoolbook"/>
          <w:sz w:val="18"/>
          <w:szCs w:val="18"/>
        </w:rPr>
        <w:t>sum of expected rewards</w:t>
      </w:r>
      <w:r w:rsidR="001D7BC6">
        <w:rPr>
          <w:rFonts w:ascii="Century Schoolbook" w:hAnsi="Century Schoolbook"/>
          <w:sz w:val="18"/>
          <w:szCs w:val="18"/>
        </w:rPr>
        <w:t xml:space="preserve"> for all the players when follow this policy.</w:t>
      </w:r>
      <w:r w:rsidR="00611DBD">
        <w:rPr>
          <w:rFonts w:ascii="Century Schoolbook" w:hAnsi="Century Schoolbook"/>
          <w:sz w:val="18"/>
          <w:szCs w:val="18"/>
        </w:rPr>
        <w:t xml:space="preserve">  Once th</w:t>
      </w:r>
      <w:r w:rsidR="003A1850">
        <w:rPr>
          <w:rFonts w:ascii="Century Schoolbook" w:hAnsi="Century Schoolbook"/>
          <w:sz w:val="18"/>
          <w:szCs w:val="18"/>
        </w:rPr>
        <w:t xml:space="preserve">is policy (or a set of policies) is found, </w:t>
      </w:r>
      <w:r w:rsidR="006677DE">
        <w:rPr>
          <w:rFonts w:ascii="Century Schoolbook" w:hAnsi="Century Schoolbook"/>
          <w:sz w:val="18"/>
          <w:szCs w:val="18"/>
        </w:rPr>
        <w:t xml:space="preserve">the </w:t>
      </w:r>
      <w:r w:rsidR="00D33C2D">
        <w:rPr>
          <w:rFonts w:ascii="Century Schoolbook" w:hAnsi="Century Schoolbook"/>
          <w:sz w:val="18"/>
          <w:szCs w:val="18"/>
        </w:rPr>
        <w:t>state-value can be calculate</w:t>
      </w:r>
      <w:r w:rsidR="00806B24">
        <w:rPr>
          <w:rFonts w:ascii="Century Schoolbook" w:hAnsi="Century Schoolbook"/>
          <w:sz w:val="18"/>
          <w:szCs w:val="18"/>
        </w:rPr>
        <w:t>d</w:t>
      </w:r>
      <w:r w:rsidR="00D33C2D">
        <w:rPr>
          <w:rFonts w:ascii="Century Schoolbook" w:hAnsi="Century Schoolbook"/>
          <w:sz w:val="18"/>
          <w:szCs w:val="18"/>
        </w:rPr>
        <w:t xml:space="preserve"> for each </w:t>
      </w:r>
      <w:r w:rsidR="00E52945">
        <w:rPr>
          <w:rFonts w:ascii="Century Schoolbook" w:hAnsi="Century Schoolbook"/>
          <w:sz w:val="18"/>
          <w:szCs w:val="18"/>
        </w:rPr>
        <w:t>player separately.</w:t>
      </w:r>
    </w:p>
    <w:p w14:paraId="20F78864" w14:textId="48E837C8" w:rsidR="00397CD0" w:rsidRDefault="00397CD0" w:rsidP="00397CD0">
      <w:pPr>
        <w:spacing w:line="276" w:lineRule="auto"/>
        <w:ind w:firstLine="360"/>
        <w:jc w:val="both"/>
        <w:rPr>
          <w:rFonts w:ascii="Century Schoolbook" w:hAnsi="Century Schoolbook"/>
          <w:sz w:val="18"/>
          <w:szCs w:val="18"/>
        </w:rPr>
      </w:pPr>
      <w:r>
        <w:rPr>
          <w:rFonts w:ascii="Century Schoolbook" w:hAnsi="Century Schoolbook"/>
          <w:sz w:val="18"/>
          <w:szCs w:val="18"/>
        </w:rPr>
        <w:t xml:space="preserve">Notice that </w:t>
      </w:r>
      <w:r w:rsidR="00806B24">
        <w:rPr>
          <w:rFonts w:ascii="Century Schoolbook" w:hAnsi="Century Schoolbook"/>
          <w:sz w:val="18"/>
          <w:szCs w:val="18"/>
        </w:rPr>
        <w:t>the set of restrictions</w:t>
      </w:r>
      <w:r w:rsidR="00627571">
        <w:rPr>
          <w:rFonts w:ascii="Century Schoolbook" w:hAnsi="Century Schoolbook"/>
          <w:sz w:val="18"/>
          <w:szCs w:val="18"/>
        </w:rPr>
        <w:t xml:space="preserve"> and </w:t>
      </w:r>
      <w:r w:rsidR="00CC0F0E">
        <w:rPr>
          <w:rFonts w:ascii="Century Schoolbook" w:hAnsi="Century Schoolbook"/>
          <w:sz w:val="18"/>
          <w:szCs w:val="18"/>
        </w:rPr>
        <w:t xml:space="preserve">other constraints </w:t>
      </w:r>
      <w:r w:rsidR="00894AD1">
        <w:rPr>
          <w:rFonts w:ascii="Century Schoolbook" w:hAnsi="Century Schoolbook"/>
          <w:sz w:val="18"/>
          <w:szCs w:val="18"/>
        </w:rPr>
        <w:t xml:space="preserve">so that </w:t>
      </w:r>
      <m:oMath>
        <m:r>
          <w:rPr>
            <w:rFonts w:ascii="Cambria Math" w:hAnsi="Cambria Math"/>
            <w:sz w:val="18"/>
            <w:szCs w:val="18"/>
          </w:rPr>
          <m:t>π</m:t>
        </m:r>
      </m:oMath>
      <w:r w:rsidR="00687E57">
        <w:rPr>
          <w:rFonts w:ascii="Century Schoolbook" w:hAnsi="Century Schoolbook"/>
          <w:sz w:val="18"/>
          <w:szCs w:val="18"/>
        </w:rPr>
        <w:t xml:space="preserve"> defines a probability distribution </w:t>
      </w:r>
      <w:r w:rsidR="0058440C">
        <w:rPr>
          <w:rFonts w:ascii="Century Schoolbook" w:hAnsi="Century Schoolbook"/>
          <w:sz w:val="18"/>
          <w:szCs w:val="18"/>
        </w:rPr>
        <w:t>forms a polytope</w:t>
      </w:r>
      <w:r w:rsidR="00893520">
        <w:rPr>
          <w:rFonts w:ascii="Century Schoolbook" w:hAnsi="Century Schoolbook"/>
          <w:sz w:val="18"/>
          <w:szCs w:val="18"/>
        </w:rPr>
        <w:t>.  This means</w:t>
      </w:r>
      <w:r w:rsidR="0015699C">
        <w:rPr>
          <w:rFonts w:ascii="Century Schoolbook" w:hAnsi="Century Schoolbook"/>
          <w:sz w:val="18"/>
          <w:szCs w:val="18"/>
        </w:rPr>
        <w:t xml:space="preserve"> that </w:t>
      </w:r>
      <w:r w:rsidR="007E48E1">
        <w:rPr>
          <w:rFonts w:ascii="Century Schoolbook" w:hAnsi="Century Schoolbook"/>
          <w:sz w:val="18"/>
          <w:szCs w:val="18"/>
        </w:rPr>
        <w:t>the problem of finding the policy can be solved by linear programming</w:t>
      </w:r>
      <w:r w:rsidR="00017DB6">
        <w:rPr>
          <w:rFonts w:ascii="Century Schoolbook" w:hAnsi="Century Schoolbook"/>
          <w:sz w:val="18"/>
          <w:szCs w:val="18"/>
        </w:rPr>
        <w:t>.</w:t>
      </w:r>
    </w:p>
    <w:p w14:paraId="77D36C08" w14:textId="04E45D34" w:rsidR="00047C2E" w:rsidRDefault="00047C2E" w:rsidP="00047C2E">
      <w:pPr>
        <w:spacing w:line="276" w:lineRule="auto"/>
        <w:jc w:val="both"/>
        <w:rPr>
          <w:rFonts w:ascii="Century Schoolbook" w:hAnsi="Century Schoolbook"/>
          <w:sz w:val="18"/>
          <w:szCs w:val="18"/>
        </w:rPr>
      </w:pPr>
    </w:p>
    <w:p w14:paraId="47D855C1" w14:textId="3F8E583B" w:rsidR="00047C2E" w:rsidRDefault="00047C2E" w:rsidP="00047C2E">
      <w:pPr>
        <w:spacing w:line="276" w:lineRule="auto"/>
        <w:jc w:val="both"/>
        <w:rPr>
          <w:rFonts w:ascii="Century Schoolbook" w:hAnsi="Century Schoolbook"/>
          <w:b/>
          <w:bCs/>
          <w:sz w:val="18"/>
          <w:szCs w:val="18"/>
        </w:rPr>
      </w:pPr>
      <w:r>
        <w:rPr>
          <w:rFonts w:ascii="Century Schoolbook" w:hAnsi="Century Schoolbook"/>
          <w:b/>
          <w:bCs/>
          <w:sz w:val="18"/>
          <w:szCs w:val="18"/>
        </w:rPr>
        <w:t>2. Methods</w:t>
      </w:r>
    </w:p>
    <w:p w14:paraId="52DB9C29" w14:textId="09942A3A" w:rsidR="00732B1D" w:rsidRDefault="00732B1D" w:rsidP="00047C2E">
      <w:pPr>
        <w:spacing w:line="276" w:lineRule="auto"/>
        <w:jc w:val="both"/>
        <w:rPr>
          <w:rFonts w:ascii="Century Schoolbook" w:hAnsi="Century Schoolbook"/>
          <w:sz w:val="18"/>
          <w:szCs w:val="18"/>
        </w:rPr>
      </w:pPr>
      <w:r>
        <w:rPr>
          <w:rFonts w:ascii="Century Schoolbook" w:hAnsi="Century Schoolbook"/>
          <w:b/>
          <w:bCs/>
          <w:sz w:val="18"/>
          <w:szCs w:val="18"/>
        </w:rPr>
        <w:t>2.1. Soccer game</w:t>
      </w:r>
    </w:p>
    <w:p w14:paraId="1424B024" w14:textId="7B2EB64C" w:rsidR="00B611DA" w:rsidRDefault="00B611DA" w:rsidP="00047C2E">
      <w:pPr>
        <w:spacing w:line="276" w:lineRule="auto"/>
        <w:jc w:val="both"/>
        <w:rPr>
          <w:rFonts w:ascii="Century Schoolbook" w:hAnsi="Century Schoolbook"/>
          <w:sz w:val="18"/>
          <w:szCs w:val="18"/>
        </w:rPr>
      </w:pPr>
      <w:r>
        <w:rPr>
          <w:rFonts w:ascii="Century Schoolbook" w:hAnsi="Century Schoolbook"/>
          <w:sz w:val="18"/>
          <w:szCs w:val="18"/>
        </w:rPr>
        <w:t xml:space="preserve">The </w:t>
      </w:r>
      <w:r w:rsidR="00A9483C">
        <w:rPr>
          <w:rFonts w:ascii="Century Schoolbook" w:hAnsi="Century Schoolbook"/>
          <w:sz w:val="18"/>
          <w:szCs w:val="18"/>
        </w:rPr>
        <w:t xml:space="preserve">Markov game used in this project is the Soccer game proposed in Littman 1997.  </w:t>
      </w:r>
      <w:r w:rsidR="000E60BF">
        <w:rPr>
          <w:rFonts w:ascii="Century Schoolbook" w:hAnsi="Century Schoolbook"/>
          <w:sz w:val="18"/>
          <w:szCs w:val="18"/>
        </w:rPr>
        <w:t xml:space="preserve">Figure 1 </w:t>
      </w:r>
      <w:r w:rsidR="00B77EE7">
        <w:rPr>
          <w:rFonts w:ascii="Century Schoolbook" w:hAnsi="Century Schoolbook"/>
          <w:sz w:val="18"/>
          <w:szCs w:val="18"/>
        </w:rPr>
        <w:t>shows the basic structure of the game.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10"/>
      </w:tblGrid>
      <w:tr w:rsidR="00B77EE7" w14:paraId="76C82671" w14:textId="77777777" w:rsidTr="00B77EE7">
        <w:tc>
          <w:tcPr>
            <w:tcW w:w="4310" w:type="dxa"/>
            <w:vAlign w:val="center"/>
          </w:tcPr>
          <w:p w14:paraId="52F75D6E" w14:textId="3A529E92" w:rsidR="00B77EE7" w:rsidRDefault="00B77EE7" w:rsidP="00B77EE7">
            <w:pPr>
              <w:spacing w:line="276" w:lineRule="auto"/>
              <w:jc w:val="center"/>
              <w:rPr>
                <w:rFonts w:ascii="Century Schoolbook" w:hAnsi="Century Schoolbook"/>
                <w:sz w:val="18"/>
                <w:szCs w:val="18"/>
              </w:rPr>
            </w:pPr>
            <w:r>
              <w:rPr>
                <w:rFonts w:ascii="Century Schoolbook" w:hAnsi="Century Schoolbook"/>
                <w:noProof/>
                <w:sz w:val="18"/>
                <w:szCs w:val="18"/>
              </w:rPr>
              <w:drawing>
                <wp:inline distT="0" distB="0" distL="0" distR="0" wp14:anchorId="0E9A1724" wp14:editId="72849B91">
                  <wp:extent cx="2018714" cy="822439"/>
                  <wp:effectExtent l="0" t="0" r="635" b="3175"/>
                  <wp:docPr id="1" name="Picture 1" descr="A close 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creen Shot 2020-04-11 at 3.10.33 PM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9323" cy="830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77EE7" w14:paraId="43B345AE" w14:textId="77777777" w:rsidTr="00B77EE7">
        <w:tc>
          <w:tcPr>
            <w:tcW w:w="4310" w:type="dxa"/>
            <w:vAlign w:val="center"/>
          </w:tcPr>
          <w:p w14:paraId="7777A2F3" w14:textId="731D8B6E" w:rsidR="00B77EE7" w:rsidRPr="00B77EE7" w:rsidRDefault="00B77EE7" w:rsidP="00B77EE7">
            <w:pPr>
              <w:spacing w:line="276" w:lineRule="auto"/>
              <w:jc w:val="center"/>
              <w:rPr>
                <w:rFonts w:ascii="Century Schoolbook" w:hAnsi="Century Schoolbook"/>
                <w:sz w:val="16"/>
                <w:szCs w:val="16"/>
              </w:rPr>
            </w:pPr>
            <w:r w:rsidRPr="00B77EE7">
              <w:rPr>
                <w:rFonts w:ascii="Century Schoolbook" w:hAnsi="Century Schoolbook"/>
                <w:sz w:val="16"/>
                <w:szCs w:val="16"/>
              </w:rPr>
              <w:t xml:space="preserve">Figure 1. </w:t>
            </w:r>
            <w:r>
              <w:rPr>
                <w:rFonts w:ascii="Century Schoolbook" w:hAnsi="Century Schoolbook"/>
                <w:sz w:val="16"/>
                <w:szCs w:val="16"/>
              </w:rPr>
              <w:t>Illustration for the Soccer game</w:t>
            </w:r>
            <w:r w:rsidR="00A60C32">
              <w:rPr>
                <w:rFonts w:ascii="Century Schoolbook" w:hAnsi="Century Schoolbook"/>
                <w:sz w:val="16"/>
                <w:szCs w:val="16"/>
              </w:rPr>
              <w:t xml:space="preserve"> (copy from Greenwald and Hall, 2003)</w:t>
            </w:r>
            <w:r>
              <w:rPr>
                <w:rFonts w:ascii="Century Schoolbook" w:hAnsi="Century Schoolbook"/>
                <w:sz w:val="16"/>
                <w:szCs w:val="16"/>
              </w:rPr>
              <w:t>.</w:t>
            </w:r>
          </w:p>
        </w:tc>
      </w:tr>
    </w:tbl>
    <w:p w14:paraId="25B7D1C3" w14:textId="07C40098" w:rsidR="003840CE" w:rsidRDefault="00B77EE7" w:rsidP="00612419">
      <w:pPr>
        <w:spacing w:line="276" w:lineRule="auto"/>
        <w:ind w:firstLine="360"/>
        <w:jc w:val="both"/>
        <w:rPr>
          <w:rFonts w:ascii="Century Schoolbook" w:hAnsi="Century Schoolbook"/>
          <w:sz w:val="18"/>
          <w:szCs w:val="18"/>
        </w:rPr>
      </w:pPr>
      <w:r>
        <w:rPr>
          <w:rFonts w:ascii="Century Schoolbook" w:hAnsi="Century Schoolbook"/>
          <w:sz w:val="18"/>
          <w:szCs w:val="18"/>
        </w:rPr>
        <w:t xml:space="preserve">In this game, </w:t>
      </w:r>
      <w:r w:rsidR="00612419">
        <w:rPr>
          <w:rFonts w:ascii="Century Schoolbook" w:hAnsi="Century Schoolbook"/>
          <w:sz w:val="18"/>
          <w:szCs w:val="18"/>
        </w:rPr>
        <w:t xml:space="preserve">two players </w:t>
      </w:r>
      <w:r w:rsidR="00606311">
        <w:rPr>
          <w:rFonts w:ascii="Century Schoolbook" w:hAnsi="Century Schoolbook"/>
          <w:sz w:val="18"/>
          <w:szCs w:val="18"/>
        </w:rPr>
        <w:t xml:space="preserve">try to score for rewards.  </w:t>
      </w:r>
      <w:r w:rsidR="00A91BB4">
        <w:rPr>
          <w:rFonts w:ascii="Century Schoolbook" w:hAnsi="Century Schoolbook"/>
          <w:sz w:val="18"/>
          <w:szCs w:val="18"/>
        </w:rPr>
        <w:t xml:space="preserve">The goal gate for each player is </w:t>
      </w:r>
      <w:r w:rsidR="00DB7C5A">
        <w:rPr>
          <w:rFonts w:ascii="Century Schoolbook" w:hAnsi="Century Schoolbook"/>
          <w:sz w:val="18"/>
          <w:szCs w:val="18"/>
        </w:rPr>
        <w:t xml:space="preserve">designated by a column of his corresponding name. </w:t>
      </w:r>
      <w:r w:rsidR="00CE4D59">
        <w:rPr>
          <w:rFonts w:ascii="Century Schoolbook" w:hAnsi="Century Schoolbook"/>
          <w:sz w:val="18"/>
          <w:szCs w:val="18"/>
        </w:rPr>
        <w:t xml:space="preserve"> At all steps, exactly one player</w:t>
      </w:r>
      <w:r w:rsidR="00201D63">
        <w:rPr>
          <w:rFonts w:ascii="Century Schoolbook" w:hAnsi="Century Schoolbook"/>
          <w:sz w:val="18"/>
          <w:szCs w:val="18"/>
        </w:rPr>
        <w:t xml:space="preserve"> possesses the ball.  If the ball </w:t>
      </w:r>
      <w:r w:rsidR="002F3638">
        <w:rPr>
          <w:rFonts w:ascii="Century Schoolbook" w:hAnsi="Century Schoolbook"/>
          <w:sz w:val="18"/>
          <w:szCs w:val="18"/>
        </w:rPr>
        <w:t xml:space="preserve">is </w:t>
      </w:r>
      <w:r w:rsidR="00CF3173">
        <w:rPr>
          <w:rFonts w:ascii="Century Schoolbook" w:hAnsi="Century Schoolbook"/>
          <w:sz w:val="18"/>
          <w:szCs w:val="18"/>
        </w:rPr>
        <w:t xml:space="preserve">in </w:t>
      </w:r>
      <w:r w:rsidR="00CF14C4">
        <w:rPr>
          <w:rFonts w:ascii="Century Schoolbook" w:hAnsi="Century Schoolbook"/>
          <w:sz w:val="18"/>
          <w:szCs w:val="18"/>
        </w:rPr>
        <w:t>A’s goal gate, then A gets 100 points and B -100 points.  Otherwise A gets -100 and B gets 100.</w:t>
      </w:r>
      <w:r w:rsidR="0029687E">
        <w:rPr>
          <w:rFonts w:ascii="Century Schoolbook" w:hAnsi="Century Schoolbook"/>
          <w:sz w:val="18"/>
          <w:szCs w:val="18"/>
        </w:rPr>
        <w:t xml:space="preserve">  </w:t>
      </w:r>
      <w:r w:rsidR="00C628B6">
        <w:rPr>
          <w:rFonts w:ascii="Century Schoolbook" w:hAnsi="Century Schoolbook"/>
          <w:sz w:val="18"/>
          <w:szCs w:val="18"/>
        </w:rPr>
        <w:t xml:space="preserve">Note that </w:t>
      </w:r>
      <w:r w:rsidR="00D3194B">
        <w:rPr>
          <w:rFonts w:ascii="Century Schoolbook" w:hAnsi="Century Schoolbook"/>
          <w:sz w:val="18"/>
          <w:szCs w:val="18"/>
        </w:rPr>
        <w:t xml:space="preserve">this game </w:t>
      </w:r>
      <w:r w:rsidR="00931AEB">
        <w:rPr>
          <w:rFonts w:ascii="Century Schoolbook" w:hAnsi="Century Schoolbook"/>
          <w:sz w:val="18"/>
          <w:szCs w:val="18"/>
        </w:rPr>
        <w:t>allows own goal.</w:t>
      </w:r>
    </w:p>
    <w:p w14:paraId="05577E98" w14:textId="35D077E2" w:rsidR="00CD261A" w:rsidRDefault="00CD261A" w:rsidP="00612419">
      <w:pPr>
        <w:spacing w:line="276" w:lineRule="auto"/>
        <w:ind w:firstLine="360"/>
        <w:jc w:val="both"/>
        <w:rPr>
          <w:rFonts w:ascii="Century Schoolbook" w:hAnsi="Century Schoolbook"/>
          <w:sz w:val="18"/>
          <w:szCs w:val="18"/>
        </w:rPr>
      </w:pPr>
      <w:r>
        <w:rPr>
          <w:rFonts w:ascii="Century Schoolbook" w:hAnsi="Century Schoolbook"/>
          <w:sz w:val="18"/>
          <w:szCs w:val="18"/>
        </w:rPr>
        <w:t xml:space="preserve">In each time step, </w:t>
      </w:r>
      <w:r w:rsidR="00A202E3">
        <w:rPr>
          <w:rFonts w:ascii="Century Schoolbook" w:hAnsi="Century Schoolbook"/>
          <w:sz w:val="18"/>
          <w:szCs w:val="18"/>
        </w:rPr>
        <w:t>player can take 5 actions</w:t>
      </w:r>
      <w:r w:rsidR="00470E90">
        <w:rPr>
          <w:rFonts w:ascii="Century Schoolbook" w:hAnsi="Century Schoolbook"/>
          <w:sz w:val="18"/>
          <w:szCs w:val="18"/>
        </w:rPr>
        <w:t xml:space="preserve">: UP, DOWN, LEFT, RIGHT and STICK.  </w:t>
      </w:r>
      <w:r w:rsidR="00E03D0B">
        <w:rPr>
          <w:rFonts w:ascii="Century Schoolbook" w:hAnsi="Century Schoolbook"/>
          <w:sz w:val="18"/>
          <w:szCs w:val="18"/>
        </w:rPr>
        <w:t xml:space="preserve">When take actions, </w:t>
      </w:r>
      <w:r w:rsidR="003F1D77">
        <w:rPr>
          <w:rFonts w:ascii="Century Schoolbook" w:hAnsi="Century Schoolbook"/>
          <w:sz w:val="18"/>
          <w:szCs w:val="18"/>
        </w:rPr>
        <w:t xml:space="preserve">the players cannot </w:t>
      </w:r>
      <w:r w:rsidR="006D303A">
        <w:rPr>
          <w:rFonts w:ascii="Century Schoolbook" w:hAnsi="Century Schoolbook"/>
          <w:sz w:val="18"/>
          <w:szCs w:val="18"/>
        </w:rPr>
        <w:t xml:space="preserve">cross the boundary of the </w:t>
      </w:r>
      <w:r w:rsidR="009B4512">
        <w:rPr>
          <w:rFonts w:ascii="Century Schoolbook" w:hAnsi="Century Schoolbook"/>
          <w:sz w:val="18"/>
          <w:szCs w:val="18"/>
        </w:rPr>
        <w:t>field.  For example, if A takes UP action in Figure 1, then he/she stays in the same place</w:t>
      </w:r>
      <w:r w:rsidR="00BF7D1D">
        <w:rPr>
          <w:rFonts w:ascii="Century Schoolbook" w:hAnsi="Century Schoolbook"/>
          <w:sz w:val="18"/>
          <w:szCs w:val="18"/>
        </w:rPr>
        <w:t>.</w:t>
      </w:r>
    </w:p>
    <w:p w14:paraId="1993E442" w14:textId="777894E3" w:rsidR="00D24EB4" w:rsidRDefault="00D24EB4" w:rsidP="00612419">
      <w:pPr>
        <w:spacing w:line="276" w:lineRule="auto"/>
        <w:ind w:firstLine="360"/>
        <w:jc w:val="both"/>
        <w:rPr>
          <w:rFonts w:ascii="Century Schoolbook" w:hAnsi="Century Schoolbook"/>
          <w:sz w:val="18"/>
          <w:szCs w:val="18"/>
        </w:rPr>
      </w:pPr>
      <w:r>
        <w:rPr>
          <w:rFonts w:ascii="Century Schoolbook" w:hAnsi="Century Schoolbook"/>
          <w:sz w:val="18"/>
          <w:szCs w:val="18"/>
        </w:rPr>
        <w:t xml:space="preserve">In each time step, </w:t>
      </w:r>
      <w:r w:rsidR="002F4192">
        <w:rPr>
          <w:rFonts w:ascii="Century Schoolbook" w:hAnsi="Century Schoolbook"/>
          <w:sz w:val="18"/>
          <w:szCs w:val="18"/>
        </w:rPr>
        <w:t xml:space="preserve">the two players choose actions simultaneously.  However, </w:t>
      </w:r>
      <w:r w:rsidR="00345E08">
        <w:rPr>
          <w:rFonts w:ascii="Century Schoolbook" w:hAnsi="Century Schoolbook"/>
          <w:sz w:val="18"/>
          <w:szCs w:val="18"/>
        </w:rPr>
        <w:t xml:space="preserve">the order of executing the two actions </w:t>
      </w:r>
      <w:r w:rsidR="0004255D">
        <w:rPr>
          <w:rFonts w:ascii="Century Schoolbook" w:hAnsi="Century Schoolbook"/>
          <w:sz w:val="18"/>
          <w:szCs w:val="18"/>
        </w:rPr>
        <w:t>is random</w:t>
      </w:r>
      <w:r w:rsidR="00585457">
        <w:rPr>
          <w:rFonts w:ascii="Century Schoolbook" w:hAnsi="Century Schoolbook"/>
          <w:sz w:val="18"/>
          <w:szCs w:val="18"/>
        </w:rPr>
        <w:t xml:space="preserve">, with </w:t>
      </w:r>
      <w:r w:rsidR="000C0848">
        <w:rPr>
          <w:rFonts w:ascii="Century Schoolbook" w:hAnsi="Century Schoolbook"/>
          <w:sz w:val="18"/>
          <w:szCs w:val="18"/>
        </w:rPr>
        <w:t xml:space="preserve">equal chance of </w:t>
      </w:r>
      <w:r w:rsidR="002B69A8">
        <w:rPr>
          <w:rFonts w:ascii="Century Schoolbook" w:hAnsi="Century Schoolbook"/>
          <w:sz w:val="18"/>
          <w:szCs w:val="18"/>
        </w:rPr>
        <w:t xml:space="preserve">taking action first for either player.  </w:t>
      </w:r>
      <w:r w:rsidR="009E4D81">
        <w:rPr>
          <w:rFonts w:ascii="Century Schoolbook" w:hAnsi="Century Schoolbook"/>
          <w:sz w:val="18"/>
          <w:szCs w:val="18"/>
        </w:rPr>
        <w:t>When t</w:t>
      </w:r>
      <w:r w:rsidR="000870A9">
        <w:rPr>
          <w:rFonts w:ascii="Century Schoolbook" w:hAnsi="Century Schoolbook"/>
          <w:sz w:val="18"/>
          <w:szCs w:val="18"/>
        </w:rPr>
        <w:t xml:space="preserve">aking an action results in a collision, </w:t>
      </w:r>
      <w:r w:rsidR="00DE681B">
        <w:rPr>
          <w:rFonts w:ascii="Century Schoolbook" w:hAnsi="Century Schoolbook"/>
          <w:sz w:val="18"/>
          <w:szCs w:val="18"/>
        </w:rPr>
        <w:t xml:space="preserve">the </w:t>
      </w:r>
      <w:r w:rsidR="00295DAC">
        <w:rPr>
          <w:rFonts w:ascii="Century Schoolbook" w:hAnsi="Century Schoolbook"/>
          <w:sz w:val="18"/>
          <w:szCs w:val="18"/>
        </w:rPr>
        <w:t xml:space="preserve">player who takes that action stays in the same place.  </w:t>
      </w:r>
      <w:r w:rsidR="00276BE2">
        <w:rPr>
          <w:rFonts w:ascii="Century Schoolbook" w:hAnsi="Century Schoolbook"/>
          <w:sz w:val="18"/>
          <w:szCs w:val="18"/>
        </w:rPr>
        <w:t xml:space="preserve">The possession of the ball </w:t>
      </w:r>
      <w:r w:rsidR="00063D99">
        <w:rPr>
          <w:rFonts w:ascii="Century Schoolbook" w:hAnsi="Century Schoolbook"/>
          <w:sz w:val="18"/>
          <w:szCs w:val="18"/>
        </w:rPr>
        <w:t xml:space="preserve">changes when the player with the ball </w:t>
      </w:r>
      <w:r w:rsidR="00E2158D">
        <w:rPr>
          <w:rFonts w:ascii="Century Schoolbook" w:hAnsi="Century Schoolbook"/>
          <w:sz w:val="18"/>
          <w:szCs w:val="18"/>
        </w:rPr>
        <w:t xml:space="preserve">tries to </w:t>
      </w:r>
      <w:r w:rsidR="00BC273E">
        <w:rPr>
          <w:rFonts w:ascii="Century Schoolbook" w:hAnsi="Century Schoolbook"/>
          <w:sz w:val="18"/>
          <w:szCs w:val="18"/>
        </w:rPr>
        <w:t>inv</w:t>
      </w:r>
      <w:r w:rsidR="00E33C59">
        <w:rPr>
          <w:rFonts w:ascii="Century Schoolbook" w:hAnsi="Century Schoolbook"/>
          <w:sz w:val="18"/>
          <w:szCs w:val="18"/>
        </w:rPr>
        <w:t xml:space="preserve">ade the </w:t>
      </w:r>
      <w:r w:rsidR="003C0ABF">
        <w:rPr>
          <w:rFonts w:ascii="Century Schoolbook" w:hAnsi="Century Schoolbook"/>
          <w:sz w:val="18"/>
          <w:szCs w:val="18"/>
        </w:rPr>
        <w:t>position of the other player</w:t>
      </w:r>
      <w:r w:rsidR="00DA6349">
        <w:rPr>
          <w:rFonts w:ascii="Century Schoolbook" w:hAnsi="Century Schoolbook"/>
          <w:sz w:val="18"/>
          <w:szCs w:val="18"/>
        </w:rPr>
        <w:t xml:space="preserve">.  In another word, if B tries to move </w:t>
      </w:r>
      <w:r w:rsidR="00002AEC">
        <w:rPr>
          <w:rFonts w:ascii="Century Schoolbook" w:hAnsi="Century Schoolbook"/>
          <w:sz w:val="18"/>
          <w:szCs w:val="18"/>
        </w:rPr>
        <w:t>RIGHT</w:t>
      </w:r>
      <w:r w:rsidR="00F62DE8">
        <w:rPr>
          <w:rFonts w:ascii="Century Schoolbook" w:hAnsi="Century Schoolbook"/>
          <w:sz w:val="18"/>
          <w:szCs w:val="18"/>
        </w:rPr>
        <w:t xml:space="preserve"> in Figure A, then he/she loses the ball to A.  </w:t>
      </w:r>
      <w:r w:rsidR="003F67BB">
        <w:rPr>
          <w:rFonts w:ascii="Century Schoolbook" w:hAnsi="Century Schoolbook"/>
          <w:sz w:val="18"/>
          <w:szCs w:val="18"/>
        </w:rPr>
        <w:t xml:space="preserve">This game </w:t>
      </w:r>
      <w:r w:rsidR="00A92F6A">
        <w:rPr>
          <w:rFonts w:ascii="Century Schoolbook" w:hAnsi="Century Schoolbook"/>
          <w:sz w:val="18"/>
          <w:szCs w:val="18"/>
        </w:rPr>
        <w:t>does not allow stealing ball actively</w:t>
      </w:r>
      <w:r w:rsidR="009836D8">
        <w:rPr>
          <w:rFonts w:ascii="Century Schoolbook" w:hAnsi="Century Schoolbook"/>
          <w:sz w:val="18"/>
          <w:szCs w:val="18"/>
        </w:rPr>
        <w:t>.  That means</w:t>
      </w:r>
      <w:r w:rsidR="00002AEC">
        <w:rPr>
          <w:rFonts w:ascii="Century Schoolbook" w:hAnsi="Century Schoolbook"/>
          <w:sz w:val="18"/>
          <w:szCs w:val="18"/>
        </w:rPr>
        <w:t xml:space="preserve"> if A moves </w:t>
      </w:r>
      <w:r w:rsidR="00FB6622">
        <w:rPr>
          <w:rFonts w:ascii="Century Schoolbook" w:hAnsi="Century Schoolbook"/>
          <w:sz w:val="18"/>
          <w:szCs w:val="18"/>
        </w:rPr>
        <w:t>LEFT,</w:t>
      </w:r>
      <w:r w:rsidR="00002AEC">
        <w:rPr>
          <w:rFonts w:ascii="Century Schoolbook" w:hAnsi="Century Schoolbook"/>
          <w:sz w:val="18"/>
          <w:szCs w:val="18"/>
        </w:rPr>
        <w:t xml:space="preserve"> he/she cannot steal the ball from B.</w:t>
      </w:r>
      <w:r w:rsidR="0068073B">
        <w:rPr>
          <w:rFonts w:ascii="Century Schoolbook" w:hAnsi="Century Schoolbook"/>
          <w:sz w:val="18"/>
          <w:szCs w:val="18"/>
        </w:rPr>
        <w:t xml:space="preserve">  In summary</w:t>
      </w:r>
      <w:r w:rsidR="00FB6622">
        <w:rPr>
          <w:rFonts w:ascii="Century Schoolbook" w:hAnsi="Century Schoolbook"/>
          <w:sz w:val="18"/>
          <w:szCs w:val="18"/>
        </w:rPr>
        <w:t xml:space="preserve">, change of ball possession occurs when collision </w:t>
      </w:r>
      <w:r w:rsidR="008927CA">
        <w:rPr>
          <w:rFonts w:ascii="Century Schoolbook" w:hAnsi="Century Schoolbook"/>
          <w:sz w:val="18"/>
          <w:szCs w:val="18"/>
        </w:rPr>
        <w:t>happens,</w:t>
      </w:r>
      <w:r w:rsidR="00FB6622">
        <w:rPr>
          <w:rFonts w:ascii="Century Schoolbook" w:hAnsi="Century Schoolbook"/>
          <w:sz w:val="18"/>
          <w:szCs w:val="18"/>
        </w:rPr>
        <w:t xml:space="preserve"> and </w:t>
      </w:r>
      <w:r w:rsidR="00F407D3">
        <w:rPr>
          <w:rFonts w:ascii="Century Schoolbook" w:hAnsi="Century Schoolbook"/>
          <w:sz w:val="18"/>
          <w:szCs w:val="18"/>
        </w:rPr>
        <w:t xml:space="preserve">the static player always </w:t>
      </w:r>
      <w:r w:rsidR="00810535">
        <w:rPr>
          <w:rFonts w:ascii="Century Schoolbook" w:hAnsi="Century Schoolbook"/>
          <w:sz w:val="18"/>
          <w:szCs w:val="18"/>
        </w:rPr>
        <w:t>takes the ball (the static player might already have the ball and keeps the ball in that case).</w:t>
      </w:r>
    </w:p>
    <w:p w14:paraId="0433795D" w14:textId="45C38E12" w:rsidR="008927CA" w:rsidRDefault="008927CA" w:rsidP="008927CA">
      <w:pPr>
        <w:spacing w:line="276" w:lineRule="auto"/>
        <w:jc w:val="both"/>
        <w:rPr>
          <w:rFonts w:ascii="Century Schoolbook" w:hAnsi="Century Schoolbook"/>
          <w:sz w:val="18"/>
          <w:szCs w:val="18"/>
        </w:rPr>
      </w:pPr>
    </w:p>
    <w:p w14:paraId="7A2E2599" w14:textId="34FC9593" w:rsidR="008927CA" w:rsidRDefault="008927CA" w:rsidP="008927CA">
      <w:pPr>
        <w:spacing w:line="276" w:lineRule="auto"/>
        <w:jc w:val="both"/>
        <w:rPr>
          <w:rFonts w:ascii="Century Schoolbook" w:hAnsi="Century Schoolbook"/>
          <w:b/>
          <w:bCs/>
          <w:sz w:val="18"/>
          <w:szCs w:val="18"/>
        </w:rPr>
      </w:pPr>
      <w:r>
        <w:rPr>
          <w:rFonts w:ascii="Century Schoolbook" w:hAnsi="Century Schoolbook"/>
          <w:b/>
          <w:bCs/>
          <w:sz w:val="18"/>
          <w:szCs w:val="18"/>
        </w:rPr>
        <w:t>2.2. Implementation of algorithms</w:t>
      </w:r>
    </w:p>
    <w:p w14:paraId="02A42CE9" w14:textId="1BEC5A0B" w:rsidR="00DF2463" w:rsidRDefault="00F73979" w:rsidP="008927CA">
      <w:pPr>
        <w:spacing w:line="276" w:lineRule="auto"/>
        <w:jc w:val="both"/>
        <w:rPr>
          <w:rFonts w:ascii="Century Schoolbook" w:hAnsi="Century Schoolbook"/>
          <w:sz w:val="18"/>
          <w:szCs w:val="18"/>
        </w:rPr>
      </w:pPr>
      <w:r w:rsidRPr="00813C49">
        <w:rPr>
          <w:rFonts w:ascii="Century Schoolbook" w:hAnsi="Century Schoolbook"/>
          <w:b/>
          <w:bCs/>
          <w:sz w:val="18"/>
          <w:szCs w:val="18"/>
        </w:rPr>
        <w:t>Q-learning</w:t>
      </w:r>
      <w:r>
        <w:rPr>
          <w:rFonts w:ascii="Century Schoolbook" w:hAnsi="Century Schoolbook"/>
          <w:sz w:val="18"/>
          <w:szCs w:val="18"/>
        </w:rPr>
        <w:t xml:space="preserve"> </w:t>
      </w:r>
      <w:r w:rsidR="00E24505">
        <w:rPr>
          <w:rFonts w:ascii="Century Schoolbook" w:hAnsi="Century Schoolbook"/>
          <w:sz w:val="18"/>
          <w:szCs w:val="18"/>
        </w:rPr>
        <w:t xml:space="preserve">is implemented as described </w:t>
      </w:r>
      <w:r w:rsidR="0016329F">
        <w:rPr>
          <w:rFonts w:ascii="Century Schoolbook" w:hAnsi="Century Schoolbook"/>
          <w:sz w:val="18"/>
          <w:szCs w:val="18"/>
        </w:rPr>
        <w:t xml:space="preserve">in </w:t>
      </w:r>
      <w:r w:rsidR="009055AB">
        <w:rPr>
          <w:rFonts w:ascii="Century Schoolbook" w:hAnsi="Century Schoolbook"/>
          <w:sz w:val="18"/>
          <w:szCs w:val="18"/>
        </w:rPr>
        <w:t xml:space="preserve">section 1.1.  Q-table is created for each player separately.  </w:t>
      </w:r>
      <w:r w:rsidR="00894397">
        <w:rPr>
          <w:rFonts w:ascii="Century Schoolbook" w:hAnsi="Century Schoolbook"/>
          <w:sz w:val="18"/>
          <w:szCs w:val="18"/>
        </w:rPr>
        <w:t xml:space="preserve">An epsilon-greedy </w:t>
      </w:r>
      <w:r w:rsidR="0064618A">
        <w:rPr>
          <w:rFonts w:ascii="Century Schoolbook" w:hAnsi="Century Schoolbook"/>
          <w:sz w:val="18"/>
          <w:szCs w:val="18"/>
        </w:rPr>
        <w:t xml:space="preserve">on-policy algorithm </w:t>
      </w:r>
      <w:r w:rsidR="002960A0">
        <w:rPr>
          <w:rFonts w:ascii="Century Schoolbook" w:hAnsi="Century Schoolbook"/>
          <w:sz w:val="18"/>
          <w:szCs w:val="18"/>
        </w:rPr>
        <w:t>is implemented for Q-learnin</w:t>
      </w:r>
      <w:r w:rsidR="00077780">
        <w:rPr>
          <w:rFonts w:ascii="Century Schoolbook" w:hAnsi="Century Schoolbook"/>
          <w:sz w:val="18"/>
          <w:szCs w:val="18"/>
        </w:rPr>
        <w:t>g.</w:t>
      </w:r>
      <w:r w:rsidR="002B11E5">
        <w:rPr>
          <w:rFonts w:ascii="Century Schoolbook" w:hAnsi="Century Schoolbook"/>
          <w:sz w:val="18"/>
          <w:szCs w:val="18"/>
        </w:rPr>
        <w:t xml:space="preserve">  The epsilon-greedy procedure is done independently for </w:t>
      </w:r>
      <w:r w:rsidR="00835196">
        <w:rPr>
          <w:rFonts w:ascii="Century Schoolbook" w:hAnsi="Century Schoolbook"/>
          <w:sz w:val="18"/>
          <w:szCs w:val="18"/>
        </w:rPr>
        <w:t>the two players</w:t>
      </w:r>
      <w:r w:rsidR="00A13944">
        <w:rPr>
          <w:rFonts w:ascii="Century Schoolbook" w:hAnsi="Century Schoolbook"/>
          <w:sz w:val="18"/>
          <w:szCs w:val="18"/>
        </w:rPr>
        <w:t xml:space="preserve">.  </w:t>
      </w:r>
      <w:r w:rsidR="003602C8">
        <w:rPr>
          <w:rFonts w:ascii="Century Schoolbook" w:hAnsi="Century Schoolbook"/>
          <w:sz w:val="18"/>
          <w:szCs w:val="18"/>
        </w:rPr>
        <w:t xml:space="preserve">The learning rate </w:t>
      </w:r>
      <m:oMath>
        <m:r>
          <w:rPr>
            <w:rFonts w:ascii="Cambria Math" w:hAnsi="Cambria Math"/>
            <w:sz w:val="18"/>
            <w:szCs w:val="18"/>
          </w:rPr>
          <m:t>α</m:t>
        </m:r>
      </m:oMath>
      <w:r w:rsidR="003602C8">
        <w:rPr>
          <w:rFonts w:ascii="Century Schoolbook" w:hAnsi="Century Schoolbook"/>
          <w:sz w:val="18"/>
          <w:szCs w:val="18"/>
        </w:rPr>
        <w:t xml:space="preserve"> starts at 0.9 and </w:t>
      </w:r>
      <w:r w:rsidR="00ED4A29">
        <w:rPr>
          <w:rFonts w:ascii="Century Schoolbook" w:hAnsi="Century Schoolbook"/>
          <w:sz w:val="18"/>
          <w:szCs w:val="18"/>
        </w:rPr>
        <w:t>decay</w:t>
      </w:r>
      <w:r w:rsidR="003A54E0">
        <w:rPr>
          <w:rFonts w:ascii="Century Schoolbook" w:hAnsi="Century Schoolbook"/>
          <w:sz w:val="18"/>
          <w:szCs w:val="18"/>
        </w:rPr>
        <w:t>s</w:t>
      </w:r>
      <w:r w:rsidR="00ED4A29">
        <w:rPr>
          <w:rFonts w:ascii="Century Schoolbook" w:hAnsi="Century Schoolbook"/>
          <w:sz w:val="18"/>
          <w:szCs w:val="18"/>
        </w:rPr>
        <w:t xml:space="preserve"> to 0.001 in a </w:t>
      </w:r>
      <w:r w:rsidR="00F21064">
        <w:rPr>
          <w:rFonts w:ascii="Century Schoolbook" w:hAnsi="Century Schoolbook"/>
          <w:sz w:val="18"/>
          <w:szCs w:val="18"/>
        </w:rPr>
        <w:t>uniform linear fashion</w:t>
      </w:r>
      <w:r w:rsidR="00A30257">
        <w:rPr>
          <w:rFonts w:ascii="Century Schoolbook" w:hAnsi="Century Schoolbook"/>
          <w:sz w:val="18"/>
          <w:szCs w:val="18"/>
        </w:rPr>
        <w:t xml:space="preserve"> over all iterations, and this is true for all the following algorithms</w:t>
      </w:r>
      <w:r w:rsidR="007C52A7">
        <w:rPr>
          <w:rFonts w:ascii="Century Schoolbook" w:hAnsi="Century Schoolbook"/>
          <w:sz w:val="18"/>
          <w:szCs w:val="18"/>
        </w:rPr>
        <w:t>.  The epsilon value starts at 1.0</w:t>
      </w:r>
      <w:r w:rsidR="003A54E0">
        <w:rPr>
          <w:rFonts w:ascii="Century Schoolbook" w:hAnsi="Century Schoolbook"/>
          <w:sz w:val="18"/>
          <w:szCs w:val="18"/>
        </w:rPr>
        <w:t xml:space="preserve"> and decays to 0.01</w:t>
      </w:r>
      <w:r w:rsidR="00156FF8">
        <w:rPr>
          <w:rFonts w:ascii="Century Schoolbook" w:hAnsi="Century Schoolbook"/>
          <w:sz w:val="18"/>
          <w:szCs w:val="18"/>
        </w:rPr>
        <w:t xml:space="preserve"> in a uniform linear fashion.  </w:t>
      </w:r>
      <w:r w:rsidR="00AA6718">
        <w:rPr>
          <w:rFonts w:ascii="Century Schoolbook" w:hAnsi="Century Schoolbook"/>
          <w:sz w:val="18"/>
          <w:szCs w:val="18"/>
        </w:rPr>
        <w:t>The decay parameter gamma is always 0.9.</w:t>
      </w:r>
    </w:p>
    <w:p w14:paraId="5902FCFF" w14:textId="0ECEF5AF" w:rsidR="00C873F4" w:rsidRDefault="00835198" w:rsidP="00DF2463">
      <w:pPr>
        <w:spacing w:line="276" w:lineRule="auto"/>
        <w:ind w:firstLine="360"/>
        <w:jc w:val="both"/>
        <w:rPr>
          <w:rFonts w:ascii="Century Schoolbook" w:hAnsi="Century Schoolbook"/>
          <w:sz w:val="18"/>
          <w:szCs w:val="18"/>
        </w:rPr>
      </w:pPr>
      <w:r>
        <w:rPr>
          <w:rFonts w:ascii="Century Schoolbook" w:hAnsi="Century Schoolbook"/>
          <w:sz w:val="18"/>
          <w:szCs w:val="18"/>
        </w:rPr>
        <w:t>The Q-table</w:t>
      </w:r>
      <w:r w:rsidR="00F46387">
        <w:rPr>
          <w:rFonts w:ascii="Century Schoolbook" w:hAnsi="Century Schoolbook"/>
          <w:sz w:val="18"/>
          <w:szCs w:val="18"/>
        </w:rPr>
        <w:t xml:space="preserve"> </w:t>
      </w:r>
      <w:r w:rsidR="00D6000E">
        <w:rPr>
          <w:rFonts w:ascii="Century Schoolbook" w:hAnsi="Century Schoolbook"/>
          <w:sz w:val="18"/>
          <w:szCs w:val="18"/>
        </w:rPr>
        <w:t>is indexed</w:t>
      </w:r>
      <w:r w:rsidR="006724E5">
        <w:rPr>
          <w:rFonts w:ascii="Century Schoolbook" w:hAnsi="Century Schoolbook"/>
          <w:sz w:val="18"/>
          <w:szCs w:val="18"/>
        </w:rPr>
        <w:t xml:space="preserve"> as a </w:t>
      </w:r>
      <w:r w:rsidR="00E712F2">
        <w:rPr>
          <w:rFonts w:ascii="Century Schoolbook" w:hAnsi="Century Schoolbook"/>
          <w:sz w:val="18"/>
          <w:szCs w:val="18"/>
        </w:rPr>
        <w:t>two-dimensional</w:t>
      </w:r>
      <w:r w:rsidR="00EA6B8D">
        <w:rPr>
          <w:rFonts w:ascii="Century Schoolbook" w:hAnsi="Century Schoolbook"/>
          <w:sz w:val="18"/>
          <w:szCs w:val="18"/>
        </w:rPr>
        <w:t xml:space="preserve"> array</w:t>
      </w:r>
      <w:r w:rsidR="001A4C12">
        <w:rPr>
          <w:rFonts w:ascii="Century Schoolbook" w:hAnsi="Century Schoolbook"/>
          <w:sz w:val="18"/>
          <w:szCs w:val="18"/>
        </w:rPr>
        <w:t>, with the first dimension represent</w:t>
      </w:r>
      <w:r w:rsidR="008948F7">
        <w:rPr>
          <w:rFonts w:ascii="Century Schoolbook" w:hAnsi="Century Schoolbook"/>
          <w:sz w:val="18"/>
          <w:szCs w:val="18"/>
        </w:rPr>
        <w:t xml:space="preserve">ing the number of states and </w:t>
      </w:r>
      <w:r w:rsidR="00FE3ABC">
        <w:rPr>
          <w:rFonts w:ascii="Century Schoolbook" w:hAnsi="Century Schoolbook"/>
          <w:sz w:val="18"/>
          <w:szCs w:val="18"/>
        </w:rPr>
        <w:t xml:space="preserve">second dimension representing the number of </w:t>
      </w:r>
      <w:r w:rsidR="00E604E1">
        <w:rPr>
          <w:rFonts w:ascii="Century Schoolbook" w:hAnsi="Century Schoolbook"/>
          <w:sz w:val="18"/>
          <w:szCs w:val="18"/>
        </w:rPr>
        <w:t>actions</w:t>
      </w:r>
      <w:r w:rsidR="006910A4">
        <w:rPr>
          <w:rFonts w:ascii="Century Schoolbook" w:hAnsi="Century Schoolbook"/>
          <w:sz w:val="18"/>
          <w:szCs w:val="18"/>
        </w:rPr>
        <w:t xml:space="preserve">.  </w:t>
      </w:r>
      <w:r w:rsidR="00E712F2">
        <w:rPr>
          <w:rFonts w:ascii="Century Schoolbook" w:hAnsi="Century Schoolbook"/>
          <w:sz w:val="18"/>
          <w:szCs w:val="18"/>
        </w:rPr>
        <w:t xml:space="preserve">The state index is </w:t>
      </w:r>
      <w:r w:rsidR="00AD5CA9">
        <w:rPr>
          <w:rFonts w:ascii="Century Schoolbook" w:hAnsi="Century Schoolbook"/>
          <w:sz w:val="18"/>
          <w:szCs w:val="18"/>
        </w:rPr>
        <w:t>calculated as follows</w:t>
      </w:r>
      <w:r w:rsidR="00B44C33">
        <w:rPr>
          <w:rFonts w:ascii="Century Schoolbook" w:hAnsi="Century Schoolbook"/>
          <w:sz w:val="18"/>
          <w:szCs w:val="18"/>
        </w:rPr>
        <w:t>.</w:t>
      </w:r>
      <w:r w:rsidR="00AD5CA9">
        <w:rPr>
          <w:rFonts w:ascii="Century Schoolbook" w:hAnsi="Century Schoolbook"/>
          <w:sz w:val="18"/>
          <w:szCs w:val="18"/>
        </w:rPr>
        <w:t xml:space="preserve"> </w:t>
      </w:r>
      <w:r w:rsidR="00B44C33">
        <w:rPr>
          <w:rFonts w:ascii="Century Schoolbook" w:hAnsi="Century Schoolbook"/>
          <w:sz w:val="18"/>
          <w:szCs w:val="18"/>
        </w:rPr>
        <w:t>T</w:t>
      </w:r>
      <w:r w:rsidR="00AD5CA9">
        <w:rPr>
          <w:rFonts w:ascii="Century Schoolbook" w:hAnsi="Century Schoolbook"/>
          <w:sz w:val="18"/>
          <w:szCs w:val="18"/>
        </w:rPr>
        <w:t xml:space="preserve">he field is </w:t>
      </w:r>
      <w:r w:rsidR="00E94736">
        <w:rPr>
          <w:rFonts w:ascii="Century Schoolbook" w:hAnsi="Century Schoolbook"/>
          <w:sz w:val="18"/>
          <w:szCs w:val="18"/>
        </w:rPr>
        <w:t>indexed as 0-7 from bottom left to top right.</w:t>
      </w:r>
      <w:r w:rsidR="00B44C33">
        <w:rPr>
          <w:rFonts w:ascii="Century Schoolbook" w:hAnsi="Century Schoolbook"/>
          <w:sz w:val="18"/>
          <w:szCs w:val="18"/>
        </w:rPr>
        <w:t xml:space="preserve">  Thus, </w:t>
      </w:r>
      <w:r w:rsidR="000337AF">
        <w:rPr>
          <w:rFonts w:ascii="Century Schoolbook" w:hAnsi="Century Schoolbook"/>
          <w:sz w:val="18"/>
          <w:szCs w:val="18"/>
        </w:rPr>
        <w:t>the position of each player can be described by a single octal digit</w:t>
      </w:r>
      <w:r w:rsidR="005C44E2">
        <w:rPr>
          <w:rFonts w:ascii="Century Schoolbook" w:hAnsi="Century Schoolbook"/>
          <w:sz w:val="18"/>
          <w:szCs w:val="18"/>
        </w:rPr>
        <w:t xml:space="preserve">.  The current state of the game can be </w:t>
      </w:r>
      <w:r w:rsidR="00295C0D">
        <w:rPr>
          <w:rFonts w:ascii="Century Schoolbook" w:hAnsi="Century Schoolbook"/>
          <w:sz w:val="18"/>
          <w:szCs w:val="18"/>
        </w:rPr>
        <w:t>represented by a</w:t>
      </w:r>
      <w:r w:rsidR="00187137">
        <w:rPr>
          <w:rFonts w:ascii="Century Schoolbook" w:hAnsi="Century Schoolbook"/>
          <w:sz w:val="18"/>
          <w:szCs w:val="18"/>
        </w:rPr>
        <w:t xml:space="preserve"> 7-bit </w:t>
      </w:r>
      <w:r w:rsidR="00212B22">
        <w:rPr>
          <w:rFonts w:ascii="Century Schoolbook" w:hAnsi="Century Schoolbook"/>
          <w:sz w:val="18"/>
          <w:szCs w:val="18"/>
        </w:rPr>
        <w:t xml:space="preserve">integer </w:t>
      </w:r>
      <w:r w:rsidR="002A4DFC">
        <w:rPr>
          <w:rFonts w:ascii="Century Schoolbook" w:hAnsi="Century Schoolbook"/>
          <w:sz w:val="18"/>
          <w:szCs w:val="18"/>
        </w:rPr>
        <w:t xml:space="preserve">(1 for ball and </w:t>
      </w:r>
      <w:r w:rsidR="00F15FC5">
        <w:rPr>
          <w:rFonts w:ascii="Century Schoolbook" w:hAnsi="Century Schoolbook"/>
          <w:sz w:val="18"/>
          <w:szCs w:val="18"/>
        </w:rPr>
        <w:t>3 for each player</w:t>
      </w:r>
      <w:r w:rsidR="00213B6F">
        <w:rPr>
          <w:rFonts w:ascii="Century Schoolbook" w:hAnsi="Century Schoolbook"/>
          <w:sz w:val="18"/>
          <w:szCs w:val="18"/>
        </w:rPr>
        <w:t>’s position</w:t>
      </w:r>
      <w:r w:rsidR="002A4DFC">
        <w:rPr>
          <w:rFonts w:ascii="Century Schoolbook" w:hAnsi="Century Schoolbook"/>
          <w:sz w:val="18"/>
          <w:szCs w:val="18"/>
        </w:rPr>
        <w:t>)</w:t>
      </w:r>
      <w:r w:rsidR="008647F4">
        <w:rPr>
          <w:rFonts w:ascii="Century Schoolbook" w:hAnsi="Century Schoolbook"/>
          <w:sz w:val="18"/>
          <w:szCs w:val="18"/>
        </w:rPr>
        <w:t xml:space="preserve"> so that there are in total 128 different states</w:t>
      </w:r>
      <w:r w:rsidR="00CA1AEA">
        <w:rPr>
          <w:rFonts w:ascii="Century Schoolbook" w:hAnsi="Century Schoolbook"/>
          <w:sz w:val="18"/>
          <w:szCs w:val="18"/>
        </w:rPr>
        <w:t xml:space="preserve">.  Note that not all of the 128 states can happen because A and B cannot </w:t>
      </w:r>
      <w:r w:rsidR="006D22D0">
        <w:rPr>
          <w:rFonts w:ascii="Century Schoolbook" w:hAnsi="Century Schoolbook"/>
          <w:sz w:val="18"/>
          <w:szCs w:val="18"/>
        </w:rPr>
        <w:t xml:space="preserve">stay in the same spot.  </w:t>
      </w:r>
      <w:r w:rsidR="00CF31CC">
        <w:rPr>
          <w:rFonts w:ascii="Century Schoolbook" w:hAnsi="Century Schoolbook"/>
          <w:sz w:val="18"/>
          <w:szCs w:val="18"/>
        </w:rPr>
        <w:t>Nevertheles</w:t>
      </w:r>
      <w:r w:rsidR="00D9108B">
        <w:rPr>
          <w:rFonts w:ascii="Century Schoolbook" w:hAnsi="Century Schoolbook"/>
          <w:sz w:val="18"/>
          <w:szCs w:val="18"/>
        </w:rPr>
        <w:t>s</w:t>
      </w:r>
      <w:r w:rsidR="00D4752A">
        <w:rPr>
          <w:rFonts w:ascii="Century Schoolbook" w:hAnsi="Century Schoolbook"/>
          <w:sz w:val="18"/>
          <w:szCs w:val="18"/>
        </w:rPr>
        <w:t>,</w:t>
      </w:r>
      <w:r w:rsidR="00701FC4">
        <w:rPr>
          <w:rFonts w:ascii="Century Schoolbook" w:hAnsi="Century Schoolbook"/>
          <w:sz w:val="18"/>
          <w:szCs w:val="18"/>
        </w:rPr>
        <w:t xml:space="preserve"> these states won’t be updated by the </w:t>
      </w:r>
      <w:r w:rsidR="00D4752A">
        <w:rPr>
          <w:rFonts w:ascii="Century Schoolbook" w:hAnsi="Century Schoolbook"/>
          <w:sz w:val="18"/>
          <w:szCs w:val="18"/>
        </w:rPr>
        <w:t>learning process.</w:t>
      </w:r>
      <w:r w:rsidR="0089622B">
        <w:rPr>
          <w:rFonts w:ascii="Century Schoolbook" w:hAnsi="Century Schoolbook"/>
          <w:sz w:val="18"/>
          <w:szCs w:val="18"/>
        </w:rPr>
        <w:t xml:space="preserve">  </w:t>
      </w:r>
      <w:r w:rsidR="00DF2463">
        <w:rPr>
          <w:rFonts w:ascii="Century Schoolbook" w:hAnsi="Century Schoolbook"/>
          <w:sz w:val="18"/>
          <w:szCs w:val="18"/>
        </w:rPr>
        <w:t xml:space="preserve">In summary, the </w:t>
      </w:r>
      <w:r w:rsidR="006C48C1">
        <w:rPr>
          <w:rFonts w:ascii="Century Schoolbook" w:hAnsi="Century Schoolbook"/>
          <w:sz w:val="18"/>
          <w:szCs w:val="18"/>
        </w:rPr>
        <w:t xml:space="preserve">size of the </w:t>
      </w:r>
      <w:r w:rsidR="00DF2463">
        <w:rPr>
          <w:rFonts w:ascii="Century Schoolbook" w:hAnsi="Century Schoolbook"/>
          <w:sz w:val="18"/>
          <w:szCs w:val="18"/>
        </w:rPr>
        <w:t>Q-table</w:t>
      </w:r>
      <w:r w:rsidR="006C48C1">
        <w:rPr>
          <w:rFonts w:ascii="Century Schoolbook" w:hAnsi="Century Schoolbook"/>
          <w:sz w:val="18"/>
          <w:szCs w:val="18"/>
        </w:rPr>
        <w:t xml:space="preserve"> is 128*</w:t>
      </w:r>
      <w:r w:rsidR="00EA12E7">
        <w:rPr>
          <w:rFonts w:ascii="Century Schoolbook" w:hAnsi="Century Schoolbook"/>
          <w:sz w:val="18"/>
          <w:szCs w:val="18"/>
        </w:rPr>
        <w:t>5</w:t>
      </w:r>
      <w:r w:rsidR="00D44491">
        <w:rPr>
          <w:rFonts w:ascii="Century Schoolbook" w:hAnsi="Century Schoolbook"/>
          <w:sz w:val="18"/>
          <w:szCs w:val="18"/>
        </w:rPr>
        <w:t xml:space="preserve"> for each player.  The indexing </w:t>
      </w:r>
      <w:r w:rsidR="0007238F">
        <w:rPr>
          <w:rFonts w:ascii="Century Schoolbook" w:hAnsi="Century Schoolbook"/>
          <w:sz w:val="18"/>
          <w:szCs w:val="18"/>
        </w:rPr>
        <w:t>of the states is used for all the following algorithms.</w:t>
      </w:r>
    </w:p>
    <w:p w14:paraId="5EE76390" w14:textId="6A60CB52" w:rsidR="00AD73FE" w:rsidRDefault="00C716F3" w:rsidP="00AD73FE">
      <w:pPr>
        <w:spacing w:line="276" w:lineRule="auto"/>
        <w:ind w:firstLine="360"/>
        <w:jc w:val="both"/>
        <w:rPr>
          <w:rFonts w:ascii="Century Schoolbook" w:hAnsi="Century Schoolbook"/>
          <w:sz w:val="18"/>
          <w:szCs w:val="18"/>
        </w:rPr>
      </w:pPr>
      <w:r>
        <w:rPr>
          <w:rFonts w:ascii="Century Schoolbook" w:hAnsi="Century Schoolbook"/>
          <w:sz w:val="18"/>
          <w:szCs w:val="18"/>
        </w:rPr>
        <w:t xml:space="preserve">The game is </w:t>
      </w:r>
      <w:r w:rsidR="00372AEC">
        <w:rPr>
          <w:rFonts w:ascii="Century Schoolbook" w:hAnsi="Century Schoolbook"/>
          <w:sz w:val="18"/>
          <w:szCs w:val="18"/>
        </w:rPr>
        <w:t xml:space="preserve">simulated </w:t>
      </w:r>
      <w:r w:rsidR="002208B3">
        <w:rPr>
          <w:rFonts w:ascii="Century Schoolbook" w:hAnsi="Century Schoolbook"/>
          <w:sz w:val="18"/>
          <w:szCs w:val="18"/>
        </w:rPr>
        <w:t xml:space="preserve">until </w:t>
      </w:r>
      <w:r w:rsidR="001C3FB1">
        <w:rPr>
          <w:rFonts w:ascii="Century Schoolbook" w:hAnsi="Century Schoolbook"/>
          <w:sz w:val="18"/>
          <w:szCs w:val="18"/>
        </w:rPr>
        <w:t xml:space="preserve">some player scores.  The game is then restarted until a pre-specified </w:t>
      </w:r>
      <w:r w:rsidR="001C3FB1">
        <w:rPr>
          <w:rFonts w:ascii="Century Schoolbook" w:hAnsi="Century Schoolbook"/>
          <w:sz w:val="18"/>
          <w:szCs w:val="18"/>
        </w:rPr>
        <w:lastRenderedPageBreak/>
        <w:t xml:space="preserve">number of iterations </w:t>
      </w:r>
      <w:r w:rsidR="0085383B">
        <w:rPr>
          <w:rFonts w:ascii="Century Schoolbook" w:hAnsi="Century Schoolbook"/>
          <w:sz w:val="18"/>
          <w:szCs w:val="18"/>
        </w:rPr>
        <w:t xml:space="preserve">have been </w:t>
      </w:r>
      <w:r w:rsidR="00346B93">
        <w:rPr>
          <w:rFonts w:ascii="Century Schoolbook" w:hAnsi="Century Schoolbook"/>
          <w:sz w:val="18"/>
          <w:szCs w:val="18"/>
        </w:rPr>
        <w:t>performed</w:t>
      </w:r>
      <w:r w:rsidR="00781ECA">
        <w:rPr>
          <w:rFonts w:ascii="Century Schoolbook" w:hAnsi="Century Schoolbook"/>
          <w:sz w:val="18"/>
          <w:szCs w:val="18"/>
        </w:rPr>
        <w:t>.</w:t>
      </w:r>
      <w:r w:rsidR="001206B6">
        <w:rPr>
          <w:rFonts w:ascii="Century Schoolbook" w:hAnsi="Century Schoolbook"/>
          <w:sz w:val="18"/>
          <w:szCs w:val="18"/>
        </w:rPr>
        <w:t xml:space="preserve">  Q-table for each player is update once </w:t>
      </w:r>
      <w:r w:rsidR="002060E3">
        <w:rPr>
          <w:rFonts w:ascii="Century Schoolbook" w:hAnsi="Century Schoolbook"/>
          <w:sz w:val="18"/>
          <w:szCs w:val="18"/>
        </w:rPr>
        <w:t xml:space="preserve">in each iteration.  </w:t>
      </w:r>
      <w:r w:rsidR="00E82431">
        <w:rPr>
          <w:rFonts w:ascii="Century Schoolbook" w:hAnsi="Century Schoolbook"/>
          <w:sz w:val="18"/>
          <w:szCs w:val="18"/>
        </w:rPr>
        <w:t xml:space="preserve">The </w:t>
      </w:r>
      <w:r w:rsidR="00A950C7">
        <w:rPr>
          <w:rFonts w:ascii="Century Schoolbook" w:hAnsi="Century Schoolbook"/>
          <w:sz w:val="18"/>
          <w:szCs w:val="18"/>
        </w:rPr>
        <w:t xml:space="preserve">Q-value for the state showing in </w:t>
      </w:r>
      <w:r w:rsidR="00F337D1">
        <w:rPr>
          <w:rFonts w:ascii="Century Schoolbook" w:hAnsi="Century Schoolbook"/>
          <w:sz w:val="18"/>
          <w:szCs w:val="18"/>
        </w:rPr>
        <w:t xml:space="preserve">Figure 1 </w:t>
      </w:r>
      <w:r w:rsidR="000A5354">
        <w:rPr>
          <w:rFonts w:ascii="Century Schoolbook" w:hAnsi="Century Schoolbook"/>
          <w:sz w:val="18"/>
          <w:szCs w:val="18"/>
        </w:rPr>
        <w:t>with A taking action DOWN</w:t>
      </w:r>
      <w:r w:rsidR="009A1B99">
        <w:rPr>
          <w:rFonts w:ascii="Century Schoolbook" w:hAnsi="Century Schoolbook"/>
          <w:sz w:val="18"/>
          <w:szCs w:val="18"/>
        </w:rPr>
        <w:t xml:space="preserve"> is recorded and </w:t>
      </w:r>
      <w:r w:rsidR="00C8405C">
        <w:rPr>
          <w:rFonts w:ascii="Century Schoolbook" w:hAnsi="Century Schoolbook"/>
          <w:sz w:val="18"/>
          <w:szCs w:val="18"/>
        </w:rPr>
        <w:t xml:space="preserve">used for plotting the </w:t>
      </w:r>
      <w:r w:rsidR="00F935B9">
        <w:rPr>
          <w:rFonts w:ascii="Century Schoolbook" w:hAnsi="Century Schoolbook"/>
          <w:sz w:val="18"/>
          <w:szCs w:val="18"/>
        </w:rPr>
        <w:t>absolute change of Q-values in all figures below.</w:t>
      </w:r>
      <w:r w:rsidR="00E71FAF">
        <w:rPr>
          <w:rFonts w:ascii="Century Schoolbook" w:hAnsi="Century Schoolbook"/>
          <w:sz w:val="18"/>
          <w:szCs w:val="18"/>
        </w:rPr>
        <w:t xml:space="preserve">  This is true for all the following implementations.</w:t>
      </w:r>
    </w:p>
    <w:p w14:paraId="5F227C88" w14:textId="7A9884D8" w:rsidR="00AD73FE" w:rsidRDefault="00AD73FE" w:rsidP="00AD73FE">
      <w:pPr>
        <w:spacing w:line="276" w:lineRule="auto"/>
        <w:ind w:firstLine="360"/>
        <w:jc w:val="both"/>
        <w:rPr>
          <w:rFonts w:ascii="Century Schoolbook" w:hAnsi="Century Schoolbook"/>
          <w:sz w:val="18"/>
          <w:szCs w:val="18"/>
        </w:rPr>
      </w:pPr>
      <w:r>
        <w:rPr>
          <w:rFonts w:ascii="Century Schoolbook" w:hAnsi="Century Schoolbook"/>
          <w:b/>
          <w:bCs/>
          <w:sz w:val="18"/>
          <w:szCs w:val="18"/>
        </w:rPr>
        <w:t>Friend-Q</w:t>
      </w:r>
      <w:r>
        <w:rPr>
          <w:rFonts w:ascii="Century Schoolbook" w:hAnsi="Century Schoolbook"/>
          <w:sz w:val="18"/>
          <w:szCs w:val="18"/>
        </w:rPr>
        <w:t xml:space="preserve"> learning </w:t>
      </w:r>
      <w:r w:rsidR="007A442B">
        <w:rPr>
          <w:rFonts w:ascii="Century Schoolbook" w:hAnsi="Century Schoolbook"/>
          <w:sz w:val="18"/>
          <w:szCs w:val="18"/>
        </w:rPr>
        <w:t xml:space="preserve">is implemented as describe </w:t>
      </w:r>
      <w:r w:rsidR="00862E4B">
        <w:rPr>
          <w:rFonts w:ascii="Century Schoolbook" w:hAnsi="Century Schoolbook"/>
          <w:sz w:val="18"/>
          <w:szCs w:val="18"/>
        </w:rPr>
        <w:t>in section 1.2.</w:t>
      </w:r>
      <w:r w:rsidR="009222D3">
        <w:rPr>
          <w:rFonts w:ascii="Century Schoolbook" w:hAnsi="Century Schoolbook"/>
          <w:sz w:val="18"/>
          <w:szCs w:val="18"/>
        </w:rPr>
        <w:t xml:space="preserve">  An off-policy algorithm is used for the implementation</w:t>
      </w:r>
      <w:r w:rsidR="00123D2A">
        <w:rPr>
          <w:rFonts w:ascii="Century Schoolbook" w:hAnsi="Century Schoolbook"/>
          <w:sz w:val="18"/>
          <w:szCs w:val="18"/>
        </w:rPr>
        <w:t xml:space="preserve"> in which the two players choose actions randomly.</w:t>
      </w:r>
      <w:r w:rsidR="000E5472">
        <w:rPr>
          <w:rFonts w:ascii="Century Schoolbook" w:hAnsi="Century Schoolbook"/>
          <w:sz w:val="18"/>
          <w:szCs w:val="18"/>
        </w:rPr>
        <w:t xml:space="preserve">  </w:t>
      </w:r>
      <w:r w:rsidR="003D10FE">
        <w:rPr>
          <w:rFonts w:ascii="Century Schoolbook" w:hAnsi="Century Schoolbook"/>
          <w:sz w:val="18"/>
          <w:szCs w:val="18"/>
        </w:rPr>
        <w:t xml:space="preserve">The Q-table </w:t>
      </w:r>
      <w:r w:rsidR="00AD42CB">
        <w:rPr>
          <w:rFonts w:ascii="Century Schoolbook" w:hAnsi="Century Schoolbook"/>
          <w:sz w:val="18"/>
          <w:szCs w:val="18"/>
        </w:rPr>
        <w:t xml:space="preserve">in this case </w:t>
      </w:r>
      <w:r w:rsidR="003D10FE">
        <w:rPr>
          <w:rFonts w:ascii="Century Schoolbook" w:hAnsi="Century Schoolbook"/>
          <w:sz w:val="18"/>
          <w:szCs w:val="18"/>
        </w:rPr>
        <w:t xml:space="preserve">is a </w:t>
      </w:r>
      <w:r w:rsidR="00A431FB">
        <w:rPr>
          <w:rFonts w:ascii="Century Schoolbook" w:hAnsi="Century Schoolbook"/>
          <w:sz w:val="18"/>
          <w:szCs w:val="18"/>
        </w:rPr>
        <w:t>three-dimensional array (128*5*5)</w:t>
      </w:r>
      <w:r w:rsidR="00061DC9">
        <w:rPr>
          <w:rFonts w:ascii="Century Schoolbook" w:hAnsi="Century Schoolbook"/>
          <w:sz w:val="18"/>
          <w:szCs w:val="18"/>
        </w:rPr>
        <w:t xml:space="preserve"> and the state value is calculated as the maximum of </w:t>
      </w:r>
      <w:r w:rsidR="0003525F">
        <w:rPr>
          <w:rFonts w:ascii="Century Schoolbook" w:hAnsi="Century Schoolbook"/>
          <w:sz w:val="18"/>
          <w:szCs w:val="18"/>
        </w:rPr>
        <w:t xml:space="preserve">all 25 </w:t>
      </w:r>
      <w:r w:rsidR="00417649">
        <w:rPr>
          <w:rFonts w:ascii="Century Schoolbook" w:hAnsi="Century Schoolbook"/>
          <w:sz w:val="18"/>
          <w:szCs w:val="18"/>
        </w:rPr>
        <w:t>pairs of actions</w:t>
      </w:r>
      <w:r w:rsidR="00A15FBB">
        <w:rPr>
          <w:rFonts w:ascii="Century Schoolbook" w:hAnsi="Century Schoolbook"/>
          <w:sz w:val="18"/>
          <w:szCs w:val="18"/>
        </w:rPr>
        <w:t xml:space="preserve"> </w:t>
      </w:r>
      <w:r w:rsidR="007E0288">
        <w:rPr>
          <w:rFonts w:ascii="Century Schoolbook" w:hAnsi="Century Schoolbook"/>
          <w:sz w:val="18"/>
          <w:szCs w:val="18"/>
        </w:rPr>
        <w:t xml:space="preserve">with respect to player A’s reward </w:t>
      </w:r>
      <w:r w:rsidR="00A15FBB">
        <w:rPr>
          <w:rFonts w:ascii="Century Schoolbook" w:hAnsi="Century Schoolbook"/>
          <w:sz w:val="18"/>
          <w:szCs w:val="18"/>
        </w:rPr>
        <w:t xml:space="preserve">for </w:t>
      </w:r>
      <w:r w:rsidR="001518DF">
        <w:rPr>
          <w:rFonts w:ascii="Century Schoolbook" w:hAnsi="Century Schoolbook"/>
          <w:sz w:val="18"/>
          <w:szCs w:val="18"/>
        </w:rPr>
        <w:t xml:space="preserve">the </w:t>
      </w:r>
      <w:r w:rsidR="00082151">
        <w:rPr>
          <w:rFonts w:ascii="Century Schoolbook" w:hAnsi="Century Schoolbook"/>
          <w:sz w:val="18"/>
          <w:szCs w:val="18"/>
        </w:rPr>
        <w:t>current</w:t>
      </w:r>
      <w:r w:rsidR="001518DF">
        <w:rPr>
          <w:rFonts w:ascii="Century Schoolbook" w:hAnsi="Century Schoolbook"/>
          <w:sz w:val="18"/>
          <w:szCs w:val="18"/>
        </w:rPr>
        <w:t xml:space="preserve"> state in each iteration</w:t>
      </w:r>
      <w:r w:rsidR="007E0288">
        <w:rPr>
          <w:rFonts w:ascii="Century Schoolbook" w:hAnsi="Century Schoolbook"/>
          <w:sz w:val="18"/>
          <w:szCs w:val="18"/>
        </w:rPr>
        <w:t>.</w:t>
      </w:r>
      <w:r w:rsidR="00BD60AC">
        <w:rPr>
          <w:rFonts w:ascii="Century Schoolbook" w:hAnsi="Century Schoolbook"/>
          <w:sz w:val="18"/>
          <w:szCs w:val="18"/>
        </w:rPr>
        <w:t xml:space="preserve">  Notice that </w:t>
      </w:r>
      <w:r w:rsidR="00E13306">
        <w:rPr>
          <w:rFonts w:ascii="Century Schoolbook" w:hAnsi="Century Schoolbook"/>
          <w:sz w:val="18"/>
          <w:szCs w:val="18"/>
        </w:rPr>
        <w:t>in a zero-sum game, this means player B’s reward is minimized.</w:t>
      </w:r>
      <w:r w:rsidR="00ED4EC6">
        <w:rPr>
          <w:rFonts w:ascii="Century Schoolbook" w:hAnsi="Century Schoolbook"/>
          <w:sz w:val="18"/>
          <w:szCs w:val="18"/>
        </w:rPr>
        <w:t xml:space="preserve">  Only the Q-table for player A is used for plotting.</w:t>
      </w:r>
    </w:p>
    <w:p w14:paraId="164AB478" w14:textId="000CEE03" w:rsidR="00AA119E" w:rsidRDefault="00AA119E" w:rsidP="00AD73FE">
      <w:pPr>
        <w:spacing w:line="276" w:lineRule="auto"/>
        <w:ind w:firstLine="360"/>
        <w:jc w:val="both"/>
        <w:rPr>
          <w:rFonts w:ascii="Century Schoolbook" w:hAnsi="Century Schoolbook"/>
          <w:sz w:val="18"/>
          <w:szCs w:val="18"/>
        </w:rPr>
      </w:pPr>
      <w:r>
        <w:rPr>
          <w:rFonts w:ascii="Century Schoolbook" w:hAnsi="Century Schoolbook"/>
          <w:b/>
          <w:bCs/>
          <w:sz w:val="18"/>
          <w:szCs w:val="18"/>
        </w:rPr>
        <w:t xml:space="preserve">Foe-Q </w:t>
      </w:r>
      <w:r>
        <w:rPr>
          <w:rFonts w:ascii="Century Schoolbook" w:hAnsi="Century Schoolbook"/>
          <w:sz w:val="18"/>
          <w:szCs w:val="18"/>
        </w:rPr>
        <w:t>learning</w:t>
      </w:r>
      <w:r w:rsidR="00861762">
        <w:rPr>
          <w:rFonts w:ascii="Century Schoolbook" w:hAnsi="Century Schoolbook"/>
          <w:sz w:val="18"/>
          <w:szCs w:val="18"/>
        </w:rPr>
        <w:t>’s implementation</w:t>
      </w:r>
      <w:r>
        <w:rPr>
          <w:rFonts w:ascii="Century Schoolbook" w:hAnsi="Century Schoolbook"/>
          <w:sz w:val="18"/>
          <w:szCs w:val="18"/>
        </w:rPr>
        <w:t xml:space="preserve"> </w:t>
      </w:r>
      <w:r w:rsidR="00B351AD">
        <w:rPr>
          <w:rFonts w:ascii="Century Schoolbook" w:hAnsi="Century Schoolbook"/>
          <w:sz w:val="18"/>
          <w:szCs w:val="18"/>
        </w:rPr>
        <w:t>is similar to Friend-Q</w:t>
      </w:r>
      <w:r w:rsidR="004C01FD">
        <w:rPr>
          <w:rFonts w:ascii="Century Schoolbook" w:hAnsi="Century Schoolbook"/>
          <w:sz w:val="18"/>
          <w:szCs w:val="18"/>
        </w:rPr>
        <w:t xml:space="preserve"> </w:t>
      </w:r>
      <w:r w:rsidR="00861762">
        <w:rPr>
          <w:rFonts w:ascii="Century Schoolbook" w:hAnsi="Century Schoolbook"/>
          <w:sz w:val="18"/>
          <w:szCs w:val="18"/>
        </w:rPr>
        <w:t xml:space="preserve">except that </w:t>
      </w:r>
      <w:r w:rsidR="007A43F9">
        <w:rPr>
          <w:rFonts w:ascii="Century Schoolbook" w:hAnsi="Century Schoolbook"/>
          <w:sz w:val="18"/>
          <w:szCs w:val="18"/>
        </w:rPr>
        <w:t xml:space="preserve">state-value is calculated by solving </w:t>
      </w:r>
      <w:r w:rsidR="00BD708C">
        <w:rPr>
          <w:rFonts w:ascii="Century Schoolbook" w:hAnsi="Century Schoolbook"/>
          <w:sz w:val="18"/>
          <w:szCs w:val="18"/>
        </w:rPr>
        <w:t xml:space="preserve">a minmax value problem using the cvxopt package.  The constraints for </w:t>
      </w:r>
      <w:r w:rsidR="00423C7A">
        <w:rPr>
          <w:rFonts w:ascii="Century Schoolbook" w:hAnsi="Century Schoolbook"/>
          <w:sz w:val="18"/>
          <w:szCs w:val="18"/>
        </w:rPr>
        <w:t>the LP problem</w:t>
      </w:r>
      <w:r w:rsidR="000E6C78">
        <w:rPr>
          <w:rFonts w:ascii="Century Schoolbook" w:hAnsi="Century Schoolbook"/>
          <w:sz w:val="18"/>
          <w:szCs w:val="18"/>
        </w:rPr>
        <w:t xml:space="preserve"> </w:t>
      </w:r>
      <w:r w:rsidR="00014DEE">
        <w:rPr>
          <w:rFonts w:ascii="Century Schoolbook" w:hAnsi="Century Schoolbook"/>
          <w:sz w:val="18"/>
          <w:szCs w:val="18"/>
        </w:rPr>
        <w:t>include</w:t>
      </w:r>
      <w:r w:rsidR="0084094B">
        <w:rPr>
          <w:rFonts w:ascii="Century Schoolbook" w:hAnsi="Century Schoolbook"/>
          <w:sz w:val="18"/>
          <w:szCs w:val="18"/>
        </w:rPr>
        <w:t xml:space="preserve"> (1) policy </w:t>
      </w:r>
      <w:r w:rsidR="00E4188F">
        <w:rPr>
          <w:rFonts w:ascii="Century Schoolbook" w:hAnsi="Century Schoolbook"/>
          <w:sz w:val="18"/>
          <w:szCs w:val="18"/>
        </w:rPr>
        <w:t xml:space="preserve">values should be larger than 0 and (2) policy values </w:t>
      </w:r>
      <w:r w:rsidR="003C6259">
        <w:rPr>
          <w:rFonts w:ascii="Century Schoolbook" w:hAnsi="Century Schoolbook"/>
          <w:sz w:val="18"/>
          <w:szCs w:val="18"/>
        </w:rPr>
        <w:t>should sum up to 1 for each player</w:t>
      </w:r>
      <w:r w:rsidR="00BF389E">
        <w:rPr>
          <w:rFonts w:ascii="Century Schoolbook" w:hAnsi="Century Schoolbook"/>
          <w:sz w:val="18"/>
          <w:szCs w:val="18"/>
        </w:rPr>
        <w:t xml:space="preserve"> so that they are probabilities.</w:t>
      </w:r>
      <w:r w:rsidR="00D1727F">
        <w:rPr>
          <w:rFonts w:ascii="Century Schoolbook" w:hAnsi="Century Schoolbook"/>
          <w:sz w:val="18"/>
          <w:szCs w:val="18"/>
        </w:rPr>
        <w:t xml:space="preserve">  The </w:t>
      </w:r>
      <w:r w:rsidR="00465306">
        <w:rPr>
          <w:rFonts w:ascii="Century Schoolbook" w:hAnsi="Century Schoolbook"/>
          <w:sz w:val="18"/>
          <w:szCs w:val="18"/>
        </w:rPr>
        <w:t xml:space="preserve">state value to update the Q-table is the </w:t>
      </w:r>
      <w:r w:rsidR="00D0242B">
        <w:rPr>
          <w:rFonts w:ascii="Century Schoolbook" w:hAnsi="Century Schoolbook"/>
          <w:sz w:val="18"/>
          <w:szCs w:val="18"/>
        </w:rPr>
        <w:t>solved</w:t>
      </w:r>
      <w:r w:rsidR="00A618DF">
        <w:rPr>
          <w:rFonts w:ascii="Century Schoolbook" w:hAnsi="Century Schoolbook"/>
          <w:sz w:val="18"/>
          <w:szCs w:val="18"/>
        </w:rPr>
        <w:t xml:space="preserve"> target of the LP proble</w:t>
      </w:r>
      <w:r w:rsidR="00EA6D77">
        <w:rPr>
          <w:rFonts w:ascii="Century Schoolbook" w:hAnsi="Century Schoolbook"/>
          <w:sz w:val="18"/>
          <w:szCs w:val="18"/>
        </w:rPr>
        <w:t>m</w:t>
      </w:r>
      <w:r w:rsidR="001931C7">
        <w:rPr>
          <w:rFonts w:ascii="Century Schoolbook" w:hAnsi="Century Schoolbook"/>
          <w:sz w:val="18"/>
          <w:szCs w:val="18"/>
        </w:rPr>
        <w:t xml:space="preserve"> (it is actually the negative of the target because of the formulation used by cvxopt)</w:t>
      </w:r>
      <w:r w:rsidR="00760F3E">
        <w:rPr>
          <w:rFonts w:ascii="Century Schoolbook" w:hAnsi="Century Schoolbook"/>
          <w:sz w:val="18"/>
          <w:szCs w:val="18"/>
        </w:rPr>
        <w:t xml:space="preserve">. </w:t>
      </w:r>
      <w:r w:rsidR="00EA6D77">
        <w:rPr>
          <w:rFonts w:ascii="Century Schoolbook" w:hAnsi="Century Schoolbook"/>
          <w:sz w:val="18"/>
          <w:szCs w:val="18"/>
        </w:rPr>
        <w:t xml:space="preserve"> </w:t>
      </w:r>
      <w:r w:rsidR="00760F3E">
        <w:rPr>
          <w:rFonts w:ascii="Century Schoolbook" w:hAnsi="Century Schoolbook"/>
          <w:sz w:val="18"/>
          <w:szCs w:val="18"/>
        </w:rPr>
        <w:t>Note that</w:t>
      </w:r>
      <w:r w:rsidR="00811B22">
        <w:rPr>
          <w:rFonts w:ascii="Century Schoolbook" w:hAnsi="Century Schoolbook"/>
          <w:sz w:val="18"/>
          <w:szCs w:val="18"/>
        </w:rPr>
        <w:t xml:space="preserve"> this is a direct calculation </w:t>
      </w:r>
      <w:r w:rsidR="00CB2ED0">
        <w:rPr>
          <w:rFonts w:ascii="Century Schoolbook" w:hAnsi="Century Schoolbook"/>
          <w:sz w:val="18"/>
          <w:szCs w:val="18"/>
        </w:rPr>
        <w:t xml:space="preserve">of the </w:t>
      </w:r>
      <w:r w:rsidR="00DF5BCC">
        <w:rPr>
          <w:rFonts w:ascii="Century Schoolbook" w:hAnsi="Century Schoolbook"/>
          <w:sz w:val="18"/>
          <w:szCs w:val="18"/>
        </w:rPr>
        <w:t xml:space="preserve">expectation over all </w:t>
      </w:r>
      <w:r w:rsidR="00B24AA7">
        <w:rPr>
          <w:rFonts w:ascii="Century Schoolbook" w:hAnsi="Century Schoolbook"/>
          <w:sz w:val="18"/>
          <w:szCs w:val="18"/>
        </w:rPr>
        <w:t>actions pairs</w:t>
      </w:r>
      <w:r w:rsidR="00F41291">
        <w:rPr>
          <w:rFonts w:ascii="Century Schoolbook" w:hAnsi="Century Schoolbook"/>
          <w:sz w:val="18"/>
          <w:szCs w:val="18"/>
        </w:rPr>
        <w:t xml:space="preserve"> because the </w:t>
      </w:r>
      <w:r w:rsidR="00705C7C">
        <w:rPr>
          <w:rFonts w:ascii="Century Schoolbook" w:hAnsi="Century Schoolbook"/>
          <w:sz w:val="18"/>
          <w:szCs w:val="18"/>
        </w:rPr>
        <w:t xml:space="preserve">policy probabilities </w:t>
      </w:r>
      <w:r w:rsidR="000A1E27">
        <w:rPr>
          <w:rFonts w:ascii="Century Schoolbook" w:hAnsi="Century Schoolbook"/>
          <w:sz w:val="18"/>
          <w:szCs w:val="18"/>
        </w:rPr>
        <w:t>calculated from the LP problem are not used to sample</w:t>
      </w:r>
      <w:r w:rsidR="00A725E0">
        <w:rPr>
          <w:rFonts w:ascii="Century Schoolbook" w:hAnsi="Century Schoolbook"/>
          <w:sz w:val="18"/>
          <w:szCs w:val="18"/>
        </w:rPr>
        <w:t xml:space="preserve"> </w:t>
      </w:r>
      <w:r w:rsidR="00D828D3">
        <w:rPr>
          <w:rFonts w:ascii="Century Schoolbook" w:hAnsi="Century Schoolbook"/>
          <w:sz w:val="18"/>
          <w:szCs w:val="18"/>
        </w:rPr>
        <w:t xml:space="preserve">actions </w:t>
      </w:r>
      <w:r w:rsidR="00464239">
        <w:rPr>
          <w:rFonts w:ascii="Century Schoolbook" w:hAnsi="Century Schoolbook"/>
          <w:sz w:val="18"/>
          <w:szCs w:val="18"/>
        </w:rPr>
        <w:t>in each iteration.</w:t>
      </w:r>
      <w:r w:rsidR="00AA755A">
        <w:rPr>
          <w:rFonts w:ascii="Century Schoolbook" w:hAnsi="Century Schoolbook"/>
          <w:sz w:val="18"/>
          <w:szCs w:val="18"/>
        </w:rPr>
        <w:t xml:space="preserve">  Only </w:t>
      </w:r>
      <w:r w:rsidR="003F149D">
        <w:rPr>
          <w:rFonts w:ascii="Century Schoolbook" w:hAnsi="Century Schoolbook"/>
          <w:sz w:val="18"/>
          <w:szCs w:val="18"/>
        </w:rPr>
        <w:t>the Q-table for player A is updated</w:t>
      </w:r>
      <w:r w:rsidR="007F45DF">
        <w:rPr>
          <w:rFonts w:ascii="Century Schoolbook" w:hAnsi="Century Schoolbook"/>
          <w:sz w:val="18"/>
          <w:szCs w:val="18"/>
        </w:rPr>
        <w:t xml:space="preserve"> and </w:t>
      </w:r>
      <w:r w:rsidR="007D0BA4">
        <w:rPr>
          <w:rFonts w:ascii="Century Schoolbook" w:hAnsi="Century Schoolbook"/>
          <w:sz w:val="18"/>
          <w:szCs w:val="18"/>
        </w:rPr>
        <w:t>used for plotting.</w:t>
      </w:r>
    </w:p>
    <w:p w14:paraId="3E9B3214" w14:textId="143C120C" w:rsidR="00F174DA" w:rsidRDefault="00F174DA" w:rsidP="00AD73FE">
      <w:pPr>
        <w:spacing w:line="276" w:lineRule="auto"/>
        <w:ind w:firstLine="360"/>
        <w:jc w:val="both"/>
        <w:rPr>
          <w:rFonts w:ascii="Century Schoolbook" w:hAnsi="Century Schoolbook"/>
          <w:sz w:val="18"/>
          <w:szCs w:val="18"/>
        </w:rPr>
      </w:pPr>
      <w:r>
        <w:rPr>
          <w:rFonts w:ascii="Century Schoolbook" w:hAnsi="Century Schoolbook"/>
          <w:b/>
          <w:bCs/>
          <w:sz w:val="18"/>
          <w:szCs w:val="18"/>
        </w:rPr>
        <w:t xml:space="preserve">CEQ </w:t>
      </w:r>
      <w:r>
        <w:rPr>
          <w:rFonts w:ascii="Century Schoolbook" w:hAnsi="Century Schoolbook"/>
          <w:sz w:val="18"/>
          <w:szCs w:val="18"/>
        </w:rPr>
        <w:t>learning</w:t>
      </w:r>
      <w:r w:rsidR="00EF400B">
        <w:rPr>
          <w:rFonts w:ascii="Century Schoolbook" w:hAnsi="Century Schoolbook"/>
          <w:sz w:val="18"/>
          <w:szCs w:val="18"/>
        </w:rPr>
        <w:t>’s implementation is similar to Foe-Q except that the</w:t>
      </w:r>
      <w:r w:rsidR="00165DBF">
        <w:rPr>
          <w:rFonts w:ascii="Century Schoolbook" w:hAnsi="Century Schoolbook"/>
          <w:sz w:val="18"/>
          <w:szCs w:val="18"/>
        </w:rPr>
        <w:t xml:space="preserve"> state-value</w:t>
      </w:r>
      <w:r w:rsidR="00A57BA4">
        <w:rPr>
          <w:rFonts w:ascii="Century Schoolbook" w:hAnsi="Century Schoolbook"/>
          <w:sz w:val="18"/>
          <w:szCs w:val="18"/>
        </w:rPr>
        <w:t xml:space="preserve"> is calculated by solving a minmax problem with more restrictions</w:t>
      </w:r>
      <w:r w:rsidR="00873EFA">
        <w:rPr>
          <w:rFonts w:ascii="Century Schoolbook" w:hAnsi="Century Schoolbook"/>
          <w:sz w:val="18"/>
          <w:szCs w:val="18"/>
        </w:rPr>
        <w:t xml:space="preserve"> compared to Foe-Q.  The added</w:t>
      </w:r>
      <w:r w:rsidR="00EC02DB">
        <w:rPr>
          <w:rFonts w:ascii="Century Schoolbook" w:hAnsi="Century Schoolbook"/>
          <w:sz w:val="18"/>
          <w:szCs w:val="18"/>
        </w:rPr>
        <w:t xml:space="preserve"> </w:t>
      </w:r>
      <w:r w:rsidR="005D4612">
        <w:rPr>
          <w:rFonts w:ascii="Century Schoolbook" w:hAnsi="Century Schoolbook"/>
          <w:sz w:val="18"/>
          <w:szCs w:val="18"/>
        </w:rPr>
        <w:t xml:space="preserve">constraint </w:t>
      </w:r>
      <w:r w:rsidR="00DE4C24">
        <w:rPr>
          <w:rFonts w:ascii="Century Schoolbook" w:hAnsi="Century Schoolbook"/>
          <w:sz w:val="18"/>
          <w:szCs w:val="18"/>
        </w:rPr>
        <w:t xml:space="preserve">is the </w:t>
      </w:r>
      <w:r w:rsidR="00EF26F2">
        <w:rPr>
          <w:rFonts w:ascii="Century Schoolbook" w:hAnsi="Century Schoolbook"/>
          <w:sz w:val="18"/>
          <w:szCs w:val="18"/>
        </w:rPr>
        <w:t xml:space="preserve">CE restriction described in section 1.4.  </w:t>
      </w:r>
      <w:r w:rsidR="00B66340">
        <w:rPr>
          <w:rFonts w:ascii="Century Schoolbook" w:hAnsi="Century Schoolbook"/>
          <w:sz w:val="18"/>
          <w:szCs w:val="18"/>
        </w:rPr>
        <w:t xml:space="preserve">Once the LP </w:t>
      </w:r>
      <w:r w:rsidR="00F74B3A">
        <w:rPr>
          <w:rFonts w:ascii="Century Schoolbook" w:hAnsi="Century Schoolbook"/>
          <w:sz w:val="18"/>
          <w:szCs w:val="18"/>
        </w:rPr>
        <w:t>is solved</w:t>
      </w:r>
      <w:r w:rsidR="00EA722E">
        <w:rPr>
          <w:rFonts w:ascii="Century Schoolbook" w:hAnsi="Century Schoolbook"/>
          <w:sz w:val="18"/>
          <w:szCs w:val="18"/>
        </w:rPr>
        <w:t xml:space="preserve">, </w:t>
      </w:r>
      <w:r w:rsidR="00703939">
        <w:rPr>
          <w:rFonts w:ascii="Century Schoolbook" w:hAnsi="Century Schoolbook"/>
          <w:sz w:val="18"/>
          <w:szCs w:val="18"/>
        </w:rPr>
        <w:t xml:space="preserve">the target is not the </w:t>
      </w:r>
      <w:r w:rsidR="005A5587">
        <w:rPr>
          <w:rFonts w:ascii="Century Schoolbook" w:hAnsi="Century Schoolbook"/>
          <w:sz w:val="18"/>
          <w:szCs w:val="18"/>
        </w:rPr>
        <w:t xml:space="preserve">right state-value to be used because it is the sum of </w:t>
      </w:r>
      <w:r w:rsidR="00B85858">
        <w:rPr>
          <w:rFonts w:ascii="Century Schoolbook" w:hAnsi="Century Schoolbook"/>
          <w:sz w:val="18"/>
          <w:szCs w:val="18"/>
        </w:rPr>
        <w:t>rewards for all the players</w:t>
      </w:r>
      <w:r w:rsidR="008915C0">
        <w:rPr>
          <w:rFonts w:ascii="Century Schoolbook" w:hAnsi="Century Schoolbook"/>
          <w:sz w:val="18"/>
          <w:szCs w:val="18"/>
        </w:rPr>
        <w:t>.  To calculate the state-value</w:t>
      </w:r>
      <w:r w:rsidR="000F3F34">
        <w:rPr>
          <w:rFonts w:ascii="Century Schoolbook" w:hAnsi="Century Schoolbook"/>
          <w:sz w:val="18"/>
          <w:szCs w:val="18"/>
        </w:rPr>
        <w:t>s for both players</w:t>
      </w:r>
      <w:r w:rsidR="008915C0">
        <w:rPr>
          <w:rFonts w:ascii="Century Schoolbook" w:hAnsi="Century Schoolbook"/>
          <w:sz w:val="18"/>
          <w:szCs w:val="18"/>
        </w:rPr>
        <w:t xml:space="preserve">, the </w:t>
      </w:r>
      <w:r w:rsidR="008A00FC">
        <w:rPr>
          <w:rFonts w:ascii="Century Schoolbook" w:hAnsi="Century Schoolbook"/>
          <w:sz w:val="18"/>
          <w:szCs w:val="18"/>
        </w:rPr>
        <w:t xml:space="preserve">policy </w:t>
      </w:r>
      <w:r w:rsidR="00AA755A">
        <w:rPr>
          <w:rFonts w:ascii="Century Schoolbook" w:hAnsi="Century Schoolbook"/>
          <w:sz w:val="18"/>
          <w:szCs w:val="18"/>
        </w:rPr>
        <w:t>probabilities are extracted a</w:t>
      </w:r>
      <w:r w:rsidR="00006325">
        <w:rPr>
          <w:rFonts w:ascii="Century Schoolbook" w:hAnsi="Century Schoolbook"/>
          <w:sz w:val="18"/>
          <w:szCs w:val="18"/>
        </w:rPr>
        <w:t>nd equations in section 1.4 are used.</w:t>
      </w:r>
      <w:r w:rsidR="007664ED">
        <w:rPr>
          <w:rFonts w:ascii="Century Schoolbook" w:hAnsi="Century Schoolbook"/>
          <w:sz w:val="18"/>
          <w:szCs w:val="18"/>
        </w:rPr>
        <w:t xml:space="preserve">  The Q-tables for both players are</w:t>
      </w:r>
      <w:r w:rsidR="003C52E4">
        <w:rPr>
          <w:rFonts w:ascii="Century Schoolbook" w:hAnsi="Century Schoolbook"/>
          <w:sz w:val="18"/>
          <w:szCs w:val="18"/>
        </w:rPr>
        <w:t xml:space="preserve"> update</w:t>
      </w:r>
      <w:r w:rsidR="008104C7">
        <w:rPr>
          <w:rFonts w:ascii="Century Schoolbook" w:hAnsi="Century Schoolbook"/>
          <w:sz w:val="18"/>
          <w:szCs w:val="18"/>
        </w:rPr>
        <w:t>d</w:t>
      </w:r>
      <w:r w:rsidR="003C52E4">
        <w:rPr>
          <w:rFonts w:ascii="Century Schoolbook" w:hAnsi="Century Schoolbook"/>
          <w:sz w:val="18"/>
          <w:szCs w:val="18"/>
        </w:rPr>
        <w:t xml:space="preserve"> while </w:t>
      </w:r>
      <w:r w:rsidR="000C0927">
        <w:rPr>
          <w:rFonts w:ascii="Century Schoolbook" w:hAnsi="Century Schoolbook"/>
          <w:sz w:val="18"/>
          <w:szCs w:val="18"/>
        </w:rPr>
        <w:t xml:space="preserve">only </w:t>
      </w:r>
      <w:r w:rsidR="003C52E4">
        <w:rPr>
          <w:rFonts w:ascii="Century Schoolbook" w:hAnsi="Century Schoolbook"/>
          <w:sz w:val="18"/>
          <w:szCs w:val="18"/>
        </w:rPr>
        <w:t xml:space="preserve">the </w:t>
      </w:r>
      <w:r w:rsidR="000C0927">
        <w:rPr>
          <w:rFonts w:ascii="Century Schoolbook" w:hAnsi="Century Schoolbook"/>
          <w:sz w:val="18"/>
          <w:szCs w:val="18"/>
        </w:rPr>
        <w:t>values from player A are used for plotting.</w:t>
      </w:r>
    </w:p>
    <w:p w14:paraId="5F8D1A8B" w14:textId="43402B93" w:rsidR="000D19CD" w:rsidRDefault="000D19CD" w:rsidP="000D19CD">
      <w:pPr>
        <w:spacing w:line="276" w:lineRule="auto"/>
        <w:jc w:val="both"/>
        <w:rPr>
          <w:rFonts w:ascii="Century Schoolbook" w:hAnsi="Century Schoolbook"/>
          <w:sz w:val="18"/>
          <w:szCs w:val="18"/>
        </w:rPr>
      </w:pPr>
    </w:p>
    <w:p w14:paraId="0FD48185" w14:textId="18EAFFB0" w:rsidR="000D19CD" w:rsidRDefault="000D19CD" w:rsidP="000D19CD">
      <w:pPr>
        <w:spacing w:line="276" w:lineRule="auto"/>
        <w:jc w:val="both"/>
        <w:rPr>
          <w:rFonts w:ascii="Century Schoolbook" w:hAnsi="Century Schoolbook"/>
          <w:b/>
          <w:bCs/>
          <w:sz w:val="18"/>
          <w:szCs w:val="18"/>
        </w:rPr>
      </w:pPr>
      <w:r>
        <w:rPr>
          <w:rFonts w:ascii="Century Schoolbook" w:hAnsi="Century Schoolbook"/>
          <w:b/>
          <w:bCs/>
          <w:sz w:val="18"/>
          <w:szCs w:val="18"/>
        </w:rPr>
        <w:t>3. Results</w:t>
      </w:r>
    </w:p>
    <w:p w14:paraId="0A5FD36A" w14:textId="3FE14C60" w:rsidR="000D19CD" w:rsidRDefault="009040D1" w:rsidP="000D19CD">
      <w:pPr>
        <w:spacing w:line="276" w:lineRule="auto"/>
        <w:jc w:val="both"/>
        <w:rPr>
          <w:rFonts w:ascii="Century Schoolbook" w:hAnsi="Century Schoolbook"/>
          <w:sz w:val="18"/>
          <w:szCs w:val="18"/>
        </w:rPr>
      </w:pPr>
      <w:r>
        <w:rPr>
          <w:rFonts w:ascii="Century Schoolbook" w:hAnsi="Century Schoolbook"/>
          <w:sz w:val="18"/>
          <w:szCs w:val="18"/>
        </w:rPr>
        <w:t xml:space="preserve">The </w:t>
      </w:r>
      <w:r w:rsidR="00716685">
        <w:rPr>
          <w:rFonts w:ascii="Century Schoolbook" w:hAnsi="Century Schoolbook"/>
          <w:sz w:val="18"/>
          <w:szCs w:val="18"/>
        </w:rPr>
        <w:t>results</w:t>
      </w:r>
      <w:r w:rsidR="00465306">
        <w:rPr>
          <w:rFonts w:ascii="Century Schoolbook" w:hAnsi="Century Schoolbook"/>
          <w:sz w:val="18"/>
          <w:szCs w:val="18"/>
        </w:rPr>
        <w:t xml:space="preserve"> </w:t>
      </w:r>
      <w:r w:rsidR="00A97F69">
        <w:rPr>
          <w:rFonts w:ascii="Century Schoolbook" w:hAnsi="Century Schoolbook"/>
          <w:sz w:val="18"/>
          <w:szCs w:val="18"/>
        </w:rPr>
        <w:t>are summarized in Figure 2</w:t>
      </w:r>
      <w:r w:rsidR="00934B0F">
        <w:rPr>
          <w:rFonts w:ascii="Century Schoolbook" w:hAnsi="Century Schoolbook"/>
          <w:sz w:val="18"/>
          <w:szCs w:val="18"/>
        </w:rPr>
        <w:t xml:space="preserve"> below.</w:t>
      </w:r>
    </w:p>
    <w:p w14:paraId="615CD208" w14:textId="121B2DF1" w:rsidR="00D77D8C" w:rsidRDefault="00D77D8C" w:rsidP="000D19CD">
      <w:pPr>
        <w:spacing w:line="276" w:lineRule="auto"/>
        <w:jc w:val="both"/>
        <w:rPr>
          <w:rFonts w:ascii="Century Schoolbook" w:hAnsi="Century Schoolbook"/>
          <w:sz w:val="18"/>
          <w:szCs w:val="18"/>
        </w:rPr>
      </w:pPr>
    </w:p>
    <w:p w14:paraId="37BE23BC" w14:textId="146DAB15" w:rsidR="00D77D8C" w:rsidRDefault="00D77D8C" w:rsidP="000D19CD">
      <w:pPr>
        <w:spacing w:line="276" w:lineRule="auto"/>
        <w:jc w:val="both"/>
        <w:rPr>
          <w:rFonts w:ascii="Century Schoolbook" w:hAnsi="Century Schoolbook"/>
          <w:sz w:val="18"/>
          <w:szCs w:val="1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79"/>
        <w:gridCol w:w="2141"/>
      </w:tblGrid>
      <w:tr w:rsidR="00D77D8C" w14:paraId="1CDD0B71" w14:textId="77777777" w:rsidTr="00F23E94">
        <w:tc>
          <w:tcPr>
            <w:tcW w:w="2173" w:type="dxa"/>
            <w:vAlign w:val="center"/>
          </w:tcPr>
          <w:p w14:paraId="531A65E3" w14:textId="77777777" w:rsidR="00D77D8C" w:rsidRDefault="00D77D8C" w:rsidP="00D77D8C">
            <w:pPr>
              <w:spacing w:line="276" w:lineRule="auto"/>
              <w:jc w:val="center"/>
              <w:rPr>
                <w:rFonts w:ascii="Century Schoolbook" w:hAnsi="Century Schoolbook"/>
                <w:sz w:val="18"/>
                <w:szCs w:val="18"/>
              </w:rPr>
            </w:pPr>
            <w:r>
              <w:rPr>
                <w:rFonts w:ascii="Century Schoolbook" w:hAnsi="Century Schoolbook"/>
                <w:noProof/>
                <w:sz w:val="18"/>
                <w:szCs w:val="18"/>
              </w:rPr>
              <w:drawing>
                <wp:inline distT="0" distB="0" distL="0" distR="0" wp14:anchorId="3F9C2813" wp14:editId="2BB64214">
                  <wp:extent cx="1323997" cy="1146517"/>
                  <wp:effectExtent l="0" t="0" r="0" b="0"/>
                  <wp:docPr id="6" name="Picture 6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qagent.new.png"/>
                          <pic:cNvPicPr/>
                        </pic:nvPicPr>
                        <pic:blipFill rotWithShape="1"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8853" b="4551"/>
                          <a:stretch/>
                        </pic:blipFill>
                        <pic:spPr bwMode="auto">
                          <a:xfrm>
                            <a:off x="0" y="0"/>
                            <a:ext cx="1358743" cy="11766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57A0D58" w14:textId="2957F156" w:rsidR="00D77D8C" w:rsidRPr="00D77D8C" w:rsidRDefault="00D77D8C" w:rsidP="00D77D8C">
            <w:pPr>
              <w:spacing w:line="276" w:lineRule="auto"/>
              <w:jc w:val="center"/>
              <w:rPr>
                <w:rFonts w:ascii="Century Schoolbook" w:hAnsi="Century Schoolbook"/>
                <w:sz w:val="15"/>
                <w:szCs w:val="15"/>
              </w:rPr>
            </w:pPr>
            <w:r w:rsidRPr="00D77D8C">
              <w:rPr>
                <w:rFonts w:ascii="Century Schoolbook" w:hAnsi="Century Schoolbook"/>
                <w:sz w:val="15"/>
                <w:szCs w:val="15"/>
              </w:rPr>
              <w:t>Q-learning</w:t>
            </w:r>
          </w:p>
        </w:tc>
        <w:tc>
          <w:tcPr>
            <w:tcW w:w="2137" w:type="dxa"/>
            <w:vAlign w:val="center"/>
          </w:tcPr>
          <w:p w14:paraId="76DB6006" w14:textId="77777777" w:rsidR="00D77D8C" w:rsidRDefault="00D77D8C" w:rsidP="00D77D8C">
            <w:pPr>
              <w:spacing w:line="276" w:lineRule="auto"/>
              <w:jc w:val="center"/>
              <w:rPr>
                <w:rFonts w:ascii="Century Schoolbook" w:hAnsi="Century Schoolbook"/>
                <w:sz w:val="18"/>
                <w:szCs w:val="18"/>
              </w:rPr>
            </w:pPr>
            <w:r>
              <w:rPr>
                <w:rFonts w:ascii="Century Schoolbook" w:hAnsi="Century Schoolbook"/>
                <w:noProof/>
                <w:sz w:val="18"/>
                <w:szCs w:val="18"/>
              </w:rPr>
              <w:drawing>
                <wp:inline distT="0" distB="0" distL="0" distR="0" wp14:anchorId="272ECB24" wp14:editId="3E0E0EB9">
                  <wp:extent cx="1318372" cy="1141228"/>
                  <wp:effectExtent l="0" t="0" r="2540" b="1905"/>
                  <wp:docPr id="7" name="Picture 7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friendqagent.new.png"/>
                          <pic:cNvPicPr/>
                        </pic:nvPicPr>
                        <pic:blipFill rotWithShape="1"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9616" b="3820"/>
                          <a:stretch/>
                        </pic:blipFill>
                        <pic:spPr bwMode="auto">
                          <a:xfrm>
                            <a:off x="0" y="0"/>
                            <a:ext cx="1362710" cy="11796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65EC5F5" w14:textId="5D84BECD" w:rsidR="00D77D8C" w:rsidRPr="00D77D8C" w:rsidRDefault="00D77D8C" w:rsidP="00D77D8C">
            <w:pPr>
              <w:spacing w:line="276" w:lineRule="auto"/>
              <w:jc w:val="center"/>
              <w:rPr>
                <w:rFonts w:ascii="Century Schoolbook" w:hAnsi="Century Schoolbook"/>
                <w:sz w:val="15"/>
                <w:szCs w:val="15"/>
              </w:rPr>
            </w:pPr>
            <w:r>
              <w:rPr>
                <w:rFonts w:ascii="Century Schoolbook" w:hAnsi="Century Schoolbook"/>
                <w:sz w:val="15"/>
                <w:szCs w:val="15"/>
              </w:rPr>
              <w:t>Friend-Q</w:t>
            </w:r>
          </w:p>
        </w:tc>
      </w:tr>
      <w:tr w:rsidR="00D77D8C" w14:paraId="53D5F831" w14:textId="77777777" w:rsidTr="00F23E94">
        <w:tc>
          <w:tcPr>
            <w:tcW w:w="2173" w:type="dxa"/>
            <w:vAlign w:val="center"/>
          </w:tcPr>
          <w:p w14:paraId="210F6720" w14:textId="77777777" w:rsidR="00D77D8C" w:rsidRDefault="00D77D8C" w:rsidP="00D77D8C">
            <w:pPr>
              <w:spacing w:line="276" w:lineRule="auto"/>
              <w:jc w:val="center"/>
              <w:rPr>
                <w:rFonts w:ascii="Century Schoolbook" w:hAnsi="Century Schoolbook"/>
                <w:sz w:val="18"/>
                <w:szCs w:val="18"/>
              </w:rPr>
            </w:pPr>
            <w:r>
              <w:rPr>
                <w:rFonts w:ascii="Century Schoolbook" w:hAnsi="Century Schoolbook"/>
                <w:noProof/>
                <w:sz w:val="18"/>
                <w:szCs w:val="18"/>
              </w:rPr>
              <w:drawing>
                <wp:inline distT="0" distB="0" distL="0" distR="0" wp14:anchorId="0EBC2A8D" wp14:editId="0048D1E4">
                  <wp:extent cx="1344492" cy="1166648"/>
                  <wp:effectExtent l="0" t="0" r="1905" b="1905"/>
                  <wp:docPr id="8" name="Picture 8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foeqagent.new.png"/>
                          <pic:cNvPicPr/>
                        </pic:nvPicPr>
                        <pic:blipFill rotWithShape="1"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9387" b="3840"/>
                          <a:stretch/>
                        </pic:blipFill>
                        <pic:spPr bwMode="auto">
                          <a:xfrm>
                            <a:off x="0" y="0"/>
                            <a:ext cx="1375636" cy="11936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70CB3CF" w14:textId="2ECCA799" w:rsidR="00D77D8C" w:rsidRPr="00D77D8C" w:rsidRDefault="00D77D8C" w:rsidP="00D77D8C">
            <w:pPr>
              <w:spacing w:line="276" w:lineRule="auto"/>
              <w:jc w:val="center"/>
              <w:rPr>
                <w:rFonts w:ascii="Century Schoolbook" w:hAnsi="Century Schoolbook"/>
                <w:sz w:val="15"/>
                <w:szCs w:val="15"/>
              </w:rPr>
            </w:pPr>
            <w:r>
              <w:rPr>
                <w:rFonts w:ascii="Century Schoolbook" w:hAnsi="Century Schoolbook"/>
                <w:sz w:val="15"/>
                <w:szCs w:val="15"/>
              </w:rPr>
              <w:t>Foe-Q</w:t>
            </w:r>
          </w:p>
        </w:tc>
        <w:tc>
          <w:tcPr>
            <w:tcW w:w="2137" w:type="dxa"/>
            <w:vAlign w:val="center"/>
          </w:tcPr>
          <w:p w14:paraId="313F5D58" w14:textId="77777777" w:rsidR="00D77D8C" w:rsidRDefault="00D77D8C" w:rsidP="00D77D8C">
            <w:pPr>
              <w:spacing w:line="276" w:lineRule="auto"/>
              <w:jc w:val="center"/>
              <w:rPr>
                <w:rFonts w:ascii="Century Schoolbook" w:hAnsi="Century Schoolbook"/>
                <w:sz w:val="18"/>
                <w:szCs w:val="18"/>
              </w:rPr>
            </w:pPr>
            <w:r>
              <w:rPr>
                <w:rFonts w:ascii="Century Schoolbook" w:hAnsi="Century Schoolbook"/>
                <w:noProof/>
                <w:sz w:val="18"/>
                <w:szCs w:val="18"/>
              </w:rPr>
              <w:drawing>
                <wp:inline distT="0" distB="0" distL="0" distR="0" wp14:anchorId="454BEF3F" wp14:editId="4098E1DD">
                  <wp:extent cx="1311691" cy="1138951"/>
                  <wp:effectExtent l="0" t="0" r="0" b="4445"/>
                  <wp:docPr id="9" name="Picture 9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ceqagent.new.png"/>
                          <pic:cNvPicPr/>
                        </pic:nvPicPr>
                        <pic:blipFill rotWithShape="1"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9241" b="3927"/>
                          <a:stretch/>
                        </pic:blipFill>
                        <pic:spPr bwMode="auto">
                          <a:xfrm>
                            <a:off x="0" y="0"/>
                            <a:ext cx="1342239" cy="11654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D5AEA28" w14:textId="785912F5" w:rsidR="00D77D8C" w:rsidRPr="00D77D8C" w:rsidRDefault="00D77D8C" w:rsidP="00D77D8C">
            <w:pPr>
              <w:spacing w:line="276" w:lineRule="auto"/>
              <w:jc w:val="center"/>
              <w:rPr>
                <w:rFonts w:ascii="Century Schoolbook" w:hAnsi="Century Schoolbook"/>
                <w:sz w:val="15"/>
                <w:szCs w:val="15"/>
              </w:rPr>
            </w:pPr>
            <w:r>
              <w:rPr>
                <w:rFonts w:ascii="Century Schoolbook" w:hAnsi="Century Schoolbook"/>
                <w:sz w:val="15"/>
                <w:szCs w:val="15"/>
              </w:rPr>
              <w:t>CEQ</w:t>
            </w:r>
          </w:p>
        </w:tc>
      </w:tr>
      <w:tr w:rsidR="003E200D" w14:paraId="0B2CD20D" w14:textId="77777777" w:rsidTr="00F23E94">
        <w:tc>
          <w:tcPr>
            <w:tcW w:w="4310" w:type="dxa"/>
            <w:gridSpan w:val="2"/>
            <w:vAlign w:val="center"/>
          </w:tcPr>
          <w:p w14:paraId="4451A4D1" w14:textId="2F92ED70" w:rsidR="003E200D" w:rsidRPr="003E200D" w:rsidRDefault="003E200D" w:rsidP="00D77D8C">
            <w:pPr>
              <w:spacing w:line="276" w:lineRule="auto"/>
              <w:jc w:val="center"/>
              <w:rPr>
                <w:rFonts w:ascii="Century Schoolbook" w:hAnsi="Century Schoolbook"/>
                <w:sz w:val="16"/>
                <w:szCs w:val="16"/>
              </w:rPr>
            </w:pPr>
            <w:r>
              <w:rPr>
                <w:rFonts w:ascii="Century Schoolbook" w:hAnsi="Century Schoolbook"/>
                <w:sz w:val="16"/>
                <w:szCs w:val="16"/>
              </w:rPr>
              <w:t>Figure 2. Change of absolute Q-value difference</w:t>
            </w:r>
            <w:r w:rsidR="00B64A56">
              <w:rPr>
                <w:rFonts w:ascii="Century Schoolbook" w:hAnsi="Century Schoolbook"/>
                <w:sz w:val="16"/>
                <w:szCs w:val="16"/>
              </w:rPr>
              <w:t>s over time for the four algorithms</w:t>
            </w:r>
            <w:r w:rsidR="00E40B48">
              <w:rPr>
                <w:rFonts w:ascii="Century Schoolbook" w:hAnsi="Century Schoolbook"/>
                <w:sz w:val="16"/>
                <w:szCs w:val="16"/>
              </w:rPr>
              <w:t>. Niter = 10^5</w:t>
            </w:r>
          </w:p>
        </w:tc>
      </w:tr>
    </w:tbl>
    <w:p w14:paraId="568BAE84" w14:textId="77777777" w:rsidR="00F83C1C" w:rsidRDefault="00F83C1C" w:rsidP="00A91BF6">
      <w:pPr>
        <w:spacing w:line="276" w:lineRule="auto"/>
        <w:ind w:firstLine="360"/>
        <w:jc w:val="both"/>
        <w:rPr>
          <w:rFonts w:ascii="Century Schoolbook" w:hAnsi="Century Schoolbook"/>
          <w:sz w:val="18"/>
          <w:szCs w:val="18"/>
        </w:rPr>
      </w:pPr>
    </w:p>
    <w:p w14:paraId="37C7822D" w14:textId="77777777" w:rsidR="00C63DD7" w:rsidRDefault="00A91BF6" w:rsidP="00A91BF6">
      <w:pPr>
        <w:spacing w:line="276" w:lineRule="auto"/>
        <w:ind w:firstLine="360"/>
        <w:jc w:val="both"/>
        <w:rPr>
          <w:rFonts w:ascii="Century Schoolbook" w:hAnsi="Century Schoolbook"/>
          <w:sz w:val="18"/>
          <w:szCs w:val="18"/>
        </w:rPr>
      </w:pPr>
      <w:r>
        <w:rPr>
          <w:rFonts w:ascii="Century Schoolbook" w:hAnsi="Century Schoolbook"/>
          <w:sz w:val="18"/>
          <w:szCs w:val="18"/>
        </w:rPr>
        <w:t xml:space="preserve">Compared to </w:t>
      </w:r>
      <w:r w:rsidR="00F83C1C">
        <w:rPr>
          <w:rFonts w:ascii="Century Schoolbook" w:hAnsi="Century Schoolbook"/>
          <w:sz w:val="18"/>
          <w:szCs w:val="18"/>
        </w:rPr>
        <w:t xml:space="preserve">Figure 3 in the original paper, </w:t>
      </w:r>
      <w:r w:rsidR="00644E78">
        <w:rPr>
          <w:rFonts w:ascii="Century Schoolbook" w:hAnsi="Century Schoolbook"/>
          <w:sz w:val="18"/>
          <w:szCs w:val="18"/>
        </w:rPr>
        <w:t xml:space="preserve">my results support </w:t>
      </w:r>
      <w:r w:rsidR="000E4B8A">
        <w:rPr>
          <w:rFonts w:ascii="Century Schoolbook" w:hAnsi="Century Schoolbook"/>
          <w:sz w:val="18"/>
          <w:szCs w:val="18"/>
        </w:rPr>
        <w:t xml:space="preserve">the following </w:t>
      </w:r>
      <w:r w:rsidR="006F154D">
        <w:rPr>
          <w:rFonts w:ascii="Century Schoolbook" w:hAnsi="Century Schoolbook"/>
          <w:sz w:val="18"/>
          <w:szCs w:val="18"/>
        </w:rPr>
        <w:t>conclusions</w:t>
      </w:r>
      <w:r w:rsidR="00A51986">
        <w:rPr>
          <w:rFonts w:ascii="Century Schoolbook" w:hAnsi="Century Schoolbook"/>
          <w:sz w:val="18"/>
          <w:szCs w:val="18"/>
        </w:rPr>
        <w:t xml:space="preserve">.  First, </w:t>
      </w:r>
      <w:r w:rsidR="00DC3165">
        <w:rPr>
          <w:rFonts w:ascii="Century Schoolbook" w:hAnsi="Century Schoolbook"/>
          <w:sz w:val="18"/>
          <w:szCs w:val="18"/>
        </w:rPr>
        <w:t xml:space="preserve">Q-learning </w:t>
      </w:r>
      <w:r w:rsidR="009B5EA0">
        <w:rPr>
          <w:rFonts w:ascii="Century Schoolbook" w:hAnsi="Century Schoolbook"/>
          <w:sz w:val="18"/>
          <w:szCs w:val="18"/>
        </w:rPr>
        <w:t>does not show</w:t>
      </w:r>
      <w:r w:rsidR="005E6C06">
        <w:rPr>
          <w:rFonts w:ascii="Century Schoolbook" w:hAnsi="Century Schoolbook"/>
          <w:sz w:val="18"/>
          <w:szCs w:val="18"/>
        </w:rPr>
        <w:t xml:space="preserve"> </w:t>
      </w:r>
      <w:r w:rsidR="00502F91">
        <w:rPr>
          <w:rFonts w:ascii="Century Schoolbook" w:hAnsi="Century Schoolbook"/>
          <w:sz w:val="18"/>
          <w:szCs w:val="18"/>
        </w:rPr>
        <w:t>convergence</w:t>
      </w:r>
      <w:r w:rsidR="00577044">
        <w:rPr>
          <w:rFonts w:ascii="Century Schoolbook" w:hAnsi="Century Schoolbook"/>
          <w:sz w:val="18"/>
          <w:szCs w:val="18"/>
        </w:rPr>
        <w:t xml:space="preserve">.  The decrease on the </w:t>
      </w:r>
      <w:r w:rsidR="00534C78">
        <w:rPr>
          <w:rFonts w:ascii="Century Schoolbook" w:hAnsi="Century Schoolbook"/>
          <w:sz w:val="18"/>
          <w:szCs w:val="18"/>
        </w:rPr>
        <w:t xml:space="preserve">absolute differences are caused, as explained </w:t>
      </w:r>
      <w:r w:rsidR="00500942">
        <w:rPr>
          <w:rFonts w:ascii="Century Schoolbook" w:hAnsi="Century Schoolbook"/>
          <w:sz w:val="18"/>
          <w:szCs w:val="18"/>
        </w:rPr>
        <w:t xml:space="preserve">in the paper, by the </w:t>
      </w:r>
      <w:r w:rsidR="005226D1">
        <w:rPr>
          <w:rFonts w:ascii="Century Schoolbook" w:hAnsi="Century Schoolbook"/>
          <w:sz w:val="18"/>
          <w:szCs w:val="18"/>
        </w:rPr>
        <w:t xml:space="preserve">small learning rate </w:t>
      </w:r>
      <w:r w:rsidR="00AE3392">
        <w:rPr>
          <w:rFonts w:ascii="Century Schoolbook" w:hAnsi="Century Schoolbook"/>
          <w:sz w:val="18"/>
          <w:szCs w:val="18"/>
        </w:rPr>
        <w:t>at the end of simulation</w:t>
      </w:r>
      <w:r w:rsidR="00C25672">
        <w:rPr>
          <w:rFonts w:ascii="Century Schoolbook" w:hAnsi="Century Schoolbook"/>
          <w:sz w:val="18"/>
          <w:szCs w:val="18"/>
        </w:rPr>
        <w:t xml:space="preserve">.  </w:t>
      </w:r>
      <w:r w:rsidR="00815332">
        <w:rPr>
          <w:rFonts w:ascii="Century Schoolbook" w:hAnsi="Century Schoolbook"/>
          <w:sz w:val="18"/>
          <w:szCs w:val="18"/>
        </w:rPr>
        <w:t xml:space="preserve">Second, </w:t>
      </w:r>
      <w:r w:rsidR="003E08A9">
        <w:rPr>
          <w:rFonts w:ascii="Century Schoolbook" w:hAnsi="Century Schoolbook"/>
          <w:sz w:val="18"/>
          <w:szCs w:val="18"/>
        </w:rPr>
        <w:t>Friend-Q</w:t>
      </w:r>
      <w:r w:rsidR="00363AE8">
        <w:rPr>
          <w:rFonts w:ascii="Century Schoolbook" w:hAnsi="Century Schoolbook"/>
          <w:sz w:val="18"/>
          <w:szCs w:val="18"/>
        </w:rPr>
        <w:t xml:space="preserve">, Foe-Q and </w:t>
      </w:r>
      <w:r w:rsidR="00F22FAD">
        <w:rPr>
          <w:rFonts w:ascii="Century Schoolbook" w:hAnsi="Century Schoolbook"/>
          <w:sz w:val="18"/>
          <w:szCs w:val="18"/>
        </w:rPr>
        <w:t>CEQ converge</w:t>
      </w:r>
      <w:r w:rsidR="005A0B31">
        <w:rPr>
          <w:rFonts w:ascii="Century Schoolbook" w:hAnsi="Century Schoolbook"/>
          <w:sz w:val="18"/>
          <w:szCs w:val="18"/>
        </w:rPr>
        <w:t>d</w:t>
      </w:r>
      <w:r w:rsidR="00EE6033">
        <w:rPr>
          <w:rFonts w:ascii="Century Schoolbook" w:hAnsi="Century Schoolbook"/>
          <w:sz w:val="18"/>
          <w:szCs w:val="18"/>
        </w:rPr>
        <w:t xml:space="preserve"> and the converged policy is </w:t>
      </w:r>
      <w:r w:rsidR="00315BFB">
        <w:rPr>
          <w:rFonts w:ascii="Century Schoolbook" w:hAnsi="Century Schoolbook"/>
          <w:sz w:val="18"/>
          <w:szCs w:val="18"/>
        </w:rPr>
        <w:t>the same as described in the paper</w:t>
      </w:r>
      <w:r w:rsidR="007B06F4">
        <w:rPr>
          <w:rFonts w:ascii="Century Schoolbook" w:hAnsi="Century Schoolbook"/>
          <w:sz w:val="18"/>
          <w:szCs w:val="18"/>
        </w:rPr>
        <w:t>.</w:t>
      </w:r>
    </w:p>
    <w:p w14:paraId="57446C59" w14:textId="2A5D7FB4" w:rsidR="00A66948" w:rsidRDefault="00C63DD7" w:rsidP="00A91BF6">
      <w:pPr>
        <w:spacing w:line="276" w:lineRule="auto"/>
        <w:ind w:firstLine="360"/>
        <w:jc w:val="both"/>
        <w:rPr>
          <w:rFonts w:ascii="Century Schoolbook" w:hAnsi="Century Schoolbook"/>
          <w:sz w:val="18"/>
          <w:szCs w:val="18"/>
        </w:rPr>
      </w:pPr>
      <w:r>
        <w:rPr>
          <w:rFonts w:ascii="Century Schoolbook" w:hAnsi="Century Schoolbook"/>
          <w:sz w:val="18"/>
          <w:szCs w:val="18"/>
        </w:rPr>
        <w:t xml:space="preserve">However, there are </w:t>
      </w:r>
      <w:r w:rsidR="00E3166E">
        <w:rPr>
          <w:rFonts w:ascii="Century Schoolbook" w:hAnsi="Century Schoolbook"/>
          <w:sz w:val="18"/>
          <w:szCs w:val="18"/>
        </w:rPr>
        <w:t>a few</w:t>
      </w:r>
      <w:r w:rsidR="00B6165F">
        <w:rPr>
          <w:rFonts w:ascii="Century Schoolbook" w:hAnsi="Century Schoolbook"/>
          <w:sz w:val="18"/>
          <w:szCs w:val="18"/>
        </w:rPr>
        <w:t xml:space="preserve"> differences </w:t>
      </w:r>
      <w:r w:rsidR="003662A3">
        <w:rPr>
          <w:rFonts w:ascii="Century Schoolbook" w:hAnsi="Century Schoolbook"/>
          <w:sz w:val="18"/>
          <w:szCs w:val="18"/>
        </w:rPr>
        <w:t xml:space="preserve">between my results and </w:t>
      </w:r>
      <w:r w:rsidR="004E50B7">
        <w:rPr>
          <w:rFonts w:ascii="Century Schoolbook" w:hAnsi="Century Schoolbook"/>
          <w:sz w:val="18"/>
          <w:szCs w:val="18"/>
        </w:rPr>
        <w:t xml:space="preserve">the original </w:t>
      </w:r>
      <w:r w:rsidR="006A3594">
        <w:rPr>
          <w:rFonts w:ascii="Century Schoolbook" w:hAnsi="Century Schoolbook"/>
          <w:sz w:val="18"/>
          <w:szCs w:val="18"/>
        </w:rPr>
        <w:t>figure.  Below I will discuss those</w:t>
      </w:r>
      <w:r w:rsidR="00BA6E5F">
        <w:rPr>
          <w:rFonts w:ascii="Century Schoolbook" w:hAnsi="Century Schoolbook"/>
          <w:sz w:val="18"/>
          <w:szCs w:val="18"/>
        </w:rPr>
        <w:t xml:space="preserve"> differences</w:t>
      </w:r>
      <w:r w:rsidR="00DA71BE">
        <w:rPr>
          <w:rFonts w:ascii="Century Schoolbook" w:hAnsi="Century Schoolbook"/>
          <w:sz w:val="18"/>
          <w:szCs w:val="18"/>
        </w:rPr>
        <w:t xml:space="preserve"> in detail.</w:t>
      </w:r>
    </w:p>
    <w:p w14:paraId="16512354" w14:textId="61453CDA" w:rsidR="008D4117" w:rsidRDefault="004C6C3E" w:rsidP="008D4117">
      <w:pPr>
        <w:spacing w:line="276" w:lineRule="auto"/>
        <w:ind w:firstLine="360"/>
        <w:jc w:val="both"/>
        <w:rPr>
          <w:rFonts w:ascii="Century Schoolbook" w:hAnsi="Century Schoolbook"/>
          <w:sz w:val="18"/>
          <w:szCs w:val="18"/>
        </w:rPr>
      </w:pPr>
      <w:r>
        <w:rPr>
          <w:rFonts w:ascii="Century Schoolbook" w:hAnsi="Century Schoolbook"/>
          <w:sz w:val="18"/>
          <w:szCs w:val="18"/>
        </w:rPr>
        <w:t xml:space="preserve">First, before </w:t>
      </w:r>
      <w:r w:rsidR="00EF24BC">
        <w:rPr>
          <w:rFonts w:ascii="Century Schoolbook" w:hAnsi="Century Schoolbook"/>
          <w:sz w:val="18"/>
          <w:szCs w:val="18"/>
        </w:rPr>
        <w:t xml:space="preserve">discussing the </w:t>
      </w:r>
      <w:r w:rsidR="00C7733C">
        <w:rPr>
          <w:rFonts w:ascii="Century Schoolbook" w:hAnsi="Century Schoolbook"/>
          <w:sz w:val="18"/>
          <w:szCs w:val="18"/>
        </w:rPr>
        <w:t xml:space="preserve">differences, </w:t>
      </w:r>
      <w:r w:rsidR="00690F23">
        <w:rPr>
          <w:rFonts w:ascii="Century Schoolbook" w:hAnsi="Century Schoolbook"/>
          <w:sz w:val="18"/>
          <w:szCs w:val="18"/>
        </w:rPr>
        <w:t xml:space="preserve">one important </w:t>
      </w:r>
      <w:r w:rsidR="000158C1">
        <w:rPr>
          <w:rFonts w:ascii="Century Schoolbook" w:hAnsi="Century Schoolbook"/>
          <w:sz w:val="18"/>
          <w:szCs w:val="18"/>
        </w:rPr>
        <w:t xml:space="preserve">technical </w:t>
      </w:r>
      <w:r w:rsidR="00B21C26">
        <w:rPr>
          <w:rFonts w:ascii="Century Schoolbook" w:hAnsi="Century Schoolbook"/>
          <w:sz w:val="18"/>
          <w:szCs w:val="18"/>
        </w:rPr>
        <w:t>difficult</w:t>
      </w:r>
      <w:r w:rsidR="00EE42B2">
        <w:rPr>
          <w:rFonts w:ascii="Century Schoolbook" w:hAnsi="Century Schoolbook"/>
          <w:sz w:val="18"/>
          <w:szCs w:val="18"/>
        </w:rPr>
        <w:t>y</w:t>
      </w:r>
      <w:r w:rsidR="00B21C26">
        <w:rPr>
          <w:rFonts w:ascii="Century Schoolbook" w:hAnsi="Century Schoolbook"/>
          <w:sz w:val="18"/>
          <w:szCs w:val="18"/>
        </w:rPr>
        <w:t xml:space="preserve"> need</w:t>
      </w:r>
      <w:r w:rsidR="00EE42B2">
        <w:rPr>
          <w:rFonts w:ascii="Century Schoolbook" w:hAnsi="Century Schoolbook"/>
          <w:sz w:val="18"/>
          <w:szCs w:val="18"/>
        </w:rPr>
        <w:t>s</w:t>
      </w:r>
      <w:r w:rsidR="00B21C26">
        <w:rPr>
          <w:rFonts w:ascii="Century Schoolbook" w:hAnsi="Century Schoolbook"/>
          <w:sz w:val="18"/>
          <w:szCs w:val="18"/>
        </w:rPr>
        <w:t xml:space="preserve"> to be brought up.  </w:t>
      </w:r>
      <w:r w:rsidR="00871284">
        <w:rPr>
          <w:rFonts w:ascii="Century Schoolbook" w:hAnsi="Century Schoolbook"/>
          <w:sz w:val="18"/>
          <w:szCs w:val="18"/>
        </w:rPr>
        <w:t>In the paper, the authors</w:t>
      </w:r>
      <w:r w:rsidR="00EE42B2">
        <w:rPr>
          <w:rFonts w:ascii="Century Schoolbook" w:hAnsi="Century Schoolbook"/>
          <w:sz w:val="18"/>
          <w:szCs w:val="18"/>
        </w:rPr>
        <w:t xml:space="preserve"> talked about the decay schedule </w:t>
      </w:r>
      <w:r w:rsidR="00EE42B2">
        <w:rPr>
          <w:rFonts w:ascii="Century Schoolbook" w:hAnsi="Century Schoolbook"/>
          <w:i/>
          <w:iCs/>
          <w:sz w:val="18"/>
          <w:szCs w:val="18"/>
        </w:rPr>
        <w:t>S</w:t>
      </w:r>
      <w:r w:rsidR="00EE42B2">
        <w:rPr>
          <w:rFonts w:ascii="Century Schoolbook" w:hAnsi="Century Schoolbook"/>
          <w:sz w:val="18"/>
          <w:szCs w:val="18"/>
        </w:rPr>
        <w:t xml:space="preserve"> </w:t>
      </w:r>
      <w:r w:rsidR="00C119AD">
        <w:rPr>
          <w:rFonts w:ascii="Century Schoolbook" w:hAnsi="Century Schoolbook"/>
          <w:sz w:val="18"/>
          <w:szCs w:val="18"/>
        </w:rPr>
        <w:t xml:space="preserve">for learning rate </w:t>
      </w:r>
      <w:r w:rsidR="00EE42B2">
        <w:rPr>
          <w:rFonts w:ascii="Century Schoolbook" w:hAnsi="Century Schoolbook"/>
          <w:sz w:val="18"/>
          <w:szCs w:val="18"/>
        </w:rPr>
        <w:t xml:space="preserve">in </w:t>
      </w:r>
      <w:r w:rsidR="00EE42B2">
        <w:rPr>
          <w:rFonts w:ascii="Century Schoolbook" w:hAnsi="Century Schoolbook"/>
          <w:i/>
          <w:iCs/>
          <w:sz w:val="18"/>
          <w:szCs w:val="18"/>
        </w:rPr>
        <w:t xml:space="preserve">Table </w:t>
      </w:r>
      <w:r w:rsidR="00EE42B2">
        <w:rPr>
          <w:rFonts w:ascii="Century Schoolbook" w:hAnsi="Century Schoolbook"/>
          <w:sz w:val="18"/>
          <w:szCs w:val="18"/>
        </w:rPr>
        <w:t xml:space="preserve">1.  </w:t>
      </w:r>
      <w:r w:rsidR="00BC6816">
        <w:rPr>
          <w:rFonts w:ascii="Century Schoolbook" w:hAnsi="Century Schoolbook"/>
          <w:sz w:val="18"/>
          <w:szCs w:val="18"/>
        </w:rPr>
        <w:t>However, besides giving the</w:t>
      </w:r>
      <w:r w:rsidR="00FB5530">
        <w:rPr>
          <w:rFonts w:ascii="Century Schoolbook" w:hAnsi="Century Schoolbook"/>
          <w:sz w:val="18"/>
          <w:szCs w:val="18"/>
        </w:rPr>
        <w:t xml:space="preserve"> end target</w:t>
      </w:r>
      <w:r w:rsidR="00C119AD">
        <w:rPr>
          <w:rFonts w:ascii="Century Schoolbook" w:hAnsi="Century Schoolbook"/>
          <w:sz w:val="18"/>
          <w:szCs w:val="18"/>
        </w:rPr>
        <w:t xml:space="preserve">, the authors </w:t>
      </w:r>
      <w:r w:rsidR="00FC6B0B">
        <w:rPr>
          <w:rFonts w:ascii="Century Schoolbook" w:hAnsi="Century Schoolbook"/>
          <w:sz w:val="18"/>
          <w:szCs w:val="18"/>
        </w:rPr>
        <w:t xml:space="preserve">did not specify what decay schedule they </w:t>
      </w:r>
      <w:r w:rsidR="001B784B">
        <w:rPr>
          <w:rFonts w:ascii="Century Schoolbook" w:hAnsi="Century Schoolbook"/>
          <w:sz w:val="18"/>
          <w:szCs w:val="18"/>
        </w:rPr>
        <w:t xml:space="preserve">exactly used in their simulation.  </w:t>
      </w:r>
      <w:r w:rsidR="00A27E7D">
        <w:rPr>
          <w:rFonts w:ascii="Century Schoolbook" w:hAnsi="Century Schoolbook"/>
          <w:sz w:val="18"/>
          <w:szCs w:val="18"/>
        </w:rPr>
        <w:t xml:space="preserve">The results shown </w:t>
      </w:r>
      <w:r w:rsidR="00813242">
        <w:rPr>
          <w:rFonts w:ascii="Century Schoolbook" w:hAnsi="Century Schoolbook"/>
          <w:sz w:val="18"/>
          <w:szCs w:val="18"/>
        </w:rPr>
        <w:t xml:space="preserve">are </w:t>
      </w:r>
      <w:r w:rsidR="006C2857">
        <w:rPr>
          <w:rFonts w:ascii="Century Schoolbook" w:hAnsi="Century Schoolbook"/>
          <w:sz w:val="18"/>
          <w:szCs w:val="18"/>
        </w:rPr>
        <w:t xml:space="preserve">produced by following a </w:t>
      </w:r>
      <w:r w:rsidR="00CA5813">
        <w:rPr>
          <w:rFonts w:ascii="Century Schoolbook" w:hAnsi="Century Schoolbook"/>
          <w:sz w:val="18"/>
          <w:szCs w:val="18"/>
        </w:rPr>
        <w:t>uniform linear decay</w:t>
      </w:r>
      <w:r w:rsidR="00D54599">
        <w:rPr>
          <w:rFonts w:ascii="Century Schoolbook" w:hAnsi="Century Schoolbook"/>
          <w:sz w:val="18"/>
          <w:szCs w:val="18"/>
        </w:rPr>
        <w:t xml:space="preserve"> schedule</w:t>
      </w:r>
      <w:r w:rsidR="006F4116">
        <w:rPr>
          <w:rFonts w:ascii="Century Schoolbook" w:hAnsi="Century Schoolbook"/>
          <w:sz w:val="18"/>
          <w:szCs w:val="18"/>
        </w:rPr>
        <w:t xml:space="preserve">.  I have also tried </w:t>
      </w:r>
      <w:r w:rsidR="00A21DC8">
        <w:rPr>
          <w:rFonts w:ascii="Century Schoolbook" w:hAnsi="Century Schoolbook"/>
          <w:sz w:val="18"/>
          <w:szCs w:val="18"/>
        </w:rPr>
        <w:t>exponential decay</w:t>
      </w:r>
      <w:r w:rsidR="008134BF">
        <w:rPr>
          <w:rFonts w:ascii="Century Schoolbook" w:hAnsi="Century Schoolbook"/>
          <w:sz w:val="18"/>
          <w:szCs w:val="18"/>
        </w:rPr>
        <w:t xml:space="preserve"> </w:t>
      </w:r>
      <w:r w:rsidR="00117E65">
        <w:rPr>
          <w:rFonts w:ascii="Century Schoolbook" w:hAnsi="Century Schoolbook"/>
          <w:sz w:val="18"/>
          <w:szCs w:val="18"/>
        </w:rPr>
        <w:t xml:space="preserve">and </w:t>
      </w:r>
      <w:r w:rsidR="00346286">
        <w:rPr>
          <w:rFonts w:ascii="Century Schoolbook" w:hAnsi="Century Schoolbook"/>
          <w:sz w:val="18"/>
          <w:szCs w:val="18"/>
        </w:rPr>
        <w:t xml:space="preserve">temperature </w:t>
      </w:r>
      <w:r w:rsidR="00934922">
        <w:rPr>
          <w:rFonts w:ascii="Century Schoolbook" w:hAnsi="Century Schoolbook"/>
          <w:sz w:val="18"/>
          <w:szCs w:val="18"/>
        </w:rPr>
        <w:t xml:space="preserve">decrease from </w:t>
      </w:r>
      <w:r w:rsidR="003601D3">
        <w:rPr>
          <w:rFonts w:ascii="Century Schoolbook" w:hAnsi="Century Schoolbook"/>
          <w:sz w:val="18"/>
          <w:szCs w:val="18"/>
        </w:rPr>
        <w:t xml:space="preserve">simulated annealing.  Even though </w:t>
      </w:r>
      <w:r w:rsidR="006143D2">
        <w:rPr>
          <w:rFonts w:ascii="Century Schoolbook" w:hAnsi="Century Schoolbook"/>
          <w:sz w:val="18"/>
          <w:szCs w:val="18"/>
        </w:rPr>
        <w:t xml:space="preserve">the general conclusions are supported </w:t>
      </w:r>
      <w:r w:rsidR="00A32993">
        <w:rPr>
          <w:rFonts w:ascii="Century Schoolbook" w:hAnsi="Century Schoolbook"/>
          <w:sz w:val="18"/>
          <w:szCs w:val="18"/>
        </w:rPr>
        <w:t xml:space="preserve">in </w:t>
      </w:r>
      <w:r w:rsidR="00BB795D">
        <w:rPr>
          <w:rFonts w:ascii="Century Schoolbook" w:hAnsi="Century Schoolbook"/>
          <w:sz w:val="18"/>
          <w:szCs w:val="18"/>
        </w:rPr>
        <w:t xml:space="preserve">all simulations, </w:t>
      </w:r>
      <w:r w:rsidR="00672EB8">
        <w:rPr>
          <w:rFonts w:ascii="Century Schoolbook" w:hAnsi="Century Schoolbook"/>
          <w:sz w:val="18"/>
          <w:szCs w:val="18"/>
        </w:rPr>
        <w:t xml:space="preserve">the </w:t>
      </w:r>
      <w:r w:rsidR="005862AD">
        <w:rPr>
          <w:rFonts w:ascii="Century Schoolbook" w:hAnsi="Century Schoolbook"/>
          <w:sz w:val="18"/>
          <w:szCs w:val="18"/>
        </w:rPr>
        <w:t>dynamic patterns</w:t>
      </w:r>
      <w:r w:rsidR="00944A62">
        <w:rPr>
          <w:rFonts w:ascii="Century Schoolbook" w:hAnsi="Century Schoolbook"/>
          <w:sz w:val="18"/>
          <w:szCs w:val="18"/>
        </w:rPr>
        <w:t xml:space="preserve"> are drastically different</w:t>
      </w:r>
      <w:r w:rsidR="003D31FB">
        <w:rPr>
          <w:rFonts w:ascii="Century Schoolbook" w:hAnsi="Century Schoolbook"/>
          <w:sz w:val="18"/>
          <w:szCs w:val="18"/>
        </w:rPr>
        <w:t xml:space="preserve">.  </w:t>
      </w:r>
      <w:r w:rsidR="00095767">
        <w:rPr>
          <w:rFonts w:ascii="Century Schoolbook" w:hAnsi="Century Schoolbook"/>
          <w:sz w:val="18"/>
          <w:szCs w:val="18"/>
        </w:rPr>
        <w:t xml:space="preserve">Sometimes </w:t>
      </w:r>
      <w:r w:rsidR="00510FBE">
        <w:rPr>
          <w:rFonts w:ascii="Century Schoolbook" w:hAnsi="Century Schoolbook"/>
          <w:sz w:val="18"/>
          <w:szCs w:val="18"/>
        </w:rPr>
        <w:t xml:space="preserve">the </w:t>
      </w:r>
      <w:r w:rsidR="00577DDB">
        <w:rPr>
          <w:rFonts w:ascii="Century Schoolbook" w:hAnsi="Century Schoolbook"/>
          <w:sz w:val="18"/>
          <w:szCs w:val="18"/>
        </w:rPr>
        <w:t xml:space="preserve">Q-learning even shows </w:t>
      </w:r>
      <w:r w:rsidR="00AB65E1">
        <w:rPr>
          <w:rFonts w:ascii="Century Schoolbook" w:hAnsi="Century Schoolbook"/>
          <w:sz w:val="18"/>
          <w:szCs w:val="18"/>
        </w:rPr>
        <w:t xml:space="preserve">converged pattern.  </w:t>
      </w:r>
      <w:r w:rsidR="003D31FB">
        <w:rPr>
          <w:rFonts w:ascii="Century Schoolbook" w:hAnsi="Century Schoolbook"/>
          <w:sz w:val="18"/>
          <w:szCs w:val="18"/>
        </w:rPr>
        <w:t>This is best illustrated</w:t>
      </w:r>
      <w:r w:rsidR="00540E43">
        <w:rPr>
          <w:rFonts w:ascii="Century Schoolbook" w:hAnsi="Century Schoolbook"/>
          <w:sz w:val="18"/>
          <w:szCs w:val="18"/>
        </w:rPr>
        <w:t xml:space="preserve"> by Figure 3,</w:t>
      </w:r>
      <w:r w:rsidR="007D081D">
        <w:rPr>
          <w:rFonts w:ascii="Century Schoolbook" w:hAnsi="Century Schoolbook"/>
          <w:sz w:val="18"/>
          <w:szCs w:val="18"/>
        </w:rPr>
        <w:t xml:space="preserve"> in which the only difference </w:t>
      </w:r>
      <w:r w:rsidR="00AD23C3">
        <w:rPr>
          <w:rFonts w:ascii="Century Schoolbook" w:hAnsi="Century Schoolbook"/>
          <w:sz w:val="18"/>
          <w:szCs w:val="18"/>
        </w:rPr>
        <w:t>between Figure 2 and Figure 3</w:t>
      </w:r>
      <w:r w:rsidR="00D76E38">
        <w:rPr>
          <w:rFonts w:ascii="Century Schoolbook" w:hAnsi="Century Schoolbook"/>
          <w:sz w:val="18"/>
          <w:szCs w:val="18"/>
        </w:rPr>
        <w:t xml:space="preserve"> is the number of iterations</w:t>
      </w:r>
      <w:r w:rsidR="00D32BF3">
        <w:rPr>
          <w:rFonts w:ascii="Century Schoolbook" w:hAnsi="Century Schoolbook"/>
          <w:sz w:val="18"/>
          <w:szCs w:val="18"/>
        </w:rPr>
        <w:t>.</w:t>
      </w:r>
      <w:r w:rsidR="008D4117">
        <w:rPr>
          <w:rFonts w:ascii="Century Schoolbook" w:hAnsi="Century Schoolbook"/>
          <w:sz w:val="18"/>
          <w:szCs w:val="18"/>
        </w:rPr>
        <w:t xml:space="preserve">  </w:t>
      </w:r>
      <w:r w:rsidR="00970BA6">
        <w:rPr>
          <w:rFonts w:ascii="Century Schoolbook" w:hAnsi="Century Schoolbook"/>
          <w:sz w:val="18"/>
          <w:szCs w:val="18"/>
        </w:rPr>
        <w:t>One can see that</w:t>
      </w:r>
      <w:r w:rsidR="00985A27">
        <w:rPr>
          <w:rFonts w:ascii="Century Schoolbook" w:hAnsi="Century Schoolbook"/>
          <w:sz w:val="18"/>
          <w:szCs w:val="18"/>
        </w:rPr>
        <w:t xml:space="preserve"> </w:t>
      </w:r>
      <w:r w:rsidR="00FF0EA3">
        <w:rPr>
          <w:rFonts w:ascii="Century Schoolbook" w:hAnsi="Century Schoolbook"/>
          <w:sz w:val="18"/>
          <w:szCs w:val="18"/>
        </w:rPr>
        <w:t>by changing the rate of decay</w:t>
      </w:r>
      <w:r w:rsidR="001B6B8D">
        <w:rPr>
          <w:rFonts w:ascii="Century Schoolbook" w:hAnsi="Century Schoolbook"/>
          <w:sz w:val="18"/>
          <w:szCs w:val="18"/>
        </w:rPr>
        <w:t xml:space="preserve"> (because the number of iterations </w:t>
      </w:r>
      <w:r w:rsidR="004F5F5F">
        <w:rPr>
          <w:rFonts w:ascii="Century Schoolbook" w:hAnsi="Century Schoolbook"/>
          <w:sz w:val="18"/>
          <w:szCs w:val="18"/>
        </w:rPr>
        <w:t>is</w:t>
      </w:r>
      <w:r w:rsidR="001B6B8D">
        <w:rPr>
          <w:rFonts w:ascii="Century Schoolbook" w:hAnsi="Century Schoolbook"/>
          <w:sz w:val="18"/>
          <w:szCs w:val="18"/>
        </w:rPr>
        <w:t xml:space="preserve"> different), </w:t>
      </w:r>
      <w:r w:rsidR="004302EF">
        <w:rPr>
          <w:rFonts w:ascii="Century Schoolbook" w:hAnsi="Century Schoolbook"/>
          <w:sz w:val="18"/>
          <w:szCs w:val="18"/>
        </w:rPr>
        <w:t xml:space="preserve">the patterns change drastically, with </w:t>
      </w:r>
      <w:r w:rsidR="00F94A9C">
        <w:rPr>
          <w:rFonts w:ascii="Century Schoolbook" w:hAnsi="Century Schoolbook"/>
          <w:sz w:val="18"/>
          <w:szCs w:val="18"/>
        </w:rPr>
        <w:t>Foe-Q and CEQ converge almost at the end of the simulation.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62"/>
        <w:gridCol w:w="2158"/>
      </w:tblGrid>
      <w:tr w:rsidR="004401D3" w14:paraId="454528A8" w14:textId="77777777" w:rsidTr="00BB61EC">
        <w:tc>
          <w:tcPr>
            <w:tcW w:w="2173" w:type="dxa"/>
            <w:vAlign w:val="center"/>
          </w:tcPr>
          <w:p w14:paraId="3FA16118" w14:textId="48BB6F70" w:rsidR="004401D3" w:rsidRDefault="004401D3" w:rsidP="00BB61EC">
            <w:pPr>
              <w:spacing w:line="276" w:lineRule="auto"/>
              <w:jc w:val="center"/>
              <w:rPr>
                <w:rFonts w:ascii="Century Schoolbook" w:hAnsi="Century Schoolbook"/>
                <w:sz w:val="18"/>
                <w:szCs w:val="18"/>
              </w:rPr>
            </w:pPr>
            <w:r>
              <w:rPr>
                <w:rFonts w:ascii="Century Schoolbook" w:hAnsi="Century Schoolbook"/>
                <w:noProof/>
                <w:sz w:val="18"/>
                <w:szCs w:val="18"/>
              </w:rPr>
              <w:lastRenderedPageBreak/>
              <w:drawing>
                <wp:inline distT="0" distB="0" distL="0" distR="0" wp14:anchorId="59AF0124" wp14:editId="778BFFE7">
                  <wp:extent cx="1336928" cy="1161738"/>
                  <wp:effectExtent l="0" t="0" r="0" b="0"/>
                  <wp:docPr id="14" name="Picture 14" descr="A close 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qagent.png"/>
                          <pic:cNvPicPr/>
                        </pic:nvPicPr>
                        <pic:blipFill rotWithShape="1"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9016" b="4087"/>
                          <a:stretch/>
                        </pic:blipFill>
                        <pic:spPr bwMode="auto">
                          <a:xfrm>
                            <a:off x="0" y="0"/>
                            <a:ext cx="1389039" cy="12070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D16A66B" w14:textId="77777777" w:rsidR="004401D3" w:rsidRPr="00D77D8C" w:rsidRDefault="004401D3" w:rsidP="00BB61EC">
            <w:pPr>
              <w:spacing w:line="276" w:lineRule="auto"/>
              <w:jc w:val="center"/>
              <w:rPr>
                <w:rFonts w:ascii="Century Schoolbook" w:hAnsi="Century Schoolbook"/>
                <w:sz w:val="15"/>
                <w:szCs w:val="15"/>
              </w:rPr>
            </w:pPr>
            <w:r w:rsidRPr="00D77D8C">
              <w:rPr>
                <w:rFonts w:ascii="Century Schoolbook" w:hAnsi="Century Schoolbook"/>
                <w:sz w:val="15"/>
                <w:szCs w:val="15"/>
              </w:rPr>
              <w:t>Q-learning</w:t>
            </w:r>
          </w:p>
        </w:tc>
        <w:tc>
          <w:tcPr>
            <w:tcW w:w="2137" w:type="dxa"/>
            <w:vAlign w:val="center"/>
          </w:tcPr>
          <w:p w14:paraId="58FB2266" w14:textId="2C670CFF" w:rsidR="004401D3" w:rsidRDefault="004401D3" w:rsidP="00BB61EC">
            <w:pPr>
              <w:spacing w:line="276" w:lineRule="auto"/>
              <w:jc w:val="center"/>
              <w:rPr>
                <w:rFonts w:ascii="Century Schoolbook" w:hAnsi="Century Schoolbook"/>
                <w:sz w:val="18"/>
                <w:szCs w:val="18"/>
              </w:rPr>
            </w:pPr>
            <w:r>
              <w:rPr>
                <w:rFonts w:ascii="Century Schoolbook" w:hAnsi="Century Schoolbook"/>
                <w:noProof/>
                <w:sz w:val="18"/>
                <w:szCs w:val="18"/>
              </w:rPr>
              <w:drawing>
                <wp:inline distT="0" distB="0" distL="0" distR="0" wp14:anchorId="086A521B" wp14:editId="5632BF71">
                  <wp:extent cx="1334124" cy="1162831"/>
                  <wp:effectExtent l="0" t="0" r="0" b="5715"/>
                  <wp:docPr id="15" name="Picture 15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friendqagent.png"/>
                          <pic:cNvPicPr/>
                        </pic:nvPicPr>
                        <pic:blipFill rotWithShape="1"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8470" b="4370"/>
                          <a:stretch/>
                        </pic:blipFill>
                        <pic:spPr bwMode="auto">
                          <a:xfrm flipH="1">
                            <a:off x="0" y="0"/>
                            <a:ext cx="1369070" cy="11932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563807E" w14:textId="77777777" w:rsidR="004401D3" w:rsidRPr="00D77D8C" w:rsidRDefault="004401D3" w:rsidP="00BB61EC">
            <w:pPr>
              <w:spacing w:line="276" w:lineRule="auto"/>
              <w:jc w:val="center"/>
              <w:rPr>
                <w:rFonts w:ascii="Century Schoolbook" w:hAnsi="Century Schoolbook"/>
                <w:sz w:val="15"/>
                <w:szCs w:val="15"/>
              </w:rPr>
            </w:pPr>
            <w:r>
              <w:rPr>
                <w:rFonts w:ascii="Century Schoolbook" w:hAnsi="Century Schoolbook"/>
                <w:sz w:val="15"/>
                <w:szCs w:val="15"/>
              </w:rPr>
              <w:t>Friend-Q</w:t>
            </w:r>
          </w:p>
        </w:tc>
      </w:tr>
      <w:tr w:rsidR="004401D3" w14:paraId="2AE15207" w14:textId="77777777" w:rsidTr="00BB61EC">
        <w:tc>
          <w:tcPr>
            <w:tcW w:w="2173" w:type="dxa"/>
            <w:vAlign w:val="center"/>
          </w:tcPr>
          <w:p w14:paraId="0935886E" w14:textId="094E25FE" w:rsidR="004401D3" w:rsidRDefault="004401D3" w:rsidP="00BB61EC">
            <w:pPr>
              <w:spacing w:line="276" w:lineRule="auto"/>
              <w:jc w:val="center"/>
              <w:rPr>
                <w:rFonts w:ascii="Century Schoolbook" w:hAnsi="Century Schoolbook"/>
                <w:sz w:val="18"/>
                <w:szCs w:val="18"/>
              </w:rPr>
            </w:pPr>
            <w:r>
              <w:rPr>
                <w:rFonts w:ascii="Century Schoolbook" w:hAnsi="Century Schoolbook"/>
                <w:noProof/>
                <w:sz w:val="18"/>
                <w:szCs w:val="18"/>
              </w:rPr>
              <w:drawing>
                <wp:inline distT="0" distB="0" distL="0" distR="0" wp14:anchorId="16142EFC" wp14:editId="378E9CF9">
                  <wp:extent cx="1328305" cy="1161738"/>
                  <wp:effectExtent l="0" t="0" r="5715" b="0"/>
                  <wp:docPr id="16" name="Picture 16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foeqagent.png"/>
                          <pic:cNvPicPr/>
                        </pic:nvPicPr>
                        <pic:blipFill rotWithShape="1"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8745" b="3796"/>
                          <a:stretch/>
                        </pic:blipFill>
                        <pic:spPr bwMode="auto">
                          <a:xfrm>
                            <a:off x="0" y="0"/>
                            <a:ext cx="1354506" cy="11846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5BF9DCE" w14:textId="77777777" w:rsidR="004401D3" w:rsidRPr="00D77D8C" w:rsidRDefault="004401D3" w:rsidP="00BB61EC">
            <w:pPr>
              <w:spacing w:line="276" w:lineRule="auto"/>
              <w:jc w:val="center"/>
              <w:rPr>
                <w:rFonts w:ascii="Century Schoolbook" w:hAnsi="Century Schoolbook"/>
                <w:sz w:val="15"/>
                <w:szCs w:val="15"/>
              </w:rPr>
            </w:pPr>
            <w:r>
              <w:rPr>
                <w:rFonts w:ascii="Century Schoolbook" w:hAnsi="Century Schoolbook"/>
                <w:sz w:val="15"/>
                <w:szCs w:val="15"/>
              </w:rPr>
              <w:t>Foe-Q</w:t>
            </w:r>
          </w:p>
        </w:tc>
        <w:tc>
          <w:tcPr>
            <w:tcW w:w="2137" w:type="dxa"/>
            <w:vAlign w:val="center"/>
          </w:tcPr>
          <w:p w14:paraId="0315CA5F" w14:textId="0B913D51" w:rsidR="004401D3" w:rsidRDefault="004401D3" w:rsidP="00BB61EC">
            <w:pPr>
              <w:spacing w:line="276" w:lineRule="auto"/>
              <w:jc w:val="center"/>
              <w:rPr>
                <w:rFonts w:ascii="Century Schoolbook" w:hAnsi="Century Schoolbook"/>
                <w:sz w:val="18"/>
                <w:szCs w:val="18"/>
              </w:rPr>
            </w:pPr>
            <w:r>
              <w:rPr>
                <w:rFonts w:ascii="Century Schoolbook" w:hAnsi="Century Schoolbook"/>
                <w:noProof/>
                <w:sz w:val="18"/>
                <w:szCs w:val="18"/>
              </w:rPr>
              <w:drawing>
                <wp:inline distT="0" distB="0" distL="0" distR="0" wp14:anchorId="5DE9FE54" wp14:editId="143A6203">
                  <wp:extent cx="1301409" cy="1116768"/>
                  <wp:effectExtent l="0" t="0" r="0" b="1270"/>
                  <wp:docPr id="17" name="Picture 17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ceqagent.png"/>
                          <pic:cNvPicPr/>
                        </pic:nvPicPr>
                        <pic:blipFill rotWithShape="1"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9563" b="4625"/>
                          <a:stretch/>
                        </pic:blipFill>
                        <pic:spPr bwMode="auto">
                          <a:xfrm>
                            <a:off x="0" y="0"/>
                            <a:ext cx="1329723" cy="11410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6014C84" w14:textId="77777777" w:rsidR="004401D3" w:rsidRPr="00D77D8C" w:rsidRDefault="004401D3" w:rsidP="00BB61EC">
            <w:pPr>
              <w:spacing w:line="276" w:lineRule="auto"/>
              <w:jc w:val="center"/>
              <w:rPr>
                <w:rFonts w:ascii="Century Schoolbook" w:hAnsi="Century Schoolbook"/>
                <w:sz w:val="15"/>
                <w:szCs w:val="15"/>
              </w:rPr>
            </w:pPr>
            <w:r>
              <w:rPr>
                <w:rFonts w:ascii="Century Schoolbook" w:hAnsi="Century Schoolbook"/>
                <w:sz w:val="15"/>
                <w:szCs w:val="15"/>
              </w:rPr>
              <w:t>CEQ</w:t>
            </w:r>
          </w:p>
        </w:tc>
      </w:tr>
      <w:tr w:rsidR="004401D3" w14:paraId="2E78170A" w14:textId="77777777" w:rsidTr="00BB61EC">
        <w:tc>
          <w:tcPr>
            <w:tcW w:w="4310" w:type="dxa"/>
            <w:gridSpan w:val="2"/>
            <w:vAlign w:val="center"/>
          </w:tcPr>
          <w:p w14:paraId="21149A81" w14:textId="0DF6ADA3" w:rsidR="004401D3" w:rsidRPr="003E200D" w:rsidRDefault="004401D3" w:rsidP="00BB61EC">
            <w:pPr>
              <w:spacing w:line="276" w:lineRule="auto"/>
              <w:jc w:val="center"/>
              <w:rPr>
                <w:rFonts w:ascii="Century Schoolbook" w:hAnsi="Century Schoolbook"/>
                <w:sz w:val="16"/>
                <w:szCs w:val="16"/>
              </w:rPr>
            </w:pPr>
            <w:r>
              <w:rPr>
                <w:rFonts w:ascii="Century Schoolbook" w:hAnsi="Century Schoolbook"/>
                <w:sz w:val="16"/>
                <w:szCs w:val="16"/>
              </w:rPr>
              <w:t xml:space="preserve">Figure </w:t>
            </w:r>
            <w:r w:rsidR="00671210">
              <w:rPr>
                <w:rFonts w:ascii="Century Schoolbook" w:hAnsi="Century Schoolbook"/>
                <w:sz w:val="16"/>
                <w:szCs w:val="16"/>
              </w:rPr>
              <w:t>3</w:t>
            </w:r>
            <w:r>
              <w:rPr>
                <w:rFonts w:ascii="Century Schoolbook" w:hAnsi="Century Schoolbook"/>
                <w:sz w:val="16"/>
                <w:szCs w:val="16"/>
              </w:rPr>
              <w:t>. Change of absolute Q-value differences over time for the four algorithms</w:t>
            </w:r>
            <w:r w:rsidR="00671210">
              <w:rPr>
                <w:rFonts w:ascii="Century Schoolbook" w:hAnsi="Century Schoolbook"/>
                <w:sz w:val="16"/>
                <w:szCs w:val="16"/>
              </w:rPr>
              <w:t>.  Niter = 10^6</w:t>
            </w:r>
            <w:r w:rsidR="001677B8">
              <w:rPr>
                <w:rFonts w:ascii="Century Schoolbook" w:hAnsi="Century Schoolbook"/>
                <w:sz w:val="16"/>
                <w:szCs w:val="16"/>
              </w:rPr>
              <w:t xml:space="preserve">.  The limit of </w:t>
            </w:r>
            <w:r w:rsidR="00CA3256">
              <w:rPr>
                <w:rFonts w:ascii="Century Schoolbook" w:hAnsi="Century Schoolbook"/>
                <w:sz w:val="16"/>
                <w:szCs w:val="16"/>
              </w:rPr>
              <w:t>y axis is restricted to 0 ~ 0.5, same as the original figure.</w:t>
            </w:r>
          </w:p>
        </w:tc>
      </w:tr>
    </w:tbl>
    <w:p w14:paraId="5D9C82F7" w14:textId="4477B9B9" w:rsidR="004401D3" w:rsidRDefault="007C1E54" w:rsidP="008D4117">
      <w:pPr>
        <w:spacing w:line="276" w:lineRule="auto"/>
        <w:ind w:firstLine="360"/>
        <w:jc w:val="both"/>
        <w:rPr>
          <w:rFonts w:ascii="Century Schoolbook" w:hAnsi="Century Schoolbook"/>
          <w:sz w:val="18"/>
          <w:szCs w:val="18"/>
        </w:rPr>
      </w:pPr>
      <w:r>
        <w:rPr>
          <w:rFonts w:ascii="Century Schoolbook" w:hAnsi="Century Schoolbook"/>
          <w:sz w:val="18"/>
          <w:szCs w:val="18"/>
        </w:rPr>
        <w:t xml:space="preserve">Thus, all the differences discussed below might be </w:t>
      </w:r>
      <w:r w:rsidR="00102EDA">
        <w:rPr>
          <w:rFonts w:ascii="Century Schoolbook" w:hAnsi="Century Schoolbook"/>
          <w:sz w:val="18"/>
          <w:szCs w:val="18"/>
        </w:rPr>
        <w:t xml:space="preserve">partly </w:t>
      </w:r>
      <w:r>
        <w:rPr>
          <w:rFonts w:ascii="Century Schoolbook" w:hAnsi="Century Schoolbook"/>
          <w:sz w:val="18"/>
          <w:szCs w:val="18"/>
        </w:rPr>
        <w:t xml:space="preserve">attributed to the </w:t>
      </w:r>
      <w:r w:rsidR="00102EDA">
        <w:rPr>
          <w:rFonts w:ascii="Century Schoolbook" w:hAnsi="Century Schoolbook"/>
          <w:sz w:val="18"/>
          <w:szCs w:val="18"/>
        </w:rPr>
        <w:t xml:space="preserve">different </w:t>
      </w:r>
      <w:r w:rsidR="00954A1A">
        <w:rPr>
          <w:rFonts w:ascii="Century Schoolbook" w:hAnsi="Century Schoolbook"/>
          <w:sz w:val="18"/>
          <w:szCs w:val="18"/>
        </w:rPr>
        <w:t>decay schedule</w:t>
      </w:r>
      <w:r w:rsidR="00203960">
        <w:rPr>
          <w:rFonts w:ascii="Century Schoolbook" w:hAnsi="Century Schoolbook"/>
          <w:sz w:val="18"/>
          <w:szCs w:val="18"/>
        </w:rPr>
        <w:t xml:space="preserve"> used.  However</w:t>
      </w:r>
      <w:r w:rsidR="000D3279">
        <w:rPr>
          <w:rFonts w:ascii="Century Schoolbook" w:hAnsi="Century Schoolbook"/>
          <w:sz w:val="18"/>
          <w:szCs w:val="18"/>
        </w:rPr>
        <w:t xml:space="preserve">, it </w:t>
      </w:r>
      <w:r w:rsidR="000E26C4">
        <w:rPr>
          <w:rFonts w:ascii="Century Schoolbook" w:hAnsi="Century Schoolbook"/>
          <w:sz w:val="18"/>
          <w:szCs w:val="18"/>
        </w:rPr>
        <w:t>is</w:t>
      </w:r>
      <w:r w:rsidR="00C34ECB">
        <w:rPr>
          <w:rFonts w:ascii="Century Schoolbook" w:hAnsi="Century Schoolbook"/>
          <w:sz w:val="18"/>
          <w:szCs w:val="18"/>
        </w:rPr>
        <w:t xml:space="preserve"> not</w:t>
      </w:r>
      <w:r w:rsidR="000D3279">
        <w:rPr>
          <w:rFonts w:ascii="Century Schoolbook" w:hAnsi="Century Schoolbook"/>
          <w:sz w:val="18"/>
          <w:szCs w:val="18"/>
        </w:rPr>
        <w:t xml:space="preserve"> </w:t>
      </w:r>
      <w:r w:rsidR="00F25657">
        <w:rPr>
          <w:rFonts w:ascii="Century Schoolbook" w:hAnsi="Century Schoolbook"/>
          <w:sz w:val="18"/>
          <w:szCs w:val="18"/>
        </w:rPr>
        <w:t xml:space="preserve">meaningful </w:t>
      </w:r>
      <w:r w:rsidR="00363568">
        <w:rPr>
          <w:rFonts w:ascii="Century Schoolbook" w:hAnsi="Century Schoolbook"/>
          <w:sz w:val="18"/>
          <w:szCs w:val="18"/>
        </w:rPr>
        <w:t xml:space="preserve">to </w:t>
      </w:r>
      <w:r w:rsidR="007729D2">
        <w:rPr>
          <w:rFonts w:ascii="Century Schoolbook" w:hAnsi="Century Schoolbook"/>
          <w:sz w:val="18"/>
          <w:szCs w:val="18"/>
        </w:rPr>
        <w:t xml:space="preserve">find the ‘best’ decay schedule to </w:t>
      </w:r>
      <w:r w:rsidR="00371D95">
        <w:rPr>
          <w:rFonts w:ascii="Century Schoolbook" w:hAnsi="Century Schoolbook"/>
          <w:sz w:val="18"/>
          <w:szCs w:val="18"/>
        </w:rPr>
        <w:t>match the original result</w:t>
      </w:r>
      <w:r w:rsidR="004C53BD">
        <w:rPr>
          <w:rFonts w:ascii="Century Schoolbook" w:hAnsi="Century Schoolbook"/>
          <w:sz w:val="18"/>
          <w:szCs w:val="18"/>
        </w:rPr>
        <w:t xml:space="preserve">.  In any </w:t>
      </w:r>
      <w:r w:rsidR="00E94ADB">
        <w:rPr>
          <w:rFonts w:ascii="Century Schoolbook" w:hAnsi="Century Schoolbook"/>
          <w:sz w:val="18"/>
          <w:szCs w:val="18"/>
        </w:rPr>
        <w:t xml:space="preserve">event, the basic conclusions </w:t>
      </w:r>
      <w:r w:rsidR="008D6E42">
        <w:rPr>
          <w:rFonts w:ascii="Century Schoolbook" w:hAnsi="Century Schoolbook"/>
          <w:sz w:val="18"/>
          <w:szCs w:val="18"/>
        </w:rPr>
        <w:t xml:space="preserve">are </w:t>
      </w:r>
      <w:r w:rsidR="0093759B">
        <w:rPr>
          <w:rFonts w:ascii="Century Schoolbook" w:hAnsi="Century Schoolbook"/>
          <w:sz w:val="18"/>
          <w:szCs w:val="18"/>
        </w:rPr>
        <w:t xml:space="preserve">always </w:t>
      </w:r>
      <w:r w:rsidR="008D6E42">
        <w:rPr>
          <w:rFonts w:ascii="Century Schoolbook" w:hAnsi="Century Schoolbook"/>
          <w:sz w:val="18"/>
          <w:szCs w:val="18"/>
        </w:rPr>
        <w:t>supported</w:t>
      </w:r>
      <w:r w:rsidR="00983220">
        <w:rPr>
          <w:rFonts w:ascii="Century Schoolbook" w:hAnsi="Century Schoolbook"/>
          <w:sz w:val="18"/>
          <w:szCs w:val="18"/>
        </w:rPr>
        <w:t xml:space="preserve"> so that</w:t>
      </w:r>
      <w:r w:rsidR="0093759B">
        <w:rPr>
          <w:rFonts w:ascii="Century Schoolbook" w:hAnsi="Century Schoolbook"/>
          <w:sz w:val="18"/>
          <w:szCs w:val="18"/>
        </w:rPr>
        <w:t xml:space="preserve"> the results from the original paper is </w:t>
      </w:r>
      <w:r w:rsidR="00414507">
        <w:rPr>
          <w:rFonts w:ascii="Century Schoolbook" w:hAnsi="Century Schoolbook"/>
          <w:sz w:val="18"/>
          <w:szCs w:val="18"/>
        </w:rPr>
        <w:t>still reasonable.</w:t>
      </w:r>
    </w:p>
    <w:p w14:paraId="401CCC3E" w14:textId="1AC9E9AF" w:rsidR="002B790D" w:rsidRDefault="002B790D" w:rsidP="008D4117">
      <w:pPr>
        <w:spacing w:line="276" w:lineRule="auto"/>
        <w:ind w:firstLine="360"/>
        <w:jc w:val="both"/>
        <w:rPr>
          <w:rFonts w:ascii="Century Schoolbook" w:hAnsi="Century Schoolbook"/>
          <w:sz w:val="18"/>
          <w:szCs w:val="18"/>
        </w:rPr>
      </w:pPr>
      <w:r>
        <w:rPr>
          <w:rFonts w:ascii="Century Schoolbook" w:hAnsi="Century Schoolbook"/>
          <w:sz w:val="18"/>
          <w:szCs w:val="18"/>
        </w:rPr>
        <w:t>The first difference</w:t>
      </w:r>
      <w:r w:rsidR="00242485">
        <w:rPr>
          <w:rFonts w:ascii="Century Schoolbook" w:hAnsi="Century Schoolbook"/>
          <w:sz w:val="18"/>
          <w:szCs w:val="18"/>
        </w:rPr>
        <w:t xml:space="preserve"> is that </w:t>
      </w:r>
      <w:r w:rsidR="00273BD7">
        <w:rPr>
          <w:rFonts w:ascii="Century Schoolbook" w:hAnsi="Century Schoolbook"/>
          <w:sz w:val="18"/>
          <w:szCs w:val="18"/>
        </w:rPr>
        <w:t xml:space="preserve">in the original </w:t>
      </w:r>
      <w:r w:rsidR="00714D9C">
        <w:rPr>
          <w:rFonts w:ascii="Century Schoolbook" w:hAnsi="Century Schoolbook"/>
          <w:sz w:val="18"/>
          <w:szCs w:val="18"/>
        </w:rPr>
        <w:t>paper</w:t>
      </w:r>
      <w:r w:rsidR="00025856">
        <w:rPr>
          <w:rFonts w:ascii="Century Schoolbook" w:hAnsi="Century Schoolbook"/>
          <w:sz w:val="18"/>
          <w:szCs w:val="18"/>
        </w:rPr>
        <w:t xml:space="preserve">, </w:t>
      </w:r>
      <w:r w:rsidR="001106EF">
        <w:rPr>
          <w:rFonts w:ascii="Century Schoolbook" w:hAnsi="Century Schoolbook"/>
          <w:sz w:val="18"/>
          <w:szCs w:val="18"/>
        </w:rPr>
        <w:t xml:space="preserve">the </w:t>
      </w:r>
      <w:r w:rsidR="00132959">
        <w:rPr>
          <w:rFonts w:ascii="Century Schoolbook" w:hAnsi="Century Schoolbook"/>
          <w:sz w:val="18"/>
          <w:szCs w:val="18"/>
        </w:rPr>
        <w:t>Q-learning</w:t>
      </w:r>
      <w:r w:rsidR="007024BC">
        <w:rPr>
          <w:rFonts w:ascii="Century Schoolbook" w:hAnsi="Century Schoolbook"/>
          <w:sz w:val="18"/>
          <w:szCs w:val="18"/>
        </w:rPr>
        <w:t xml:space="preserve"> result shows</w:t>
      </w:r>
      <w:r w:rsidR="00F965E3">
        <w:rPr>
          <w:rFonts w:ascii="Century Schoolbook" w:hAnsi="Century Schoolbook"/>
          <w:sz w:val="18"/>
          <w:szCs w:val="18"/>
        </w:rPr>
        <w:t xml:space="preserve"> a</w:t>
      </w:r>
      <w:r w:rsidR="00D26B7D">
        <w:rPr>
          <w:rFonts w:ascii="Century Schoolbook" w:hAnsi="Century Schoolbook"/>
          <w:sz w:val="18"/>
          <w:szCs w:val="18"/>
        </w:rPr>
        <w:t>n</w:t>
      </w:r>
      <w:r w:rsidR="00F965E3">
        <w:rPr>
          <w:rFonts w:ascii="Century Schoolbook" w:hAnsi="Century Schoolbook"/>
          <w:sz w:val="18"/>
          <w:szCs w:val="18"/>
        </w:rPr>
        <w:t xml:space="preserve"> </w:t>
      </w:r>
      <w:r w:rsidR="00E86396">
        <w:rPr>
          <w:rFonts w:ascii="Century Schoolbook" w:hAnsi="Century Schoolbook"/>
          <w:sz w:val="18"/>
          <w:szCs w:val="18"/>
        </w:rPr>
        <w:t>oscillating</w:t>
      </w:r>
      <w:r w:rsidR="00F965E3">
        <w:rPr>
          <w:rFonts w:ascii="Century Schoolbook" w:hAnsi="Century Schoolbook"/>
          <w:sz w:val="18"/>
          <w:szCs w:val="18"/>
        </w:rPr>
        <w:t xml:space="preserve"> </w:t>
      </w:r>
      <w:r w:rsidR="00E86396">
        <w:rPr>
          <w:rFonts w:ascii="Century Schoolbook" w:hAnsi="Century Schoolbook"/>
          <w:sz w:val="18"/>
          <w:szCs w:val="18"/>
        </w:rPr>
        <w:t xml:space="preserve">behavior </w:t>
      </w:r>
      <w:r w:rsidR="00D26B7D">
        <w:rPr>
          <w:rFonts w:ascii="Century Schoolbook" w:hAnsi="Century Schoolbook"/>
          <w:sz w:val="18"/>
          <w:szCs w:val="18"/>
        </w:rPr>
        <w:t xml:space="preserve">at the end of the simulation, and the amplitude is scaled with the </w:t>
      </w:r>
      <w:r w:rsidR="006A663C">
        <w:rPr>
          <w:rFonts w:ascii="Century Schoolbook" w:hAnsi="Century Schoolbook"/>
          <w:sz w:val="18"/>
          <w:szCs w:val="18"/>
        </w:rPr>
        <w:t xml:space="preserve">learning rate.  This is not observed in </w:t>
      </w:r>
      <w:r w:rsidR="00B8413B">
        <w:rPr>
          <w:rFonts w:ascii="Century Schoolbook" w:hAnsi="Century Schoolbook"/>
          <w:sz w:val="18"/>
          <w:szCs w:val="18"/>
        </w:rPr>
        <w:t xml:space="preserve">my simulation.  </w:t>
      </w:r>
      <w:r w:rsidR="007E505D">
        <w:rPr>
          <w:rFonts w:ascii="Century Schoolbook" w:hAnsi="Century Schoolbook"/>
          <w:sz w:val="18"/>
          <w:szCs w:val="18"/>
        </w:rPr>
        <w:t xml:space="preserve">The authors did not explain why </w:t>
      </w:r>
      <w:r w:rsidR="00A64AFE">
        <w:rPr>
          <w:rFonts w:ascii="Century Schoolbook" w:hAnsi="Century Schoolbook"/>
          <w:sz w:val="18"/>
          <w:szCs w:val="18"/>
        </w:rPr>
        <w:t xml:space="preserve">there are oscillations </w:t>
      </w:r>
      <w:r w:rsidR="00F00007">
        <w:rPr>
          <w:rFonts w:ascii="Century Schoolbook" w:hAnsi="Century Schoolbook"/>
          <w:sz w:val="18"/>
          <w:szCs w:val="18"/>
        </w:rPr>
        <w:t>at the end</w:t>
      </w:r>
      <w:r w:rsidR="0057586B">
        <w:rPr>
          <w:rFonts w:ascii="Century Schoolbook" w:hAnsi="Century Schoolbook"/>
          <w:sz w:val="18"/>
          <w:szCs w:val="18"/>
        </w:rPr>
        <w:t xml:space="preserve">.  My </w:t>
      </w:r>
      <w:r w:rsidR="00521077">
        <w:rPr>
          <w:rFonts w:ascii="Century Schoolbook" w:hAnsi="Century Schoolbook"/>
          <w:sz w:val="18"/>
          <w:szCs w:val="18"/>
        </w:rPr>
        <w:t xml:space="preserve">thought </w:t>
      </w:r>
      <w:r w:rsidR="00FC3405">
        <w:rPr>
          <w:rFonts w:ascii="Century Schoolbook" w:hAnsi="Century Schoolbook"/>
          <w:sz w:val="18"/>
          <w:szCs w:val="18"/>
        </w:rPr>
        <w:t xml:space="preserve">was that </w:t>
      </w:r>
      <w:r w:rsidR="00CB741E">
        <w:rPr>
          <w:rFonts w:ascii="Century Schoolbook" w:hAnsi="Century Schoolbook"/>
          <w:sz w:val="18"/>
          <w:szCs w:val="18"/>
        </w:rPr>
        <w:t>because</w:t>
      </w:r>
      <w:r w:rsidR="00B57F19">
        <w:rPr>
          <w:rFonts w:ascii="Century Schoolbook" w:hAnsi="Century Schoolbook"/>
          <w:sz w:val="18"/>
          <w:szCs w:val="18"/>
        </w:rPr>
        <w:t xml:space="preserve"> the Soccer game is a zero-sum game</w:t>
      </w:r>
      <w:r w:rsidR="00A6369A">
        <w:rPr>
          <w:rFonts w:ascii="Century Schoolbook" w:hAnsi="Century Schoolbook"/>
          <w:sz w:val="18"/>
          <w:szCs w:val="18"/>
        </w:rPr>
        <w:t xml:space="preserve">, the </w:t>
      </w:r>
      <w:r w:rsidR="006F0B83">
        <w:rPr>
          <w:rFonts w:ascii="Century Schoolbook" w:hAnsi="Century Schoolbook"/>
          <w:sz w:val="18"/>
          <w:szCs w:val="18"/>
        </w:rPr>
        <w:t xml:space="preserve">learning </w:t>
      </w:r>
      <w:r w:rsidR="00A21442">
        <w:rPr>
          <w:rFonts w:ascii="Century Schoolbook" w:hAnsi="Century Schoolbook"/>
          <w:sz w:val="18"/>
          <w:szCs w:val="18"/>
        </w:rPr>
        <w:t xml:space="preserve">process might </w:t>
      </w:r>
      <w:r w:rsidR="00E176EB">
        <w:rPr>
          <w:rFonts w:ascii="Century Schoolbook" w:hAnsi="Century Schoolbook"/>
          <w:sz w:val="18"/>
          <w:szCs w:val="18"/>
        </w:rPr>
        <w:t>oscillate between best policy for A and for B</w:t>
      </w:r>
      <w:r w:rsidR="002B7557">
        <w:rPr>
          <w:rFonts w:ascii="Century Schoolbook" w:hAnsi="Century Schoolbook"/>
          <w:sz w:val="18"/>
          <w:szCs w:val="18"/>
        </w:rPr>
        <w:t xml:space="preserve">.  </w:t>
      </w:r>
      <w:r w:rsidR="001842A9">
        <w:rPr>
          <w:rFonts w:ascii="Century Schoolbook" w:hAnsi="Century Schoolbook"/>
          <w:sz w:val="18"/>
          <w:szCs w:val="18"/>
        </w:rPr>
        <w:t xml:space="preserve">However, </w:t>
      </w:r>
      <w:r w:rsidR="0079139A">
        <w:rPr>
          <w:rFonts w:ascii="Century Schoolbook" w:hAnsi="Century Schoolbook"/>
          <w:sz w:val="18"/>
          <w:szCs w:val="18"/>
        </w:rPr>
        <w:t xml:space="preserve">in my simulation </w:t>
      </w:r>
      <w:r w:rsidR="00E06ABE">
        <w:rPr>
          <w:rFonts w:ascii="Century Schoolbook" w:hAnsi="Century Schoolbook"/>
          <w:sz w:val="18"/>
          <w:szCs w:val="18"/>
        </w:rPr>
        <w:t>even though I created</w:t>
      </w:r>
      <w:r w:rsidR="00613590">
        <w:rPr>
          <w:rFonts w:ascii="Century Schoolbook" w:hAnsi="Century Schoolbook"/>
          <w:sz w:val="18"/>
          <w:szCs w:val="18"/>
        </w:rPr>
        <w:t xml:space="preserve"> two Q tables for both players</w:t>
      </w:r>
      <w:r w:rsidR="00D56AA9">
        <w:rPr>
          <w:rFonts w:ascii="Century Schoolbook" w:hAnsi="Century Schoolbook"/>
          <w:sz w:val="18"/>
          <w:szCs w:val="18"/>
        </w:rPr>
        <w:t xml:space="preserve"> (while not update them jointly)</w:t>
      </w:r>
      <w:r w:rsidR="00782F8E">
        <w:rPr>
          <w:rFonts w:ascii="Century Schoolbook" w:hAnsi="Century Schoolbook"/>
          <w:sz w:val="18"/>
          <w:szCs w:val="18"/>
        </w:rPr>
        <w:t>, I did not see the oscillation.  As mentioned above, this could be due to the different decaying schedule used.</w:t>
      </w:r>
    </w:p>
    <w:p w14:paraId="4F16AAED" w14:textId="3435E201" w:rsidR="00D42AD3" w:rsidRDefault="00D42AD3" w:rsidP="008D4117">
      <w:pPr>
        <w:spacing w:line="276" w:lineRule="auto"/>
        <w:ind w:firstLine="360"/>
        <w:jc w:val="both"/>
        <w:rPr>
          <w:rFonts w:ascii="Century Schoolbook" w:hAnsi="Century Schoolbook"/>
          <w:sz w:val="18"/>
          <w:szCs w:val="18"/>
        </w:rPr>
      </w:pPr>
      <w:r>
        <w:rPr>
          <w:rFonts w:ascii="Century Schoolbook" w:hAnsi="Century Schoolbook"/>
          <w:sz w:val="18"/>
          <w:szCs w:val="18"/>
        </w:rPr>
        <w:t xml:space="preserve">The second </w:t>
      </w:r>
      <w:r w:rsidR="00E8541B">
        <w:rPr>
          <w:rFonts w:ascii="Century Schoolbook" w:hAnsi="Century Schoolbook"/>
          <w:sz w:val="18"/>
          <w:szCs w:val="18"/>
        </w:rPr>
        <w:t xml:space="preserve">difference is that </w:t>
      </w:r>
      <w:r w:rsidR="004F40B9">
        <w:rPr>
          <w:rFonts w:ascii="Century Schoolbook" w:hAnsi="Century Schoolbook"/>
          <w:sz w:val="18"/>
          <w:szCs w:val="18"/>
        </w:rPr>
        <w:t>in my Friend-Q learning, the convergence is almost instantly reached at the beginning of the simulation</w:t>
      </w:r>
      <w:r w:rsidR="002E7541">
        <w:rPr>
          <w:rFonts w:ascii="Century Schoolbook" w:hAnsi="Century Schoolbook"/>
          <w:sz w:val="18"/>
          <w:szCs w:val="18"/>
        </w:rPr>
        <w:t xml:space="preserve">, unlike </w:t>
      </w:r>
      <w:r w:rsidR="00996120">
        <w:rPr>
          <w:rFonts w:ascii="Century Schoolbook" w:hAnsi="Century Schoolbook"/>
          <w:sz w:val="18"/>
          <w:szCs w:val="18"/>
        </w:rPr>
        <w:t>the</w:t>
      </w:r>
      <w:r w:rsidR="00495727">
        <w:rPr>
          <w:rFonts w:ascii="Century Schoolbook" w:hAnsi="Century Schoolbook"/>
          <w:sz w:val="18"/>
          <w:szCs w:val="18"/>
        </w:rPr>
        <w:t xml:space="preserve"> gradual decrease at least </w:t>
      </w:r>
      <w:r w:rsidR="00996120">
        <w:rPr>
          <w:rFonts w:ascii="Century Schoolbook" w:hAnsi="Century Schoolbook"/>
          <w:sz w:val="18"/>
          <w:szCs w:val="18"/>
        </w:rPr>
        <w:t>dur</w:t>
      </w:r>
      <w:r w:rsidR="00495727">
        <w:rPr>
          <w:rFonts w:ascii="Century Schoolbook" w:hAnsi="Century Schoolbook"/>
          <w:sz w:val="18"/>
          <w:szCs w:val="18"/>
        </w:rPr>
        <w:t>in</w:t>
      </w:r>
      <w:r w:rsidR="00996120">
        <w:rPr>
          <w:rFonts w:ascii="Century Schoolbook" w:hAnsi="Century Schoolbook"/>
          <w:sz w:val="18"/>
          <w:szCs w:val="18"/>
        </w:rPr>
        <w:t>g</w:t>
      </w:r>
      <w:r w:rsidR="00495727">
        <w:rPr>
          <w:rFonts w:ascii="Century Schoolbook" w:hAnsi="Century Schoolbook"/>
          <w:sz w:val="18"/>
          <w:szCs w:val="18"/>
        </w:rPr>
        <w:t xml:space="preserve"> the first 1/10</w:t>
      </w:r>
      <w:r w:rsidR="00495727" w:rsidRPr="00495727">
        <w:rPr>
          <w:rFonts w:ascii="Century Schoolbook" w:hAnsi="Century Schoolbook"/>
          <w:sz w:val="18"/>
          <w:szCs w:val="18"/>
          <w:vertAlign w:val="superscript"/>
        </w:rPr>
        <w:t>th</w:t>
      </w:r>
      <w:r w:rsidR="00495727">
        <w:rPr>
          <w:rFonts w:ascii="Century Schoolbook" w:hAnsi="Century Schoolbook"/>
          <w:sz w:val="18"/>
          <w:szCs w:val="18"/>
        </w:rPr>
        <w:t xml:space="preserve"> </w:t>
      </w:r>
      <w:r w:rsidR="005A7C8B">
        <w:rPr>
          <w:rFonts w:ascii="Century Schoolbook" w:hAnsi="Century Schoolbook"/>
          <w:sz w:val="18"/>
          <w:szCs w:val="18"/>
        </w:rPr>
        <w:t>iterations</w:t>
      </w:r>
      <w:r w:rsidR="00996120">
        <w:rPr>
          <w:rFonts w:ascii="Century Schoolbook" w:hAnsi="Century Schoolbook"/>
          <w:sz w:val="18"/>
          <w:szCs w:val="18"/>
        </w:rPr>
        <w:t xml:space="preserve"> </w:t>
      </w:r>
      <w:r w:rsidR="00196672">
        <w:rPr>
          <w:rFonts w:ascii="Century Schoolbook" w:hAnsi="Century Schoolbook"/>
          <w:sz w:val="18"/>
          <w:szCs w:val="18"/>
        </w:rPr>
        <w:t xml:space="preserve">in the original paper.  </w:t>
      </w:r>
      <w:r w:rsidR="00D0263E">
        <w:rPr>
          <w:rFonts w:ascii="Century Schoolbook" w:hAnsi="Century Schoolbook"/>
          <w:sz w:val="18"/>
          <w:szCs w:val="18"/>
        </w:rPr>
        <w:t xml:space="preserve">Again, </w:t>
      </w:r>
      <w:r w:rsidR="0043150B">
        <w:rPr>
          <w:rFonts w:ascii="Century Schoolbook" w:hAnsi="Century Schoolbook"/>
          <w:sz w:val="18"/>
          <w:szCs w:val="18"/>
        </w:rPr>
        <w:t>there could be multiple reasons for that</w:t>
      </w:r>
      <w:r w:rsidR="0014346B">
        <w:rPr>
          <w:rFonts w:ascii="Century Schoolbook" w:hAnsi="Century Schoolbook"/>
          <w:sz w:val="18"/>
          <w:szCs w:val="18"/>
        </w:rPr>
        <w:t xml:space="preserve">, including different random seed, different decaying schedule and </w:t>
      </w:r>
      <w:r w:rsidR="00E52D4F">
        <w:rPr>
          <w:rFonts w:ascii="Century Schoolbook" w:hAnsi="Century Schoolbook"/>
          <w:sz w:val="18"/>
          <w:szCs w:val="18"/>
        </w:rPr>
        <w:t>so on.</w:t>
      </w:r>
    </w:p>
    <w:p w14:paraId="122C08BF" w14:textId="79A428F0" w:rsidR="008042E9" w:rsidRDefault="008042E9" w:rsidP="008D4117">
      <w:pPr>
        <w:spacing w:line="276" w:lineRule="auto"/>
        <w:ind w:firstLine="360"/>
        <w:jc w:val="both"/>
        <w:rPr>
          <w:rFonts w:ascii="Century Schoolbook" w:hAnsi="Century Schoolbook"/>
          <w:sz w:val="18"/>
          <w:szCs w:val="18"/>
        </w:rPr>
      </w:pPr>
      <w:r>
        <w:rPr>
          <w:rFonts w:ascii="Century Schoolbook" w:hAnsi="Century Schoolbook"/>
          <w:sz w:val="18"/>
          <w:szCs w:val="18"/>
        </w:rPr>
        <w:t xml:space="preserve">One interesting point </w:t>
      </w:r>
      <w:r w:rsidR="006462C2">
        <w:rPr>
          <w:rFonts w:ascii="Century Schoolbook" w:hAnsi="Century Schoolbook"/>
          <w:sz w:val="18"/>
          <w:szCs w:val="18"/>
        </w:rPr>
        <w:t>is that</w:t>
      </w:r>
      <w:r w:rsidR="00BA1BF3">
        <w:rPr>
          <w:rFonts w:ascii="Century Schoolbook" w:hAnsi="Century Schoolbook"/>
          <w:sz w:val="18"/>
          <w:szCs w:val="18"/>
        </w:rPr>
        <w:t xml:space="preserve">, like the original result, </w:t>
      </w:r>
      <w:r w:rsidR="00987CA7">
        <w:rPr>
          <w:rFonts w:ascii="Century Schoolbook" w:hAnsi="Century Schoolbook"/>
          <w:sz w:val="18"/>
          <w:szCs w:val="18"/>
        </w:rPr>
        <w:t xml:space="preserve">the </w:t>
      </w:r>
      <w:r w:rsidR="00F556E6">
        <w:rPr>
          <w:rFonts w:ascii="Century Schoolbook" w:hAnsi="Century Schoolbook"/>
          <w:sz w:val="18"/>
          <w:szCs w:val="18"/>
        </w:rPr>
        <w:t>dynamic pattern</w:t>
      </w:r>
      <w:r w:rsidR="00401FB8">
        <w:rPr>
          <w:rFonts w:ascii="Century Schoolbook" w:hAnsi="Century Schoolbook"/>
          <w:sz w:val="18"/>
          <w:szCs w:val="18"/>
        </w:rPr>
        <w:t>s</w:t>
      </w:r>
      <w:r w:rsidR="00F556E6">
        <w:rPr>
          <w:rFonts w:ascii="Century Schoolbook" w:hAnsi="Century Schoolbook"/>
          <w:sz w:val="18"/>
          <w:szCs w:val="18"/>
        </w:rPr>
        <w:t xml:space="preserve"> of </w:t>
      </w:r>
      <w:r w:rsidR="00401FB8">
        <w:rPr>
          <w:rFonts w:ascii="Century Schoolbook" w:hAnsi="Century Schoolbook"/>
          <w:sz w:val="18"/>
          <w:szCs w:val="18"/>
        </w:rPr>
        <w:t>Foe-Q and CEQ are exactly the same</w:t>
      </w:r>
      <w:r w:rsidR="00F50ED5">
        <w:rPr>
          <w:rFonts w:ascii="Century Schoolbook" w:hAnsi="Century Schoolbook"/>
          <w:sz w:val="18"/>
          <w:szCs w:val="18"/>
        </w:rPr>
        <w:t xml:space="preserve"> when used with the same random seed.  </w:t>
      </w:r>
      <w:r w:rsidR="001049D5">
        <w:rPr>
          <w:rFonts w:ascii="Century Schoolbook" w:hAnsi="Century Schoolbook"/>
          <w:sz w:val="18"/>
          <w:szCs w:val="18"/>
        </w:rPr>
        <w:t>In the paper, the author used</w:t>
      </w:r>
      <w:r w:rsidR="00B4322F">
        <w:rPr>
          <w:rFonts w:ascii="Century Schoolbook" w:hAnsi="Century Schoolbook"/>
          <w:sz w:val="18"/>
          <w:szCs w:val="18"/>
        </w:rPr>
        <w:t xml:space="preserve"> the word</w:t>
      </w:r>
      <w:r w:rsidR="00177267">
        <w:rPr>
          <w:rFonts w:ascii="Century Schoolbook" w:hAnsi="Century Schoolbook"/>
          <w:sz w:val="18"/>
          <w:szCs w:val="18"/>
        </w:rPr>
        <w:t xml:space="preserve"> </w:t>
      </w:r>
      <w:r w:rsidR="00177267">
        <w:rPr>
          <w:rFonts w:ascii="Century Schoolbook" w:hAnsi="Century Schoolbook"/>
          <w:sz w:val="18"/>
          <w:szCs w:val="18"/>
        </w:rPr>
        <w:t>‘coincide’</w:t>
      </w:r>
      <w:r w:rsidR="00DE43F9">
        <w:rPr>
          <w:rFonts w:ascii="Century Schoolbook" w:hAnsi="Century Schoolbook"/>
          <w:sz w:val="18"/>
          <w:szCs w:val="18"/>
        </w:rPr>
        <w:t xml:space="preserve"> to </w:t>
      </w:r>
      <w:r w:rsidR="00B923B5">
        <w:rPr>
          <w:rFonts w:ascii="Century Schoolbook" w:hAnsi="Century Schoolbook"/>
          <w:sz w:val="18"/>
          <w:szCs w:val="18"/>
        </w:rPr>
        <w:t>refer to this phenomenon</w:t>
      </w:r>
      <w:r w:rsidR="006F3372">
        <w:rPr>
          <w:rFonts w:ascii="Century Schoolbook" w:hAnsi="Century Schoolbook"/>
          <w:sz w:val="18"/>
          <w:szCs w:val="18"/>
        </w:rPr>
        <w:t xml:space="preserve">.  </w:t>
      </w:r>
      <w:r w:rsidR="000344AF">
        <w:rPr>
          <w:rFonts w:ascii="Century Schoolbook" w:hAnsi="Century Schoolbook"/>
          <w:sz w:val="18"/>
          <w:szCs w:val="18"/>
        </w:rPr>
        <w:t xml:space="preserve">My thought is that </w:t>
      </w:r>
      <w:r w:rsidR="00F761BB">
        <w:rPr>
          <w:rFonts w:ascii="Century Schoolbook" w:hAnsi="Century Schoolbook"/>
          <w:sz w:val="18"/>
          <w:szCs w:val="18"/>
        </w:rPr>
        <w:t xml:space="preserve">this might be a general </w:t>
      </w:r>
      <w:r w:rsidR="00DD2680">
        <w:rPr>
          <w:rFonts w:ascii="Century Schoolbook" w:hAnsi="Century Schoolbook"/>
          <w:sz w:val="18"/>
          <w:szCs w:val="18"/>
        </w:rPr>
        <w:t xml:space="preserve">outcome </w:t>
      </w:r>
      <w:r w:rsidR="00790560">
        <w:rPr>
          <w:rFonts w:ascii="Century Schoolbook" w:hAnsi="Century Schoolbook"/>
          <w:sz w:val="18"/>
          <w:szCs w:val="18"/>
        </w:rPr>
        <w:t xml:space="preserve">for a two-player zero-sum </w:t>
      </w:r>
      <w:r w:rsidR="00F46E36">
        <w:rPr>
          <w:rFonts w:ascii="Century Schoolbook" w:hAnsi="Century Schoolbook"/>
          <w:sz w:val="18"/>
          <w:szCs w:val="18"/>
        </w:rPr>
        <w:t>game</w:t>
      </w:r>
      <w:r w:rsidR="00076B55">
        <w:rPr>
          <w:rFonts w:ascii="Century Schoolbook" w:hAnsi="Century Schoolbook"/>
          <w:sz w:val="18"/>
          <w:szCs w:val="18"/>
        </w:rPr>
        <w:t xml:space="preserve"> with </w:t>
      </w:r>
      <w:r w:rsidR="00677650">
        <w:rPr>
          <w:rFonts w:ascii="Century Schoolbook" w:hAnsi="Century Schoolbook"/>
          <w:sz w:val="18"/>
          <w:szCs w:val="18"/>
        </w:rPr>
        <w:t xml:space="preserve">utilitarian </w:t>
      </w:r>
      <w:r w:rsidR="000C02D8">
        <w:rPr>
          <w:rFonts w:ascii="Century Schoolbook" w:hAnsi="Century Schoolbook"/>
          <w:sz w:val="18"/>
          <w:szCs w:val="18"/>
        </w:rPr>
        <w:t xml:space="preserve">version of the CEQ algorithm.  </w:t>
      </w:r>
      <w:r w:rsidR="00D95E5A">
        <w:rPr>
          <w:rFonts w:ascii="Century Schoolbook" w:hAnsi="Century Schoolbook"/>
          <w:sz w:val="18"/>
          <w:szCs w:val="18"/>
        </w:rPr>
        <w:t>My logic is as follows</w:t>
      </w:r>
      <w:r w:rsidR="009623A7">
        <w:rPr>
          <w:rFonts w:ascii="Century Schoolbook" w:hAnsi="Century Schoolbook"/>
          <w:sz w:val="18"/>
          <w:szCs w:val="18"/>
        </w:rPr>
        <w:t xml:space="preserve">.  </w:t>
      </w:r>
      <w:r w:rsidR="00780553">
        <w:rPr>
          <w:rFonts w:ascii="Century Schoolbook" w:hAnsi="Century Schoolbook"/>
          <w:sz w:val="18"/>
          <w:szCs w:val="18"/>
        </w:rPr>
        <w:t xml:space="preserve">In a two-player zero-sum game, the behavior of the </w:t>
      </w:r>
      <w:r w:rsidR="001C758D">
        <w:rPr>
          <w:rFonts w:ascii="Century Schoolbook" w:hAnsi="Century Schoolbook"/>
          <w:sz w:val="18"/>
          <w:szCs w:val="18"/>
        </w:rPr>
        <w:t xml:space="preserve">two players are more or less </w:t>
      </w:r>
      <w:r w:rsidR="009C0B4D">
        <w:rPr>
          <w:rFonts w:ascii="Century Schoolbook" w:hAnsi="Century Schoolbook"/>
          <w:sz w:val="18"/>
          <w:szCs w:val="18"/>
        </w:rPr>
        <w:t xml:space="preserve">mirror to each other.  </w:t>
      </w:r>
      <w:r w:rsidR="00394009">
        <w:rPr>
          <w:rFonts w:ascii="Century Schoolbook" w:hAnsi="Century Schoolbook"/>
          <w:sz w:val="18"/>
          <w:szCs w:val="18"/>
        </w:rPr>
        <w:t xml:space="preserve">Maximize </w:t>
      </w:r>
      <w:r w:rsidR="007814AC">
        <w:rPr>
          <w:rFonts w:ascii="Century Schoolbook" w:hAnsi="Century Schoolbook"/>
          <w:sz w:val="18"/>
          <w:szCs w:val="18"/>
        </w:rPr>
        <w:t xml:space="preserve">the </w:t>
      </w:r>
      <w:r w:rsidR="000E2542">
        <w:rPr>
          <w:rFonts w:ascii="Century Schoolbook" w:hAnsi="Century Schoolbook"/>
          <w:sz w:val="18"/>
          <w:szCs w:val="18"/>
        </w:rPr>
        <w:t xml:space="preserve">minimum </w:t>
      </w:r>
      <w:r w:rsidR="00DF6081">
        <w:rPr>
          <w:rFonts w:ascii="Century Schoolbook" w:hAnsi="Century Schoolbook"/>
          <w:sz w:val="18"/>
          <w:szCs w:val="18"/>
        </w:rPr>
        <w:t>reward</w:t>
      </w:r>
      <w:r w:rsidR="00B71F7D">
        <w:rPr>
          <w:rFonts w:ascii="Century Schoolbook" w:hAnsi="Century Schoolbook"/>
          <w:sz w:val="18"/>
          <w:szCs w:val="18"/>
        </w:rPr>
        <w:t xml:space="preserve"> for </w:t>
      </w:r>
      <w:r w:rsidR="00A937AB">
        <w:rPr>
          <w:rFonts w:ascii="Century Schoolbook" w:hAnsi="Century Schoolbook"/>
          <w:sz w:val="18"/>
          <w:szCs w:val="18"/>
        </w:rPr>
        <w:t>each player</w:t>
      </w:r>
      <w:r w:rsidR="00587500">
        <w:rPr>
          <w:rFonts w:ascii="Century Schoolbook" w:hAnsi="Century Schoolbook"/>
          <w:sz w:val="18"/>
          <w:szCs w:val="18"/>
        </w:rPr>
        <w:t xml:space="preserve"> will lead to the same policy </w:t>
      </w:r>
      <w:r w:rsidR="006B40FA">
        <w:rPr>
          <w:rFonts w:ascii="Century Schoolbook" w:hAnsi="Century Schoolbook"/>
          <w:sz w:val="18"/>
          <w:szCs w:val="18"/>
        </w:rPr>
        <w:t xml:space="preserve">and </w:t>
      </w:r>
      <w:r w:rsidR="00D32C2B">
        <w:rPr>
          <w:rFonts w:ascii="Century Schoolbook" w:hAnsi="Century Schoolbook"/>
          <w:sz w:val="18"/>
          <w:szCs w:val="18"/>
        </w:rPr>
        <w:t xml:space="preserve">a zero sum of rewards.  </w:t>
      </w:r>
      <w:r w:rsidR="000512BC">
        <w:rPr>
          <w:rFonts w:ascii="Century Schoolbook" w:hAnsi="Century Schoolbook"/>
          <w:sz w:val="18"/>
          <w:szCs w:val="18"/>
        </w:rPr>
        <w:t xml:space="preserve">This could be exactly the solution for the </w:t>
      </w:r>
      <w:r w:rsidR="008F35AE">
        <w:rPr>
          <w:rFonts w:ascii="Century Schoolbook" w:hAnsi="Century Schoolbook"/>
          <w:sz w:val="18"/>
          <w:szCs w:val="18"/>
        </w:rPr>
        <w:t>correlated</w:t>
      </w:r>
      <w:r w:rsidR="00E405E3">
        <w:rPr>
          <w:rFonts w:ascii="Century Schoolbook" w:hAnsi="Century Schoolbook"/>
          <w:sz w:val="18"/>
          <w:szCs w:val="18"/>
        </w:rPr>
        <w:t xml:space="preserve"> equilibrium solution</w:t>
      </w:r>
      <w:r w:rsidR="0047019D">
        <w:rPr>
          <w:rFonts w:ascii="Century Schoolbook" w:hAnsi="Century Schoolbook"/>
          <w:sz w:val="18"/>
          <w:szCs w:val="18"/>
        </w:rPr>
        <w:t xml:space="preserve"> in this case.  </w:t>
      </w:r>
      <w:r w:rsidR="007269DC">
        <w:rPr>
          <w:rFonts w:ascii="Century Schoolbook" w:hAnsi="Century Schoolbook"/>
          <w:sz w:val="18"/>
          <w:szCs w:val="18"/>
        </w:rPr>
        <w:t xml:space="preserve">When simulated with the same random seed, </w:t>
      </w:r>
      <w:r w:rsidR="00F7618F">
        <w:rPr>
          <w:rFonts w:ascii="Century Schoolbook" w:hAnsi="Century Schoolbook"/>
          <w:sz w:val="18"/>
          <w:szCs w:val="18"/>
        </w:rPr>
        <w:t xml:space="preserve">the two </w:t>
      </w:r>
      <w:r w:rsidR="00067934">
        <w:rPr>
          <w:rFonts w:ascii="Century Schoolbook" w:hAnsi="Century Schoolbook"/>
          <w:sz w:val="18"/>
          <w:szCs w:val="18"/>
        </w:rPr>
        <w:t>algorithms will converge to the same set of policies</w:t>
      </w:r>
      <w:r w:rsidR="002E0D50">
        <w:rPr>
          <w:rFonts w:ascii="Century Schoolbook" w:hAnsi="Century Schoolbook"/>
          <w:sz w:val="18"/>
          <w:szCs w:val="18"/>
        </w:rPr>
        <w:t xml:space="preserve"> in this situation.</w:t>
      </w:r>
      <w:r w:rsidR="00B9413B">
        <w:rPr>
          <w:rFonts w:ascii="Century Schoolbook" w:hAnsi="Century Schoolbook"/>
          <w:sz w:val="18"/>
          <w:szCs w:val="18"/>
        </w:rPr>
        <w:t xml:space="preserve">  </w:t>
      </w:r>
      <w:r w:rsidR="004A6A32">
        <w:rPr>
          <w:rFonts w:ascii="Century Schoolbook" w:hAnsi="Century Schoolbook"/>
          <w:sz w:val="18"/>
          <w:szCs w:val="18"/>
        </w:rPr>
        <w:t xml:space="preserve">Thought I could not give </w:t>
      </w:r>
      <w:r w:rsidR="00386390">
        <w:rPr>
          <w:rFonts w:ascii="Century Schoolbook" w:hAnsi="Century Schoolbook"/>
          <w:sz w:val="18"/>
          <w:szCs w:val="18"/>
        </w:rPr>
        <w:t xml:space="preserve">a </w:t>
      </w:r>
      <w:r w:rsidR="00CD6507">
        <w:rPr>
          <w:rFonts w:ascii="Century Schoolbook" w:hAnsi="Century Schoolbook"/>
          <w:sz w:val="18"/>
          <w:szCs w:val="18"/>
        </w:rPr>
        <w:t xml:space="preserve">rigorous proof for my thoughts, the </w:t>
      </w:r>
      <w:r w:rsidR="008D1681">
        <w:rPr>
          <w:rFonts w:ascii="Century Schoolbook" w:hAnsi="Century Schoolbook"/>
          <w:sz w:val="18"/>
          <w:szCs w:val="18"/>
        </w:rPr>
        <w:t>‘coincidence’ in all my simulations</w:t>
      </w:r>
      <w:r w:rsidR="0018006C">
        <w:rPr>
          <w:rFonts w:ascii="Century Schoolbook" w:hAnsi="Century Schoolbook"/>
          <w:sz w:val="18"/>
          <w:szCs w:val="18"/>
        </w:rPr>
        <w:t xml:space="preserve"> could be a systematic property </w:t>
      </w:r>
      <w:r w:rsidR="00BB4F64">
        <w:rPr>
          <w:rFonts w:ascii="Century Schoolbook" w:hAnsi="Century Schoolbook"/>
          <w:sz w:val="18"/>
          <w:szCs w:val="18"/>
        </w:rPr>
        <w:t>under</w:t>
      </w:r>
      <w:r w:rsidR="00730FD2">
        <w:rPr>
          <w:rFonts w:ascii="Century Schoolbook" w:hAnsi="Century Schoolbook"/>
          <w:sz w:val="18"/>
          <w:szCs w:val="18"/>
        </w:rPr>
        <w:t xml:space="preserve"> the </w:t>
      </w:r>
      <w:r w:rsidR="00575A6D">
        <w:rPr>
          <w:rFonts w:ascii="Century Schoolbook" w:hAnsi="Century Schoolbook"/>
          <w:sz w:val="18"/>
          <w:szCs w:val="18"/>
        </w:rPr>
        <w:t>specific</w:t>
      </w:r>
      <w:r w:rsidR="008D3B88">
        <w:rPr>
          <w:rFonts w:ascii="Century Schoolbook" w:hAnsi="Century Schoolbook"/>
          <w:sz w:val="18"/>
          <w:szCs w:val="18"/>
        </w:rPr>
        <w:t xml:space="preserve"> condition</w:t>
      </w:r>
      <w:r w:rsidR="00BB4F64">
        <w:rPr>
          <w:rFonts w:ascii="Century Schoolbook" w:hAnsi="Century Schoolbook"/>
          <w:sz w:val="18"/>
          <w:szCs w:val="18"/>
        </w:rPr>
        <w:t>.</w:t>
      </w:r>
    </w:p>
    <w:p w14:paraId="29C36ED5" w14:textId="497FADBB" w:rsidR="000F3798" w:rsidRDefault="000F3798" w:rsidP="000F3798">
      <w:pPr>
        <w:spacing w:line="276" w:lineRule="auto"/>
        <w:jc w:val="both"/>
        <w:rPr>
          <w:rFonts w:ascii="Century Schoolbook" w:hAnsi="Century Schoolbook"/>
          <w:sz w:val="18"/>
          <w:szCs w:val="18"/>
        </w:rPr>
      </w:pPr>
    </w:p>
    <w:p w14:paraId="4238BC4B" w14:textId="145BC6E1" w:rsidR="000F3798" w:rsidRDefault="000F3798" w:rsidP="000F3798">
      <w:pPr>
        <w:spacing w:line="276" w:lineRule="auto"/>
        <w:jc w:val="both"/>
        <w:rPr>
          <w:rFonts w:ascii="Century Schoolbook" w:hAnsi="Century Schoolbook"/>
          <w:b/>
          <w:bCs/>
          <w:sz w:val="18"/>
          <w:szCs w:val="18"/>
        </w:rPr>
      </w:pPr>
      <w:r>
        <w:rPr>
          <w:rFonts w:ascii="Century Schoolbook" w:hAnsi="Century Schoolbook"/>
          <w:b/>
          <w:bCs/>
          <w:sz w:val="18"/>
          <w:szCs w:val="18"/>
        </w:rPr>
        <w:t>4. Discussion</w:t>
      </w:r>
    </w:p>
    <w:p w14:paraId="1FE969B3" w14:textId="762B1E0C" w:rsidR="000F3798" w:rsidRDefault="000F3798" w:rsidP="000F3798">
      <w:pPr>
        <w:spacing w:line="276" w:lineRule="auto"/>
        <w:jc w:val="both"/>
        <w:rPr>
          <w:rFonts w:ascii="Century Schoolbook" w:hAnsi="Century Schoolbook"/>
          <w:sz w:val="18"/>
          <w:szCs w:val="18"/>
        </w:rPr>
      </w:pPr>
      <w:r>
        <w:rPr>
          <w:rFonts w:ascii="Century Schoolbook" w:hAnsi="Century Schoolbook"/>
          <w:sz w:val="18"/>
          <w:szCs w:val="18"/>
        </w:rPr>
        <w:t xml:space="preserve">Overall, </w:t>
      </w:r>
      <w:r w:rsidR="006716D1">
        <w:rPr>
          <w:rFonts w:ascii="Century Schoolbook" w:hAnsi="Century Schoolbook"/>
          <w:sz w:val="18"/>
          <w:szCs w:val="18"/>
        </w:rPr>
        <w:t xml:space="preserve">even though </w:t>
      </w:r>
      <w:r w:rsidR="00AC4EC8">
        <w:rPr>
          <w:rFonts w:ascii="Century Schoolbook" w:hAnsi="Century Schoolbook"/>
          <w:sz w:val="18"/>
          <w:szCs w:val="18"/>
        </w:rPr>
        <w:t xml:space="preserve">there are some differences between my results </w:t>
      </w:r>
      <w:r w:rsidR="00AD6CB7">
        <w:rPr>
          <w:rFonts w:ascii="Century Schoolbook" w:hAnsi="Century Schoolbook"/>
          <w:sz w:val="18"/>
          <w:szCs w:val="18"/>
        </w:rPr>
        <w:t xml:space="preserve">and that of the original paper, </w:t>
      </w:r>
      <w:r w:rsidR="009A3880">
        <w:rPr>
          <w:rFonts w:ascii="Century Schoolbook" w:hAnsi="Century Schoolbook"/>
          <w:sz w:val="18"/>
          <w:szCs w:val="18"/>
        </w:rPr>
        <w:t xml:space="preserve">my results support the general conclusion of the </w:t>
      </w:r>
      <w:r w:rsidR="00F665B0">
        <w:rPr>
          <w:rFonts w:ascii="Century Schoolbook" w:hAnsi="Century Schoolbook"/>
          <w:sz w:val="18"/>
          <w:szCs w:val="18"/>
        </w:rPr>
        <w:t>paper</w:t>
      </w:r>
      <w:r w:rsidR="00517A51">
        <w:rPr>
          <w:rFonts w:ascii="Century Schoolbook" w:hAnsi="Century Schoolbook"/>
          <w:sz w:val="18"/>
          <w:szCs w:val="18"/>
        </w:rPr>
        <w:t>, namely Q-learning does not converge while the other three converge</w:t>
      </w:r>
      <w:r w:rsidR="00DE6518">
        <w:rPr>
          <w:rFonts w:ascii="Century Schoolbook" w:hAnsi="Century Schoolbook"/>
          <w:sz w:val="18"/>
          <w:szCs w:val="18"/>
        </w:rPr>
        <w:t xml:space="preserve">.  Also, </w:t>
      </w:r>
      <w:r w:rsidR="00243CAE">
        <w:rPr>
          <w:rFonts w:ascii="Century Schoolbook" w:hAnsi="Century Schoolbook"/>
          <w:sz w:val="18"/>
          <w:szCs w:val="18"/>
        </w:rPr>
        <w:t xml:space="preserve">the </w:t>
      </w:r>
      <w:r w:rsidR="00AB5D24">
        <w:rPr>
          <w:rFonts w:ascii="Century Schoolbook" w:hAnsi="Century Schoolbook"/>
          <w:sz w:val="18"/>
          <w:szCs w:val="18"/>
        </w:rPr>
        <w:t xml:space="preserve">Friend-Q converges to an irrational </w:t>
      </w:r>
      <w:r w:rsidR="006B4FE6">
        <w:rPr>
          <w:rFonts w:ascii="Century Schoolbook" w:hAnsi="Century Schoolbook"/>
          <w:sz w:val="18"/>
          <w:szCs w:val="18"/>
        </w:rPr>
        <w:t xml:space="preserve">policy while the other two converge to </w:t>
      </w:r>
      <w:r w:rsidR="00355961">
        <w:rPr>
          <w:rFonts w:ascii="Century Schoolbook" w:hAnsi="Century Schoolbook"/>
          <w:sz w:val="18"/>
          <w:szCs w:val="18"/>
        </w:rPr>
        <w:t xml:space="preserve">a </w:t>
      </w:r>
      <w:r w:rsidR="006B6383">
        <w:rPr>
          <w:rFonts w:ascii="Century Schoolbook" w:hAnsi="Century Schoolbook"/>
          <w:sz w:val="18"/>
          <w:szCs w:val="18"/>
        </w:rPr>
        <w:t xml:space="preserve">more reasonable </w:t>
      </w:r>
      <w:r w:rsidR="00355961">
        <w:rPr>
          <w:rFonts w:ascii="Century Schoolbook" w:hAnsi="Century Schoolbook"/>
          <w:sz w:val="18"/>
          <w:szCs w:val="18"/>
        </w:rPr>
        <w:t>mixed strategy.</w:t>
      </w:r>
      <w:r w:rsidR="00A92FC0">
        <w:rPr>
          <w:rFonts w:ascii="Century Schoolbook" w:hAnsi="Century Schoolbook"/>
          <w:sz w:val="18"/>
          <w:szCs w:val="18"/>
        </w:rPr>
        <w:t xml:space="preserve">  Replicating results from </w:t>
      </w:r>
      <w:r w:rsidR="009C5879">
        <w:rPr>
          <w:rFonts w:ascii="Century Schoolbook" w:hAnsi="Century Schoolbook"/>
          <w:sz w:val="18"/>
          <w:szCs w:val="18"/>
        </w:rPr>
        <w:t>previous papers</w:t>
      </w:r>
      <w:r w:rsidR="004B5269">
        <w:rPr>
          <w:rFonts w:ascii="Century Schoolbook" w:hAnsi="Century Schoolbook"/>
          <w:sz w:val="18"/>
          <w:szCs w:val="18"/>
        </w:rPr>
        <w:t xml:space="preserve"> deepens my understanding of all these algorithms.  </w:t>
      </w:r>
      <w:r w:rsidR="00DB1540">
        <w:rPr>
          <w:rFonts w:ascii="Century Schoolbook" w:hAnsi="Century Schoolbook"/>
          <w:sz w:val="18"/>
          <w:szCs w:val="18"/>
        </w:rPr>
        <w:t xml:space="preserve">By </w:t>
      </w:r>
      <w:r w:rsidR="002B520A">
        <w:rPr>
          <w:rFonts w:ascii="Century Schoolbook" w:hAnsi="Century Schoolbook"/>
          <w:sz w:val="18"/>
          <w:szCs w:val="18"/>
        </w:rPr>
        <w:t xml:space="preserve">solving the </w:t>
      </w:r>
      <w:r w:rsidR="00A22E17">
        <w:rPr>
          <w:rFonts w:ascii="Century Schoolbook" w:hAnsi="Century Schoolbook"/>
          <w:sz w:val="18"/>
          <w:szCs w:val="18"/>
        </w:rPr>
        <w:t xml:space="preserve">linear programming </w:t>
      </w:r>
      <w:r w:rsidR="007662F7">
        <w:rPr>
          <w:rFonts w:ascii="Century Schoolbook" w:hAnsi="Century Schoolbook"/>
          <w:sz w:val="18"/>
          <w:szCs w:val="18"/>
        </w:rPr>
        <w:t xml:space="preserve">method </w:t>
      </w:r>
      <w:r w:rsidR="004C0918">
        <w:rPr>
          <w:rFonts w:ascii="Century Schoolbook" w:hAnsi="Century Schoolbook"/>
          <w:sz w:val="18"/>
          <w:szCs w:val="18"/>
        </w:rPr>
        <w:t xml:space="preserve">on my own, I now </w:t>
      </w:r>
      <w:r w:rsidR="004333DD">
        <w:rPr>
          <w:rFonts w:ascii="Century Schoolbook" w:hAnsi="Century Schoolbook"/>
          <w:sz w:val="18"/>
          <w:szCs w:val="18"/>
        </w:rPr>
        <w:t xml:space="preserve">have </w:t>
      </w:r>
      <w:r w:rsidR="00C1054A">
        <w:rPr>
          <w:rFonts w:ascii="Century Schoolbook" w:hAnsi="Century Schoolbook"/>
          <w:sz w:val="18"/>
          <w:szCs w:val="18"/>
        </w:rPr>
        <w:t xml:space="preserve">better sense of the </w:t>
      </w:r>
      <w:r w:rsidR="00AA2BA7">
        <w:rPr>
          <w:rFonts w:ascii="Century Schoolbook" w:hAnsi="Century Schoolbook"/>
          <w:sz w:val="18"/>
          <w:szCs w:val="18"/>
        </w:rPr>
        <w:t xml:space="preserve">technical </w:t>
      </w:r>
      <w:r w:rsidR="002413A9">
        <w:rPr>
          <w:rFonts w:ascii="Century Schoolbook" w:hAnsi="Century Schoolbook"/>
          <w:sz w:val="18"/>
          <w:szCs w:val="18"/>
        </w:rPr>
        <w:t xml:space="preserve">details </w:t>
      </w:r>
      <w:r w:rsidR="005B6466">
        <w:rPr>
          <w:rFonts w:ascii="Century Schoolbook" w:hAnsi="Century Schoolbook"/>
          <w:sz w:val="18"/>
          <w:szCs w:val="18"/>
        </w:rPr>
        <w:t xml:space="preserve">for these algorithms.  Also, </w:t>
      </w:r>
      <w:r w:rsidR="00710A7B">
        <w:rPr>
          <w:rFonts w:ascii="Century Schoolbook" w:hAnsi="Century Schoolbook"/>
          <w:sz w:val="18"/>
          <w:szCs w:val="18"/>
        </w:rPr>
        <w:t xml:space="preserve">by reproducing </w:t>
      </w:r>
      <w:r w:rsidR="00623857">
        <w:rPr>
          <w:rFonts w:ascii="Century Schoolbook" w:hAnsi="Century Schoolbook"/>
          <w:sz w:val="18"/>
          <w:szCs w:val="18"/>
        </w:rPr>
        <w:t xml:space="preserve">the results </w:t>
      </w:r>
      <w:r w:rsidR="00260D0D">
        <w:rPr>
          <w:rFonts w:ascii="Century Schoolbook" w:hAnsi="Century Schoolbook"/>
          <w:sz w:val="18"/>
          <w:szCs w:val="18"/>
        </w:rPr>
        <w:t xml:space="preserve">in slightly different settings, one can check the generality of the </w:t>
      </w:r>
      <w:r w:rsidR="00357733">
        <w:rPr>
          <w:rFonts w:ascii="Century Schoolbook" w:hAnsi="Century Schoolbook"/>
          <w:sz w:val="18"/>
          <w:szCs w:val="18"/>
        </w:rPr>
        <w:t xml:space="preserve">conclusions from the </w:t>
      </w:r>
      <w:r w:rsidR="00A04D79">
        <w:rPr>
          <w:rFonts w:ascii="Century Schoolbook" w:hAnsi="Century Schoolbook"/>
          <w:sz w:val="18"/>
          <w:szCs w:val="18"/>
        </w:rPr>
        <w:t>paper</w:t>
      </w:r>
      <w:r w:rsidR="006D2AC3">
        <w:rPr>
          <w:rFonts w:ascii="Century Schoolbook" w:hAnsi="Century Schoolbook"/>
          <w:sz w:val="18"/>
          <w:szCs w:val="18"/>
        </w:rPr>
        <w:t>.</w:t>
      </w:r>
    </w:p>
    <w:p w14:paraId="6F2CA931" w14:textId="1F63C04D" w:rsidR="00FC17B0" w:rsidRDefault="00FC17B0" w:rsidP="000F3798">
      <w:pPr>
        <w:spacing w:line="276" w:lineRule="auto"/>
        <w:jc w:val="both"/>
        <w:rPr>
          <w:rFonts w:ascii="Century Schoolbook" w:hAnsi="Century Schoolbook"/>
          <w:sz w:val="18"/>
          <w:szCs w:val="18"/>
        </w:rPr>
      </w:pPr>
    </w:p>
    <w:p w14:paraId="50D51B6B" w14:textId="71F5CEBA" w:rsidR="00FC17B0" w:rsidRDefault="00FC17B0" w:rsidP="000F3798">
      <w:pPr>
        <w:spacing w:line="276" w:lineRule="auto"/>
        <w:jc w:val="both"/>
        <w:rPr>
          <w:rFonts w:ascii="Century Schoolbook" w:hAnsi="Century Schoolbook"/>
          <w:sz w:val="18"/>
          <w:szCs w:val="18"/>
        </w:rPr>
      </w:pPr>
      <w:r>
        <w:rPr>
          <w:rFonts w:ascii="Century Schoolbook" w:hAnsi="Century Schoolbook"/>
          <w:b/>
          <w:bCs/>
          <w:sz w:val="18"/>
          <w:szCs w:val="18"/>
        </w:rPr>
        <w:t>5. References</w:t>
      </w:r>
    </w:p>
    <w:p w14:paraId="7E08A24A" w14:textId="35A3D68B" w:rsidR="00FC17B0" w:rsidRDefault="008E142F" w:rsidP="000F3798">
      <w:pPr>
        <w:spacing w:line="276" w:lineRule="auto"/>
        <w:jc w:val="both"/>
        <w:rPr>
          <w:rFonts w:ascii="Century Schoolbook" w:hAnsi="Century Schoolbook"/>
          <w:sz w:val="18"/>
          <w:szCs w:val="18"/>
        </w:rPr>
      </w:pPr>
      <w:r>
        <w:rPr>
          <w:rFonts w:ascii="Century Schoolbook" w:hAnsi="Century Schoolbook"/>
          <w:sz w:val="18"/>
          <w:szCs w:val="18"/>
        </w:rPr>
        <w:t xml:space="preserve">Greenwald, Hall and Zinkevich.  </w:t>
      </w:r>
      <w:r>
        <w:rPr>
          <w:rFonts w:ascii="Century Schoolbook" w:hAnsi="Century Schoolbook"/>
          <w:i/>
          <w:iCs/>
          <w:sz w:val="18"/>
          <w:szCs w:val="18"/>
        </w:rPr>
        <w:t>Correlated Q-learning</w:t>
      </w:r>
      <w:r>
        <w:rPr>
          <w:rFonts w:ascii="Century Schoolbook" w:hAnsi="Century Schoolbook"/>
          <w:sz w:val="18"/>
          <w:szCs w:val="18"/>
        </w:rPr>
        <w:t>.  Brown University Technical Reports (2005) CS-05-08</w:t>
      </w:r>
    </w:p>
    <w:p w14:paraId="696A6178" w14:textId="2262B5C5" w:rsidR="00244EF4" w:rsidRDefault="00244EF4" w:rsidP="000F3798">
      <w:pPr>
        <w:spacing w:line="276" w:lineRule="auto"/>
        <w:jc w:val="both"/>
        <w:rPr>
          <w:rFonts w:ascii="Century Schoolbook" w:hAnsi="Century Schoolbook"/>
          <w:i/>
          <w:iCs/>
          <w:sz w:val="18"/>
          <w:szCs w:val="18"/>
        </w:rPr>
      </w:pPr>
      <w:r>
        <w:rPr>
          <w:rFonts w:ascii="Century Schoolbook" w:hAnsi="Century Schoolbook"/>
          <w:sz w:val="18"/>
          <w:szCs w:val="18"/>
        </w:rPr>
        <w:t>Greenwald</w:t>
      </w:r>
      <w:r w:rsidR="000A6274">
        <w:rPr>
          <w:rFonts w:ascii="Century Schoolbook" w:hAnsi="Century Schoolbook"/>
          <w:sz w:val="18"/>
          <w:szCs w:val="18"/>
        </w:rPr>
        <w:t xml:space="preserve"> and </w:t>
      </w:r>
      <w:r>
        <w:rPr>
          <w:rFonts w:ascii="Century Schoolbook" w:hAnsi="Century Schoolbook"/>
          <w:sz w:val="18"/>
          <w:szCs w:val="18"/>
        </w:rPr>
        <w:t xml:space="preserve">Hall.  </w:t>
      </w:r>
      <w:r>
        <w:rPr>
          <w:rFonts w:ascii="Century Schoolbook" w:hAnsi="Century Schoolbook"/>
          <w:i/>
          <w:iCs/>
          <w:sz w:val="18"/>
          <w:szCs w:val="18"/>
        </w:rPr>
        <w:t>Correlate-Q learning</w:t>
      </w:r>
      <w:r>
        <w:rPr>
          <w:rFonts w:ascii="Century Schoolbook" w:hAnsi="Century Schoolbook"/>
          <w:sz w:val="18"/>
          <w:szCs w:val="18"/>
        </w:rPr>
        <w:t xml:space="preserve">. </w:t>
      </w:r>
      <w:r w:rsidR="00682D9E">
        <w:rPr>
          <w:rFonts w:ascii="Century Schoolbook" w:hAnsi="Century Schoolbook"/>
          <w:i/>
          <w:iCs/>
          <w:sz w:val="18"/>
          <w:szCs w:val="18"/>
        </w:rPr>
        <w:t>ICML-2003</w:t>
      </w:r>
      <w:r w:rsidR="00E73D25">
        <w:rPr>
          <w:rFonts w:ascii="Century Schoolbook" w:hAnsi="Century Schoolbook"/>
          <w:i/>
          <w:iCs/>
          <w:sz w:val="18"/>
          <w:szCs w:val="18"/>
        </w:rPr>
        <w:t>.</w:t>
      </w:r>
    </w:p>
    <w:p w14:paraId="3966AB82" w14:textId="757F6D74" w:rsidR="00E73D25" w:rsidRPr="00E73D25" w:rsidRDefault="00E73D25" w:rsidP="000F3798">
      <w:pPr>
        <w:spacing w:line="276" w:lineRule="auto"/>
        <w:jc w:val="both"/>
        <w:rPr>
          <w:rFonts w:ascii="Century Schoolbook" w:hAnsi="Century Schoolbook"/>
          <w:sz w:val="18"/>
          <w:szCs w:val="18"/>
        </w:rPr>
      </w:pPr>
      <w:r>
        <w:rPr>
          <w:rFonts w:ascii="Century Schoolbook" w:hAnsi="Century Schoolbook"/>
          <w:sz w:val="18"/>
          <w:szCs w:val="18"/>
        </w:rPr>
        <w:t xml:space="preserve">M. Littman. </w:t>
      </w:r>
      <w:r>
        <w:rPr>
          <w:rFonts w:ascii="Century Schoolbook" w:hAnsi="Century Schoolbook"/>
          <w:i/>
          <w:iCs/>
          <w:sz w:val="18"/>
          <w:szCs w:val="18"/>
        </w:rPr>
        <w:t>Markov games as a framework for multi-agent reinforcement learning. ICML-1994.</w:t>
      </w:r>
      <w:r>
        <w:rPr>
          <w:rFonts w:ascii="Century Schoolbook" w:hAnsi="Century Schoolbook"/>
          <w:sz w:val="18"/>
          <w:szCs w:val="18"/>
        </w:rPr>
        <w:t xml:space="preserve"> </w:t>
      </w:r>
    </w:p>
    <w:sectPr w:rsidR="00E73D25" w:rsidRPr="00E73D25" w:rsidSect="009122DD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F5EE45" w14:textId="77777777" w:rsidR="000A1E06" w:rsidRDefault="000A1E06" w:rsidP="00AE63A0">
      <w:r>
        <w:separator/>
      </w:r>
    </w:p>
  </w:endnote>
  <w:endnote w:type="continuationSeparator" w:id="0">
    <w:p w14:paraId="3CB01BD3" w14:textId="77777777" w:rsidR="000A1E06" w:rsidRDefault="000A1E06" w:rsidP="00AE63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D6167B" w14:textId="77777777" w:rsidR="00AE63A0" w:rsidRDefault="00AE63A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EEE024" w14:textId="77777777" w:rsidR="00AE63A0" w:rsidRDefault="00AE63A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5B7FE2" w14:textId="77777777" w:rsidR="00AE63A0" w:rsidRDefault="00AE63A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A5144C" w14:textId="77777777" w:rsidR="000A1E06" w:rsidRDefault="000A1E06" w:rsidP="00AE63A0">
      <w:r>
        <w:separator/>
      </w:r>
    </w:p>
  </w:footnote>
  <w:footnote w:type="continuationSeparator" w:id="0">
    <w:p w14:paraId="5552F8E1" w14:textId="77777777" w:rsidR="000A1E06" w:rsidRDefault="000A1E06" w:rsidP="00AE63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B6DEBC" w14:textId="77777777" w:rsidR="00AE63A0" w:rsidRDefault="00AE63A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6674F8" w14:textId="77777777" w:rsidR="00AE63A0" w:rsidRPr="00AE63A0" w:rsidRDefault="00AE63A0" w:rsidP="00AE63A0">
    <w:pPr>
      <w:rPr>
        <w:rFonts w:ascii="Times New Roman" w:eastAsia="Times New Roman" w:hAnsi="Times New Roman" w:cs="Times New Roman"/>
      </w:rPr>
    </w:pPr>
    <w:r w:rsidRPr="00AE63A0">
      <w:rPr>
        <w:rFonts w:ascii="Consolas" w:eastAsia="Times New Roman" w:hAnsi="Consolas" w:cs="Consolas"/>
        <w:color w:val="444D56"/>
        <w:sz w:val="18"/>
        <w:szCs w:val="18"/>
        <w:shd w:val="clear" w:color="auto" w:fill="FFFFFF"/>
      </w:rPr>
      <w:t>cac42cbe4eecf69a60de27b29fc1f2fb25bc918f</w:t>
    </w:r>
  </w:p>
  <w:p w14:paraId="5FB7C433" w14:textId="77777777" w:rsidR="00AE63A0" w:rsidRDefault="00AE63A0">
    <w:pPr>
      <w:pStyle w:val="Header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D6B566" w14:textId="77777777" w:rsidR="00AE63A0" w:rsidRDefault="00AE63A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56DF0"/>
    <w:multiLevelType w:val="multilevel"/>
    <w:tmpl w:val="CCEAAA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3AA63B94"/>
    <w:multiLevelType w:val="multilevel"/>
    <w:tmpl w:val="BF62BB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40110D2A"/>
    <w:multiLevelType w:val="multilevel"/>
    <w:tmpl w:val="92207E3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  <w:b w:val="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2F5"/>
    <w:rsid w:val="00002AEC"/>
    <w:rsid w:val="00006325"/>
    <w:rsid w:val="00010000"/>
    <w:rsid w:val="00014DEE"/>
    <w:rsid w:val="000158C1"/>
    <w:rsid w:val="00017A59"/>
    <w:rsid w:val="00017DB6"/>
    <w:rsid w:val="00020C98"/>
    <w:rsid w:val="00025856"/>
    <w:rsid w:val="000337AF"/>
    <w:rsid w:val="000344AF"/>
    <w:rsid w:val="0003525F"/>
    <w:rsid w:val="00040425"/>
    <w:rsid w:val="0004255D"/>
    <w:rsid w:val="00047C2E"/>
    <w:rsid w:val="000512BC"/>
    <w:rsid w:val="0005288A"/>
    <w:rsid w:val="00057A5F"/>
    <w:rsid w:val="00061DC9"/>
    <w:rsid w:val="00063D99"/>
    <w:rsid w:val="00067934"/>
    <w:rsid w:val="0007238F"/>
    <w:rsid w:val="00075DCA"/>
    <w:rsid w:val="00076B55"/>
    <w:rsid w:val="00077780"/>
    <w:rsid w:val="00082151"/>
    <w:rsid w:val="00086569"/>
    <w:rsid w:val="000870A9"/>
    <w:rsid w:val="000939DF"/>
    <w:rsid w:val="00095767"/>
    <w:rsid w:val="000A1E06"/>
    <w:rsid w:val="000A1E27"/>
    <w:rsid w:val="000A5354"/>
    <w:rsid w:val="000A58CE"/>
    <w:rsid w:val="000A6274"/>
    <w:rsid w:val="000A6ADC"/>
    <w:rsid w:val="000B18C1"/>
    <w:rsid w:val="000B1AA9"/>
    <w:rsid w:val="000B303A"/>
    <w:rsid w:val="000B4EC2"/>
    <w:rsid w:val="000B7BE5"/>
    <w:rsid w:val="000C02D8"/>
    <w:rsid w:val="000C0848"/>
    <w:rsid w:val="000C0927"/>
    <w:rsid w:val="000D19CD"/>
    <w:rsid w:val="000D3279"/>
    <w:rsid w:val="000E1C91"/>
    <w:rsid w:val="000E2542"/>
    <w:rsid w:val="000E26C4"/>
    <w:rsid w:val="000E3F08"/>
    <w:rsid w:val="000E4B8A"/>
    <w:rsid w:val="000E5472"/>
    <w:rsid w:val="000E60BF"/>
    <w:rsid w:val="000E6C78"/>
    <w:rsid w:val="000F1667"/>
    <w:rsid w:val="000F36B0"/>
    <w:rsid w:val="000F3798"/>
    <w:rsid w:val="000F3F34"/>
    <w:rsid w:val="000F475F"/>
    <w:rsid w:val="00102EDA"/>
    <w:rsid w:val="001049D5"/>
    <w:rsid w:val="001106EF"/>
    <w:rsid w:val="00117E65"/>
    <w:rsid w:val="001206B6"/>
    <w:rsid w:val="00123D2A"/>
    <w:rsid w:val="00132959"/>
    <w:rsid w:val="00134794"/>
    <w:rsid w:val="001348D9"/>
    <w:rsid w:val="0014346B"/>
    <w:rsid w:val="0014374F"/>
    <w:rsid w:val="00144D24"/>
    <w:rsid w:val="001452F5"/>
    <w:rsid w:val="001466EE"/>
    <w:rsid w:val="001518DF"/>
    <w:rsid w:val="001537D1"/>
    <w:rsid w:val="0015699C"/>
    <w:rsid w:val="00156FF8"/>
    <w:rsid w:val="00157375"/>
    <w:rsid w:val="0016092D"/>
    <w:rsid w:val="00161F73"/>
    <w:rsid w:val="0016329F"/>
    <w:rsid w:val="00165DBF"/>
    <w:rsid w:val="00166E0E"/>
    <w:rsid w:val="001677B8"/>
    <w:rsid w:val="00177267"/>
    <w:rsid w:val="0018006C"/>
    <w:rsid w:val="001842A9"/>
    <w:rsid w:val="001844B4"/>
    <w:rsid w:val="00185721"/>
    <w:rsid w:val="00186034"/>
    <w:rsid w:val="001869BF"/>
    <w:rsid w:val="00187137"/>
    <w:rsid w:val="0019217E"/>
    <w:rsid w:val="001931C7"/>
    <w:rsid w:val="00196672"/>
    <w:rsid w:val="001A4768"/>
    <w:rsid w:val="001A4C12"/>
    <w:rsid w:val="001A7EEC"/>
    <w:rsid w:val="001B3B55"/>
    <w:rsid w:val="001B6B8D"/>
    <w:rsid w:val="001B784B"/>
    <w:rsid w:val="001C3FB1"/>
    <w:rsid w:val="001C563A"/>
    <w:rsid w:val="001C63D6"/>
    <w:rsid w:val="001C758D"/>
    <w:rsid w:val="001D03CD"/>
    <w:rsid w:val="001D7BC6"/>
    <w:rsid w:val="001E4F6C"/>
    <w:rsid w:val="001F17FC"/>
    <w:rsid w:val="001F36E9"/>
    <w:rsid w:val="001F6404"/>
    <w:rsid w:val="00201B88"/>
    <w:rsid w:val="00201D63"/>
    <w:rsid w:val="00203960"/>
    <w:rsid w:val="002060E3"/>
    <w:rsid w:val="00210483"/>
    <w:rsid w:val="00212B22"/>
    <w:rsid w:val="00213B6F"/>
    <w:rsid w:val="00214A14"/>
    <w:rsid w:val="002208B3"/>
    <w:rsid w:val="00240B51"/>
    <w:rsid w:val="002413A9"/>
    <w:rsid w:val="00242485"/>
    <w:rsid w:val="00243CAE"/>
    <w:rsid w:val="00244EF4"/>
    <w:rsid w:val="00247669"/>
    <w:rsid w:val="00247919"/>
    <w:rsid w:val="00254098"/>
    <w:rsid w:val="00260BE7"/>
    <w:rsid w:val="00260D0D"/>
    <w:rsid w:val="00267453"/>
    <w:rsid w:val="00267FA7"/>
    <w:rsid w:val="00273BD7"/>
    <w:rsid w:val="00276BE2"/>
    <w:rsid w:val="00277228"/>
    <w:rsid w:val="00285F8B"/>
    <w:rsid w:val="00292F84"/>
    <w:rsid w:val="00295C0D"/>
    <w:rsid w:val="00295DAC"/>
    <w:rsid w:val="002960A0"/>
    <w:rsid w:val="0029687E"/>
    <w:rsid w:val="002A4DFC"/>
    <w:rsid w:val="002B11E5"/>
    <w:rsid w:val="002B2733"/>
    <w:rsid w:val="002B4A3E"/>
    <w:rsid w:val="002B520A"/>
    <w:rsid w:val="002B69A8"/>
    <w:rsid w:val="002B7557"/>
    <w:rsid w:val="002B790D"/>
    <w:rsid w:val="002E0D50"/>
    <w:rsid w:val="002E7541"/>
    <w:rsid w:val="002F3638"/>
    <w:rsid w:val="002F4192"/>
    <w:rsid w:val="0030182A"/>
    <w:rsid w:val="00306F7C"/>
    <w:rsid w:val="003101A8"/>
    <w:rsid w:val="00314EB9"/>
    <w:rsid w:val="00315408"/>
    <w:rsid w:val="00315BFB"/>
    <w:rsid w:val="00315CC2"/>
    <w:rsid w:val="00327E96"/>
    <w:rsid w:val="00341FE1"/>
    <w:rsid w:val="00345E08"/>
    <w:rsid w:val="00346286"/>
    <w:rsid w:val="00346B93"/>
    <w:rsid w:val="00352C7A"/>
    <w:rsid w:val="00355961"/>
    <w:rsid w:val="00357733"/>
    <w:rsid w:val="003601D3"/>
    <w:rsid w:val="003602C8"/>
    <w:rsid w:val="00363568"/>
    <w:rsid w:val="00363AE8"/>
    <w:rsid w:val="0036614D"/>
    <w:rsid w:val="003662A3"/>
    <w:rsid w:val="00370D51"/>
    <w:rsid w:val="00371D95"/>
    <w:rsid w:val="00372AEC"/>
    <w:rsid w:val="00381DBE"/>
    <w:rsid w:val="0038245D"/>
    <w:rsid w:val="003840CE"/>
    <w:rsid w:val="00386390"/>
    <w:rsid w:val="00391919"/>
    <w:rsid w:val="00394009"/>
    <w:rsid w:val="00397CD0"/>
    <w:rsid w:val="003A1850"/>
    <w:rsid w:val="003A54E0"/>
    <w:rsid w:val="003A6D84"/>
    <w:rsid w:val="003B1003"/>
    <w:rsid w:val="003C0ABF"/>
    <w:rsid w:val="003C30BB"/>
    <w:rsid w:val="003C52E4"/>
    <w:rsid w:val="003C6259"/>
    <w:rsid w:val="003D10FE"/>
    <w:rsid w:val="003D31FB"/>
    <w:rsid w:val="003E08A9"/>
    <w:rsid w:val="003E200D"/>
    <w:rsid w:val="003E67BC"/>
    <w:rsid w:val="003F149D"/>
    <w:rsid w:val="003F1D77"/>
    <w:rsid w:val="003F67BB"/>
    <w:rsid w:val="00401FB8"/>
    <w:rsid w:val="004061C9"/>
    <w:rsid w:val="00414507"/>
    <w:rsid w:val="00417649"/>
    <w:rsid w:val="00423C7A"/>
    <w:rsid w:val="0042502E"/>
    <w:rsid w:val="004302EF"/>
    <w:rsid w:val="0043150B"/>
    <w:rsid w:val="004333DD"/>
    <w:rsid w:val="00436D2A"/>
    <w:rsid w:val="004401D3"/>
    <w:rsid w:val="00442186"/>
    <w:rsid w:val="0044297D"/>
    <w:rsid w:val="00442C33"/>
    <w:rsid w:val="0044338F"/>
    <w:rsid w:val="00443973"/>
    <w:rsid w:val="004551F6"/>
    <w:rsid w:val="00456AA3"/>
    <w:rsid w:val="00464239"/>
    <w:rsid w:val="004648F0"/>
    <w:rsid w:val="00465306"/>
    <w:rsid w:val="0046588F"/>
    <w:rsid w:val="0047019D"/>
    <w:rsid w:val="00470E90"/>
    <w:rsid w:val="00470F39"/>
    <w:rsid w:val="00472C69"/>
    <w:rsid w:val="00482555"/>
    <w:rsid w:val="0048578E"/>
    <w:rsid w:val="0048648D"/>
    <w:rsid w:val="00492B9D"/>
    <w:rsid w:val="00495727"/>
    <w:rsid w:val="00496DD1"/>
    <w:rsid w:val="00497A89"/>
    <w:rsid w:val="004A6A32"/>
    <w:rsid w:val="004A77E5"/>
    <w:rsid w:val="004B2CA0"/>
    <w:rsid w:val="004B3F42"/>
    <w:rsid w:val="004B4019"/>
    <w:rsid w:val="004B5269"/>
    <w:rsid w:val="004C01FD"/>
    <w:rsid w:val="004C0918"/>
    <w:rsid w:val="004C53BD"/>
    <w:rsid w:val="004C6C3E"/>
    <w:rsid w:val="004D07F9"/>
    <w:rsid w:val="004D089A"/>
    <w:rsid w:val="004D7575"/>
    <w:rsid w:val="004E1649"/>
    <w:rsid w:val="004E3DD4"/>
    <w:rsid w:val="004E50B7"/>
    <w:rsid w:val="004E50D4"/>
    <w:rsid w:val="004E7943"/>
    <w:rsid w:val="004F40B9"/>
    <w:rsid w:val="004F5F5F"/>
    <w:rsid w:val="00500942"/>
    <w:rsid w:val="005020C0"/>
    <w:rsid w:val="00502F91"/>
    <w:rsid w:val="00510FBE"/>
    <w:rsid w:val="00515D31"/>
    <w:rsid w:val="00517A51"/>
    <w:rsid w:val="00521077"/>
    <w:rsid w:val="005226D1"/>
    <w:rsid w:val="005228E6"/>
    <w:rsid w:val="00522F74"/>
    <w:rsid w:val="00526515"/>
    <w:rsid w:val="00534C78"/>
    <w:rsid w:val="00536E56"/>
    <w:rsid w:val="00537104"/>
    <w:rsid w:val="00540E43"/>
    <w:rsid w:val="00540F45"/>
    <w:rsid w:val="005425B6"/>
    <w:rsid w:val="00544857"/>
    <w:rsid w:val="005474C1"/>
    <w:rsid w:val="00560B47"/>
    <w:rsid w:val="00563349"/>
    <w:rsid w:val="00565C8A"/>
    <w:rsid w:val="00570DBF"/>
    <w:rsid w:val="00574F56"/>
    <w:rsid w:val="0057586B"/>
    <w:rsid w:val="00575A6D"/>
    <w:rsid w:val="00577044"/>
    <w:rsid w:val="00577DDB"/>
    <w:rsid w:val="005809AE"/>
    <w:rsid w:val="00581EE3"/>
    <w:rsid w:val="0058440C"/>
    <w:rsid w:val="00585457"/>
    <w:rsid w:val="005862AD"/>
    <w:rsid w:val="00587500"/>
    <w:rsid w:val="00590788"/>
    <w:rsid w:val="00590F9B"/>
    <w:rsid w:val="0059311D"/>
    <w:rsid w:val="00594BD2"/>
    <w:rsid w:val="005A0B31"/>
    <w:rsid w:val="005A5587"/>
    <w:rsid w:val="005A7C8B"/>
    <w:rsid w:val="005A7F55"/>
    <w:rsid w:val="005B0814"/>
    <w:rsid w:val="005B5706"/>
    <w:rsid w:val="005B6466"/>
    <w:rsid w:val="005B6551"/>
    <w:rsid w:val="005C1B25"/>
    <w:rsid w:val="005C3820"/>
    <w:rsid w:val="005C44E2"/>
    <w:rsid w:val="005C5875"/>
    <w:rsid w:val="005D4612"/>
    <w:rsid w:val="005E2D65"/>
    <w:rsid w:val="005E54DD"/>
    <w:rsid w:val="005E6C06"/>
    <w:rsid w:val="005F1942"/>
    <w:rsid w:val="005F2C48"/>
    <w:rsid w:val="006016E2"/>
    <w:rsid w:val="0060502B"/>
    <w:rsid w:val="00606311"/>
    <w:rsid w:val="00610B08"/>
    <w:rsid w:val="00611DBD"/>
    <w:rsid w:val="00612419"/>
    <w:rsid w:val="006128BB"/>
    <w:rsid w:val="00613590"/>
    <w:rsid w:val="006143D2"/>
    <w:rsid w:val="00623857"/>
    <w:rsid w:val="00624B96"/>
    <w:rsid w:val="00627571"/>
    <w:rsid w:val="006304D8"/>
    <w:rsid w:val="006407DB"/>
    <w:rsid w:val="00641FE1"/>
    <w:rsid w:val="00644E78"/>
    <w:rsid w:val="0064618A"/>
    <w:rsid w:val="006462C2"/>
    <w:rsid w:val="00651D3A"/>
    <w:rsid w:val="006525BB"/>
    <w:rsid w:val="006621EE"/>
    <w:rsid w:val="006675C9"/>
    <w:rsid w:val="006677DE"/>
    <w:rsid w:val="00671210"/>
    <w:rsid w:val="006716D1"/>
    <w:rsid w:val="006724E5"/>
    <w:rsid w:val="00672EB8"/>
    <w:rsid w:val="00677650"/>
    <w:rsid w:val="00677DBC"/>
    <w:rsid w:val="0068073B"/>
    <w:rsid w:val="00681623"/>
    <w:rsid w:val="00682D9E"/>
    <w:rsid w:val="00687E57"/>
    <w:rsid w:val="00690F23"/>
    <w:rsid w:val="006910A4"/>
    <w:rsid w:val="006A3594"/>
    <w:rsid w:val="006A663C"/>
    <w:rsid w:val="006B17B7"/>
    <w:rsid w:val="006B2DB4"/>
    <w:rsid w:val="006B40FA"/>
    <w:rsid w:val="006B4FE6"/>
    <w:rsid w:val="006B6383"/>
    <w:rsid w:val="006C2857"/>
    <w:rsid w:val="006C48C1"/>
    <w:rsid w:val="006C5BAD"/>
    <w:rsid w:val="006D22D0"/>
    <w:rsid w:val="006D2472"/>
    <w:rsid w:val="006D2AC3"/>
    <w:rsid w:val="006D303A"/>
    <w:rsid w:val="006E45AF"/>
    <w:rsid w:val="006F0B83"/>
    <w:rsid w:val="006F154D"/>
    <w:rsid w:val="006F3372"/>
    <w:rsid w:val="006F4116"/>
    <w:rsid w:val="006F5A87"/>
    <w:rsid w:val="006F6F09"/>
    <w:rsid w:val="00701FC4"/>
    <w:rsid w:val="007024BC"/>
    <w:rsid w:val="00703939"/>
    <w:rsid w:val="00705BF7"/>
    <w:rsid w:val="00705C7C"/>
    <w:rsid w:val="00706EF2"/>
    <w:rsid w:val="00710A7B"/>
    <w:rsid w:val="00714D9C"/>
    <w:rsid w:val="00716685"/>
    <w:rsid w:val="00717349"/>
    <w:rsid w:val="0072499D"/>
    <w:rsid w:val="007249A9"/>
    <w:rsid w:val="007269DC"/>
    <w:rsid w:val="00730FD2"/>
    <w:rsid w:val="00732B1D"/>
    <w:rsid w:val="00740311"/>
    <w:rsid w:val="007544C3"/>
    <w:rsid w:val="0075740B"/>
    <w:rsid w:val="007578CF"/>
    <w:rsid w:val="00760F3E"/>
    <w:rsid w:val="007662F7"/>
    <w:rsid w:val="007664ED"/>
    <w:rsid w:val="007729D2"/>
    <w:rsid w:val="007729ED"/>
    <w:rsid w:val="00780553"/>
    <w:rsid w:val="007814AC"/>
    <w:rsid w:val="007819D8"/>
    <w:rsid w:val="00781ECA"/>
    <w:rsid w:val="00782C75"/>
    <w:rsid w:val="00782F8E"/>
    <w:rsid w:val="00790560"/>
    <w:rsid w:val="0079139A"/>
    <w:rsid w:val="00794413"/>
    <w:rsid w:val="007A43F9"/>
    <w:rsid w:val="007A442B"/>
    <w:rsid w:val="007A4941"/>
    <w:rsid w:val="007A5DF7"/>
    <w:rsid w:val="007A6FBA"/>
    <w:rsid w:val="007B06F4"/>
    <w:rsid w:val="007B11CF"/>
    <w:rsid w:val="007B158C"/>
    <w:rsid w:val="007B4811"/>
    <w:rsid w:val="007B5FA6"/>
    <w:rsid w:val="007C1E54"/>
    <w:rsid w:val="007C4789"/>
    <w:rsid w:val="007C52A7"/>
    <w:rsid w:val="007D081D"/>
    <w:rsid w:val="007D0BA4"/>
    <w:rsid w:val="007E0288"/>
    <w:rsid w:val="007E135A"/>
    <w:rsid w:val="007E48E1"/>
    <w:rsid w:val="007E505D"/>
    <w:rsid w:val="007E6DE1"/>
    <w:rsid w:val="007E7E8B"/>
    <w:rsid w:val="007F45DF"/>
    <w:rsid w:val="007F5AFA"/>
    <w:rsid w:val="007F736A"/>
    <w:rsid w:val="0080138E"/>
    <w:rsid w:val="008042E9"/>
    <w:rsid w:val="00806B24"/>
    <w:rsid w:val="00806C9D"/>
    <w:rsid w:val="00807E13"/>
    <w:rsid w:val="008104C7"/>
    <w:rsid w:val="00810535"/>
    <w:rsid w:val="0081136A"/>
    <w:rsid w:val="00811B22"/>
    <w:rsid w:val="008126A2"/>
    <w:rsid w:val="00813242"/>
    <w:rsid w:val="008134BF"/>
    <w:rsid w:val="00813C49"/>
    <w:rsid w:val="00814173"/>
    <w:rsid w:val="00815332"/>
    <w:rsid w:val="00817F0E"/>
    <w:rsid w:val="00822706"/>
    <w:rsid w:val="00835196"/>
    <w:rsid w:val="00835198"/>
    <w:rsid w:val="0084094B"/>
    <w:rsid w:val="00846EE6"/>
    <w:rsid w:val="008470F7"/>
    <w:rsid w:val="008477ED"/>
    <w:rsid w:val="0085383B"/>
    <w:rsid w:val="00860C17"/>
    <w:rsid w:val="00861762"/>
    <w:rsid w:val="00862E4B"/>
    <w:rsid w:val="008647F4"/>
    <w:rsid w:val="0086584E"/>
    <w:rsid w:val="00870342"/>
    <w:rsid w:val="00871284"/>
    <w:rsid w:val="00873EFA"/>
    <w:rsid w:val="008840A0"/>
    <w:rsid w:val="0088650C"/>
    <w:rsid w:val="0089071A"/>
    <w:rsid w:val="008915C0"/>
    <w:rsid w:val="00891FBD"/>
    <w:rsid w:val="008927CA"/>
    <w:rsid w:val="00893520"/>
    <w:rsid w:val="00894397"/>
    <w:rsid w:val="008948F7"/>
    <w:rsid w:val="00894AD1"/>
    <w:rsid w:val="0089622B"/>
    <w:rsid w:val="008A00FC"/>
    <w:rsid w:val="008A2270"/>
    <w:rsid w:val="008B7682"/>
    <w:rsid w:val="008C17BD"/>
    <w:rsid w:val="008D1681"/>
    <w:rsid w:val="008D3B88"/>
    <w:rsid w:val="008D4117"/>
    <w:rsid w:val="008D6E42"/>
    <w:rsid w:val="008E142F"/>
    <w:rsid w:val="008E3C66"/>
    <w:rsid w:val="008E3EA6"/>
    <w:rsid w:val="008F155E"/>
    <w:rsid w:val="008F35AE"/>
    <w:rsid w:val="009014E4"/>
    <w:rsid w:val="009040D1"/>
    <w:rsid w:val="009055AB"/>
    <w:rsid w:val="00912273"/>
    <w:rsid w:val="009122DD"/>
    <w:rsid w:val="009156D8"/>
    <w:rsid w:val="00915BA3"/>
    <w:rsid w:val="009222D3"/>
    <w:rsid w:val="00931AEB"/>
    <w:rsid w:val="00933510"/>
    <w:rsid w:val="00934922"/>
    <w:rsid w:val="00934B0F"/>
    <w:rsid w:val="009358D3"/>
    <w:rsid w:val="0093759B"/>
    <w:rsid w:val="00944A62"/>
    <w:rsid w:val="0094726A"/>
    <w:rsid w:val="00947F00"/>
    <w:rsid w:val="00954A1A"/>
    <w:rsid w:val="00957407"/>
    <w:rsid w:val="009615AB"/>
    <w:rsid w:val="009623A7"/>
    <w:rsid w:val="009678E2"/>
    <w:rsid w:val="00970BA6"/>
    <w:rsid w:val="00975797"/>
    <w:rsid w:val="00981375"/>
    <w:rsid w:val="00983220"/>
    <w:rsid w:val="009836D8"/>
    <w:rsid w:val="00983D24"/>
    <w:rsid w:val="00985A27"/>
    <w:rsid w:val="00985F8A"/>
    <w:rsid w:val="00987CA7"/>
    <w:rsid w:val="009944E8"/>
    <w:rsid w:val="00996120"/>
    <w:rsid w:val="009A1B99"/>
    <w:rsid w:val="009A3880"/>
    <w:rsid w:val="009A67A5"/>
    <w:rsid w:val="009A6BB4"/>
    <w:rsid w:val="009B4512"/>
    <w:rsid w:val="009B5EA0"/>
    <w:rsid w:val="009C0B4D"/>
    <w:rsid w:val="009C4E30"/>
    <w:rsid w:val="009C5879"/>
    <w:rsid w:val="009D64EB"/>
    <w:rsid w:val="009E0961"/>
    <w:rsid w:val="009E4D81"/>
    <w:rsid w:val="009F0D1B"/>
    <w:rsid w:val="009F1123"/>
    <w:rsid w:val="009F2C36"/>
    <w:rsid w:val="009F5BC2"/>
    <w:rsid w:val="00A00489"/>
    <w:rsid w:val="00A00C96"/>
    <w:rsid w:val="00A04D79"/>
    <w:rsid w:val="00A13637"/>
    <w:rsid w:val="00A13944"/>
    <w:rsid w:val="00A13CF5"/>
    <w:rsid w:val="00A15FBB"/>
    <w:rsid w:val="00A202E3"/>
    <w:rsid w:val="00A202F9"/>
    <w:rsid w:val="00A21442"/>
    <w:rsid w:val="00A21DC8"/>
    <w:rsid w:val="00A22E17"/>
    <w:rsid w:val="00A27E7D"/>
    <w:rsid w:val="00A30257"/>
    <w:rsid w:val="00A32993"/>
    <w:rsid w:val="00A431FB"/>
    <w:rsid w:val="00A50261"/>
    <w:rsid w:val="00A51986"/>
    <w:rsid w:val="00A53552"/>
    <w:rsid w:val="00A56CFD"/>
    <w:rsid w:val="00A57BA4"/>
    <w:rsid w:val="00A60C32"/>
    <w:rsid w:val="00A618DF"/>
    <w:rsid w:val="00A6369A"/>
    <w:rsid w:val="00A63C46"/>
    <w:rsid w:val="00A64AFE"/>
    <w:rsid w:val="00A66948"/>
    <w:rsid w:val="00A7166C"/>
    <w:rsid w:val="00A725E0"/>
    <w:rsid w:val="00A805EE"/>
    <w:rsid w:val="00A86B04"/>
    <w:rsid w:val="00A907C2"/>
    <w:rsid w:val="00A91BB4"/>
    <w:rsid w:val="00A91BF6"/>
    <w:rsid w:val="00A92F6A"/>
    <w:rsid w:val="00A92FC0"/>
    <w:rsid w:val="00A937AB"/>
    <w:rsid w:val="00A9483C"/>
    <w:rsid w:val="00A950C7"/>
    <w:rsid w:val="00A96485"/>
    <w:rsid w:val="00A9677B"/>
    <w:rsid w:val="00A97F69"/>
    <w:rsid w:val="00AA01D8"/>
    <w:rsid w:val="00AA0A27"/>
    <w:rsid w:val="00AA119E"/>
    <w:rsid w:val="00AA2BA7"/>
    <w:rsid w:val="00AA6025"/>
    <w:rsid w:val="00AA6718"/>
    <w:rsid w:val="00AA755A"/>
    <w:rsid w:val="00AA7B6B"/>
    <w:rsid w:val="00AB5D24"/>
    <w:rsid w:val="00AB65E1"/>
    <w:rsid w:val="00AC1B65"/>
    <w:rsid w:val="00AC4EC8"/>
    <w:rsid w:val="00AD142D"/>
    <w:rsid w:val="00AD23C3"/>
    <w:rsid w:val="00AD3DC0"/>
    <w:rsid w:val="00AD42CB"/>
    <w:rsid w:val="00AD5CA9"/>
    <w:rsid w:val="00AD6CB7"/>
    <w:rsid w:val="00AD73FE"/>
    <w:rsid w:val="00AE3392"/>
    <w:rsid w:val="00AE35A4"/>
    <w:rsid w:val="00AE63A0"/>
    <w:rsid w:val="00AF0350"/>
    <w:rsid w:val="00AF03E2"/>
    <w:rsid w:val="00AF078E"/>
    <w:rsid w:val="00AF1C11"/>
    <w:rsid w:val="00AF1E00"/>
    <w:rsid w:val="00AF206C"/>
    <w:rsid w:val="00AF4F41"/>
    <w:rsid w:val="00AF5A66"/>
    <w:rsid w:val="00AF64CA"/>
    <w:rsid w:val="00B03576"/>
    <w:rsid w:val="00B06138"/>
    <w:rsid w:val="00B11A3A"/>
    <w:rsid w:val="00B15946"/>
    <w:rsid w:val="00B21C26"/>
    <w:rsid w:val="00B246DE"/>
    <w:rsid w:val="00B24AA7"/>
    <w:rsid w:val="00B3131C"/>
    <w:rsid w:val="00B3132F"/>
    <w:rsid w:val="00B327DD"/>
    <w:rsid w:val="00B34F04"/>
    <w:rsid w:val="00B34F62"/>
    <w:rsid w:val="00B351AD"/>
    <w:rsid w:val="00B37D4D"/>
    <w:rsid w:val="00B4322F"/>
    <w:rsid w:val="00B44C33"/>
    <w:rsid w:val="00B450A7"/>
    <w:rsid w:val="00B51B5D"/>
    <w:rsid w:val="00B53F30"/>
    <w:rsid w:val="00B567DA"/>
    <w:rsid w:val="00B57F19"/>
    <w:rsid w:val="00B611DA"/>
    <w:rsid w:val="00B6165F"/>
    <w:rsid w:val="00B62AD6"/>
    <w:rsid w:val="00B64A56"/>
    <w:rsid w:val="00B66340"/>
    <w:rsid w:val="00B71F7D"/>
    <w:rsid w:val="00B7447F"/>
    <w:rsid w:val="00B7461C"/>
    <w:rsid w:val="00B77EE7"/>
    <w:rsid w:val="00B8055A"/>
    <w:rsid w:val="00B82F35"/>
    <w:rsid w:val="00B8413B"/>
    <w:rsid w:val="00B85858"/>
    <w:rsid w:val="00B914F0"/>
    <w:rsid w:val="00B923B5"/>
    <w:rsid w:val="00B9413B"/>
    <w:rsid w:val="00BA1BF3"/>
    <w:rsid w:val="00BA2062"/>
    <w:rsid w:val="00BA6E5F"/>
    <w:rsid w:val="00BB0CEB"/>
    <w:rsid w:val="00BB4F64"/>
    <w:rsid w:val="00BB795D"/>
    <w:rsid w:val="00BC273E"/>
    <w:rsid w:val="00BC2E4D"/>
    <w:rsid w:val="00BC352C"/>
    <w:rsid w:val="00BC4199"/>
    <w:rsid w:val="00BC6816"/>
    <w:rsid w:val="00BD5982"/>
    <w:rsid w:val="00BD60AC"/>
    <w:rsid w:val="00BD60DB"/>
    <w:rsid w:val="00BD708C"/>
    <w:rsid w:val="00BE27F4"/>
    <w:rsid w:val="00BE5685"/>
    <w:rsid w:val="00BE7AC6"/>
    <w:rsid w:val="00BF389E"/>
    <w:rsid w:val="00BF63B6"/>
    <w:rsid w:val="00BF689F"/>
    <w:rsid w:val="00BF7D1D"/>
    <w:rsid w:val="00C033B4"/>
    <w:rsid w:val="00C058A8"/>
    <w:rsid w:val="00C06232"/>
    <w:rsid w:val="00C1054A"/>
    <w:rsid w:val="00C118A6"/>
    <w:rsid w:val="00C119AD"/>
    <w:rsid w:val="00C2028E"/>
    <w:rsid w:val="00C23C1F"/>
    <w:rsid w:val="00C2440D"/>
    <w:rsid w:val="00C25672"/>
    <w:rsid w:val="00C25908"/>
    <w:rsid w:val="00C30F40"/>
    <w:rsid w:val="00C337E8"/>
    <w:rsid w:val="00C34ECB"/>
    <w:rsid w:val="00C37892"/>
    <w:rsid w:val="00C5040E"/>
    <w:rsid w:val="00C609B2"/>
    <w:rsid w:val="00C628B6"/>
    <w:rsid w:val="00C63DD7"/>
    <w:rsid w:val="00C716F3"/>
    <w:rsid w:val="00C7461B"/>
    <w:rsid w:val="00C7733C"/>
    <w:rsid w:val="00C82578"/>
    <w:rsid w:val="00C8405C"/>
    <w:rsid w:val="00C873F4"/>
    <w:rsid w:val="00C9072F"/>
    <w:rsid w:val="00C90D28"/>
    <w:rsid w:val="00C95763"/>
    <w:rsid w:val="00C95B96"/>
    <w:rsid w:val="00C95C79"/>
    <w:rsid w:val="00CA1AEA"/>
    <w:rsid w:val="00CA24BD"/>
    <w:rsid w:val="00CA3256"/>
    <w:rsid w:val="00CA5813"/>
    <w:rsid w:val="00CA6A71"/>
    <w:rsid w:val="00CB2ED0"/>
    <w:rsid w:val="00CB741E"/>
    <w:rsid w:val="00CC0F0E"/>
    <w:rsid w:val="00CC384A"/>
    <w:rsid w:val="00CD261A"/>
    <w:rsid w:val="00CD6507"/>
    <w:rsid w:val="00CE17D0"/>
    <w:rsid w:val="00CE298E"/>
    <w:rsid w:val="00CE4BE8"/>
    <w:rsid w:val="00CE4D59"/>
    <w:rsid w:val="00CE6F8E"/>
    <w:rsid w:val="00CF0920"/>
    <w:rsid w:val="00CF14C4"/>
    <w:rsid w:val="00CF3173"/>
    <w:rsid w:val="00CF31CC"/>
    <w:rsid w:val="00CF5C0B"/>
    <w:rsid w:val="00CF655F"/>
    <w:rsid w:val="00D01941"/>
    <w:rsid w:val="00D0242B"/>
    <w:rsid w:val="00D0263E"/>
    <w:rsid w:val="00D07893"/>
    <w:rsid w:val="00D12035"/>
    <w:rsid w:val="00D12B55"/>
    <w:rsid w:val="00D13FE4"/>
    <w:rsid w:val="00D15A58"/>
    <w:rsid w:val="00D1727F"/>
    <w:rsid w:val="00D203BB"/>
    <w:rsid w:val="00D208DE"/>
    <w:rsid w:val="00D24EB4"/>
    <w:rsid w:val="00D261E7"/>
    <w:rsid w:val="00D26B7D"/>
    <w:rsid w:val="00D302B2"/>
    <w:rsid w:val="00D3194B"/>
    <w:rsid w:val="00D32234"/>
    <w:rsid w:val="00D32BF3"/>
    <w:rsid w:val="00D32C2B"/>
    <w:rsid w:val="00D33C2D"/>
    <w:rsid w:val="00D33CCC"/>
    <w:rsid w:val="00D344B2"/>
    <w:rsid w:val="00D34A04"/>
    <w:rsid w:val="00D40A74"/>
    <w:rsid w:val="00D4197E"/>
    <w:rsid w:val="00D42AD3"/>
    <w:rsid w:val="00D44491"/>
    <w:rsid w:val="00D46F98"/>
    <w:rsid w:val="00D4752A"/>
    <w:rsid w:val="00D5352D"/>
    <w:rsid w:val="00D54599"/>
    <w:rsid w:val="00D56AA9"/>
    <w:rsid w:val="00D6000E"/>
    <w:rsid w:val="00D62C25"/>
    <w:rsid w:val="00D76E38"/>
    <w:rsid w:val="00D77D8C"/>
    <w:rsid w:val="00D828D3"/>
    <w:rsid w:val="00D9108B"/>
    <w:rsid w:val="00D95E5A"/>
    <w:rsid w:val="00DA22B9"/>
    <w:rsid w:val="00DA5B48"/>
    <w:rsid w:val="00DA6349"/>
    <w:rsid w:val="00DA71BE"/>
    <w:rsid w:val="00DB0ED3"/>
    <w:rsid w:val="00DB1540"/>
    <w:rsid w:val="00DB4BE6"/>
    <w:rsid w:val="00DB7C5A"/>
    <w:rsid w:val="00DC3165"/>
    <w:rsid w:val="00DD2680"/>
    <w:rsid w:val="00DD5ACD"/>
    <w:rsid w:val="00DD655E"/>
    <w:rsid w:val="00DE43F9"/>
    <w:rsid w:val="00DE4C24"/>
    <w:rsid w:val="00DE6518"/>
    <w:rsid w:val="00DE681B"/>
    <w:rsid w:val="00DF2463"/>
    <w:rsid w:val="00DF39D8"/>
    <w:rsid w:val="00DF5BCC"/>
    <w:rsid w:val="00DF6081"/>
    <w:rsid w:val="00DF66EE"/>
    <w:rsid w:val="00E03D0B"/>
    <w:rsid w:val="00E06ABE"/>
    <w:rsid w:val="00E07389"/>
    <w:rsid w:val="00E121E2"/>
    <w:rsid w:val="00E13306"/>
    <w:rsid w:val="00E14647"/>
    <w:rsid w:val="00E176EB"/>
    <w:rsid w:val="00E2158D"/>
    <w:rsid w:val="00E24505"/>
    <w:rsid w:val="00E3166E"/>
    <w:rsid w:val="00E33C59"/>
    <w:rsid w:val="00E37625"/>
    <w:rsid w:val="00E405E3"/>
    <w:rsid w:val="00E40B48"/>
    <w:rsid w:val="00E4188F"/>
    <w:rsid w:val="00E508CA"/>
    <w:rsid w:val="00E52945"/>
    <w:rsid w:val="00E52D4F"/>
    <w:rsid w:val="00E56270"/>
    <w:rsid w:val="00E604E1"/>
    <w:rsid w:val="00E61400"/>
    <w:rsid w:val="00E65E57"/>
    <w:rsid w:val="00E712F2"/>
    <w:rsid w:val="00E71617"/>
    <w:rsid w:val="00E71FAF"/>
    <w:rsid w:val="00E737DB"/>
    <w:rsid w:val="00E73D25"/>
    <w:rsid w:val="00E74830"/>
    <w:rsid w:val="00E82431"/>
    <w:rsid w:val="00E84355"/>
    <w:rsid w:val="00E8541B"/>
    <w:rsid w:val="00E86396"/>
    <w:rsid w:val="00E86F12"/>
    <w:rsid w:val="00E87494"/>
    <w:rsid w:val="00E9341F"/>
    <w:rsid w:val="00E94736"/>
    <w:rsid w:val="00E94ADB"/>
    <w:rsid w:val="00E953CC"/>
    <w:rsid w:val="00E95684"/>
    <w:rsid w:val="00EA046C"/>
    <w:rsid w:val="00EA12E7"/>
    <w:rsid w:val="00EA59BB"/>
    <w:rsid w:val="00EA6B8D"/>
    <w:rsid w:val="00EA6D77"/>
    <w:rsid w:val="00EA722E"/>
    <w:rsid w:val="00EA7B4E"/>
    <w:rsid w:val="00EB02FA"/>
    <w:rsid w:val="00EB72E5"/>
    <w:rsid w:val="00EC02DB"/>
    <w:rsid w:val="00EC3337"/>
    <w:rsid w:val="00ED02E5"/>
    <w:rsid w:val="00ED0CA1"/>
    <w:rsid w:val="00ED4A29"/>
    <w:rsid w:val="00ED4EC6"/>
    <w:rsid w:val="00EE1659"/>
    <w:rsid w:val="00EE42B2"/>
    <w:rsid w:val="00EE6033"/>
    <w:rsid w:val="00EF1D2D"/>
    <w:rsid w:val="00EF24BC"/>
    <w:rsid w:val="00EF26F2"/>
    <w:rsid w:val="00EF37F5"/>
    <w:rsid w:val="00EF400B"/>
    <w:rsid w:val="00EF596D"/>
    <w:rsid w:val="00F00007"/>
    <w:rsid w:val="00F02316"/>
    <w:rsid w:val="00F036B4"/>
    <w:rsid w:val="00F03C73"/>
    <w:rsid w:val="00F07C6B"/>
    <w:rsid w:val="00F1244D"/>
    <w:rsid w:val="00F15FC5"/>
    <w:rsid w:val="00F174DA"/>
    <w:rsid w:val="00F21064"/>
    <w:rsid w:val="00F21533"/>
    <w:rsid w:val="00F22D6D"/>
    <w:rsid w:val="00F22FAD"/>
    <w:rsid w:val="00F23E94"/>
    <w:rsid w:val="00F25657"/>
    <w:rsid w:val="00F271DE"/>
    <w:rsid w:val="00F32005"/>
    <w:rsid w:val="00F337D1"/>
    <w:rsid w:val="00F35492"/>
    <w:rsid w:val="00F371AA"/>
    <w:rsid w:val="00F407D3"/>
    <w:rsid w:val="00F41291"/>
    <w:rsid w:val="00F46317"/>
    <w:rsid w:val="00F46387"/>
    <w:rsid w:val="00F46E36"/>
    <w:rsid w:val="00F50ED5"/>
    <w:rsid w:val="00F556E6"/>
    <w:rsid w:val="00F56308"/>
    <w:rsid w:val="00F62DE8"/>
    <w:rsid w:val="00F662F1"/>
    <w:rsid w:val="00F665B0"/>
    <w:rsid w:val="00F66646"/>
    <w:rsid w:val="00F71D29"/>
    <w:rsid w:val="00F72956"/>
    <w:rsid w:val="00F7312C"/>
    <w:rsid w:val="00F73979"/>
    <w:rsid w:val="00F74B3A"/>
    <w:rsid w:val="00F7618F"/>
    <w:rsid w:val="00F761BB"/>
    <w:rsid w:val="00F83C1C"/>
    <w:rsid w:val="00F9129C"/>
    <w:rsid w:val="00F935B9"/>
    <w:rsid w:val="00F9436F"/>
    <w:rsid w:val="00F94A9C"/>
    <w:rsid w:val="00F965E3"/>
    <w:rsid w:val="00FA687B"/>
    <w:rsid w:val="00FA70C6"/>
    <w:rsid w:val="00FB2B46"/>
    <w:rsid w:val="00FB325E"/>
    <w:rsid w:val="00FB5530"/>
    <w:rsid w:val="00FB6622"/>
    <w:rsid w:val="00FC17B0"/>
    <w:rsid w:val="00FC3405"/>
    <w:rsid w:val="00FC3BA9"/>
    <w:rsid w:val="00FC4203"/>
    <w:rsid w:val="00FC6B0B"/>
    <w:rsid w:val="00FC7719"/>
    <w:rsid w:val="00FD0A79"/>
    <w:rsid w:val="00FD1772"/>
    <w:rsid w:val="00FD27A7"/>
    <w:rsid w:val="00FE0149"/>
    <w:rsid w:val="00FE0DCD"/>
    <w:rsid w:val="00FE26CA"/>
    <w:rsid w:val="00FE3ABC"/>
    <w:rsid w:val="00FE4713"/>
    <w:rsid w:val="00FE7DD4"/>
    <w:rsid w:val="00FF0EA3"/>
    <w:rsid w:val="00FF5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6D0752"/>
  <w14:defaultImageDpi w14:val="32767"/>
  <w15:chartTrackingRefBased/>
  <w15:docId w15:val="{A7169FD1-2080-7848-8324-3FB3C9CB1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54D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A7B4E"/>
    <w:rPr>
      <w:color w:val="808080"/>
    </w:rPr>
  </w:style>
  <w:style w:type="table" w:styleId="TableGrid">
    <w:name w:val="Table Grid"/>
    <w:basedOn w:val="TableNormal"/>
    <w:uiPriority w:val="39"/>
    <w:rsid w:val="00B77E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E63A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E63A0"/>
  </w:style>
  <w:style w:type="paragraph" w:styleId="Footer">
    <w:name w:val="footer"/>
    <w:basedOn w:val="Normal"/>
    <w:link w:val="FooterChar"/>
    <w:uiPriority w:val="99"/>
    <w:unhideWhenUsed/>
    <w:rsid w:val="00AE63A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E63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566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theme" Target="theme/theme1.xml"/><Relationship Id="rId10" Type="http://schemas.openxmlformats.org/officeDocument/2006/relationships/footer" Target="footer2.xml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2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4</Pages>
  <Words>2363</Words>
  <Characters>13473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Bing Yang</dc:creator>
  <cp:keywords/>
  <dc:description/>
  <cp:lastModifiedBy>Bing Yang</cp:lastModifiedBy>
  <cp:revision>910</cp:revision>
  <dcterms:created xsi:type="dcterms:W3CDTF">2020-04-11T20:24:00Z</dcterms:created>
  <dcterms:modified xsi:type="dcterms:W3CDTF">2020-04-13T01:22:00Z</dcterms:modified>
</cp:coreProperties>
</file>