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7306A" w14:textId="77777777" w:rsidR="000C04C6" w:rsidRDefault="001950D3">
      <w:pPr>
        <w:spacing w:before="0" w:after="0" w:line="0" w:lineRule="atLeast"/>
        <w:jc w:val="left"/>
        <w:rPr>
          <w:rFonts w:ascii="Arial"/>
          <w:color w:val="FF0000"/>
          <w:sz w:val="2"/>
        </w:rPr>
      </w:pPr>
      <w:r>
        <w:rPr>
          <w:rFonts w:ascii="Arial"/>
          <w:color w:val="FF0000"/>
          <w:sz w:val="2"/>
        </w:rPr>
        <w:t xml:space="preserve"> </w:t>
      </w:r>
    </w:p>
    <w:p w14:paraId="46D93C4E" w14:textId="77777777" w:rsidR="000C04C6" w:rsidRDefault="001950D3">
      <w:pPr>
        <w:framePr w:w="1631" w:wrap="auto" w:hAnchor="text" w:x="1540" w:y="1652"/>
        <w:widowControl w:val="0"/>
        <w:autoSpaceDE w:val="0"/>
        <w:autoSpaceDN w:val="0"/>
        <w:spacing w:before="0" w:after="0" w:line="465" w:lineRule="exact"/>
        <w:jc w:val="left"/>
        <w:rPr>
          <w:rFonts w:ascii="SECBOS+OpenSans-Bold"/>
          <w:b/>
          <w:color w:val="333333"/>
          <w:sz w:val="34"/>
        </w:rPr>
      </w:pPr>
      <w:r>
        <w:rPr>
          <w:rFonts w:ascii="SECBOS+OpenSans-Bold"/>
          <w:b/>
          <w:color w:val="333333"/>
          <w:sz w:val="34"/>
        </w:rPr>
        <w:t>Dubbo</w:t>
      </w:r>
    </w:p>
    <w:p w14:paraId="16EB6876" w14:textId="77777777" w:rsidR="000C04C6" w:rsidRDefault="001950D3">
      <w:pPr>
        <w:framePr w:w="4750" w:wrap="auto" w:hAnchor="text" w:x="1540" w:y="241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ECBOS+OpenSans-Bold"/>
          <w:b/>
          <w:color w:val="333333"/>
          <w:sz w:val="29"/>
        </w:rPr>
        <w:t xml:space="preserve">1.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服务调用超时问题怎么解决？</w:t>
      </w:r>
    </w:p>
    <w:p w14:paraId="60132E76" w14:textId="77777777" w:rsidR="000C04C6" w:rsidRDefault="001950D3">
      <w:pPr>
        <w:framePr w:w="10154" w:wrap="auto" w:hAnchor="text" w:x="1540" w:y="302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消费者调用服务超时会引起服务降级的发生，即从发出调用请求到</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获取到提供者的响应结果这个时间超</w:t>
      </w:r>
    </w:p>
    <w:p w14:paraId="5AEA5C87" w14:textId="77777777" w:rsidR="000C04C6" w:rsidRDefault="001950D3">
      <w:pPr>
        <w:framePr w:w="10154" w:wrap="auto" w:hAnchor="text" w:x="1540" w:y="302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出了设定的时限。默认服务调用超时时限为</w:t>
      </w:r>
      <w:r>
        <w:rPr>
          <w:rFonts w:ascii="DEQATP+OpenSans"/>
          <w:color w:val="333333"/>
          <w:sz w:val="20"/>
        </w:rPr>
        <w:t xml:space="preserve"> 1 </w:t>
      </w:r>
      <w:r>
        <w:rPr>
          <w:rFonts w:ascii="OLTQHG+MicrosoftYaHei" w:hAnsi="OLTQHG+MicrosoftYaHei" w:cs="OLTQHG+MicrosoftYaHei"/>
          <w:color w:val="333333"/>
          <w:sz w:val="20"/>
        </w:rPr>
        <w:t>秒。可以</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在消费者端与提供者端设置超时时限来解决。</w:t>
      </w:r>
    </w:p>
    <w:p w14:paraId="6BEC83F4" w14:textId="77777777" w:rsidR="000C04C6" w:rsidRDefault="001950D3">
      <w:pPr>
        <w:framePr w:w="10063" w:wrap="auto" w:hAnchor="text" w:x="1540" w:y="379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总的来说还是要设计好业务代码来减少调用时长，设置准确</w:t>
      </w:r>
      <w:r>
        <w:rPr>
          <w:rFonts w:ascii="DEQATP+OpenSans"/>
          <w:color w:val="333333"/>
          <w:sz w:val="20"/>
        </w:rPr>
        <w:t>RPC</w:t>
      </w:r>
      <w:r>
        <w:rPr>
          <w:rFonts w:ascii="OLTQHG+MicrosoftYaHei" w:hAnsi="OLTQHG+MicrosoftYaHei" w:cs="OLTQHG+MicrosoftYaHei"/>
          <w:color w:val="333333"/>
          <w:sz w:val="20"/>
        </w:rPr>
        <w:t>调用的超时时间才能更好的解决这个问</w:t>
      </w:r>
    </w:p>
    <w:p w14:paraId="6B8F0A78" w14:textId="77777777" w:rsidR="000C04C6" w:rsidRDefault="001950D3">
      <w:pPr>
        <w:framePr w:w="10063" w:wrap="auto" w:hAnchor="text" w:x="1540" w:y="379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题。</w:t>
      </w:r>
    </w:p>
    <w:p w14:paraId="69918DE9" w14:textId="77777777" w:rsidR="000C04C6" w:rsidRDefault="001950D3">
      <w:pPr>
        <w:framePr w:w="4845" w:wrap="auto" w:hAnchor="text" w:x="1540" w:y="457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ECBOS+OpenSans-Bold"/>
          <w:b/>
          <w:color w:val="333333"/>
          <w:sz w:val="29"/>
        </w:rPr>
        <w:t>2. Dubbo</w:t>
      </w:r>
      <w:r>
        <w:rPr>
          <w:rFonts w:ascii="KQNUVC+MicrosoftYaHei-Bold" w:hAnsi="KQNUVC+MicrosoftYaHei-Bold" w:cs="KQNUVC+MicrosoftYaHei-Bold"/>
          <w:b/>
          <w:color w:val="333333"/>
          <w:sz w:val="29"/>
        </w:rPr>
        <w:t>支持哪些序列化方式？</w:t>
      </w:r>
    </w:p>
    <w:p w14:paraId="0FFE0847" w14:textId="77777777" w:rsidR="000C04C6" w:rsidRDefault="001950D3">
      <w:pPr>
        <w:framePr w:w="7312" w:wrap="auto" w:hAnchor="text" w:x="1540" w:y="518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答：默认使用</w:t>
      </w:r>
      <w:r>
        <w:rPr>
          <w:rFonts w:ascii="DEQATP+OpenSans"/>
          <w:color w:val="333333"/>
          <w:sz w:val="20"/>
        </w:rPr>
        <w:t>Hessian</w:t>
      </w:r>
      <w:r>
        <w:rPr>
          <w:rFonts w:ascii="OLTQHG+MicrosoftYaHei" w:hAnsi="OLTQHG+MicrosoftYaHei" w:cs="OLTQHG+MicrosoftYaHei"/>
          <w:color w:val="333333"/>
          <w:sz w:val="20"/>
        </w:rPr>
        <w:t>序列化，还有</w:t>
      </w:r>
      <w:r>
        <w:rPr>
          <w:rFonts w:ascii="DEQATP+OpenSans"/>
          <w:color w:val="333333"/>
          <w:sz w:val="20"/>
        </w:rPr>
        <w:t>Duddo</w:t>
      </w:r>
      <w:r>
        <w:rPr>
          <w:rFonts w:ascii="OLTQHG+MicrosoftYaHei" w:hAnsi="OLTQHG+MicrosoftYaHei" w:cs="OLTQHG+MicrosoftYaHei"/>
          <w:color w:val="333333"/>
          <w:sz w:val="20"/>
        </w:rPr>
        <w:t>、</w:t>
      </w:r>
      <w:r>
        <w:rPr>
          <w:rFonts w:ascii="DEQATP+OpenSans"/>
          <w:color w:val="333333"/>
          <w:sz w:val="20"/>
        </w:rPr>
        <w:t>FastJson</w:t>
      </w:r>
      <w:r>
        <w:rPr>
          <w:rFonts w:ascii="OLTQHG+MicrosoftYaHei" w:hAnsi="OLTQHG+MicrosoftYaHei" w:cs="OLTQHG+MicrosoftYaHei"/>
          <w:color w:val="333333"/>
          <w:sz w:val="20"/>
        </w:rPr>
        <w:t>、</w:t>
      </w:r>
      <w:r>
        <w:rPr>
          <w:rFonts w:ascii="DEQATP+OpenSans"/>
          <w:color w:val="333333"/>
          <w:sz w:val="20"/>
        </w:rPr>
        <w:t>Java</w:t>
      </w:r>
      <w:r>
        <w:rPr>
          <w:rFonts w:ascii="OLTQHG+MicrosoftYaHei" w:hAnsi="OLTQHG+MicrosoftYaHei" w:cs="OLTQHG+MicrosoftYaHei"/>
          <w:color w:val="333333"/>
          <w:sz w:val="20"/>
        </w:rPr>
        <w:t>自带序列化。</w:t>
      </w:r>
    </w:p>
    <w:p w14:paraId="1F903D19" w14:textId="77777777" w:rsidR="000C04C6" w:rsidRDefault="001950D3">
      <w:pPr>
        <w:framePr w:w="5100" w:wrap="auto" w:hAnchor="text" w:x="1540" w:y="566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ECBOS+OpenSans-Bold"/>
          <w:b/>
          <w:color w:val="333333"/>
          <w:sz w:val="29"/>
        </w:rPr>
        <w:t>3.Dubbo</w:t>
      </w:r>
      <w:r>
        <w:rPr>
          <w:rFonts w:ascii="KQNUVC+MicrosoftYaHei-Bold" w:hAnsi="KQNUVC+MicrosoftYaHei-Bold" w:cs="KQNUVC+MicrosoftYaHei-Bold"/>
          <w:b/>
          <w:color w:val="333333"/>
          <w:sz w:val="29"/>
        </w:rPr>
        <w:t>和</w:t>
      </w:r>
      <w:r>
        <w:rPr>
          <w:rFonts w:ascii="SECBOS+OpenSans-Bold"/>
          <w:b/>
          <w:color w:val="333333"/>
          <w:sz w:val="29"/>
        </w:rPr>
        <w:t>SpringCloud</w:t>
      </w:r>
      <w:r>
        <w:rPr>
          <w:rFonts w:ascii="KQNUVC+MicrosoftYaHei-Bold" w:hAnsi="KQNUVC+MicrosoftYaHei-Bold" w:cs="KQNUVC+MicrosoftYaHei-Bold"/>
          <w:b/>
          <w:color w:val="333333"/>
          <w:sz w:val="29"/>
        </w:rPr>
        <w:t>的关系？</w:t>
      </w:r>
    </w:p>
    <w:p w14:paraId="7B84AF7C" w14:textId="77777777" w:rsidR="000C04C6" w:rsidRDefault="001950D3">
      <w:pPr>
        <w:framePr w:w="10110" w:wrap="auto" w:hAnchor="text" w:x="1540" w:y="6281"/>
        <w:widowControl w:val="0"/>
        <w:autoSpaceDE w:val="0"/>
        <w:autoSpaceDN w:val="0"/>
        <w:spacing w:before="0" w:after="0" w:line="266" w:lineRule="exact"/>
        <w:jc w:val="left"/>
        <w:rPr>
          <w:rFonts w:ascii="OLTQHG+MicrosoftYaHei" w:hAnsi="OLTQHG+MicrosoftYaHei" w:cs="OLTQHG+MicrosoftYaHei"/>
          <w:color w:val="333333"/>
          <w:sz w:val="20"/>
        </w:rPr>
      </w:pPr>
      <w:r>
        <w:rPr>
          <w:rFonts w:ascii="DEQATP+OpenSans"/>
          <w:color w:val="333333"/>
          <w:sz w:val="20"/>
        </w:rPr>
        <w:t>Dubbo</w:t>
      </w:r>
      <w:r>
        <w:rPr>
          <w:rFonts w:ascii="OLTQHG+MicrosoftYaHei" w:hAnsi="OLTQHG+MicrosoftYaHei" w:cs="OLTQHG+MicrosoftYaHei"/>
          <w:color w:val="333333"/>
          <w:sz w:val="20"/>
        </w:rPr>
        <w:t>是</w:t>
      </w:r>
      <w:r>
        <w:rPr>
          <w:rFonts w:ascii="DEQATP+OpenSans"/>
          <w:color w:val="333333"/>
          <w:sz w:val="20"/>
        </w:rPr>
        <w:t>SOA</w:t>
      </w:r>
      <w:r>
        <w:rPr>
          <w:rFonts w:ascii="OLTQHG+MicrosoftYaHei" w:hAnsi="OLTQHG+MicrosoftYaHei" w:cs="OLTQHG+MicrosoftYaHei"/>
          <w:color w:val="333333"/>
          <w:sz w:val="20"/>
        </w:rPr>
        <w:t>时代的产物，它的关注点主要在于服务的调用，流量分发、流量监控和熔断。而</w:t>
      </w:r>
    </w:p>
    <w:p w14:paraId="2C4D2C39" w14:textId="77777777" w:rsidR="000C04C6" w:rsidRDefault="001950D3">
      <w:pPr>
        <w:framePr w:w="10110" w:wrap="auto" w:hAnchor="text" w:x="1540" w:y="6281"/>
        <w:widowControl w:val="0"/>
        <w:autoSpaceDE w:val="0"/>
        <w:autoSpaceDN w:val="0"/>
        <w:spacing w:before="0" w:after="0" w:line="300" w:lineRule="exact"/>
        <w:jc w:val="left"/>
        <w:rPr>
          <w:rFonts w:ascii="OLTQHG+MicrosoftYaHei" w:hAnsi="OLTQHG+MicrosoftYaHei" w:cs="OLTQHG+MicrosoftYaHei"/>
          <w:color w:val="333333"/>
          <w:sz w:val="20"/>
        </w:rPr>
      </w:pPr>
      <w:r>
        <w:rPr>
          <w:rFonts w:ascii="DEQATP+OpenSans"/>
          <w:color w:val="333333"/>
          <w:sz w:val="20"/>
        </w:rPr>
        <w:t>SpringCloud</w:t>
      </w:r>
      <w:r>
        <w:rPr>
          <w:rFonts w:ascii="OLTQHG+MicrosoftYaHei" w:hAnsi="OLTQHG+MicrosoftYaHei" w:cs="OLTQHG+MicrosoftYaHei"/>
          <w:color w:val="333333"/>
          <w:sz w:val="20"/>
        </w:rPr>
        <w:t>诞生于微服务架构时代，考虑的是微服务治理的方方面面，另外由于依托了</w:t>
      </w:r>
      <w:r>
        <w:rPr>
          <w:rFonts w:ascii="DEQATP+OpenSans"/>
          <w:color w:val="333333"/>
          <w:sz w:val="20"/>
        </w:rPr>
        <w:t>Spirng</w:t>
      </w:r>
      <w:r>
        <w:rPr>
          <w:rFonts w:ascii="OLTQHG+MicrosoftYaHei" w:hAnsi="OLTQHG+MicrosoftYaHei" w:cs="OLTQHG+MicrosoftYaHei"/>
          <w:color w:val="333333"/>
          <w:sz w:val="20"/>
        </w:rPr>
        <w:t>、</w:t>
      </w:r>
    </w:p>
    <w:p w14:paraId="27A64A12" w14:textId="77777777" w:rsidR="000C04C6" w:rsidRDefault="001950D3">
      <w:pPr>
        <w:framePr w:w="10110" w:wrap="auto" w:hAnchor="text" w:x="1540" w:y="6281"/>
        <w:widowControl w:val="0"/>
        <w:autoSpaceDE w:val="0"/>
        <w:autoSpaceDN w:val="0"/>
        <w:spacing w:before="0" w:after="0" w:line="300" w:lineRule="exact"/>
        <w:jc w:val="left"/>
        <w:rPr>
          <w:rFonts w:ascii="OLTQHG+MicrosoftYaHei" w:hAnsi="OLTQHG+MicrosoftYaHei" w:cs="OLTQHG+MicrosoftYaHei"/>
          <w:color w:val="333333"/>
          <w:sz w:val="20"/>
        </w:rPr>
      </w:pPr>
      <w:r>
        <w:rPr>
          <w:rFonts w:ascii="DEQATP+OpenSans"/>
          <w:color w:val="333333"/>
          <w:sz w:val="20"/>
        </w:rPr>
        <w:t>SpirngBoot</w:t>
      </w:r>
      <w:r>
        <w:rPr>
          <w:rFonts w:ascii="OLTQHG+MicrosoftYaHei" w:hAnsi="OLTQHG+MicrosoftYaHei" w:cs="OLTQHG+MicrosoftYaHei"/>
          <w:color w:val="333333"/>
          <w:sz w:val="20"/>
        </w:rPr>
        <w:t>的优势之上，两个框架在开始目标就不一致，</w:t>
      </w:r>
      <w:r>
        <w:rPr>
          <w:rFonts w:ascii="DEQATP+OpenSans"/>
          <w:color w:val="333333"/>
          <w:sz w:val="20"/>
        </w:rPr>
        <w:t>Dubbo</w:t>
      </w:r>
      <w:r>
        <w:rPr>
          <w:rFonts w:ascii="OLTQHG+MicrosoftYaHei" w:hAnsi="OLTQHG+MicrosoftYaHei" w:cs="OLTQHG+MicrosoftYaHei"/>
          <w:color w:val="333333"/>
          <w:sz w:val="20"/>
        </w:rPr>
        <w:t>定位服务治理、</w:t>
      </w:r>
      <w:r>
        <w:rPr>
          <w:rFonts w:ascii="DEQATP+OpenSans"/>
          <w:color w:val="333333"/>
          <w:sz w:val="20"/>
        </w:rPr>
        <w:t>SpirngCloud</w:t>
      </w:r>
      <w:r>
        <w:rPr>
          <w:rFonts w:ascii="OLTQHG+MicrosoftYaHei" w:hAnsi="OLTQHG+MicrosoftYaHei" w:cs="OLTQHG+MicrosoftYaHei"/>
          <w:color w:val="333333"/>
          <w:sz w:val="20"/>
        </w:rPr>
        <w:t>是一个生</w:t>
      </w:r>
    </w:p>
    <w:p w14:paraId="31745355" w14:textId="77777777" w:rsidR="000C04C6" w:rsidRDefault="001950D3">
      <w:pPr>
        <w:framePr w:w="10110" w:wrap="auto" w:hAnchor="text" w:x="1540" w:y="628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态。</w:t>
      </w:r>
    </w:p>
    <w:p w14:paraId="56AD9F98" w14:textId="77777777" w:rsidR="000C04C6" w:rsidRDefault="001950D3">
      <w:pPr>
        <w:framePr w:w="9371" w:wrap="auto" w:hAnchor="text" w:x="1540" w:y="9477"/>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配置层（</w:t>
      </w:r>
      <w:r>
        <w:rPr>
          <w:rFonts w:ascii="DEQATP+OpenSans"/>
          <w:color w:val="333333"/>
          <w:sz w:val="20"/>
        </w:rPr>
        <w:t>Config</w:t>
      </w:r>
      <w:r>
        <w:rPr>
          <w:rFonts w:ascii="OLTQHG+MicrosoftYaHei" w:hAnsi="OLTQHG+MicrosoftYaHei" w:cs="OLTQHG+MicrosoftYaHei"/>
          <w:color w:val="333333"/>
          <w:sz w:val="20"/>
        </w:rPr>
        <w:t>）：对外配置接口，以</w:t>
      </w:r>
      <w:r>
        <w:rPr>
          <w:rFonts w:ascii="DEQATP+OpenSans"/>
          <w:color w:val="333333"/>
          <w:sz w:val="20"/>
        </w:rPr>
        <w:t>ServiceConfig</w:t>
      </w:r>
      <w:r>
        <w:rPr>
          <w:rFonts w:ascii="OLTQHG+MicrosoftYaHei" w:hAnsi="OLTQHG+MicrosoftYaHei" w:cs="OLTQHG+MicrosoftYaHei"/>
          <w:color w:val="333333"/>
          <w:sz w:val="20"/>
        </w:rPr>
        <w:t>和</w:t>
      </w:r>
      <w:r>
        <w:rPr>
          <w:rFonts w:ascii="DEQATP+OpenSans"/>
          <w:color w:val="333333"/>
          <w:sz w:val="20"/>
        </w:rPr>
        <w:t>ReferenceConfig</w:t>
      </w:r>
      <w:r>
        <w:rPr>
          <w:rFonts w:ascii="OLTQHG+MicrosoftYaHei" w:hAnsi="OLTQHG+MicrosoftYaHei" w:cs="OLTQHG+MicrosoftYaHei"/>
          <w:color w:val="333333"/>
          <w:sz w:val="20"/>
        </w:rPr>
        <w:t>为中心。</w:t>
      </w:r>
    </w:p>
    <w:p w14:paraId="5DD08181" w14:textId="77777777" w:rsidR="000C04C6" w:rsidRDefault="001950D3">
      <w:pPr>
        <w:framePr w:w="9371" w:wrap="auto" w:hAnchor="text" w:x="1540" w:y="9477"/>
        <w:widowControl w:val="0"/>
        <w:autoSpaceDE w:val="0"/>
        <w:autoSpaceDN w:val="0"/>
        <w:spacing w:before="0" w:after="0" w:line="465"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服务代理层（</w:t>
      </w:r>
      <w:r>
        <w:rPr>
          <w:rFonts w:ascii="DEQATP+OpenSans"/>
          <w:color w:val="333333"/>
          <w:sz w:val="20"/>
        </w:rPr>
        <w:t>Proxy</w:t>
      </w:r>
      <w:r>
        <w:rPr>
          <w:rFonts w:ascii="OLTQHG+MicrosoftYaHei" w:hAnsi="OLTQHG+MicrosoftYaHei" w:cs="OLTQHG+MicrosoftYaHei"/>
          <w:color w:val="333333"/>
          <w:sz w:val="20"/>
        </w:rPr>
        <w:t>）：服务接口透明代理，生成服务的客户端</w:t>
      </w:r>
      <w:r>
        <w:rPr>
          <w:rFonts w:ascii="DEQATP+OpenSans"/>
          <w:color w:val="333333"/>
          <w:sz w:val="20"/>
        </w:rPr>
        <w:t>Stub</w:t>
      </w:r>
      <w:r>
        <w:rPr>
          <w:rFonts w:ascii="OLTQHG+MicrosoftYaHei" w:hAnsi="OLTQHG+MicrosoftYaHei" w:cs="OLTQHG+MicrosoftYaHei"/>
          <w:color w:val="333333"/>
          <w:sz w:val="20"/>
        </w:rPr>
        <w:t>和服务器端</w:t>
      </w:r>
      <w:r>
        <w:rPr>
          <w:rFonts w:ascii="DEQATP+OpenSans"/>
          <w:color w:val="333333"/>
          <w:sz w:val="20"/>
        </w:rPr>
        <w:t>Skeleton</w:t>
      </w:r>
      <w:r>
        <w:rPr>
          <w:rFonts w:ascii="OLTQHG+MicrosoftYaHei" w:hAnsi="OLTQHG+MicrosoftYaHei" w:cs="OLTQHG+MicrosoftYaHei"/>
          <w:color w:val="333333"/>
          <w:sz w:val="20"/>
        </w:rPr>
        <w:t>。</w:t>
      </w:r>
    </w:p>
    <w:p w14:paraId="2305124C" w14:textId="77777777" w:rsidR="000C04C6" w:rsidRDefault="001950D3">
      <w:pPr>
        <w:framePr w:w="9371" w:wrap="auto" w:hAnchor="text" w:x="1540" w:y="9477"/>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服务注册层（</w:t>
      </w:r>
      <w:r>
        <w:rPr>
          <w:rFonts w:ascii="DEQATP+OpenSans"/>
          <w:color w:val="333333"/>
          <w:sz w:val="20"/>
        </w:rPr>
        <w:t>Registry</w:t>
      </w:r>
      <w:r>
        <w:rPr>
          <w:rFonts w:ascii="OLTQHG+MicrosoftYaHei" w:hAnsi="OLTQHG+MicrosoftYaHei" w:cs="OLTQHG+MicrosoftYaHei"/>
          <w:color w:val="333333"/>
          <w:sz w:val="20"/>
        </w:rPr>
        <w:t>）：封装服务地址的注册与发现，以服务</w:t>
      </w:r>
      <w:r>
        <w:rPr>
          <w:rFonts w:ascii="DEQATP+OpenSans"/>
          <w:color w:val="333333"/>
          <w:sz w:val="20"/>
        </w:rPr>
        <w:t>URL</w:t>
      </w:r>
      <w:r>
        <w:rPr>
          <w:rFonts w:ascii="OLTQHG+MicrosoftYaHei" w:hAnsi="OLTQHG+MicrosoftYaHei" w:cs="OLTQHG+MicrosoftYaHei"/>
          <w:color w:val="333333"/>
          <w:sz w:val="20"/>
        </w:rPr>
        <w:t>为中心。</w:t>
      </w:r>
    </w:p>
    <w:p w14:paraId="149BBEAF" w14:textId="77777777" w:rsidR="000C04C6" w:rsidRDefault="001950D3">
      <w:pPr>
        <w:framePr w:w="9371" w:wrap="auto" w:hAnchor="text" w:x="1540" w:y="9477"/>
        <w:widowControl w:val="0"/>
        <w:autoSpaceDE w:val="0"/>
        <w:autoSpaceDN w:val="0"/>
        <w:spacing w:before="0" w:after="0" w:line="465"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集群层（</w:t>
      </w:r>
      <w:r>
        <w:rPr>
          <w:rFonts w:ascii="DEQATP+OpenSans"/>
          <w:color w:val="333333"/>
          <w:sz w:val="20"/>
        </w:rPr>
        <w:t>Cluster</w:t>
      </w:r>
      <w:r>
        <w:rPr>
          <w:rFonts w:ascii="OLTQHG+MicrosoftYaHei" w:hAnsi="OLTQHG+MicrosoftYaHei" w:cs="OLTQHG+MicrosoftYaHei"/>
          <w:color w:val="333333"/>
          <w:sz w:val="20"/>
        </w:rPr>
        <w:t>）：封装多个提供者的路由及负载均衡，并桥接注册中心，以</w:t>
      </w:r>
      <w:r>
        <w:rPr>
          <w:rFonts w:ascii="DEQATP+OpenSans"/>
          <w:color w:val="333333"/>
          <w:sz w:val="20"/>
        </w:rPr>
        <w:t>Invoker</w:t>
      </w:r>
      <w:r>
        <w:rPr>
          <w:rFonts w:ascii="OLTQHG+MicrosoftYaHei" w:hAnsi="OLTQHG+MicrosoftYaHei" w:cs="OLTQHG+MicrosoftYaHei"/>
          <w:color w:val="333333"/>
          <w:sz w:val="20"/>
        </w:rPr>
        <w:t>为中心。</w:t>
      </w:r>
    </w:p>
    <w:p w14:paraId="35EF0795" w14:textId="77777777" w:rsidR="000C04C6" w:rsidRDefault="001950D3">
      <w:pPr>
        <w:framePr w:w="9371" w:wrap="auto" w:hAnchor="text" w:x="1540" w:y="9477"/>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监控层（</w:t>
      </w:r>
      <w:r>
        <w:rPr>
          <w:rFonts w:ascii="DEQATP+OpenSans"/>
          <w:color w:val="333333"/>
          <w:sz w:val="20"/>
        </w:rPr>
        <w:t>Monitor</w:t>
      </w:r>
      <w:r>
        <w:rPr>
          <w:rFonts w:ascii="OLTQHG+MicrosoftYaHei" w:hAnsi="OLTQHG+MicrosoftYaHei" w:cs="OLTQHG+MicrosoftYaHei"/>
          <w:color w:val="333333"/>
          <w:sz w:val="20"/>
        </w:rPr>
        <w:t>）：</w:t>
      </w:r>
      <w:r>
        <w:rPr>
          <w:rFonts w:ascii="DEQATP+OpenSans"/>
          <w:color w:val="333333"/>
          <w:sz w:val="20"/>
        </w:rPr>
        <w:t>RPC</w:t>
      </w:r>
      <w:r>
        <w:rPr>
          <w:rFonts w:ascii="OLTQHG+MicrosoftYaHei" w:hAnsi="OLTQHG+MicrosoftYaHei" w:cs="OLTQHG+MicrosoftYaHei"/>
          <w:color w:val="333333"/>
          <w:sz w:val="20"/>
        </w:rPr>
        <w:t>调用次数和调用时间监控。</w:t>
      </w:r>
    </w:p>
    <w:p w14:paraId="2E02A7F6" w14:textId="77777777" w:rsidR="000C04C6" w:rsidRDefault="001950D3">
      <w:pPr>
        <w:framePr w:w="9501" w:wrap="auto" w:hAnchor="text" w:x="1540" w:y="1175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远程调用层（</w:t>
      </w:r>
      <w:r>
        <w:rPr>
          <w:rFonts w:ascii="DEQATP+OpenSans"/>
          <w:color w:val="333333"/>
          <w:sz w:val="20"/>
        </w:rPr>
        <w:t>Protocol</w:t>
      </w:r>
      <w:r>
        <w:rPr>
          <w:rFonts w:ascii="OLTQHG+MicrosoftYaHei" w:hAnsi="OLTQHG+MicrosoftYaHei" w:cs="OLTQHG+MicrosoftYaHei"/>
          <w:color w:val="333333"/>
          <w:sz w:val="20"/>
        </w:rPr>
        <w:t>）：封将</w:t>
      </w:r>
      <w:r>
        <w:rPr>
          <w:rFonts w:ascii="DEQATP+OpenSans"/>
          <w:color w:val="333333"/>
          <w:sz w:val="20"/>
        </w:rPr>
        <w:t>RPC</w:t>
      </w:r>
      <w:r>
        <w:rPr>
          <w:rFonts w:ascii="OLTQHG+MicrosoftYaHei" w:hAnsi="OLTQHG+MicrosoftYaHei" w:cs="OLTQHG+MicrosoftYaHei"/>
          <w:color w:val="333333"/>
          <w:sz w:val="20"/>
        </w:rPr>
        <w:t>调用，以</w:t>
      </w:r>
      <w:r>
        <w:rPr>
          <w:rFonts w:ascii="DEQATP+OpenSans"/>
          <w:color w:val="333333"/>
          <w:sz w:val="20"/>
        </w:rPr>
        <w:t>Invocation</w:t>
      </w:r>
      <w:r>
        <w:rPr>
          <w:rFonts w:ascii="OLTQHG+MicrosoftYaHei" w:hAnsi="OLTQHG+MicrosoftYaHei" w:cs="OLTQHG+MicrosoftYaHei"/>
          <w:color w:val="333333"/>
          <w:sz w:val="20"/>
        </w:rPr>
        <w:t>和</w:t>
      </w:r>
      <w:r>
        <w:rPr>
          <w:rFonts w:ascii="DEQATP+OpenSans"/>
          <w:color w:val="333333"/>
          <w:sz w:val="20"/>
        </w:rPr>
        <w:t>Result</w:t>
      </w:r>
      <w:r>
        <w:rPr>
          <w:rFonts w:ascii="OLTQHG+MicrosoftYaHei" w:hAnsi="OLTQHG+MicrosoftYaHei" w:cs="OLTQHG+MicrosoftYaHei"/>
          <w:color w:val="333333"/>
          <w:sz w:val="20"/>
        </w:rPr>
        <w:t>为中心，扩展接口为</w:t>
      </w:r>
      <w:r>
        <w:rPr>
          <w:rFonts w:ascii="DEQATP+OpenSans"/>
          <w:color w:val="333333"/>
          <w:sz w:val="20"/>
        </w:rPr>
        <w:t>Protocol</w:t>
      </w:r>
      <w:r>
        <w:rPr>
          <w:rFonts w:ascii="OLTQHG+MicrosoftYaHei" w:hAnsi="OLTQHG+MicrosoftYaHei" w:cs="OLTQHG+MicrosoftYaHei"/>
          <w:color w:val="333333"/>
          <w:sz w:val="20"/>
        </w:rPr>
        <w:t>、</w:t>
      </w:r>
    </w:p>
    <w:p w14:paraId="36F25120" w14:textId="77777777" w:rsidR="000C04C6" w:rsidRDefault="001950D3">
      <w:pPr>
        <w:framePr w:w="9501" w:wrap="auto" w:hAnchor="text" w:x="1540" w:y="11758"/>
        <w:widowControl w:val="0"/>
        <w:autoSpaceDE w:val="0"/>
        <w:autoSpaceDN w:val="0"/>
        <w:spacing w:before="0" w:after="0" w:line="300" w:lineRule="exact"/>
        <w:jc w:val="left"/>
        <w:rPr>
          <w:rFonts w:ascii="OLTQHG+MicrosoftYaHei" w:hAnsi="OLTQHG+MicrosoftYaHei" w:cs="OLTQHG+MicrosoftYaHei"/>
          <w:color w:val="333333"/>
          <w:sz w:val="20"/>
        </w:rPr>
      </w:pPr>
      <w:r>
        <w:rPr>
          <w:rFonts w:ascii="DEQATP+OpenSans"/>
          <w:color w:val="333333"/>
          <w:sz w:val="20"/>
        </w:rPr>
        <w:t>Invoker</w:t>
      </w:r>
      <w:r>
        <w:rPr>
          <w:rFonts w:ascii="OLTQHG+MicrosoftYaHei" w:hAnsi="OLTQHG+MicrosoftYaHei" w:cs="OLTQHG+MicrosoftYaHei"/>
          <w:color w:val="333333"/>
          <w:sz w:val="20"/>
        </w:rPr>
        <w:t>和</w:t>
      </w:r>
      <w:r>
        <w:rPr>
          <w:rFonts w:ascii="DEQATP+OpenSans"/>
          <w:color w:val="333333"/>
          <w:sz w:val="20"/>
        </w:rPr>
        <w:t>Exporter</w:t>
      </w:r>
      <w:r>
        <w:rPr>
          <w:rFonts w:ascii="OLTQHG+MicrosoftYaHei" w:hAnsi="OLTQHG+MicrosoftYaHei" w:cs="OLTQHG+MicrosoftYaHei"/>
          <w:color w:val="333333"/>
          <w:sz w:val="20"/>
        </w:rPr>
        <w:t>。</w:t>
      </w:r>
    </w:p>
    <w:p w14:paraId="091EFA6A" w14:textId="77777777" w:rsidR="000C04C6" w:rsidRDefault="001950D3">
      <w:pPr>
        <w:framePr w:w="9367" w:wrap="auto" w:hAnchor="text" w:x="1540" w:y="1252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信息交换层（</w:t>
      </w:r>
      <w:r>
        <w:rPr>
          <w:rFonts w:ascii="DEQATP+OpenSans"/>
          <w:color w:val="333333"/>
          <w:sz w:val="20"/>
        </w:rPr>
        <w:t>Exchange</w:t>
      </w:r>
      <w:r>
        <w:rPr>
          <w:rFonts w:ascii="OLTQHG+MicrosoftYaHei" w:hAnsi="OLTQHG+MicrosoftYaHei" w:cs="OLTQHG+MicrosoftYaHei"/>
          <w:color w:val="333333"/>
          <w:sz w:val="20"/>
        </w:rPr>
        <w:t>）：封装请求响应模式，同步转异步，以</w:t>
      </w:r>
      <w:r>
        <w:rPr>
          <w:rFonts w:ascii="DEQATP+OpenSans"/>
          <w:color w:val="333333"/>
          <w:sz w:val="20"/>
        </w:rPr>
        <w:t>Request</w:t>
      </w:r>
      <w:r>
        <w:rPr>
          <w:rFonts w:ascii="OLTQHG+MicrosoftYaHei" w:hAnsi="OLTQHG+MicrosoftYaHei" w:cs="OLTQHG+MicrosoftYaHei"/>
          <w:color w:val="333333"/>
          <w:sz w:val="20"/>
        </w:rPr>
        <w:t>和</w:t>
      </w:r>
      <w:r>
        <w:rPr>
          <w:rFonts w:ascii="DEQATP+OpenSans"/>
          <w:color w:val="333333"/>
          <w:sz w:val="20"/>
        </w:rPr>
        <w:t>Response</w:t>
      </w:r>
      <w:r>
        <w:rPr>
          <w:rFonts w:ascii="OLTQHG+MicrosoftYaHei" w:hAnsi="OLTQHG+MicrosoftYaHei" w:cs="OLTQHG+MicrosoftYaHei"/>
          <w:color w:val="333333"/>
          <w:sz w:val="20"/>
        </w:rPr>
        <w:t>为中心。</w:t>
      </w:r>
    </w:p>
    <w:p w14:paraId="04797A6B" w14:textId="77777777" w:rsidR="000C04C6" w:rsidRDefault="001950D3">
      <w:pPr>
        <w:framePr w:w="9367" w:wrap="auto" w:hAnchor="text" w:x="1540" w:y="12524"/>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网络传输层（</w:t>
      </w:r>
      <w:r>
        <w:rPr>
          <w:rFonts w:ascii="DEQATP+OpenSans"/>
          <w:color w:val="333333"/>
          <w:sz w:val="20"/>
        </w:rPr>
        <w:t>Transport</w:t>
      </w:r>
      <w:r>
        <w:rPr>
          <w:rFonts w:ascii="OLTQHG+MicrosoftYaHei" w:hAnsi="OLTQHG+MicrosoftYaHei" w:cs="OLTQHG+MicrosoftYaHei"/>
          <w:color w:val="333333"/>
          <w:sz w:val="20"/>
        </w:rPr>
        <w:t>）：抽象</w:t>
      </w:r>
      <w:r>
        <w:rPr>
          <w:rFonts w:ascii="DEQATP+OpenSans"/>
          <w:color w:val="333333"/>
          <w:sz w:val="20"/>
        </w:rPr>
        <w:t>mina</w:t>
      </w:r>
      <w:r>
        <w:rPr>
          <w:rFonts w:ascii="OLTQHG+MicrosoftYaHei" w:hAnsi="OLTQHG+MicrosoftYaHei" w:cs="OLTQHG+MicrosoftYaHei"/>
          <w:color w:val="333333"/>
          <w:sz w:val="20"/>
        </w:rPr>
        <w:t>和</w:t>
      </w:r>
      <w:r>
        <w:rPr>
          <w:rFonts w:ascii="DEQATP+OpenSans"/>
          <w:color w:val="333333"/>
          <w:sz w:val="20"/>
        </w:rPr>
        <w:t>netty</w:t>
      </w:r>
      <w:r>
        <w:rPr>
          <w:rFonts w:ascii="OLTQHG+MicrosoftYaHei" w:hAnsi="OLTQHG+MicrosoftYaHei" w:cs="OLTQHG+MicrosoftYaHei"/>
          <w:color w:val="333333"/>
          <w:sz w:val="20"/>
        </w:rPr>
        <w:t>为统一接口，以</w:t>
      </w:r>
      <w:r>
        <w:rPr>
          <w:rFonts w:ascii="DEQATP+OpenSans"/>
          <w:color w:val="333333"/>
          <w:sz w:val="20"/>
        </w:rPr>
        <w:t>Message</w:t>
      </w:r>
      <w:r>
        <w:rPr>
          <w:rFonts w:ascii="OLTQHG+MicrosoftYaHei" w:hAnsi="OLTQHG+MicrosoftYaHei" w:cs="OLTQHG+MicrosoftYaHei"/>
          <w:color w:val="333333"/>
          <w:sz w:val="20"/>
        </w:rPr>
        <w:t>为中心。</w:t>
      </w:r>
    </w:p>
    <w:p w14:paraId="435A2068" w14:textId="77777777" w:rsidR="000C04C6" w:rsidRDefault="001950D3">
      <w:pPr>
        <w:framePr w:w="4758" w:wrap="auto" w:hAnchor="text" w:x="1540" w:y="1345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ECBOS+OpenSans-Bold"/>
          <w:b/>
          <w:color w:val="333333"/>
          <w:sz w:val="29"/>
        </w:rPr>
        <w:t>5.Dubbo</w:t>
      </w:r>
      <w:r>
        <w:rPr>
          <w:rFonts w:ascii="KQNUVC+MicrosoftYaHei-Bold" w:hAnsi="KQNUVC+MicrosoftYaHei-Bold" w:cs="KQNUVC+MicrosoftYaHei-Bold"/>
          <w:b/>
          <w:color w:val="333333"/>
          <w:sz w:val="29"/>
        </w:rPr>
        <w:t>的默认集群容错方案？</w:t>
      </w:r>
    </w:p>
    <w:p w14:paraId="7399FED5" w14:textId="77777777" w:rsidR="000C04C6" w:rsidRDefault="001950D3">
      <w:pPr>
        <w:framePr w:w="2042" w:wrap="auto" w:hAnchor="text" w:x="1540" w:y="14069"/>
        <w:widowControl w:val="0"/>
        <w:autoSpaceDE w:val="0"/>
        <w:autoSpaceDN w:val="0"/>
        <w:spacing w:before="0" w:after="0" w:line="266" w:lineRule="exact"/>
        <w:jc w:val="left"/>
        <w:rPr>
          <w:rFonts w:ascii="DEQATP+OpenSans"/>
          <w:color w:val="333333"/>
          <w:sz w:val="20"/>
        </w:rPr>
      </w:pPr>
      <w:r>
        <w:rPr>
          <w:rFonts w:ascii="OLTQHG+MicrosoftYaHei" w:hAnsi="OLTQHG+MicrosoftYaHei" w:cs="OLTQHG+MicrosoftYaHei"/>
          <w:color w:val="333333"/>
          <w:sz w:val="20"/>
        </w:rPr>
        <w:t>答：</w:t>
      </w:r>
      <w:r>
        <w:rPr>
          <w:rFonts w:ascii="DEQATP+OpenSans"/>
          <w:color w:val="333333"/>
          <w:sz w:val="20"/>
        </w:rPr>
        <w:t>FailoverCluster</w:t>
      </w:r>
    </w:p>
    <w:p w14:paraId="75D23566" w14:textId="77777777" w:rsidR="000C04C6" w:rsidRDefault="001950D3">
      <w:pPr>
        <w:framePr w:w="4918" w:wrap="auto" w:hAnchor="text" w:x="1540" w:y="14550"/>
        <w:widowControl w:val="0"/>
        <w:autoSpaceDE w:val="0"/>
        <w:autoSpaceDN w:val="0"/>
        <w:spacing w:before="0" w:after="0" w:line="399" w:lineRule="exact"/>
        <w:jc w:val="left"/>
        <w:rPr>
          <w:rFonts w:ascii="SECBOS+OpenSans-Bold"/>
          <w:b/>
          <w:color w:val="333333"/>
          <w:sz w:val="29"/>
        </w:rPr>
      </w:pPr>
      <w:r>
        <w:rPr>
          <w:rFonts w:ascii="SECBOS+OpenSans-Bold"/>
          <w:b/>
          <w:color w:val="333333"/>
          <w:sz w:val="29"/>
        </w:rPr>
        <w:t>6.Dubbo</w:t>
      </w:r>
      <w:r>
        <w:rPr>
          <w:rFonts w:ascii="KQNUVC+MicrosoftYaHei-Bold" w:hAnsi="KQNUVC+MicrosoftYaHei-Bold" w:cs="KQNUVC+MicrosoftYaHei-Bold"/>
          <w:b/>
          <w:color w:val="333333"/>
          <w:sz w:val="29"/>
        </w:rPr>
        <w:t>使用的是什么通信框架</w:t>
      </w:r>
      <w:r>
        <w:rPr>
          <w:rFonts w:ascii="SECBOS+OpenSans-Bold"/>
          <w:b/>
          <w:color w:val="333333"/>
          <w:sz w:val="29"/>
        </w:rPr>
        <w:t>?</w:t>
      </w:r>
    </w:p>
    <w:p w14:paraId="1C578C5C" w14:textId="77777777" w:rsidR="000C04C6" w:rsidRDefault="001950D3">
      <w:pPr>
        <w:framePr w:w="2377" w:wrap="auto" w:hAnchor="text" w:x="1540" w:y="1516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默认使用</w:t>
      </w:r>
      <w:r>
        <w:rPr>
          <w:rFonts w:ascii="DEQATP+OpenSans"/>
          <w:color w:val="333333"/>
          <w:sz w:val="20"/>
        </w:rPr>
        <w:t>NIO Netty</w:t>
      </w:r>
      <w:r>
        <w:rPr>
          <w:rFonts w:ascii="OLTQHG+MicrosoftYaHei" w:hAnsi="OLTQHG+MicrosoftYaHei" w:cs="OLTQHG+MicrosoftYaHei"/>
          <w:color w:val="333333"/>
          <w:sz w:val="20"/>
        </w:rPr>
        <w:t>框架</w:t>
      </w:r>
    </w:p>
    <w:p w14:paraId="65B0541A" w14:textId="77777777" w:rsidR="000C04C6" w:rsidRDefault="001950D3">
      <w:pPr>
        <w:framePr w:w="4085" w:wrap="auto" w:hAnchor="text" w:x="1540" w:y="1564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ECBOS+OpenSans-Bold"/>
          <w:b/>
          <w:color w:val="333333"/>
          <w:sz w:val="29"/>
        </w:rPr>
        <w:t>7.Dubbo</w:t>
      </w:r>
      <w:r>
        <w:rPr>
          <w:rFonts w:ascii="KQNUVC+MicrosoftYaHei-Bold" w:hAnsi="KQNUVC+MicrosoftYaHei-Bold" w:cs="KQNUVC+MicrosoftYaHei-Bold"/>
          <w:b/>
          <w:color w:val="333333"/>
          <w:sz w:val="29"/>
        </w:rPr>
        <w:t>的主要应用场景？</w:t>
      </w:r>
    </w:p>
    <w:p w14:paraId="38974981" w14:textId="43C47A6B"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EEBAE76" w14:textId="77777777" w:rsidR="000C04C6" w:rsidRDefault="001950D3">
      <w:pPr>
        <w:framePr w:w="10069"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透明化的远程方法调用，就像调用本地方法一样调用远程方法，只需简单配置，没有任何</w:t>
      </w:r>
      <w:r>
        <w:rPr>
          <w:rFonts w:ascii="FILNQV+OpenSans"/>
          <w:color w:val="333333"/>
          <w:sz w:val="20"/>
        </w:rPr>
        <w:t>API</w:t>
      </w:r>
      <w:r>
        <w:rPr>
          <w:rFonts w:ascii="OLTQHG+MicrosoftYaHei" w:hAnsi="OLTQHG+MicrosoftYaHei" w:cs="OLTQHG+MicrosoftYaHei"/>
          <w:color w:val="333333"/>
          <w:sz w:val="20"/>
        </w:rPr>
        <w:t>侵入。软</w:t>
      </w:r>
    </w:p>
    <w:p w14:paraId="52909B1D"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负载均衡及容错机制，可在内网替代</w:t>
      </w:r>
      <w:r>
        <w:rPr>
          <w:rFonts w:ascii="FILNQV+OpenSans"/>
          <w:color w:val="333333"/>
          <w:sz w:val="20"/>
        </w:rPr>
        <w:t>F5</w:t>
      </w:r>
      <w:r>
        <w:rPr>
          <w:rFonts w:ascii="OLTQHG+MicrosoftYaHei" w:hAnsi="OLTQHG+MicrosoftYaHei" w:cs="OLTQHG+MicrosoftYaHei"/>
          <w:color w:val="333333"/>
          <w:sz w:val="20"/>
        </w:rPr>
        <w:t>等硬件负载均衡器，降低成本，减少单点。服务自动注册与发</w:t>
      </w:r>
    </w:p>
    <w:p w14:paraId="109B94DC"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现，不再需要写死服务提供方地址，注册中心基于接口名查询服务提供者的</w:t>
      </w:r>
      <w:r>
        <w:rPr>
          <w:rFonts w:ascii="FILNQV+OpenSans"/>
          <w:color w:val="333333"/>
          <w:sz w:val="20"/>
        </w:rPr>
        <w:t>IP</w:t>
      </w:r>
      <w:r>
        <w:rPr>
          <w:rFonts w:ascii="OLTQHG+MicrosoftYaHei" w:hAnsi="OLTQHG+MicrosoftYaHei" w:cs="OLTQHG+MicrosoftYaHei"/>
          <w:color w:val="333333"/>
          <w:sz w:val="20"/>
        </w:rPr>
        <w:t>地址，并且能够平滑添加</w:t>
      </w:r>
    </w:p>
    <w:p w14:paraId="3BAA6FEC"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或删除服务提供者。</w:t>
      </w:r>
    </w:p>
    <w:p w14:paraId="14948CD3" w14:textId="77777777" w:rsidR="000C04C6" w:rsidRDefault="001950D3">
      <w:pPr>
        <w:framePr w:w="5094" w:wrap="auto" w:hAnchor="text" w:x="1540" w:y="196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JDGPQ+OpenSans-Bold"/>
          <w:b/>
          <w:color w:val="333333"/>
          <w:sz w:val="29"/>
        </w:rPr>
        <w:t>8.Dubbo</w:t>
      </w:r>
      <w:r>
        <w:rPr>
          <w:rFonts w:ascii="KQNUVC+MicrosoftYaHei-Bold" w:hAnsi="KQNUVC+MicrosoftYaHei-Bold" w:cs="KQNUVC+MicrosoftYaHei-Bold"/>
          <w:b/>
          <w:color w:val="333333"/>
          <w:sz w:val="29"/>
        </w:rPr>
        <w:t>服务注册与发现的流程？</w:t>
      </w:r>
    </w:p>
    <w:p w14:paraId="21EB3732" w14:textId="77777777" w:rsidR="000C04C6" w:rsidRDefault="001950D3">
      <w:pPr>
        <w:framePr w:w="1275" w:wrap="auto" w:hAnchor="text" w:x="1540" w:y="257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流程说明：</w:t>
      </w:r>
    </w:p>
    <w:p w14:paraId="57B14A03" w14:textId="77777777" w:rsidR="000C04C6" w:rsidRDefault="001950D3">
      <w:pPr>
        <w:framePr w:w="10017" w:wrap="auto" w:hAnchor="text" w:x="1540" w:y="3024"/>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Provider(</w:t>
      </w:r>
      <w:r>
        <w:rPr>
          <w:rFonts w:ascii="OLTQHG+MicrosoftYaHei" w:hAnsi="OLTQHG+MicrosoftYaHei" w:cs="OLTQHG+MicrosoftYaHei"/>
          <w:color w:val="333333"/>
          <w:sz w:val="20"/>
        </w:rPr>
        <w:t>提供者</w:t>
      </w:r>
      <w:r>
        <w:rPr>
          <w:rFonts w:ascii="FILNQV+OpenSans"/>
          <w:color w:val="333333"/>
          <w:sz w:val="20"/>
        </w:rPr>
        <w:t>)</w:t>
      </w:r>
      <w:r>
        <w:rPr>
          <w:rFonts w:ascii="OLTQHG+MicrosoftYaHei" w:hAnsi="OLTQHG+MicrosoftYaHei" w:cs="OLTQHG+MicrosoftYaHei"/>
          <w:color w:val="333333"/>
          <w:sz w:val="20"/>
        </w:rPr>
        <w:t>绑定指定端口并启动服务</w:t>
      </w:r>
      <w:r>
        <w:rPr>
          <w:rFonts w:ascii="FILNQV+OpenSans" w:hAnsi="FILNQV+OpenSans" w:cs="FILNQV+OpenSans"/>
          <w:color w:val="333333"/>
          <w:sz w:val="20"/>
        </w:rPr>
        <w:t>·</w:t>
      </w:r>
      <w:r>
        <w:rPr>
          <w:rFonts w:ascii="OLTQHG+MicrosoftYaHei" w:hAnsi="OLTQHG+MicrosoftYaHei" w:cs="OLTQHG+MicrosoftYaHei"/>
          <w:color w:val="333333"/>
          <w:sz w:val="20"/>
        </w:rPr>
        <w:t>指供者连接注册中心，并发本机</w:t>
      </w:r>
      <w:r>
        <w:rPr>
          <w:rFonts w:ascii="FILNQV+OpenSans"/>
          <w:color w:val="333333"/>
          <w:sz w:val="20"/>
        </w:rPr>
        <w:t>IP</w:t>
      </w:r>
      <w:r>
        <w:rPr>
          <w:rFonts w:ascii="OLTQHG+MicrosoftYaHei" w:hAnsi="OLTQHG+MicrosoftYaHei" w:cs="OLTQHG+MicrosoftYaHei"/>
          <w:color w:val="333333"/>
          <w:sz w:val="20"/>
        </w:rPr>
        <w:t>、端口、应用信息和提供</w:t>
      </w:r>
    </w:p>
    <w:p w14:paraId="47712E8E" w14:textId="77777777" w:rsidR="000C04C6" w:rsidRDefault="001950D3">
      <w:pPr>
        <w:framePr w:w="10017" w:wrap="auto" w:hAnchor="text" w:x="1540" w:y="302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服务信息发送至注册中心存储</w:t>
      </w:r>
    </w:p>
    <w:p w14:paraId="5C13D2C7" w14:textId="77777777" w:rsidR="000C04C6" w:rsidRDefault="001950D3">
      <w:pPr>
        <w:framePr w:w="9962" w:wrap="auto" w:hAnchor="text" w:x="1540" w:y="3790"/>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Consumer(</w:t>
      </w:r>
      <w:r>
        <w:rPr>
          <w:rFonts w:ascii="OLTQHG+MicrosoftYaHei" w:hAnsi="OLTQHG+MicrosoftYaHei" w:cs="OLTQHG+MicrosoftYaHei"/>
          <w:color w:val="333333"/>
          <w:sz w:val="20"/>
        </w:rPr>
        <w:t>消费者），连接注册中心，并发送应用信息、所求服务信息至注册中心</w:t>
      </w:r>
      <w:r>
        <w:rPr>
          <w:rFonts w:ascii="FILNQV+OpenSans" w:hAnsi="FILNQV+OpenSans" w:cs="FILNQV+OpenSans"/>
          <w:color w:val="333333"/>
          <w:sz w:val="20"/>
        </w:rPr>
        <w:t>·</w:t>
      </w:r>
      <w:r>
        <w:rPr>
          <w:rFonts w:ascii="OLTQHG+MicrosoftYaHei" w:hAnsi="OLTQHG+MicrosoftYaHei" w:cs="OLTQHG+MicrosoftYaHei"/>
          <w:color w:val="333333"/>
          <w:sz w:val="20"/>
        </w:rPr>
        <w:t>注册中心根据消费</w:t>
      </w:r>
    </w:p>
    <w:p w14:paraId="7F8A0A49" w14:textId="77777777" w:rsidR="000C04C6" w:rsidRDefault="001950D3">
      <w:pPr>
        <w:framePr w:w="9962" w:wrap="auto" w:hAnchor="text" w:x="1540" w:y="379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者所求服务信息匹配对应的提供者列表发送至</w:t>
      </w:r>
      <w:r>
        <w:rPr>
          <w:rFonts w:ascii="FILNQV+OpenSans"/>
          <w:color w:val="333333"/>
          <w:sz w:val="20"/>
        </w:rPr>
        <w:t>Consumer</w:t>
      </w:r>
      <w:r>
        <w:rPr>
          <w:rFonts w:ascii="OLTQHG+MicrosoftYaHei" w:hAnsi="OLTQHG+MicrosoftYaHei" w:cs="OLTQHG+MicrosoftYaHei"/>
          <w:color w:val="333333"/>
          <w:sz w:val="20"/>
        </w:rPr>
        <w:t>应用缓存。</w:t>
      </w:r>
    </w:p>
    <w:p w14:paraId="6DB9853B" w14:textId="77777777" w:rsidR="000C04C6" w:rsidRDefault="001950D3">
      <w:pPr>
        <w:framePr w:w="7572" w:wrap="auto" w:hAnchor="text" w:x="1540" w:y="4540"/>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Consumer</w:t>
      </w:r>
      <w:r>
        <w:rPr>
          <w:rFonts w:ascii="OLTQHG+MicrosoftYaHei" w:hAnsi="OLTQHG+MicrosoftYaHei" w:cs="OLTQHG+MicrosoftYaHei"/>
          <w:color w:val="333333"/>
          <w:sz w:val="20"/>
        </w:rPr>
        <w:t>在发起远程调用时基于缓存的消费者列表择其一发起调用。</w:t>
      </w:r>
    </w:p>
    <w:p w14:paraId="01392C3D" w14:textId="77777777" w:rsidR="000C04C6" w:rsidRDefault="001950D3">
      <w:pPr>
        <w:framePr w:w="7572" w:wrap="auto" w:hAnchor="text" w:x="1540" w:y="4540"/>
        <w:widowControl w:val="0"/>
        <w:autoSpaceDE w:val="0"/>
        <w:autoSpaceDN w:val="0"/>
        <w:spacing w:before="0" w:after="0" w:line="465" w:lineRule="exact"/>
        <w:jc w:val="left"/>
        <w:rPr>
          <w:rFonts w:ascii="FILNQV+OpenSans"/>
          <w:color w:val="333333"/>
          <w:sz w:val="20"/>
        </w:rPr>
      </w:pPr>
      <w:r>
        <w:rPr>
          <w:rFonts w:ascii="FILNQV+OpenSans"/>
          <w:color w:val="333333"/>
          <w:sz w:val="20"/>
        </w:rPr>
        <w:t>Provider</w:t>
      </w:r>
      <w:r>
        <w:rPr>
          <w:rFonts w:ascii="OLTQHG+MicrosoftYaHei" w:hAnsi="OLTQHG+MicrosoftYaHei" w:cs="OLTQHG+MicrosoftYaHei"/>
          <w:color w:val="333333"/>
          <w:sz w:val="20"/>
        </w:rPr>
        <w:t>状态变更会实时通知注册中心、在由注册中心实时推送至</w:t>
      </w:r>
      <w:r>
        <w:rPr>
          <w:rFonts w:ascii="FILNQV+OpenSans"/>
          <w:color w:val="333333"/>
          <w:sz w:val="20"/>
        </w:rPr>
        <w:t>Consumer</w:t>
      </w:r>
    </w:p>
    <w:p w14:paraId="0962C0C2" w14:textId="77777777" w:rsidR="000C04C6" w:rsidRDefault="001950D3">
      <w:pPr>
        <w:framePr w:w="7572" w:wrap="auto" w:hAnchor="text" w:x="1540" w:y="4540"/>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设计的原因：</w:t>
      </w:r>
    </w:p>
    <w:p w14:paraId="2C89867B" w14:textId="77777777" w:rsidR="000C04C6" w:rsidRDefault="001950D3">
      <w:pPr>
        <w:framePr w:w="5777" w:wrap="auto" w:hAnchor="text" w:x="1540" w:y="5906"/>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Consumer</w:t>
      </w:r>
      <w:r>
        <w:rPr>
          <w:rFonts w:ascii="OLTQHG+MicrosoftYaHei" w:hAnsi="OLTQHG+MicrosoftYaHei" w:cs="OLTQHG+MicrosoftYaHei"/>
          <w:color w:val="333333"/>
          <w:sz w:val="20"/>
        </w:rPr>
        <w:t>与</w:t>
      </w:r>
      <w:r>
        <w:rPr>
          <w:rFonts w:ascii="FILNQV+OpenSans"/>
          <w:color w:val="333333"/>
          <w:sz w:val="20"/>
        </w:rPr>
        <w:t>Provider</w:t>
      </w:r>
      <w:r>
        <w:rPr>
          <w:rFonts w:ascii="OLTQHG+MicrosoftYaHei" w:hAnsi="OLTQHG+MicrosoftYaHei" w:cs="OLTQHG+MicrosoftYaHei"/>
          <w:color w:val="333333"/>
          <w:sz w:val="20"/>
        </w:rPr>
        <w:t>解偶，双方都可以横向增减节点数。</w:t>
      </w:r>
    </w:p>
    <w:p w14:paraId="32F8DDE9" w14:textId="77777777" w:rsidR="000C04C6" w:rsidRDefault="001950D3">
      <w:pPr>
        <w:framePr w:w="9199" w:wrap="auto" w:hAnchor="text" w:x="1540" w:y="6373"/>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注册中心对本身可做对等集群，可动态增减节点，并且任意一台宕掉后，将自动切换到另一台</w:t>
      </w:r>
    </w:p>
    <w:p w14:paraId="1065FED7" w14:textId="77777777" w:rsidR="000C04C6" w:rsidRDefault="001950D3">
      <w:pPr>
        <w:framePr w:w="9199" w:wrap="auto" w:hAnchor="text" w:x="1540" w:y="6373"/>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去中心化，双方不直接依懒</w:t>
      </w:r>
      <w:r>
        <w:rPr>
          <w:rFonts w:ascii="OLTQHG+MicrosoftYaHei" w:hAnsi="OLTQHG+MicrosoftYaHei" w:cs="OLTQHG+MicrosoftYaHei"/>
          <w:color w:val="333333"/>
          <w:sz w:val="20"/>
        </w:rPr>
        <w:t>注册中心，即使注册中心全部宕机短时间内也不会影响服务的调用</w:t>
      </w:r>
    </w:p>
    <w:p w14:paraId="33EE2901" w14:textId="77777777" w:rsidR="000C04C6" w:rsidRDefault="001950D3">
      <w:pPr>
        <w:framePr w:w="9199" w:wrap="auto" w:hAnchor="text" w:x="1540" w:y="6373"/>
        <w:widowControl w:val="0"/>
        <w:autoSpaceDE w:val="0"/>
        <w:autoSpaceDN w:val="0"/>
        <w:spacing w:before="0" w:after="0" w:line="465"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服务提供者无状态，任意一台宕掉后，不影响使用</w:t>
      </w:r>
    </w:p>
    <w:p w14:paraId="52A7D19C" w14:textId="77777777" w:rsidR="000C04C6" w:rsidRDefault="001950D3">
      <w:pPr>
        <w:framePr w:w="2800" w:wrap="auto" w:hAnchor="text" w:x="1540" w:y="8832"/>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1</w:t>
      </w:r>
      <w:r>
        <w:rPr>
          <w:rFonts w:ascii="OLTQHG+MicrosoftYaHei" w:hAnsi="OLTQHG+MicrosoftYaHei" w:cs="OLTQHG+MicrosoftYaHei"/>
          <w:color w:val="333333"/>
          <w:sz w:val="20"/>
        </w:rPr>
        <w:t>、</w:t>
      </w:r>
      <w:r>
        <w:rPr>
          <w:rFonts w:ascii="FILNQV+OpenSans"/>
          <w:color w:val="333333"/>
          <w:sz w:val="20"/>
        </w:rPr>
        <w:t>Provider</w:t>
      </w:r>
      <w:r>
        <w:rPr>
          <w:rFonts w:ascii="OLTQHG+MicrosoftYaHei" w:hAnsi="OLTQHG+MicrosoftYaHei" w:cs="OLTQHG+MicrosoftYaHei"/>
          <w:color w:val="333333"/>
          <w:sz w:val="20"/>
        </w:rPr>
        <w:t>：服务提供者。</w:t>
      </w:r>
    </w:p>
    <w:p w14:paraId="0B211F62" w14:textId="77777777" w:rsidR="000C04C6" w:rsidRDefault="001950D3">
      <w:pPr>
        <w:framePr w:w="3009" w:wrap="auto" w:hAnchor="text" w:x="1540" w:y="9282"/>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2</w:t>
      </w:r>
      <w:r>
        <w:rPr>
          <w:rFonts w:ascii="OLTQHG+MicrosoftYaHei" w:hAnsi="OLTQHG+MicrosoftYaHei" w:cs="OLTQHG+MicrosoftYaHei"/>
          <w:color w:val="333333"/>
          <w:sz w:val="20"/>
        </w:rPr>
        <w:t>、</w:t>
      </w:r>
      <w:r>
        <w:rPr>
          <w:rFonts w:ascii="FILNQV+OpenSans"/>
          <w:color w:val="333333"/>
          <w:sz w:val="20"/>
        </w:rPr>
        <w:t>Consumer</w:t>
      </w:r>
      <w:r>
        <w:rPr>
          <w:rFonts w:ascii="OLTQHG+MicrosoftYaHei" w:hAnsi="OLTQHG+MicrosoftYaHei" w:cs="OLTQHG+MicrosoftYaHei"/>
          <w:color w:val="333333"/>
          <w:sz w:val="20"/>
        </w:rPr>
        <w:t>：服务消费者。</w:t>
      </w:r>
    </w:p>
    <w:p w14:paraId="10BDBC56" w14:textId="77777777" w:rsidR="000C04C6" w:rsidRDefault="001950D3">
      <w:pPr>
        <w:framePr w:w="7470" w:wrap="auto" w:hAnchor="text" w:x="1540" w:y="9747"/>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3</w:t>
      </w:r>
      <w:r>
        <w:rPr>
          <w:rFonts w:ascii="OLTQHG+MicrosoftYaHei" w:hAnsi="OLTQHG+MicrosoftYaHei" w:cs="OLTQHG+MicrosoftYaHei"/>
          <w:color w:val="333333"/>
          <w:sz w:val="20"/>
        </w:rPr>
        <w:t>、</w:t>
      </w:r>
      <w:r>
        <w:rPr>
          <w:rFonts w:ascii="FILNQV+OpenSans"/>
          <w:color w:val="333333"/>
          <w:sz w:val="20"/>
        </w:rPr>
        <w:t>Registry</w:t>
      </w:r>
      <w:r>
        <w:rPr>
          <w:rFonts w:ascii="OLTQHG+MicrosoftYaHei" w:hAnsi="OLTQHG+MicrosoftYaHei" w:cs="OLTQHG+MicrosoftYaHei"/>
          <w:color w:val="333333"/>
          <w:sz w:val="20"/>
        </w:rPr>
        <w:t>：服务注册与发现的中心，提供目录服务，亦称为服务注册中心</w:t>
      </w:r>
    </w:p>
    <w:p w14:paraId="59EED887" w14:textId="77777777" w:rsidR="000C04C6" w:rsidRDefault="001950D3">
      <w:pPr>
        <w:framePr w:w="10000" w:wrap="auto" w:hAnchor="text" w:x="1540" w:y="10198"/>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4</w:t>
      </w:r>
      <w:r>
        <w:rPr>
          <w:rFonts w:ascii="OLTQHG+MicrosoftYaHei" w:hAnsi="OLTQHG+MicrosoftYaHei" w:cs="OLTQHG+MicrosoftYaHei"/>
          <w:color w:val="333333"/>
          <w:sz w:val="20"/>
        </w:rPr>
        <w:t>、</w:t>
      </w:r>
      <w:r>
        <w:rPr>
          <w:rFonts w:ascii="FILNQV+OpenSans"/>
          <w:color w:val="333333"/>
          <w:sz w:val="20"/>
        </w:rPr>
        <w:t>Monitor</w:t>
      </w:r>
      <w:r>
        <w:rPr>
          <w:rFonts w:ascii="OLTQHG+MicrosoftYaHei" w:hAnsi="OLTQHG+MicrosoftYaHei" w:cs="OLTQHG+MicrosoftYaHei"/>
          <w:color w:val="333333"/>
          <w:sz w:val="20"/>
        </w:rPr>
        <w:t>：统计服务的调用次数、调用时间等信息的日志服务，并可以对服务设置权限、</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降级处理</w:t>
      </w:r>
    </w:p>
    <w:p w14:paraId="3AF5901B" w14:textId="77777777" w:rsidR="000C04C6" w:rsidRDefault="001950D3">
      <w:pPr>
        <w:framePr w:w="10000" w:wrap="auto" w:hAnchor="text" w:x="1540" w:y="1019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等，称为服务管控中心</w:t>
      </w:r>
    </w:p>
    <w:p w14:paraId="79A62636" w14:textId="77777777" w:rsidR="000C04C6" w:rsidRDefault="001950D3">
      <w:pPr>
        <w:framePr w:w="5960" w:wrap="auto" w:hAnchor="text" w:x="1540" w:y="1097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JDGPQ+OpenSans-Bold"/>
          <w:b/>
          <w:color w:val="333333"/>
          <w:sz w:val="29"/>
        </w:rPr>
        <w:t>11.Dubbo</w:t>
      </w:r>
      <w:r>
        <w:rPr>
          <w:rFonts w:ascii="KQNUVC+MicrosoftYaHei-Bold" w:hAnsi="KQNUVC+MicrosoftYaHei-Bold" w:cs="KQNUVC+MicrosoftYaHei-Bold"/>
          <w:b/>
          <w:color w:val="333333"/>
          <w:sz w:val="29"/>
        </w:rPr>
        <w:t>在安全机制方面是如何解决的</w:t>
      </w:r>
    </w:p>
    <w:p w14:paraId="7614CD9D" w14:textId="77777777" w:rsidR="000C04C6" w:rsidRDefault="001950D3">
      <w:pPr>
        <w:framePr w:w="10121" w:wrap="auto" w:hAnchor="text" w:x="1540" w:y="11593"/>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Dubbo</w:t>
      </w:r>
      <w:r>
        <w:rPr>
          <w:rFonts w:ascii="OLTQHG+MicrosoftYaHei" w:hAnsi="OLTQHG+MicrosoftYaHei" w:cs="OLTQHG+MicrosoftYaHei"/>
          <w:color w:val="333333"/>
          <w:sz w:val="20"/>
        </w:rPr>
        <w:t>通过</w:t>
      </w:r>
      <w:r>
        <w:rPr>
          <w:rFonts w:ascii="FILNQV+OpenSans"/>
          <w:color w:val="333333"/>
          <w:sz w:val="20"/>
        </w:rPr>
        <w:t>Token</w:t>
      </w:r>
      <w:r>
        <w:rPr>
          <w:rFonts w:ascii="OLTQHG+MicrosoftYaHei" w:hAnsi="OLTQHG+MicrosoftYaHei" w:cs="OLTQHG+MicrosoftYaHei"/>
          <w:color w:val="333333"/>
          <w:sz w:val="20"/>
        </w:rPr>
        <w:t>令牌防止用户绕过注册中心直连，然后在注册中心上管理授权。</w:t>
      </w:r>
      <w:r>
        <w:rPr>
          <w:rFonts w:ascii="FILNQV+OpenSans"/>
          <w:color w:val="333333"/>
          <w:sz w:val="20"/>
        </w:rPr>
        <w:t>Dubbo</w:t>
      </w:r>
      <w:r>
        <w:rPr>
          <w:rFonts w:ascii="OLTQHG+MicrosoftYaHei" w:hAnsi="OLTQHG+MicrosoftYaHei" w:cs="OLTQHG+MicrosoftYaHei"/>
          <w:color w:val="333333"/>
          <w:sz w:val="20"/>
        </w:rPr>
        <w:t>还提供服务黑</w:t>
      </w:r>
    </w:p>
    <w:p w14:paraId="172104BC" w14:textId="77777777" w:rsidR="000C04C6" w:rsidRDefault="001950D3">
      <w:pPr>
        <w:framePr w:w="10121" w:wrap="auto" w:hAnchor="text" w:x="1540" w:y="1159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白名单，来控制服务所允许的调用方。</w:t>
      </w:r>
    </w:p>
    <w:p w14:paraId="68BF6E25" w14:textId="77777777" w:rsidR="000C04C6" w:rsidRDefault="001950D3">
      <w:pPr>
        <w:framePr w:w="5292" w:wrap="auto" w:hAnchor="text" w:x="1540" w:y="1237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JDGPQ+OpenSans-Bold"/>
          <w:b/>
          <w:color w:val="333333"/>
          <w:sz w:val="29"/>
        </w:rPr>
        <w:t>12.Dubbo</w:t>
      </w:r>
      <w:r>
        <w:rPr>
          <w:rFonts w:ascii="KQNUVC+MicrosoftYaHei-Bold" w:hAnsi="KQNUVC+MicrosoftYaHei-Bold" w:cs="KQNUVC+MicrosoftYaHei-Bold"/>
          <w:b/>
          <w:color w:val="333333"/>
          <w:sz w:val="29"/>
        </w:rPr>
        <w:t>和</w:t>
      </w:r>
      <w:r>
        <w:rPr>
          <w:rFonts w:ascii="EJDGPQ+OpenSans-Bold"/>
          <w:b/>
          <w:color w:val="333333"/>
          <w:sz w:val="29"/>
        </w:rPr>
        <w:t>SpringCloud</w:t>
      </w:r>
      <w:r>
        <w:rPr>
          <w:rFonts w:ascii="KQNUVC+MicrosoftYaHei-Bold" w:hAnsi="KQNUVC+MicrosoftYaHei-Bold" w:cs="KQNUVC+MicrosoftYaHei-Bold"/>
          <w:b/>
          <w:color w:val="333333"/>
          <w:sz w:val="29"/>
        </w:rPr>
        <w:t>的区别？</w:t>
      </w:r>
    </w:p>
    <w:p w14:paraId="12F17715" w14:textId="77777777" w:rsidR="000C04C6" w:rsidRDefault="001950D3">
      <w:pPr>
        <w:framePr w:w="10096" w:wrap="auto" w:hAnchor="text" w:x="1540" w:y="1298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最大的区别：</w:t>
      </w:r>
      <w:r>
        <w:rPr>
          <w:rFonts w:ascii="FILNQV+OpenSans"/>
          <w:color w:val="333333"/>
          <w:sz w:val="20"/>
        </w:rPr>
        <w:t>Dubbo</w:t>
      </w:r>
      <w:r>
        <w:rPr>
          <w:rFonts w:ascii="OLTQHG+MicrosoftYaHei" w:hAnsi="OLTQHG+MicrosoftYaHei" w:cs="OLTQHG+MicrosoftYaHei"/>
          <w:color w:val="333333"/>
          <w:sz w:val="20"/>
        </w:rPr>
        <w:t>底层是使用</w:t>
      </w:r>
      <w:r>
        <w:rPr>
          <w:rFonts w:ascii="FILNQV+OpenSans"/>
          <w:color w:val="333333"/>
          <w:sz w:val="20"/>
        </w:rPr>
        <w:t>Netty</w:t>
      </w:r>
      <w:r>
        <w:rPr>
          <w:rFonts w:ascii="OLTQHG+MicrosoftYaHei" w:hAnsi="OLTQHG+MicrosoftYaHei" w:cs="OLTQHG+MicrosoftYaHei"/>
          <w:color w:val="333333"/>
          <w:sz w:val="20"/>
        </w:rPr>
        <w:t>这样的</w:t>
      </w:r>
      <w:r>
        <w:rPr>
          <w:rFonts w:ascii="FILNQV+OpenSans"/>
          <w:color w:val="333333"/>
          <w:sz w:val="20"/>
        </w:rPr>
        <w:t>NIO</w:t>
      </w:r>
      <w:r>
        <w:rPr>
          <w:rFonts w:ascii="OLTQHG+MicrosoftYaHei" w:hAnsi="OLTQHG+MicrosoftYaHei" w:cs="OLTQHG+MicrosoftYaHei"/>
          <w:color w:val="333333"/>
          <w:sz w:val="20"/>
        </w:rPr>
        <w:t>框架，是基于</w:t>
      </w:r>
      <w:r>
        <w:rPr>
          <w:rFonts w:ascii="FILNQV+OpenSans"/>
          <w:color w:val="333333"/>
          <w:sz w:val="20"/>
        </w:rPr>
        <w:t>TCP</w:t>
      </w:r>
      <w:r>
        <w:rPr>
          <w:rFonts w:ascii="OLTQHG+MicrosoftYaHei" w:hAnsi="OLTQHG+MicrosoftYaHei" w:cs="OLTQHG+MicrosoftYaHei"/>
          <w:color w:val="333333"/>
          <w:sz w:val="20"/>
        </w:rPr>
        <w:t>协议传输的，配合以</w:t>
      </w:r>
      <w:r>
        <w:rPr>
          <w:rFonts w:ascii="FILNQV+OpenSans"/>
          <w:color w:val="333333"/>
          <w:sz w:val="20"/>
        </w:rPr>
        <w:t>Hession</w:t>
      </w:r>
      <w:r>
        <w:rPr>
          <w:rFonts w:ascii="OLTQHG+MicrosoftYaHei" w:hAnsi="OLTQHG+MicrosoftYaHei" w:cs="OLTQHG+MicrosoftYaHei"/>
          <w:color w:val="333333"/>
          <w:sz w:val="20"/>
        </w:rPr>
        <w:t>序列化</w:t>
      </w:r>
    </w:p>
    <w:p w14:paraId="54721AD9" w14:textId="77777777" w:rsidR="000C04C6" w:rsidRDefault="001950D3">
      <w:pPr>
        <w:framePr w:w="10096"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完成</w:t>
      </w:r>
      <w:r>
        <w:rPr>
          <w:rFonts w:ascii="FILNQV+OpenSans"/>
          <w:color w:val="333333"/>
          <w:sz w:val="20"/>
        </w:rPr>
        <w:t>RPC</w:t>
      </w:r>
      <w:r>
        <w:rPr>
          <w:rFonts w:ascii="OLTQHG+MicrosoftYaHei" w:hAnsi="OLTQHG+MicrosoftYaHei" w:cs="OLTQHG+MicrosoftYaHei"/>
          <w:color w:val="333333"/>
          <w:sz w:val="20"/>
        </w:rPr>
        <w:t>通信。</w:t>
      </w:r>
    </w:p>
    <w:p w14:paraId="387CD5D8" w14:textId="77777777" w:rsidR="000C04C6" w:rsidRDefault="001950D3">
      <w:pPr>
        <w:framePr w:w="9735" w:wrap="auto" w:hAnchor="text" w:x="1540" w:y="1373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而</w:t>
      </w:r>
      <w:r>
        <w:rPr>
          <w:rFonts w:ascii="FILNQV+OpenSans"/>
          <w:color w:val="333333"/>
          <w:sz w:val="20"/>
        </w:rPr>
        <w:t>SpringCloud</w:t>
      </w:r>
      <w:r>
        <w:rPr>
          <w:rFonts w:ascii="OLTQHG+MicrosoftYaHei" w:hAnsi="OLTQHG+MicrosoftYaHei" w:cs="OLTQHG+MicrosoftYaHei"/>
          <w:color w:val="333333"/>
          <w:sz w:val="20"/>
        </w:rPr>
        <w:t>是基于</w:t>
      </w:r>
      <w:r>
        <w:rPr>
          <w:rFonts w:ascii="FILNQV+OpenSans"/>
          <w:color w:val="333333"/>
          <w:sz w:val="20"/>
        </w:rPr>
        <w:t>Http</w:t>
      </w:r>
      <w:r>
        <w:rPr>
          <w:rFonts w:ascii="OLTQHG+MicrosoftYaHei" w:hAnsi="OLTQHG+MicrosoftYaHei" w:cs="OLTQHG+MicrosoftYaHei"/>
          <w:color w:val="333333"/>
          <w:sz w:val="20"/>
        </w:rPr>
        <w:t>协议</w:t>
      </w:r>
      <w:r>
        <w:rPr>
          <w:rFonts w:ascii="FILNQV+OpenSans"/>
          <w:color w:val="333333"/>
          <w:sz w:val="20"/>
        </w:rPr>
        <w:t>+Rest</w:t>
      </w:r>
      <w:r>
        <w:rPr>
          <w:rFonts w:ascii="OLTQHG+MicrosoftYaHei" w:hAnsi="OLTQHG+MicrosoftYaHei" w:cs="OLTQHG+MicrosoftYaHei"/>
          <w:color w:val="333333"/>
          <w:sz w:val="20"/>
        </w:rPr>
        <w:t>接口调用远程过程的通信，相对来说，</w:t>
      </w:r>
      <w:r>
        <w:rPr>
          <w:rFonts w:ascii="FILNQV+OpenSans"/>
          <w:color w:val="333333"/>
          <w:sz w:val="20"/>
        </w:rPr>
        <w:t>Http</w:t>
      </w:r>
      <w:r>
        <w:rPr>
          <w:rFonts w:ascii="OLTQHG+MicrosoftYaHei" w:hAnsi="OLTQHG+MicrosoftYaHei" w:cs="OLTQHG+MicrosoftYaHei"/>
          <w:color w:val="333333"/>
          <w:sz w:val="20"/>
        </w:rPr>
        <w:t>请求会有更大的报</w:t>
      </w:r>
    </w:p>
    <w:p w14:paraId="28247F3C" w14:textId="77777777" w:rsidR="000C04C6" w:rsidRDefault="001950D3">
      <w:pPr>
        <w:framePr w:w="9735" w:wrap="auto" w:hAnchor="text" w:x="1540" w:y="1373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文，占的带宽也会更多。但是</w:t>
      </w:r>
      <w:r>
        <w:rPr>
          <w:rFonts w:ascii="FILNQV+OpenSans"/>
          <w:color w:val="333333"/>
          <w:sz w:val="20"/>
        </w:rPr>
        <w:t>REST</w:t>
      </w:r>
      <w:r>
        <w:rPr>
          <w:rFonts w:ascii="OLTQHG+MicrosoftYaHei" w:hAnsi="OLTQHG+MicrosoftYaHei" w:cs="OLTQHG+MicrosoftYaHei"/>
          <w:color w:val="333333"/>
          <w:sz w:val="20"/>
        </w:rPr>
        <w:t>相比</w:t>
      </w:r>
      <w:r>
        <w:rPr>
          <w:rFonts w:ascii="FILNQV+OpenSans"/>
          <w:color w:val="333333"/>
          <w:sz w:val="20"/>
        </w:rPr>
        <w:t>RPC</w:t>
      </w:r>
      <w:r>
        <w:rPr>
          <w:rFonts w:ascii="OLTQHG+MicrosoftYaHei" w:hAnsi="OLTQHG+MicrosoftYaHei" w:cs="OLTQHG+MicrosoftYaHei"/>
          <w:color w:val="333333"/>
          <w:sz w:val="20"/>
        </w:rPr>
        <w:t>更为灵活。</w:t>
      </w:r>
    </w:p>
    <w:p w14:paraId="1B31EA61" w14:textId="77777777" w:rsidR="000C04C6" w:rsidRDefault="001950D3">
      <w:pPr>
        <w:framePr w:w="8652" w:wrap="auto" w:hAnchor="text" w:x="1540" w:y="1452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JDGPQ+OpenSans-Bold"/>
          <w:b/>
          <w:color w:val="333333"/>
          <w:sz w:val="29"/>
        </w:rPr>
        <w:t>13.Dubbo</w:t>
      </w:r>
      <w:r>
        <w:rPr>
          <w:rFonts w:ascii="KQNUVC+MicrosoftYaHei-Bold" w:hAnsi="KQNUVC+MicrosoftYaHei-Bold" w:cs="KQNUVC+MicrosoftYaHei-Bold"/>
          <w:b/>
          <w:color w:val="333333"/>
          <w:sz w:val="29"/>
        </w:rPr>
        <w:t>支持哪些协议，每种协议的应用场景，优缺点？</w:t>
      </w:r>
    </w:p>
    <w:p w14:paraId="64F94CF3" w14:textId="77777777" w:rsidR="000C04C6" w:rsidRDefault="001950D3">
      <w:pPr>
        <w:framePr w:w="1606" w:wrap="auto" w:hAnchor="text" w:x="1540" w:y="15135"/>
        <w:widowControl w:val="0"/>
        <w:autoSpaceDE w:val="0"/>
        <w:autoSpaceDN w:val="0"/>
        <w:spacing w:before="0" w:after="0" w:line="266" w:lineRule="exact"/>
        <w:jc w:val="left"/>
        <w:rPr>
          <w:rFonts w:ascii="KQNUVC+MicrosoftYaHei-Bold" w:hAnsi="KQNUVC+MicrosoftYaHei-Bold" w:cs="KQNUVC+MicrosoftYaHei-Bold"/>
          <w:b/>
          <w:color w:val="333333"/>
          <w:sz w:val="20"/>
        </w:rPr>
      </w:pPr>
      <w:r>
        <w:rPr>
          <w:rFonts w:ascii="EJDGPQ+OpenSans-Bold"/>
          <w:b/>
          <w:color w:val="333333"/>
          <w:sz w:val="20"/>
        </w:rPr>
        <w:t xml:space="preserve">dubbo </w:t>
      </w:r>
      <w:r>
        <w:rPr>
          <w:rFonts w:ascii="KQNUVC+MicrosoftYaHei-Bold" w:hAnsi="KQNUVC+MicrosoftYaHei-Bold" w:cs="KQNUVC+MicrosoftYaHei-Bold"/>
          <w:b/>
          <w:color w:val="333333"/>
          <w:sz w:val="20"/>
        </w:rPr>
        <w:t>协议</w:t>
      </w:r>
      <w:r>
        <w:rPr>
          <w:rFonts w:ascii="KQNUVC+MicrosoftYaHei-Bold" w:hAnsi="KQNUVC+MicrosoftYaHei-Bold" w:cs="KQNUVC+MicrosoftYaHei-Bold"/>
          <w:b/>
          <w:color w:val="333333"/>
          <w:sz w:val="20"/>
        </w:rPr>
        <w:t xml:space="preserve"> </w:t>
      </w:r>
      <w:r>
        <w:rPr>
          <w:rFonts w:ascii="KQNUVC+MicrosoftYaHei-Bold" w:hAnsi="KQNUVC+MicrosoftYaHei-Bold" w:cs="KQNUVC+MicrosoftYaHei-Bold"/>
          <w:b/>
          <w:color w:val="333333"/>
          <w:sz w:val="20"/>
        </w:rPr>
        <w:t>：</w:t>
      </w:r>
    </w:p>
    <w:p w14:paraId="4B09EB94" w14:textId="77777777" w:rsidR="000C04C6" w:rsidRDefault="001950D3">
      <w:pPr>
        <w:framePr w:w="2140" w:wrap="auto" w:hAnchor="text" w:x="1540" w:y="15600"/>
        <w:widowControl w:val="0"/>
        <w:autoSpaceDE w:val="0"/>
        <w:autoSpaceDN w:val="0"/>
        <w:spacing w:before="0" w:after="0" w:line="266" w:lineRule="exact"/>
        <w:jc w:val="left"/>
        <w:rPr>
          <w:rFonts w:ascii="OLTQHG+MicrosoftYaHei" w:hAnsi="OLTQHG+MicrosoftYaHei" w:cs="OLTQHG+MicrosoftYaHei"/>
          <w:color w:val="333333"/>
          <w:sz w:val="20"/>
        </w:rPr>
      </w:pPr>
      <w:r>
        <w:rPr>
          <w:rFonts w:ascii="FILNQV+OpenSans"/>
          <w:color w:val="333333"/>
          <w:sz w:val="20"/>
        </w:rPr>
        <w:t xml:space="preserve">Dubbo </w:t>
      </w:r>
      <w:r>
        <w:rPr>
          <w:rFonts w:ascii="OLTQHG+MicrosoftYaHei" w:hAnsi="OLTQHG+MicrosoftYaHei" w:cs="OLTQHG+MicrosoftYaHei"/>
          <w:color w:val="333333"/>
          <w:sz w:val="20"/>
        </w:rPr>
        <w:t>默认传输协议</w:t>
      </w:r>
    </w:p>
    <w:p w14:paraId="569F7CC8" w14:textId="7B13DAF9"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3F82F3B3" w14:textId="77777777" w:rsidR="000C04C6" w:rsidRDefault="001950D3">
      <w:pPr>
        <w:framePr w:w="1861" w:wrap="auto" w:hAnchor="text" w:x="1540" w:y="580"/>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连接个数：单连接</w:t>
      </w:r>
    </w:p>
    <w:p w14:paraId="1DCBFB36" w14:textId="77777777" w:rsidR="000C04C6" w:rsidRDefault="001950D3">
      <w:pPr>
        <w:framePr w:w="1861" w:wrap="auto" w:hAnchor="text" w:x="1540" w:y="580"/>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连接方式：长连接</w:t>
      </w:r>
    </w:p>
    <w:p w14:paraId="357110A6" w14:textId="77777777" w:rsidR="000C04C6" w:rsidRDefault="001950D3">
      <w:pPr>
        <w:framePr w:w="1861" w:wrap="auto" w:hAnchor="text" w:x="1540" w:y="580"/>
        <w:widowControl w:val="0"/>
        <w:autoSpaceDE w:val="0"/>
        <w:autoSpaceDN w:val="0"/>
        <w:spacing w:before="0" w:after="0" w:line="465" w:lineRule="exact"/>
        <w:jc w:val="left"/>
        <w:rPr>
          <w:rFonts w:ascii="SCRDFV+OpenSans"/>
          <w:color w:val="333333"/>
          <w:sz w:val="20"/>
        </w:rPr>
      </w:pPr>
      <w:r>
        <w:rPr>
          <w:rFonts w:ascii="OLTQHG+MicrosoftYaHei" w:hAnsi="OLTQHG+MicrosoftYaHei" w:cs="OLTQHG+MicrosoftYaHei"/>
          <w:color w:val="333333"/>
          <w:sz w:val="20"/>
        </w:rPr>
        <w:t>协议：</w:t>
      </w:r>
      <w:r>
        <w:rPr>
          <w:rFonts w:ascii="SCRDFV+OpenSans"/>
          <w:color w:val="333333"/>
          <w:sz w:val="20"/>
        </w:rPr>
        <w:t xml:space="preserve">TCP </w:t>
      </w:r>
    </w:p>
    <w:p w14:paraId="4D987577" w14:textId="77777777" w:rsidR="000C04C6" w:rsidRDefault="001950D3">
      <w:pPr>
        <w:framePr w:w="2484" w:wrap="auto" w:hAnchor="text" w:x="1540" w:y="194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传输方式：</w:t>
      </w:r>
      <w:r>
        <w:rPr>
          <w:rFonts w:ascii="SCRDFV+OpenSans"/>
          <w:color w:val="333333"/>
          <w:sz w:val="20"/>
        </w:rPr>
        <w:t xml:space="preserve">NIO </w:t>
      </w:r>
      <w:r>
        <w:rPr>
          <w:rFonts w:ascii="OLTQHG+MicrosoftYaHei" w:hAnsi="OLTQHG+MicrosoftYaHei" w:cs="OLTQHG+MicrosoftYaHei"/>
          <w:color w:val="333333"/>
          <w:sz w:val="20"/>
        </w:rPr>
        <w:t>异步传输</w:t>
      </w:r>
    </w:p>
    <w:p w14:paraId="6CDF22CE" w14:textId="77777777" w:rsidR="000C04C6" w:rsidRDefault="001950D3">
      <w:pPr>
        <w:framePr w:w="10062" w:wrap="auto" w:hAnchor="text" w:x="1540" w:y="240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适用范围：传入传出参数数据包较小（建议小于</w:t>
      </w:r>
      <w:r>
        <w:rPr>
          <w:rFonts w:ascii="SCRDFV+OpenSans"/>
          <w:color w:val="333333"/>
          <w:sz w:val="20"/>
        </w:rPr>
        <w:t xml:space="preserve"> 100K</w:t>
      </w:r>
      <w:r>
        <w:rPr>
          <w:rFonts w:ascii="OLTQHG+MicrosoftYaHei" w:hAnsi="OLTQHG+MicrosoftYaHei" w:cs="OLTQHG+MicrosoftYaHei"/>
          <w:color w:val="333333"/>
          <w:sz w:val="20"/>
        </w:rPr>
        <w:t>），消费者比提供者个数多，单一</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消费者无法压</w:t>
      </w:r>
    </w:p>
    <w:p w14:paraId="47472B1A" w14:textId="77777777" w:rsidR="000C04C6" w:rsidRDefault="001950D3">
      <w:pPr>
        <w:framePr w:w="10062" w:wrap="auto" w:hAnchor="text" w:x="1540" w:y="240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满提供者，尽量不要用</w:t>
      </w:r>
      <w:r>
        <w:rPr>
          <w:rFonts w:ascii="SCRDFV+OpenSans"/>
          <w:color w:val="333333"/>
          <w:sz w:val="20"/>
        </w:rPr>
        <w:t xml:space="preserve"> dubbo </w:t>
      </w:r>
      <w:r>
        <w:rPr>
          <w:rFonts w:ascii="OLTQHG+MicrosoftYaHei" w:hAnsi="OLTQHG+MicrosoftYaHei" w:cs="OLTQHG+MicrosoftYaHei"/>
          <w:color w:val="333333"/>
          <w:sz w:val="20"/>
        </w:rPr>
        <w:t>协议传输大文件或超大字符串。</w:t>
      </w:r>
    </w:p>
    <w:p w14:paraId="104D5E70" w14:textId="77777777" w:rsidR="000C04C6" w:rsidRDefault="001950D3">
      <w:pPr>
        <w:framePr w:w="10124" w:wrap="auto" w:hAnchor="text" w:x="1540" w:y="3159"/>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rmi</w:t>
      </w:r>
      <w:r>
        <w:rPr>
          <w:rFonts w:ascii="KQNUVC+MicrosoftYaHei-Bold" w:hAnsi="KQNUVC+MicrosoftYaHei-Bold" w:cs="KQNUVC+MicrosoftYaHei-Bold"/>
          <w:b/>
          <w:color w:val="333333"/>
          <w:sz w:val="20"/>
        </w:rPr>
        <w:t>：</w:t>
      </w:r>
      <w:r>
        <w:rPr>
          <w:rFonts w:ascii="OLTQHG+MicrosoftYaHei" w:hAnsi="OLTQHG+MicrosoftYaHei" w:cs="OLTQHG+MicrosoftYaHei"/>
          <w:color w:val="333333"/>
          <w:sz w:val="20"/>
        </w:rPr>
        <w:t>采用</w:t>
      </w:r>
      <w:r>
        <w:rPr>
          <w:rFonts w:ascii="SCRDFV+OpenSans"/>
          <w:color w:val="333333"/>
          <w:sz w:val="20"/>
        </w:rPr>
        <w:t>JDK</w:t>
      </w:r>
      <w:r>
        <w:rPr>
          <w:rFonts w:ascii="OLTQHG+MicrosoftYaHei" w:hAnsi="OLTQHG+MicrosoftYaHei" w:cs="OLTQHG+MicrosoftYaHei"/>
          <w:color w:val="333333"/>
          <w:sz w:val="20"/>
        </w:rPr>
        <w:t>标准的</w:t>
      </w:r>
      <w:r>
        <w:rPr>
          <w:rFonts w:ascii="SCRDFV+OpenSans"/>
          <w:color w:val="333333"/>
          <w:sz w:val="20"/>
        </w:rPr>
        <w:t>rmi</w:t>
      </w:r>
      <w:r>
        <w:rPr>
          <w:rFonts w:ascii="OLTQHG+MicrosoftYaHei" w:hAnsi="OLTQHG+MicrosoftYaHei" w:cs="OLTQHG+MicrosoftYaHei"/>
          <w:color w:val="333333"/>
          <w:sz w:val="20"/>
        </w:rPr>
        <w:t>协议实现，传输参数和返回参数对象需要实现</w:t>
      </w:r>
      <w:r>
        <w:rPr>
          <w:rFonts w:ascii="SCRDFV+OpenSans"/>
          <w:color w:val="333333"/>
          <w:sz w:val="20"/>
        </w:rPr>
        <w:t>Serializable</w:t>
      </w:r>
      <w:r>
        <w:rPr>
          <w:rFonts w:ascii="OLTQHG+MicrosoftYaHei" w:hAnsi="OLTQHG+MicrosoftYaHei" w:cs="OLTQHG+MicrosoftYaHei"/>
          <w:color w:val="333333"/>
          <w:sz w:val="20"/>
        </w:rPr>
        <w:t>接口，使用</w:t>
      </w:r>
      <w:r>
        <w:rPr>
          <w:rFonts w:ascii="SCRDFV+OpenSans"/>
          <w:color w:val="333333"/>
          <w:sz w:val="20"/>
        </w:rPr>
        <w:t>java</w:t>
      </w:r>
      <w:r>
        <w:rPr>
          <w:rFonts w:ascii="OLTQHG+MicrosoftYaHei" w:hAnsi="OLTQHG+MicrosoftYaHei" w:cs="OLTQHG+MicrosoftYaHei"/>
          <w:color w:val="333333"/>
          <w:sz w:val="20"/>
        </w:rPr>
        <w:t>标准</w:t>
      </w:r>
    </w:p>
    <w:p w14:paraId="032CA7F0" w14:textId="77777777" w:rsidR="000C04C6" w:rsidRDefault="001950D3">
      <w:pPr>
        <w:framePr w:w="10124" w:wrap="auto" w:hAnchor="text" w:x="1540" w:y="315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序列化机制，使用阻塞式短连接，传输数据包大小混合，消费者和提供者个数差不多，可传文件，传输</w:t>
      </w:r>
    </w:p>
    <w:p w14:paraId="63334CF8" w14:textId="77777777" w:rsidR="000C04C6" w:rsidRDefault="001950D3">
      <w:pPr>
        <w:framePr w:w="10124" w:wrap="auto" w:hAnchor="text" w:x="1540" w:y="315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协议</w:t>
      </w:r>
      <w:r>
        <w:rPr>
          <w:rFonts w:ascii="SCRDFV+OpenSans"/>
          <w:color w:val="333333"/>
          <w:sz w:val="20"/>
        </w:rPr>
        <w:t>TCP</w:t>
      </w:r>
      <w:r>
        <w:rPr>
          <w:rFonts w:ascii="OLTQHG+MicrosoftYaHei" w:hAnsi="OLTQHG+MicrosoftYaHei" w:cs="OLTQHG+MicrosoftYaHei"/>
          <w:color w:val="333333"/>
          <w:sz w:val="20"/>
        </w:rPr>
        <w:t>。多个短连接，</w:t>
      </w:r>
      <w:r>
        <w:rPr>
          <w:rFonts w:ascii="SCRDFV+OpenSans"/>
          <w:color w:val="333333"/>
          <w:sz w:val="20"/>
        </w:rPr>
        <w:t>TCP</w:t>
      </w:r>
      <w:r>
        <w:rPr>
          <w:rFonts w:ascii="OLTQHG+MicrosoftYaHei" w:hAnsi="OLTQHG+MicrosoftYaHei" w:cs="OLTQHG+MicrosoftYaHei"/>
          <w:color w:val="333333"/>
          <w:sz w:val="20"/>
        </w:rPr>
        <w:t>协议传输，同步传输，适用常规的远程服务调用和</w:t>
      </w:r>
      <w:r>
        <w:rPr>
          <w:rFonts w:ascii="SCRDFV+OpenSans"/>
          <w:color w:val="333333"/>
          <w:sz w:val="20"/>
        </w:rPr>
        <w:t>rmi</w:t>
      </w:r>
      <w:r>
        <w:rPr>
          <w:rFonts w:ascii="OLTQHG+MicrosoftYaHei" w:hAnsi="OLTQHG+MicrosoftYaHei" w:cs="OLTQHG+MicrosoftYaHei"/>
          <w:color w:val="333333"/>
          <w:sz w:val="20"/>
        </w:rPr>
        <w:t>互操作。在依赖低版</w:t>
      </w:r>
    </w:p>
    <w:p w14:paraId="421CBB6F" w14:textId="77777777" w:rsidR="000C04C6" w:rsidRDefault="001950D3">
      <w:pPr>
        <w:framePr w:w="10124" w:wrap="auto" w:hAnchor="text" w:x="1540" w:y="315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本的</w:t>
      </w:r>
      <w:r>
        <w:rPr>
          <w:rFonts w:ascii="SCRDFV+OpenSans"/>
          <w:color w:val="333333"/>
          <w:sz w:val="20"/>
        </w:rPr>
        <w:t>Common-Collections</w:t>
      </w:r>
      <w:r>
        <w:rPr>
          <w:rFonts w:ascii="OLTQHG+MicrosoftYaHei" w:hAnsi="OLTQHG+MicrosoftYaHei" w:cs="OLTQHG+MicrosoftYaHei"/>
          <w:color w:val="333333"/>
          <w:sz w:val="20"/>
        </w:rPr>
        <w:t>包，</w:t>
      </w:r>
      <w:r>
        <w:rPr>
          <w:rFonts w:ascii="SCRDFV+OpenSans"/>
          <w:color w:val="333333"/>
          <w:sz w:val="20"/>
        </w:rPr>
        <w:t>java</w:t>
      </w:r>
      <w:r>
        <w:rPr>
          <w:rFonts w:ascii="OLTQHG+MicrosoftYaHei" w:hAnsi="OLTQHG+MicrosoftYaHei" w:cs="OLTQHG+MicrosoftYaHei"/>
          <w:color w:val="333333"/>
          <w:sz w:val="20"/>
        </w:rPr>
        <w:t>序列化存在安全漏洞；</w:t>
      </w:r>
    </w:p>
    <w:p w14:paraId="634F6D09" w14:textId="77777777" w:rsidR="000C04C6" w:rsidRDefault="001950D3">
      <w:pPr>
        <w:framePr w:w="10119" w:wrap="auto" w:hAnchor="text" w:x="1540" w:y="4510"/>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webservice</w:t>
      </w:r>
      <w:r>
        <w:rPr>
          <w:rFonts w:ascii="KQNUVC+MicrosoftYaHei-Bold" w:hAnsi="KQNUVC+MicrosoftYaHei-Bold" w:cs="KQNUVC+MicrosoftYaHei-Bold"/>
          <w:b/>
          <w:color w:val="333333"/>
          <w:sz w:val="20"/>
        </w:rPr>
        <w:t>：</w:t>
      </w:r>
      <w:r>
        <w:rPr>
          <w:rFonts w:ascii="OLTQHG+MicrosoftYaHei" w:hAnsi="OLTQHG+MicrosoftYaHei" w:cs="OLTQHG+MicrosoftYaHei"/>
          <w:color w:val="333333"/>
          <w:sz w:val="20"/>
        </w:rPr>
        <w:t>基于</w:t>
      </w:r>
      <w:r>
        <w:rPr>
          <w:rFonts w:ascii="SCRDFV+OpenSans"/>
          <w:color w:val="333333"/>
          <w:sz w:val="20"/>
        </w:rPr>
        <w:t>WebService</w:t>
      </w:r>
      <w:r>
        <w:rPr>
          <w:rFonts w:ascii="OLTQHG+MicrosoftYaHei" w:hAnsi="OLTQHG+MicrosoftYaHei" w:cs="OLTQHG+MicrosoftYaHei"/>
          <w:color w:val="333333"/>
          <w:sz w:val="20"/>
        </w:rPr>
        <w:t>的远程调用协议，集成</w:t>
      </w:r>
      <w:r>
        <w:rPr>
          <w:rFonts w:ascii="SCRDFV+OpenSans"/>
          <w:color w:val="333333"/>
          <w:sz w:val="20"/>
        </w:rPr>
        <w:t>CXF</w:t>
      </w:r>
      <w:r>
        <w:rPr>
          <w:rFonts w:ascii="OLTQHG+MicrosoftYaHei" w:hAnsi="OLTQHG+MicrosoftYaHei" w:cs="OLTQHG+MicrosoftYaHei"/>
          <w:color w:val="333333"/>
          <w:sz w:val="20"/>
        </w:rPr>
        <w:t>实现，提供和原生</w:t>
      </w:r>
      <w:r>
        <w:rPr>
          <w:rFonts w:ascii="SCRDFV+OpenSans"/>
          <w:color w:val="333333"/>
          <w:sz w:val="20"/>
        </w:rPr>
        <w:t>WebService</w:t>
      </w:r>
      <w:r>
        <w:rPr>
          <w:rFonts w:ascii="OLTQHG+MicrosoftYaHei" w:hAnsi="OLTQHG+MicrosoftYaHei" w:cs="OLTQHG+MicrosoftYaHei"/>
          <w:color w:val="333333"/>
          <w:sz w:val="20"/>
        </w:rPr>
        <w:t>的互操作。多</w:t>
      </w:r>
    </w:p>
    <w:p w14:paraId="7916D8B1" w14:textId="77777777" w:rsidR="000C04C6" w:rsidRDefault="001950D3">
      <w:pPr>
        <w:framePr w:w="10119" w:wrap="auto" w:hAnchor="text" w:x="1540" w:y="451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个短连接，基于</w:t>
      </w:r>
      <w:r>
        <w:rPr>
          <w:rFonts w:ascii="SCRDFV+OpenSans"/>
          <w:color w:val="333333"/>
          <w:sz w:val="20"/>
        </w:rPr>
        <w:t>HTTP</w:t>
      </w:r>
      <w:r>
        <w:rPr>
          <w:rFonts w:ascii="OLTQHG+MicrosoftYaHei" w:hAnsi="OLTQHG+MicrosoftYaHei" w:cs="OLTQHG+MicrosoftYaHei"/>
          <w:color w:val="333333"/>
          <w:sz w:val="20"/>
        </w:rPr>
        <w:t>传输，同步传输，适用系统集成和跨语言调用；</w:t>
      </w:r>
    </w:p>
    <w:p w14:paraId="7C840A1D" w14:textId="77777777" w:rsidR="000C04C6" w:rsidRDefault="001950D3">
      <w:pPr>
        <w:framePr w:w="9719" w:wrap="auto" w:hAnchor="text" w:x="1540" w:y="5275"/>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http</w:t>
      </w:r>
      <w:r>
        <w:rPr>
          <w:rFonts w:ascii="KQNUVC+MicrosoftYaHei-Bold" w:hAnsi="KQNUVC+MicrosoftYaHei-Bold" w:cs="KQNUVC+MicrosoftYaHei-Bold"/>
          <w:b/>
          <w:color w:val="333333"/>
          <w:sz w:val="20"/>
        </w:rPr>
        <w:t>：</w:t>
      </w:r>
      <w:r>
        <w:rPr>
          <w:rFonts w:ascii="OLTQHG+MicrosoftYaHei" w:hAnsi="OLTQHG+MicrosoftYaHei" w:cs="OLTQHG+MicrosoftYaHei"/>
          <w:color w:val="333333"/>
          <w:sz w:val="20"/>
        </w:rPr>
        <w:t>基于</w:t>
      </w:r>
      <w:r>
        <w:rPr>
          <w:rFonts w:ascii="SCRDFV+OpenSans"/>
          <w:color w:val="333333"/>
          <w:sz w:val="20"/>
        </w:rPr>
        <w:t>Http</w:t>
      </w:r>
      <w:r>
        <w:rPr>
          <w:rFonts w:ascii="OLTQHG+MicrosoftYaHei" w:hAnsi="OLTQHG+MicrosoftYaHei" w:cs="OLTQHG+MicrosoftYaHei"/>
          <w:color w:val="333333"/>
          <w:sz w:val="20"/>
        </w:rPr>
        <w:t>表单提交的远程调用协议，使用</w:t>
      </w:r>
      <w:r>
        <w:rPr>
          <w:rFonts w:ascii="SCRDFV+OpenSans"/>
          <w:color w:val="333333"/>
          <w:sz w:val="20"/>
        </w:rPr>
        <w:t>Spri</w:t>
      </w:r>
      <w:r>
        <w:rPr>
          <w:rFonts w:ascii="SCRDFV+OpenSans"/>
          <w:color w:val="333333"/>
          <w:sz w:val="20"/>
        </w:rPr>
        <w:t>ng</w:t>
      </w:r>
      <w:r>
        <w:rPr>
          <w:rFonts w:ascii="OLTQHG+MicrosoftYaHei" w:hAnsi="OLTQHG+MicrosoftYaHei" w:cs="OLTQHG+MicrosoftYaHei"/>
          <w:color w:val="333333"/>
          <w:sz w:val="20"/>
        </w:rPr>
        <w:t>的</w:t>
      </w:r>
      <w:r>
        <w:rPr>
          <w:rFonts w:ascii="SCRDFV+OpenSans"/>
          <w:color w:val="333333"/>
          <w:sz w:val="20"/>
        </w:rPr>
        <w:t>HttpInvoke</w:t>
      </w:r>
      <w:r>
        <w:rPr>
          <w:rFonts w:ascii="OLTQHG+MicrosoftYaHei" w:hAnsi="OLTQHG+MicrosoftYaHei" w:cs="OLTQHG+MicrosoftYaHei"/>
          <w:color w:val="333333"/>
          <w:sz w:val="20"/>
        </w:rPr>
        <w:t>实现。多个短连接，传输协议</w:t>
      </w:r>
    </w:p>
    <w:p w14:paraId="7084F8A3" w14:textId="77777777" w:rsidR="000C04C6" w:rsidRDefault="001950D3">
      <w:pPr>
        <w:framePr w:w="9719" w:wrap="auto" w:hAnchor="text" w:x="1540" w:y="5275"/>
        <w:widowControl w:val="0"/>
        <w:autoSpaceDE w:val="0"/>
        <w:autoSpaceDN w:val="0"/>
        <w:spacing w:before="0" w:after="0" w:line="300" w:lineRule="exact"/>
        <w:jc w:val="left"/>
        <w:rPr>
          <w:rFonts w:ascii="OLTQHG+MicrosoftYaHei" w:hAnsi="OLTQHG+MicrosoftYaHei" w:cs="OLTQHG+MicrosoftYaHei"/>
          <w:color w:val="333333"/>
          <w:sz w:val="20"/>
        </w:rPr>
      </w:pPr>
      <w:r>
        <w:rPr>
          <w:rFonts w:ascii="SCRDFV+OpenSans"/>
          <w:color w:val="333333"/>
          <w:sz w:val="20"/>
        </w:rPr>
        <w:t>HTTP</w:t>
      </w:r>
      <w:r>
        <w:rPr>
          <w:rFonts w:ascii="OLTQHG+MicrosoftYaHei" w:hAnsi="OLTQHG+MicrosoftYaHei" w:cs="OLTQHG+MicrosoftYaHei"/>
          <w:color w:val="333333"/>
          <w:sz w:val="20"/>
        </w:rPr>
        <w:t>，传入参数大小混合，提供者个数多于消费者，需要给应用程序和浏览器</w:t>
      </w:r>
      <w:r>
        <w:rPr>
          <w:rFonts w:ascii="SCRDFV+OpenSans"/>
          <w:color w:val="333333"/>
          <w:sz w:val="20"/>
        </w:rPr>
        <w:t>JS</w:t>
      </w:r>
      <w:r>
        <w:rPr>
          <w:rFonts w:ascii="OLTQHG+MicrosoftYaHei" w:hAnsi="OLTQHG+MicrosoftYaHei" w:cs="OLTQHG+MicrosoftYaHei"/>
          <w:color w:val="333333"/>
          <w:sz w:val="20"/>
        </w:rPr>
        <w:t>调用；</w:t>
      </w:r>
    </w:p>
    <w:p w14:paraId="38437A07" w14:textId="77777777" w:rsidR="000C04C6" w:rsidRDefault="001950D3">
      <w:pPr>
        <w:framePr w:w="4712" w:wrap="auto" w:hAnchor="text" w:x="1540" w:y="7091"/>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memcache</w:t>
      </w:r>
      <w:r>
        <w:rPr>
          <w:rFonts w:ascii="KQNUVC+MicrosoftYaHei-Bold" w:hAnsi="KQNUVC+MicrosoftYaHei-Bold" w:cs="KQNUVC+MicrosoftYaHei-Bold"/>
          <w:b/>
          <w:color w:val="333333"/>
          <w:sz w:val="20"/>
        </w:rPr>
        <w:t>：</w:t>
      </w:r>
      <w:r>
        <w:rPr>
          <w:rFonts w:ascii="OLTQHG+MicrosoftYaHei" w:hAnsi="OLTQHG+MicrosoftYaHei" w:cs="OLTQHG+MicrosoftYaHei"/>
          <w:color w:val="333333"/>
          <w:sz w:val="20"/>
        </w:rPr>
        <w:t>基于</w:t>
      </w:r>
      <w:r>
        <w:rPr>
          <w:rFonts w:ascii="SCRDFV+OpenSans"/>
          <w:color w:val="333333"/>
          <w:sz w:val="20"/>
        </w:rPr>
        <w:t>memcached</w:t>
      </w:r>
      <w:r>
        <w:rPr>
          <w:rFonts w:ascii="OLTQHG+MicrosoftYaHei" w:hAnsi="OLTQHG+MicrosoftYaHei" w:cs="OLTQHG+MicrosoftYaHei"/>
          <w:color w:val="333333"/>
          <w:sz w:val="20"/>
        </w:rPr>
        <w:t>实现的</w:t>
      </w:r>
      <w:r>
        <w:rPr>
          <w:rFonts w:ascii="SCRDFV+OpenSans"/>
          <w:color w:val="333333"/>
          <w:sz w:val="20"/>
        </w:rPr>
        <w:t>RPC</w:t>
      </w:r>
      <w:r>
        <w:rPr>
          <w:rFonts w:ascii="OLTQHG+MicrosoftYaHei" w:hAnsi="OLTQHG+MicrosoftYaHei" w:cs="OLTQHG+MicrosoftYaHei"/>
          <w:color w:val="333333"/>
          <w:sz w:val="20"/>
        </w:rPr>
        <w:t>协议</w:t>
      </w:r>
    </w:p>
    <w:p w14:paraId="0FAD3F47" w14:textId="77777777" w:rsidR="000C04C6" w:rsidRDefault="001950D3">
      <w:pPr>
        <w:framePr w:w="4712" w:wrap="auto" w:hAnchor="text" w:x="1540" w:y="7091"/>
        <w:widowControl w:val="0"/>
        <w:autoSpaceDE w:val="0"/>
        <w:autoSpaceDN w:val="0"/>
        <w:spacing w:before="0" w:after="0" w:line="450" w:lineRule="exact"/>
        <w:jc w:val="left"/>
        <w:rPr>
          <w:rFonts w:ascii="OLTQHG+MicrosoftYaHei" w:hAnsi="OLTQHG+MicrosoftYaHei" w:cs="OLTQHG+MicrosoftYaHei"/>
          <w:color w:val="333333"/>
          <w:sz w:val="20"/>
        </w:rPr>
      </w:pPr>
      <w:r>
        <w:rPr>
          <w:rFonts w:ascii="GINFHH+OpenSans-Bold"/>
          <w:b/>
          <w:color w:val="333333"/>
          <w:sz w:val="20"/>
        </w:rPr>
        <w:t>redis</w:t>
      </w:r>
      <w:r>
        <w:rPr>
          <w:rFonts w:ascii="KQNUVC+MicrosoftYaHei-Bold" w:hAnsi="KQNUVC+MicrosoftYaHei-Bold" w:cs="KQNUVC+MicrosoftYaHei-Bold"/>
          <w:b/>
          <w:color w:val="333333"/>
          <w:sz w:val="20"/>
        </w:rPr>
        <w:t>：</w:t>
      </w:r>
      <w:r>
        <w:rPr>
          <w:rFonts w:ascii="OLTQHG+MicrosoftYaHei" w:hAnsi="OLTQHG+MicrosoftYaHei" w:cs="OLTQHG+MicrosoftYaHei"/>
          <w:color w:val="333333"/>
          <w:sz w:val="20"/>
        </w:rPr>
        <w:t>基于</w:t>
      </w:r>
      <w:r>
        <w:rPr>
          <w:rFonts w:ascii="SCRDFV+OpenSans"/>
          <w:color w:val="333333"/>
          <w:sz w:val="20"/>
        </w:rPr>
        <w:t>redis</w:t>
      </w:r>
      <w:r>
        <w:rPr>
          <w:rFonts w:ascii="OLTQHG+MicrosoftYaHei" w:hAnsi="OLTQHG+MicrosoftYaHei" w:cs="OLTQHG+MicrosoftYaHei"/>
          <w:color w:val="333333"/>
          <w:sz w:val="20"/>
        </w:rPr>
        <w:t>实现的</w:t>
      </w:r>
      <w:r>
        <w:rPr>
          <w:rFonts w:ascii="SCRDFV+OpenSans"/>
          <w:color w:val="333333"/>
          <w:sz w:val="20"/>
        </w:rPr>
        <w:t>RPC</w:t>
      </w:r>
      <w:r>
        <w:rPr>
          <w:rFonts w:ascii="OLTQHG+MicrosoftYaHei" w:hAnsi="OLTQHG+MicrosoftYaHei" w:cs="OLTQHG+MicrosoftYaHei"/>
          <w:color w:val="333333"/>
          <w:sz w:val="20"/>
        </w:rPr>
        <w:t>协议</w:t>
      </w:r>
    </w:p>
    <w:p w14:paraId="04614D61" w14:textId="77777777" w:rsidR="000C04C6" w:rsidRDefault="001950D3">
      <w:pPr>
        <w:framePr w:w="10485" w:wrap="auto" w:hAnchor="text" w:x="1540" w:y="9087"/>
        <w:widowControl w:val="0"/>
        <w:autoSpaceDE w:val="0"/>
        <w:autoSpaceDN w:val="0"/>
        <w:spacing w:before="0" w:after="0" w:line="266" w:lineRule="exact"/>
        <w:jc w:val="left"/>
        <w:rPr>
          <w:rFonts w:ascii="OLTQHG+MicrosoftYaHei" w:hAnsi="OLTQHG+MicrosoftYaHei" w:cs="OLTQHG+MicrosoftYaHei"/>
          <w:color w:val="333333"/>
          <w:sz w:val="20"/>
        </w:rPr>
      </w:pPr>
      <w:r>
        <w:rPr>
          <w:rFonts w:ascii="SCRDFV+OpenSans"/>
          <w:color w:val="333333"/>
          <w:sz w:val="20"/>
        </w:rPr>
        <w:t>Remoting</w:t>
      </w:r>
      <w:r>
        <w:rPr>
          <w:rFonts w:ascii="OLTQHG+MicrosoftYaHei" w:hAnsi="OLTQHG+MicrosoftYaHei" w:cs="OLTQHG+MicrosoftYaHei"/>
          <w:color w:val="333333"/>
          <w:sz w:val="20"/>
        </w:rPr>
        <w:t>：网络通信框架，提供对多种</w:t>
      </w:r>
      <w:r>
        <w:rPr>
          <w:rFonts w:ascii="SCRDFV+OpenSans"/>
          <w:color w:val="333333"/>
          <w:sz w:val="20"/>
        </w:rPr>
        <w:t>NIO</w:t>
      </w:r>
      <w:r>
        <w:rPr>
          <w:rFonts w:ascii="OLTQHG+MicrosoftYaHei" w:hAnsi="OLTQHG+MicrosoftYaHei" w:cs="OLTQHG+MicrosoftYaHei"/>
          <w:color w:val="333333"/>
          <w:sz w:val="20"/>
        </w:rPr>
        <w:t>框架抽象封装，包括</w:t>
      </w:r>
      <w:r>
        <w:rPr>
          <w:rFonts w:ascii="SCRDFV+OpenSans" w:hAnsi="SCRDFV+OpenSans" w:cs="SCRDFV+OpenSans"/>
          <w:color w:val="333333"/>
          <w:sz w:val="20"/>
        </w:rPr>
        <w:t>“</w:t>
      </w:r>
      <w:r>
        <w:rPr>
          <w:rFonts w:ascii="OLTQHG+MicrosoftYaHei" w:hAnsi="OLTQHG+MicrosoftYaHei" w:cs="OLTQHG+MicrosoftYaHei"/>
          <w:color w:val="333333"/>
          <w:sz w:val="20"/>
        </w:rPr>
        <w:t>同步转异步</w:t>
      </w:r>
      <w:r>
        <w:rPr>
          <w:rFonts w:ascii="SCRDFV+OpenSans" w:hAnsi="SCRDFV+OpenSans" w:cs="SCRDFV+OpenSans"/>
          <w:color w:val="333333"/>
          <w:sz w:val="20"/>
        </w:rPr>
        <w:t>”</w:t>
      </w:r>
      <w:r>
        <w:rPr>
          <w:rFonts w:ascii="OLTQHG+MicrosoftYaHei" w:hAnsi="OLTQHG+MicrosoftYaHei" w:cs="OLTQHG+MicrosoftYaHei"/>
          <w:color w:val="333333"/>
          <w:sz w:val="20"/>
        </w:rPr>
        <w:t>和</w:t>
      </w:r>
      <w:r>
        <w:rPr>
          <w:rFonts w:ascii="SCRDFV+OpenSans" w:hAnsi="SCRDFV+OpenSans" w:cs="SCRDFV+OpenSans"/>
          <w:color w:val="333333"/>
          <w:sz w:val="20"/>
        </w:rPr>
        <w:t>“</w:t>
      </w:r>
      <w:r>
        <w:rPr>
          <w:rFonts w:ascii="OLTQHG+MicrosoftYaHei" w:hAnsi="OLTQHG+MicrosoftYaHei" w:cs="OLTQHG+MicrosoftYaHei"/>
          <w:color w:val="333333"/>
          <w:sz w:val="20"/>
        </w:rPr>
        <w:t>请求</w:t>
      </w:r>
      <w:r>
        <w:rPr>
          <w:rFonts w:ascii="SCRDFV+OpenSans"/>
          <w:color w:val="333333"/>
          <w:sz w:val="20"/>
        </w:rPr>
        <w:t>-</w:t>
      </w:r>
      <w:r>
        <w:rPr>
          <w:rFonts w:ascii="OLTQHG+MicrosoftYaHei" w:hAnsi="OLTQHG+MicrosoftYaHei" w:cs="OLTQHG+MicrosoftYaHei"/>
          <w:color w:val="333333"/>
          <w:sz w:val="20"/>
        </w:rPr>
        <w:t>响应</w:t>
      </w:r>
      <w:r>
        <w:rPr>
          <w:rFonts w:ascii="SCRDFV+OpenSans" w:hAnsi="SCRDFV+OpenSans" w:cs="SCRDFV+OpenSans"/>
          <w:color w:val="333333"/>
          <w:sz w:val="20"/>
        </w:rPr>
        <w:t>”</w:t>
      </w:r>
      <w:r>
        <w:rPr>
          <w:rFonts w:ascii="OLTQHG+MicrosoftYaHei" w:hAnsi="OLTQHG+MicrosoftYaHei" w:cs="OLTQHG+MicrosoftYaHei"/>
          <w:color w:val="333333"/>
          <w:sz w:val="20"/>
        </w:rPr>
        <w:t>模式的信息</w:t>
      </w:r>
    </w:p>
    <w:p w14:paraId="23E239C3" w14:textId="77777777" w:rsidR="000C04C6" w:rsidRDefault="001950D3">
      <w:pPr>
        <w:framePr w:w="10485" w:wrap="auto" w:hAnchor="text" w:x="1540" w:y="908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交换方式。</w:t>
      </w:r>
    </w:p>
    <w:p w14:paraId="38CEB82B" w14:textId="77777777" w:rsidR="000C04C6" w:rsidRDefault="001950D3">
      <w:pPr>
        <w:framePr w:w="10034" w:wrap="auto" w:hAnchor="text" w:x="1540" w:y="10603"/>
        <w:widowControl w:val="0"/>
        <w:autoSpaceDE w:val="0"/>
        <w:autoSpaceDN w:val="0"/>
        <w:spacing w:before="0" w:after="0" w:line="266" w:lineRule="exact"/>
        <w:jc w:val="left"/>
        <w:rPr>
          <w:rFonts w:ascii="OLTQHG+MicrosoftYaHei" w:hAnsi="OLTQHG+MicrosoftYaHei" w:cs="OLTQHG+MicrosoftYaHei"/>
          <w:color w:val="333333"/>
          <w:sz w:val="20"/>
        </w:rPr>
      </w:pPr>
      <w:r>
        <w:rPr>
          <w:rFonts w:ascii="SCRDFV+OpenSans"/>
          <w:color w:val="333333"/>
          <w:sz w:val="20"/>
        </w:rPr>
        <w:t>Registry</w:t>
      </w:r>
      <w:r>
        <w:rPr>
          <w:rFonts w:ascii="OLTQHG+MicrosoftYaHei" w:hAnsi="OLTQHG+MicrosoftYaHei" w:cs="OLTQHG+MicrosoftYaHei"/>
          <w:color w:val="333333"/>
          <w:sz w:val="20"/>
        </w:rPr>
        <w:t>：服务注册，基于注册中心目录服务，使服务消费方能动态的查找服务提供方，使地址透明，</w:t>
      </w:r>
    </w:p>
    <w:p w14:paraId="6D7C2AA7" w14:textId="77777777" w:rsidR="000C04C6" w:rsidRDefault="001950D3">
      <w:pPr>
        <w:framePr w:w="10034" w:wrap="auto" w:hAnchor="text" w:x="1540" w:y="1060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使服务提供方可以平滑增加或减少机器。</w:t>
      </w:r>
    </w:p>
    <w:p w14:paraId="4F7D2B20" w14:textId="77777777" w:rsidR="000C04C6" w:rsidRDefault="001950D3">
      <w:pPr>
        <w:framePr w:w="9998" w:wrap="auto" w:hAnchor="text" w:x="1540" w:y="1138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INFHH+OpenSans-Bold"/>
          <w:b/>
          <w:color w:val="333333"/>
          <w:sz w:val="29"/>
        </w:rPr>
        <w:t>15.Dubbo</w:t>
      </w:r>
      <w:r>
        <w:rPr>
          <w:rFonts w:ascii="KQNUVC+MicrosoftYaHei-Bold" w:hAnsi="KQNUVC+MicrosoftYaHei-Bold" w:cs="KQNUVC+MicrosoftYaHei-Bold"/>
          <w:b/>
          <w:color w:val="333333"/>
          <w:sz w:val="29"/>
        </w:rPr>
        <w:t>的注册中心集群挂掉，发布者和订阅者之间还能通信么？</w:t>
      </w:r>
    </w:p>
    <w:p w14:paraId="0FEC382E" w14:textId="77777777" w:rsidR="000C04C6" w:rsidRDefault="001950D3">
      <w:pPr>
        <w:framePr w:w="10083" w:wrap="auto" w:hAnchor="text" w:x="1540" w:y="1199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可以的，启动</w:t>
      </w:r>
      <w:r>
        <w:rPr>
          <w:rFonts w:ascii="SCRDFV+OpenSans"/>
          <w:color w:val="333333"/>
          <w:sz w:val="20"/>
        </w:rPr>
        <w:t>dubbo</w:t>
      </w:r>
      <w:r>
        <w:rPr>
          <w:rFonts w:ascii="OLTQHG+MicrosoftYaHei" w:hAnsi="OLTQHG+MicrosoftYaHei" w:cs="OLTQHG+MicrosoftYaHei"/>
          <w:color w:val="333333"/>
          <w:sz w:val="20"/>
        </w:rPr>
        <w:t>时，消费者会从</w:t>
      </w:r>
      <w:r>
        <w:rPr>
          <w:rFonts w:ascii="SCRDFV+OpenSans"/>
          <w:color w:val="333333"/>
          <w:sz w:val="20"/>
        </w:rPr>
        <w:t>zookeeper</w:t>
      </w:r>
      <w:r>
        <w:rPr>
          <w:rFonts w:ascii="OLTQHG+MicrosoftYaHei" w:hAnsi="OLTQHG+MicrosoftYaHei" w:cs="OLTQHG+MicrosoftYaHei"/>
          <w:color w:val="333333"/>
          <w:sz w:val="20"/>
        </w:rPr>
        <w:t>拉取注册的生产者的地址接口等数据，缓存在本地。每</w:t>
      </w:r>
    </w:p>
    <w:p w14:paraId="7433F01C" w14:textId="77777777" w:rsidR="000C04C6" w:rsidRDefault="001950D3">
      <w:pPr>
        <w:framePr w:w="10083" w:wrap="auto" w:hAnchor="text" w:x="1540" w:y="1199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次调用时，按照本地存储的地址进行调用。</w:t>
      </w:r>
    </w:p>
    <w:p w14:paraId="078F533E" w14:textId="77777777" w:rsidR="000C04C6" w:rsidRDefault="001950D3">
      <w:pPr>
        <w:framePr w:w="5287" w:wrap="auto" w:hAnchor="text" w:x="1540" w:y="1278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INFHH+OpenSans-Bold"/>
          <w:b/>
          <w:color w:val="333333"/>
          <w:sz w:val="29"/>
        </w:rPr>
        <w:t>16.Dubbo</w:t>
      </w:r>
      <w:r>
        <w:rPr>
          <w:rFonts w:ascii="KQNUVC+MicrosoftYaHei-Bold" w:hAnsi="KQNUVC+MicrosoftYaHei-Bold" w:cs="KQNUVC+MicrosoftYaHei-Bold"/>
          <w:b/>
          <w:color w:val="333333"/>
          <w:sz w:val="29"/>
        </w:rPr>
        <w:t>的集群容错方案有哪些？</w:t>
      </w:r>
    </w:p>
    <w:p w14:paraId="207928BF" w14:textId="77777777" w:rsidR="000C04C6" w:rsidRDefault="001950D3">
      <w:pPr>
        <w:framePr w:w="690" w:wrap="auto" w:hAnchor="text" w:x="1540" w:y="1339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w:t>
      </w:r>
    </w:p>
    <w:p w14:paraId="631CFC34" w14:textId="77777777" w:rsidR="000C04C6" w:rsidRDefault="001950D3">
      <w:pPr>
        <w:framePr w:w="9995" w:wrap="auto" w:hAnchor="text" w:x="1540" w:y="13844"/>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FailoverCluster</w:t>
      </w:r>
      <w:r>
        <w:rPr>
          <w:rFonts w:ascii="OLTQHG+MicrosoftYaHei" w:hAnsi="OLTQHG+MicrosoftYaHei" w:cs="OLTQHG+MicrosoftYaHei"/>
          <w:color w:val="333333"/>
          <w:sz w:val="20"/>
        </w:rPr>
        <w:t>：失败自动切换，当出现失败，重试其它服务器。通常用于读操作，但重试会带来更</w:t>
      </w:r>
    </w:p>
    <w:p w14:paraId="6A044868" w14:textId="77777777" w:rsidR="000C04C6" w:rsidRDefault="001950D3">
      <w:pPr>
        <w:framePr w:w="9995" w:wrap="auto" w:hAnchor="text" w:x="1540" w:y="1384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长延迟。</w:t>
      </w:r>
    </w:p>
    <w:p w14:paraId="415A9EBD" w14:textId="77777777" w:rsidR="000C04C6" w:rsidRDefault="001950D3">
      <w:pPr>
        <w:framePr w:w="10155" w:wrap="auto" w:hAnchor="text" w:x="1540" w:y="14610"/>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FailfastCluster</w:t>
      </w:r>
      <w:r>
        <w:rPr>
          <w:rFonts w:ascii="OLTQHG+MicrosoftYaHei" w:hAnsi="OLTQHG+MicrosoftYaHei" w:cs="OLTQHG+MicrosoftYaHei"/>
          <w:color w:val="333333"/>
          <w:sz w:val="20"/>
        </w:rPr>
        <w:t>：快速失败，只发起一次调用，失败立即报错。通常用于非幂等性的写操作，比如新增</w:t>
      </w:r>
    </w:p>
    <w:p w14:paraId="4C889426" w14:textId="77777777" w:rsidR="000C04C6" w:rsidRDefault="001950D3">
      <w:pPr>
        <w:framePr w:w="10155" w:wrap="auto" w:hAnchor="text" w:x="1540" w:y="1461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记录。</w:t>
      </w:r>
      <w:r>
        <w:rPr>
          <w:rFonts w:ascii="GINFHH+OpenSans-Bold"/>
          <w:b/>
          <w:color w:val="333333"/>
          <w:sz w:val="20"/>
        </w:rPr>
        <w:t>FailsafeCluster</w:t>
      </w:r>
      <w:r>
        <w:rPr>
          <w:rFonts w:ascii="OLTQHG+MicrosoftYaHei" w:hAnsi="OLTQHG+MicrosoftYaHei" w:cs="OLTQHG+MicrosoftYaHei"/>
          <w:color w:val="333333"/>
          <w:sz w:val="20"/>
        </w:rPr>
        <w:t>：失败安全，出现异常时，直接忽略。通常用于写入审计日志等操作。</w:t>
      </w:r>
    </w:p>
    <w:p w14:paraId="2EA84754" w14:textId="77777777" w:rsidR="000C04C6" w:rsidRDefault="001950D3">
      <w:pPr>
        <w:framePr w:w="9133" w:wrap="auto" w:hAnchor="text" w:x="1540" w:y="15360"/>
        <w:widowControl w:val="0"/>
        <w:autoSpaceDE w:val="0"/>
        <w:autoSpaceDN w:val="0"/>
        <w:spacing w:before="0" w:after="0" w:line="266" w:lineRule="exact"/>
        <w:jc w:val="left"/>
        <w:rPr>
          <w:rFonts w:ascii="OLTQHG+MicrosoftYaHei" w:hAnsi="OLTQHG+MicrosoftYaHei" w:cs="OLTQHG+MicrosoftYaHei"/>
          <w:color w:val="333333"/>
          <w:sz w:val="20"/>
        </w:rPr>
      </w:pPr>
      <w:r>
        <w:rPr>
          <w:rFonts w:ascii="GINFHH+OpenSans-Bold"/>
          <w:b/>
          <w:color w:val="333333"/>
          <w:sz w:val="20"/>
        </w:rPr>
        <w:t>FailbackCluster</w:t>
      </w:r>
      <w:r>
        <w:rPr>
          <w:rFonts w:ascii="OLTQHG+MicrosoftYaHei" w:hAnsi="OLTQHG+MicrosoftYaHei" w:cs="OLTQHG+MicrosoftYaHei"/>
          <w:color w:val="333333"/>
          <w:sz w:val="20"/>
        </w:rPr>
        <w:t>：失败自动恢复，后台记录失败请求，定时重发。通常用于消息通知操作。</w:t>
      </w:r>
    </w:p>
    <w:p w14:paraId="08C52CF9" w14:textId="537AC79B"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F5AFC90" w14:textId="77777777" w:rsidR="000C04C6" w:rsidRDefault="001950D3">
      <w:pPr>
        <w:framePr w:w="9949"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UDUICR+OpenSans-Bold"/>
          <w:b/>
          <w:color w:val="333333"/>
          <w:sz w:val="20"/>
        </w:rPr>
        <w:t>ForkingCluster</w:t>
      </w:r>
      <w:r>
        <w:rPr>
          <w:rFonts w:ascii="OLTQHG+MicrosoftYaHei" w:hAnsi="OLTQHG+MicrosoftYaHei" w:cs="OLTQHG+MicrosoftYaHei"/>
          <w:color w:val="333333"/>
          <w:sz w:val="20"/>
        </w:rPr>
        <w:t>：并行调用多个服务器，只要一个成功即返回。通常用于实时性要求较高的读操作，</w:t>
      </w:r>
    </w:p>
    <w:p w14:paraId="3097EB51" w14:textId="77777777" w:rsidR="000C04C6" w:rsidRDefault="001950D3">
      <w:pPr>
        <w:framePr w:w="994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但需要浪费更多服务资源。可通过</w:t>
      </w:r>
      <w:r>
        <w:rPr>
          <w:rFonts w:ascii="VKUJSK+OpenSans" w:hAnsi="VKUJSK+OpenSans" w:cs="VKUJSK+OpenSans"/>
          <w:color w:val="333333"/>
          <w:sz w:val="20"/>
        </w:rPr>
        <w:t>forks=”2″</w:t>
      </w:r>
      <w:r>
        <w:rPr>
          <w:rFonts w:ascii="OLTQHG+MicrosoftYaHei" w:hAnsi="OLTQHG+MicrosoftYaHei" w:cs="OLTQHG+MicrosoftYaHei"/>
          <w:color w:val="333333"/>
          <w:sz w:val="20"/>
        </w:rPr>
        <w:t>来设置最大并行数。</w:t>
      </w:r>
    </w:p>
    <w:p w14:paraId="4F2B5572" w14:textId="77777777" w:rsidR="000C04C6" w:rsidRDefault="001950D3">
      <w:pPr>
        <w:framePr w:w="10003" w:wrap="auto" w:hAnchor="text" w:x="1540" w:y="1329"/>
        <w:widowControl w:val="0"/>
        <w:autoSpaceDE w:val="0"/>
        <w:autoSpaceDN w:val="0"/>
        <w:spacing w:before="0" w:after="0" w:line="266" w:lineRule="exact"/>
        <w:jc w:val="left"/>
        <w:rPr>
          <w:rFonts w:ascii="OLTQHG+MicrosoftYaHei" w:hAnsi="OLTQHG+MicrosoftYaHei" w:cs="OLTQHG+MicrosoftYaHei"/>
          <w:color w:val="333333"/>
          <w:sz w:val="20"/>
        </w:rPr>
      </w:pPr>
      <w:r>
        <w:rPr>
          <w:rFonts w:ascii="UDUICR+OpenSans-Bold"/>
          <w:b/>
          <w:color w:val="333333"/>
          <w:sz w:val="20"/>
        </w:rPr>
        <w:t>BroadcastCluster</w:t>
      </w:r>
      <w:r>
        <w:rPr>
          <w:rFonts w:ascii="OLTQHG+MicrosoftYaHei" w:hAnsi="OLTQHG+MicrosoftYaHei" w:cs="OLTQHG+MicrosoftYaHei"/>
          <w:color w:val="333333"/>
          <w:sz w:val="20"/>
        </w:rPr>
        <w:t>：广播调用所有提供者，逐个调用，任意一台报错则报错。通常用于通知所有提供</w:t>
      </w:r>
    </w:p>
    <w:p w14:paraId="4C79DA25" w14:textId="77777777" w:rsidR="000C04C6" w:rsidRDefault="001950D3">
      <w:pPr>
        <w:framePr w:w="10003" w:wrap="auto" w:hAnchor="text" w:x="1540" w:y="132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者更新缓存或日志等本地资源信</w:t>
      </w:r>
    </w:p>
    <w:p w14:paraId="79B28E36" w14:textId="77777777" w:rsidR="000C04C6" w:rsidRDefault="001950D3">
      <w:pPr>
        <w:framePr w:w="5623" w:wrap="auto" w:hAnchor="text" w:x="1540" w:y="211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UDUICR+OpenSans-Bold"/>
          <w:b/>
          <w:color w:val="333333"/>
          <w:sz w:val="29"/>
        </w:rPr>
        <w:t>17.Dubbo</w:t>
      </w:r>
      <w:r>
        <w:rPr>
          <w:rFonts w:ascii="KQNUVC+MicrosoftYaHei-Bold" w:hAnsi="KQNUVC+MicrosoftYaHei-Bold" w:cs="KQNUVC+MicrosoftYaHei-Bold"/>
          <w:b/>
          <w:color w:val="333333"/>
          <w:sz w:val="29"/>
        </w:rPr>
        <w:t>集群的负载均衡有哪些策略</w:t>
      </w:r>
    </w:p>
    <w:p w14:paraId="5206A67A" w14:textId="77777777" w:rsidR="000C04C6" w:rsidRDefault="001950D3">
      <w:pPr>
        <w:framePr w:w="7976" w:wrap="auto" w:hAnchor="text" w:x="1540" w:y="2724"/>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color w:val="333333"/>
          <w:sz w:val="20"/>
        </w:rPr>
        <w:t>Dubbo</w:t>
      </w:r>
      <w:r>
        <w:rPr>
          <w:rFonts w:ascii="OLTQHG+MicrosoftYaHei" w:hAnsi="OLTQHG+MicrosoftYaHei" w:cs="OLTQHG+MicrosoftYaHei"/>
          <w:color w:val="333333"/>
          <w:sz w:val="20"/>
        </w:rPr>
        <w:t>提供了常见的集群策略实现，并预扩展点予以自行实现。</w:t>
      </w:r>
    </w:p>
    <w:p w14:paraId="642D6FB5" w14:textId="77777777" w:rsidR="000C04C6" w:rsidRDefault="001950D3">
      <w:pPr>
        <w:framePr w:w="7976" w:wrap="auto" w:hAnchor="text" w:x="1540" w:y="2724"/>
        <w:widowControl w:val="0"/>
        <w:autoSpaceDE w:val="0"/>
        <w:autoSpaceDN w:val="0"/>
        <w:spacing w:before="0" w:after="0" w:line="465" w:lineRule="exact"/>
        <w:jc w:val="left"/>
        <w:rPr>
          <w:rFonts w:ascii="OLTQHG+MicrosoftYaHei" w:hAnsi="OLTQHG+MicrosoftYaHei" w:cs="OLTQHG+MicrosoftYaHei"/>
          <w:color w:val="333333"/>
          <w:sz w:val="20"/>
        </w:rPr>
      </w:pPr>
      <w:r>
        <w:rPr>
          <w:rFonts w:ascii="VKUJSK+OpenSans"/>
          <w:color w:val="333333"/>
          <w:sz w:val="20"/>
        </w:rPr>
        <w:t>A</w:t>
      </w:r>
      <w:r>
        <w:rPr>
          <w:rFonts w:ascii="OLTQHG+MicrosoftYaHei" w:hAnsi="OLTQHG+MicrosoftYaHei" w:cs="OLTQHG+MicrosoftYaHei"/>
          <w:color w:val="333333"/>
          <w:sz w:val="20"/>
        </w:rPr>
        <w:t>、</w:t>
      </w:r>
      <w:r>
        <w:rPr>
          <w:rFonts w:ascii="VKUJSK+OpenSans"/>
          <w:color w:val="333333"/>
          <w:sz w:val="20"/>
        </w:rPr>
        <w:t xml:space="preserve"> random </w:t>
      </w:r>
      <w:r>
        <w:rPr>
          <w:rFonts w:ascii="OLTQHG+MicrosoftYaHei" w:hAnsi="OLTQHG+MicrosoftYaHei" w:cs="OLTQHG+MicrosoftYaHei"/>
          <w:color w:val="333333"/>
          <w:sz w:val="20"/>
        </w:rPr>
        <w:t>：随机算法，是</w:t>
      </w:r>
      <w:r>
        <w:rPr>
          <w:rFonts w:ascii="VKUJSK+OpenSans"/>
          <w:color w:val="333333"/>
          <w:sz w:val="20"/>
        </w:rPr>
        <w:t xml:space="preserve"> Dubbo </w:t>
      </w:r>
      <w:r>
        <w:rPr>
          <w:rFonts w:ascii="OLTQHG+MicrosoftYaHei" w:hAnsi="OLTQHG+MicrosoftYaHei" w:cs="OLTQHG+MicrosoftYaHei"/>
          <w:color w:val="333333"/>
          <w:sz w:val="20"/>
        </w:rPr>
        <w:t>默认的负载均衡算法。存在服务堆积问题。</w:t>
      </w:r>
    </w:p>
    <w:p w14:paraId="3E236758" w14:textId="77777777" w:rsidR="000C04C6" w:rsidRDefault="001950D3">
      <w:pPr>
        <w:framePr w:w="7976" w:wrap="auto" w:hAnchor="text" w:x="1540" w:y="2724"/>
        <w:widowControl w:val="0"/>
        <w:autoSpaceDE w:val="0"/>
        <w:autoSpaceDN w:val="0"/>
        <w:spacing w:before="0" w:after="0" w:line="450" w:lineRule="exact"/>
        <w:jc w:val="left"/>
        <w:rPr>
          <w:rFonts w:ascii="OLTQHG+MicrosoftYaHei" w:hAnsi="OLTQHG+MicrosoftYaHei" w:cs="OLTQHG+MicrosoftYaHei"/>
          <w:color w:val="333333"/>
          <w:sz w:val="20"/>
        </w:rPr>
      </w:pPr>
      <w:r>
        <w:rPr>
          <w:rFonts w:ascii="VKUJSK+OpenSans"/>
          <w:color w:val="333333"/>
          <w:sz w:val="20"/>
        </w:rPr>
        <w:t>B</w:t>
      </w:r>
      <w:r>
        <w:rPr>
          <w:rFonts w:ascii="OLTQHG+MicrosoftYaHei" w:hAnsi="OLTQHG+MicrosoftYaHei" w:cs="OLTQHG+MicrosoftYaHei"/>
          <w:color w:val="333333"/>
          <w:sz w:val="20"/>
        </w:rPr>
        <w:t>、</w:t>
      </w:r>
      <w:r>
        <w:rPr>
          <w:rFonts w:ascii="VKUJSK+OpenSans"/>
          <w:color w:val="333333"/>
          <w:sz w:val="20"/>
        </w:rPr>
        <w:t xml:space="preserve"> roundrobin </w:t>
      </w:r>
      <w:r>
        <w:rPr>
          <w:rFonts w:ascii="OLTQHG+MicrosoftYaHei" w:hAnsi="OLTQHG+MicrosoftYaHei" w:cs="OLTQHG+MicrosoftYaHei"/>
          <w:color w:val="333333"/>
          <w:sz w:val="20"/>
        </w:rPr>
        <w:t>：轮询算法。</w:t>
      </w:r>
      <w:r>
        <w:rPr>
          <w:rFonts w:ascii="OLTQHG+MicrosoftYaHei" w:hAnsi="OLTQHG+MicrosoftYaHei" w:cs="OLTQHG+MicrosoftYaHei"/>
          <w:color w:val="333333"/>
          <w:sz w:val="20"/>
        </w:rPr>
        <w:t>按照设定好的权重依次进行调度。</w:t>
      </w:r>
    </w:p>
    <w:p w14:paraId="6F4066B8" w14:textId="77777777" w:rsidR="000C04C6" w:rsidRDefault="001950D3">
      <w:pPr>
        <w:framePr w:w="10107" w:wrap="auto" w:hAnchor="text" w:x="1540" w:y="4105"/>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color w:val="333333"/>
          <w:sz w:val="20"/>
        </w:rPr>
        <w:t>C</w:t>
      </w:r>
      <w:r>
        <w:rPr>
          <w:rFonts w:ascii="OLTQHG+MicrosoftYaHei" w:hAnsi="OLTQHG+MicrosoftYaHei" w:cs="OLTQHG+MicrosoftYaHei"/>
          <w:color w:val="333333"/>
          <w:sz w:val="20"/>
        </w:rPr>
        <w:t>、</w:t>
      </w:r>
      <w:r>
        <w:rPr>
          <w:rFonts w:ascii="VKUJSK+OpenSans"/>
          <w:color w:val="333333"/>
          <w:sz w:val="20"/>
        </w:rPr>
        <w:t xml:space="preserve"> leastactive </w:t>
      </w:r>
      <w:r>
        <w:rPr>
          <w:rFonts w:ascii="OLTQHG+MicrosoftYaHei" w:hAnsi="OLTQHG+MicrosoftYaHei" w:cs="OLTQHG+MicrosoftYaHei"/>
          <w:color w:val="333333"/>
          <w:sz w:val="20"/>
        </w:rPr>
        <w:t>：最少活跃度调度算法。即被调度的次数越少，其优选级就越高，被调度到的机率就越</w:t>
      </w:r>
    </w:p>
    <w:p w14:paraId="14B19330" w14:textId="77777777" w:rsidR="000C04C6" w:rsidRDefault="001950D3">
      <w:pPr>
        <w:framePr w:w="10107" w:wrap="auto" w:hAnchor="text" w:x="1540" w:y="41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高。</w:t>
      </w:r>
    </w:p>
    <w:p w14:paraId="7B68531A" w14:textId="77777777" w:rsidR="000C04C6" w:rsidRDefault="001950D3">
      <w:pPr>
        <w:framePr w:w="9439" w:wrap="auto" w:hAnchor="text" w:x="1540" w:y="4855"/>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color w:val="333333"/>
          <w:sz w:val="20"/>
        </w:rPr>
        <w:t>D</w:t>
      </w:r>
      <w:r>
        <w:rPr>
          <w:rFonts w:ascii="OLTQHG+MicrosoftYaHei" w:hAnsi="OLTQHG+MicrosoftYaHei" w:cs="OLTQHG+MicrosoftYaHei"/>
          <w:color w:val="333333"/>
          <w:sz w:val="20"/>
        </w:rPr>
        <w:t>、</w:t>
      </w:r>
      <w:r>
        <w:rPr>
          <w:rFonts w:ascii="VKUJSK+OpenSans"/>
          <w:color w:val="333333"/>
          <w:sz w:val="20"/>
        </w:rPr>
        <w:t xml:space="preserve"> consistenthash </w:t>
      </w:r>
      <w:r>
        <w:rPr>
          <w:rFonts w:ascii="OLTQHG+MicrosoftYaHei" w:hAnsi="OLTQHG+MicrosoftYaHei" w:cs="OLTQHG+MicrosoftYaHei"/>
          <w:color w:val="333333"/>
          <w:sz w:val="20"/>
        </w:rPr>
        <w:t>：一致性</w:t>
      </w:r>
      <w:r>
        <w:rPr>
          <w:rFonts w:ascii="VKUJSK+OpenSans"/>
          <w:color w:val="333333"/>
          <w:sz w:val="20"/>
        </w:rPr>
        <w:t xml:space="preserve"> hash </w:t>
      </w:r>
      <w:r>
        <w:rPr>
          <w:rFonts w:ascii="OLTQHG+MicrosoftYaHei" w:hAnsi="OLTQHG+MicrosoftYaHei" w:cs="OLTQHG+MicrosoftYaHei"/>
          <w:color w:val="333333"/>
          <w:sz w:val="20"/>
        </w:rPr>
        <w:t>算法。对于相同参数的请求，其会被路由到相同的提供者。</w:t>
      </w:r>
    </w:p>
    <w:p w14:paraId="6C491543" w14:textId="77777777" w:rsidR="000C04C6" w:rsidRDefault="001950D3">
      <w:pPr>
        <w:framePr w:w="3845" w:wrap="auto" w:hAnchor="text" w:x="1540" w:y="578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UDUICR+OpenSans-Bold"/>
          <w:b/>
          <w:color w:val="333333"/>
          <w:sz w:val="29"/>
        </w:rPr>
        <w:t>18.</w:t>
      </w:r>
      <w:r>
        <w:rPr>
          <w:rFonts w:ascii="KQNUVC+MicrosoftYaHei-Bold" w:hAnsi="KQNUVC+MicrosoftYaHei-Bold" w:cs="KQNUVC+MicrosoftYaHei-Bold"/>
          <w:b/>
          <w:color w:val="333333"/>
          <w:sz w:val="29"/>
        </w:rPr>
        <w:t>为什么需要服务治理？</w:t>
      </w:r>
    </w:p>
    <w:p w14:paraId="4AC19F41" w14:textId="77777777" w:rsidR="000C04C6" w:rsidRDefault="001950D3">
      <w:pPr>
        <w:framePr w:w="5160" w:wrap="auto" w:hAnchor="text" w:x="1540" w:y="8084"/>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负载均衡分配节点压力过大的情况下也需要部署集群</w:t>
      </w:r>
    </w:p>
    <w:p w14:paraId="01075A75" w14:textId="77777777" w:rsidR="000C04C6" w:rsidRDefault="001950D3">
      <w:pPr>
        <w:framePr w:w="5160" w:wrap="auto" w:hAnchor="text" w:x="1540" w:y="8084"/>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服务依赖混乱，启动顺序不清晰</w:t>
      </w:r>
    </w:p>
    <w:p w14:paraId="1225E5D1" w14:textId="77777777" w:rsidR="000C04C6" w:rsidRDefault="001950D3">
      <w:pPr>
        <w:framePr w:w="5160" w:wrap="auto" w:hAnchor="text" w:x="1540" w:y="8084"/>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过多服务导致性能指标分析难度较大，需要监控</w:t>
      </w:r>
    </w:p>
    <w:p w14:paraId="52EE35F4" w14:textId="77777777" w:rsidR="000C04C6" w:rsidRDefault="001950D3">
      <w:pPr>
        <w:framePr w:w="5160" w:wrap="auto" w:hAnchor="text" w:x="1540" w:y="8084"/>
        <w:widowControl w:val="0"/>
        <w:autoSpaceDE w:val="0"/>
        <w:autoSpaceDN w:val="0"/>
        <w:spacing w:before="0" w:after="0" w:line="465"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故障定位与排查难度较大</w:t>
      </w:r>
    </w:p>
    <w:p w14:paraId="1798AB5F" w14:textId="77777777" w:rsidR="000C04C6" w:rsidRDefault="001950D3">
      <w:pPr>
        <w:framePr w:w="3404" w:wrap="auto" w:hAnchor="text" w:x="1540" w:y="10543"/>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color w:val="333333"/>
          <w:sz w:val="20"/>
        </w:rPr>
        <w:t>Dubbo</w:t>
      </w:r>
      <w:r>
        <w:rPr>
          <w:rFonts w:ascii="OLTQHG+MicrosoftYaHei" w:hAnsi="OLTQHG+MicrosoftYaHei" w:cs="OLTQHG+MicrosoftYaHei"/>
          <w:color w:val="333333"/>
          <w:sz w:val="20"/>
        </w:rPr>
        <w:t>超时时间设置有两种方式：</w:t>
      </w:r>
    </w:p>
    <w:p w14:paraId="56F30F83" w14:textId="77777777" w:rsidR="000C04C6" w:rsidRDefault="001950D3">
      <w:pPr>
        <w:framePr w:w="10135" w:wrap="auto" w:hAnchor="text" w:x="1540" w:y="10993"/>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服务提供者端设置超时时间，在</w:t>
      </w:r>
      <w:r>
        <w:rPr>
          <w:rFonts w:ascii="VKUJSK+OpenSans"/>
          <w:color w:val="333333"/>
          <w:sz w:val="20"/>
        </w:rPr>
        <w:t>Dubbo</w:t>
      </w:r>
      <w:r>
        <w:rPr>
          <w:rFonts w:ascii="OLTQHG+MicrosoftYaHei" w:hAnsi="OLTQHG+MicrosoftYaHei" w:cs="OLTQHG+MicrosoftYaHei"/>
          <w:color w:val="333333"/>
          <w:sz w:val="20"/>
        </w:rPr>
        <w:t>的用户文档中，推荐如果能在服务端多配置就尽量多配置，因为</w:t>
      </w:r>
    </w:p>
    <w:p w14:paraId="45A6F0AD" w14:textId="77777777" w:rsidR="000C04C6" w:rsidRDefault="001950D3">
      <w:pPr>
        <w:framePr w:w="10135" w:wrap="auto" w:hAnchor="text" w:x="1540" w:y="1099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服务提供者比消费者更清楚自己提供的服务特性。</w:t>
      </w:r>
    </w:p>
    <w:p w14:paraId="306BFFC1" w14:textId="77777777" w:rsidR="000C04C6" w:rsidRDefault="001950D3">
      <w:pPr>
        <w:framePr w:w="10096" w:wrap="auto" w:hAnchor="text" w:x="1540" w:y="11745"/>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服务消费者端设置超时时间，如果在消费者端设置了超时时间，以消费者端为主，即优先级更高。因为</w:t>
      </w:r>
    </w:p>
    <w:p w14:paraId="3A3F5FF6" w14:textId="77777777" w:rsidR="000C04C6" w:rsidRDefault="001950D3">
      <w:pPr>
        <w:framePr w:w="10096" w:wrap="auto" w:hAnchor="text" w:x="1540" w:y="1174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服务调用方设置超时时间控制性更灵活。如果消费方超时，服务端线程不会定制，会产生警告。</w:t>
      </w:r>
    </w:p>
    <w:p w14:paraId="2C5139D5" w14:textId="77777777" w:rsidR="000C04C6" w:rsidRDefault="001950D3">
      <w:pPr>
        <w:framePr w:w="9998" w:wrap="auto" w:hAnchor="text" w:x="1540" w:y="1299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UDUICR+OpenSans-Bold"/>
          <w:b/>
          <w:color w:val="333333"/>
          <w:sz w:val="29"/>
        </w:rPr>
        <w:t>20.Dubbo</w:t>
      </w:r>
      <w:r>
        <w:rPr>
          <w:rFonts w:ascii="KQNUVC+MicrosoftYaHei-Bold" w:hAnsi="KQNUVC+MicrosoftYaHei-Bold" w:cs="KQNUVC+MicrosoftYaHei-Bold"/>
          <w:b/>
          <w:color w:val="333333"/>
          <w:sz w:val="29"/>
        </w:rPr>
        <w:t>框架源码最重要的设计原则是什么？从架构设计角度谈一</w:t>
      </w:r>
    </w:p>
    <w:p w14:paraId="43247593" w14:textId="77777777" w:rsidR="000C04C6" w:rsidRDefault="001950D3">
      <w:pPr>
        <w:framePr w:w="9998" w:wrap="auto" w:hAnchor="text" w:x="1540" w:y="12990"/>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下你对这个设计原则的理解。</w:t>
      </w:r>
    </w:p>
    <w:p w14:paraId="68BF5008" w14:textId="77777777" w:rsidR="000C04C6" w:rsidRDefault="001950D3">
      <w:pPr>
        <w:framePr w:w="3628" w:wrap="auto" w:hAnchor="text" w:x="1540" w:y="14009"/>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color w:val="333333"/>
          <w:sz w:val="20"/>
        </w:rPr>
        <w:t>Dubbo</w:t>
      </w:r>
      <w:r>
        <w:rPr>
          <w:rFonts w:ascii="OLTQHG+MicrosoftYaHei" w:hAnsi="OLTQHG+MicrosoftYaHei" w:cs="OLTQHG+MicrosoftYaHei"/>
          <w:color w:val="333333"/>
          <w:sz w:val="20"/>
        </w:rPr>
        <w:t>在设计时具有两大设计原则：</w:t>
      </w:r>
    </w:p>
    <w:p w14:paraId="0E6E35A0" w14:textId="77777777" w:rsidR="000C04C6" w:rsidRDefault="001950D3">
      <w:pPr>
        <w:framePr w:w="10065" w:wrap="auto" w:hAnchor="text" w:x="1540" w:y="14460"/>
        <w:widowControl w:val="0"/>
        <w:autoSpaceDE w:val="0"/>
        <w:autoSpaceDN w:val="0"/>
        <w:spacing w:before="0" w:after="0" w:line="266" w:lineRule="exact"/>
        <w:jc w:val="left"/>
        <w:rPr>
          <w:rFonts w:ascii="OLTQHG+MicrosoftYaHei" w:hAnsi="OLTQHG+MicrosoftYaHei" w:cs="OLTQHG+MicrosoftYaHei"/>
          <w:color w:val="333333"/>
          <w:sz w:val="20"/>
        </w:rPr>
      </w:pPr>
      <w:r>
        <w:rPr>
          <w:rFonts w:ascii="VKUJSK+OpenSans" w:hAnsi="VKUJSK+OpenSans" w:cs="VKUJSK+OpenSans"/>
          <w:color w:val="333333"/>
          <w:sz w:val="20"/>
        </w:rPr>
        <w:t xml:space="preserve"> “</w:t>
      </w:r>
      <w:r>
        <w:rPr>
          <w:rFonts w:ascii="OLTQHG+MicrosoftYaHei" w:hAnsi="OLTQHG+MicrosoftYaHei" w:cs="OLTQHG+MicrosoftYaHei"/>
          <w:color w:val="333333"/>
          <w:sz w:val="20"/>
        </w:rPr>
        <w:t>微内核</w:t>
      </w:r>
      <w:r>
        <w:rPr>
          <w:rFonts w:ascii="VKUJSK+OpenSans"/>
          <w:color w:val="333333"/>
          <w:sz w:val="20"/>
        </w:rPr>
        <w:t>+</w:t>
      </w:r>
      <w:r>
        <w:rPr>
          <w:rFonts w:ascii="OLTQHG+MicrosoftYaHei" w:hAnsi="OLTQHG+MicrosoftYaHei" w:cs="OLTQHG+MicrosoftYaHei"/>
          <w:color w:val="333333"/>
          <w:sz w:val="20"/>
        </w:rPr>
        <w:t>插件</w:t>
      </w:r>
      <w:r>
        <w:rPr>
          <w:rFonts w:ascii="VKUJSK+OpenSans" w:hAnsi="VKUJSK+OpenSans" w:cs="VKUJSK+OpenSans"/>
          <w:color w:val="333333"/>
          <w:sz w:val="20"/>
        </w:rPr>
        <w:t>”</w:t>
      </w:r>
      <w:r>
        <w:rPr>
          <w:rFonts w:ascii="OLTQHG+MicrosoftYaHei" w:hAnsi="OLTQHG+MicrosoftYaHei" w:cs="OLTQHG+MicrosoftYaHei"/>
          <w:color w:val="333333"/>
          <w:sz w:val="20"/>
        </w:rPr>
        <w:t>的设计模式。内核只负责组装插件（扩展点）</w:t>
      </w:r>
      <w:r>
        <w:rPr>
          <w:rFonts w:ascii="OLTQHG+MicrosoftYaHei" w:hAnsi="OLTQHG+MicrosoftYaHei" w:cs="OLTQHG+MicrosoftYaHei"/>
          <w:color w:val="333333"/>
          <w:sz w:val="20"/>
        </w:rPr>
        <w:t>，</w:t>
      </w:r>
      <w:r>
        <w:rPr>
          <w:rFonts w:ascii="VKUJSK+OpenSans"/>
          <w:color w:val="333333"/>
          <w:sz w:val="20"/>
        </w:rPr>
        <w:t>Dubbo</w:t>
      </w:r>
      <w:r>
        <w:rPr>
          <w:rFonts w:ascii="OLTQHG+MicrosoftYaHei" w:hAnsi="OLTQHG+MicrosoftYaHei" w:cs="OLTQHG+MicrosoftYaHei"/>
          <w:color w:val="333333"/>
          <w:sz w:val="20"/>
        </w:rPr>
        <w:t>的功能都是由插件实现的，也就</w:t>
      </w:r>
    </w:p>
    <w:p w14:paraId="350BF220" w14:textId="77777777" w:rsidR="000C04C6" w:rsidRDefault="001950D3">
      <w:pPr>
        <w:framePr w:w="10065" w:wrap="auto" w:hAnchor="text" w:x="1540" w:y="1446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是</w:t>
      </w:r>
      <w:r>
        <w:rPr>
          <w:rFonts w:ascii="VKUJSK+OpenSans"/>
          <w:color w:val="333333"/>
          <w:sz w:val="20"/>
        </w:rPr>
        <w:t xml:space="preserve"> Dubbo </w:t>
      </w:r>
      <w:r>
        <w:rPr>
          <w:rFonts w:ascii="OLTQHG+MicrosoftYaHei" w:hAnsi="OLTQHG+MicrosoftYaHei" w:cs="OLTQHG+MicrosoftYaHei"/>
          <w:color w:val="333333"/>
          <w:sz w:val="20"/>
        </w:rPr>
        <w:t>的所有功能点都可被用户自定义扩展类所替换。</w:t>
      </w:r>
      <w:r>
        <w:rPr>
          <w:rFonts w:ascii="VKUJSK+OpenSans"/>
          <w:color w:val="333333"/>
          <w:sz w:val="20"/>
        </w:rPr>
        <w:t>Dubbo</w:t>
      </w:r>
      <w:r>
        <w:rPr>
          <w:rFonts w:ascii="OLTQHG+MicrosoftYaHei" w:hAnsi="OLTQHG+MicrosoftYaHei" w:cs="OLTQHG+MicrosoftYaHei"/>
          <w:color w:val="333333"/>
          <w:sz w:val="20"/>
        </w:rPr>
        <w:t>的高扩展性、开放性在这里被充分体</w:t>
      </w:r>
    </w:p>
    <w:p w14:paraId="2654758A" w14:textId="77777777" w:rsidR="000C04C6" w:rsidRDefault="001950D3">
      <w:pPr>
        <w:framePr w:w="10065" w:wrap="auto" w:hAnchor="text" w:x="1540" w:y="1446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现。</w:t>
      </w:r>
    </w:p>
    <w:p w14:paraId="112E06A7" w14:textId="77777777" w:rsidR="000C04C6" w:rsidRDefault="001950D3">
      <w:pPr>
        <w:framePr w:w="9820" w:wrap="auto" w:hAnchor="text" w:x="1540" w:y="1552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采用</w:t>
      </w:r>
      <w:r>
        <w:rPr>
          <w:rFonts w:ascii="VKUJSK+OpenSans"/>
          <w:color w:val="333333"/>
          <w:sz w:val="20"/>
        </w:rPr>
        <w:t xml:space="preserve"> URL </w:t>
      </w:r>
      <w:r>
        <w:rPr>
          <w:rFonts w:ascii="OLTQHG+MicrosoftYaHei" w:hAnsi="OLTQHG+MicrosoftYaHei" w:cs="OLTQHG+MicrosoftYaHei"/>
          <w:color w:val="333333"/>
          <w:sz w:val="20"/>
        </w:rPr>
        <w:t>作为配置信息的统一格式，所有扩展点都通过传递</w:t>
      </w:r>
      <w:r>
        <w:rPr>
          <w:rFonts w:ascii="VKUJSK+OpenSans"/>
          <w:color w:val="333333"/>
          <w:sz w:val="20"/>
        </w:rPr>
        <w:t xml:space="preserve"> URL </w:t>
      </w:r>
      <w:r>
        <w:rPr>
          <w:rFonts w:ascii="OLTQHG+MicrosoftYaHei" w:hAnsi="OLTQHG+MicrosoftYaHei" w:cs="OLTQHG+MicrosoftYaHei"/>
          <w:color w:val="333333"/>
          <w:sz w:val="20"/>
        </w:rPr>
        <w:t>携带配置信息。简单来说就是，在</w:t>
      </w:r>
    </w:p>
    <w:p w14:paraId="2DC1EE24" w14:textId="77777777" w:rsidR="000C04C6" w:rsidRDefault="001950D3">
      <w:pPr>
        <w:framePr w:w="9820" w:wrap="auto" w:hAnchor="text" w:x="1540" w:y="15525"/>
        <w:widowControl w:val="0"/>
        <w:autoSpaceDE w:val="0"/>
        <w:autoSpaceDN w:val="0"/>
        <w:spacing w:before="0" w:after="0" w:line="300" w:lineRule="exact"/>
        <w:jc w:val="left"/>
        <w:rPr>
          <w:rFonts w:ascii="OLTQHG+MicrosoftYaHei" w:hAnsi="OLTQHG+MicrosoftYaHei" w:cs="OLTQHG+MicrosoftYaHei"/>
          <w:color w:val="333333"/>
          <w:sz w:val="20"/>
        </w:rPr>
      </w:pPr>
      <w:r>
        <w:rPr>
          <w:rFonts w:ascii="VKUJSK+OpenSans"/>
          <w:color w:val="333333"/>
          <w:sz w:val="20"/>
        </w:rPr>
        <w:t>Dubbo</w:t>
      </w:r>
      <w:r>
        <w:rPr>
          <w:rFonts w:ascii="OLTQHG+MicrosoftYaHei" w:hAnsi="OLTQHG+MicrosoftYaHei" w:cs="OLTQHG+MicrosoftYaHei"/>
          <w:color w:val="333333"/>
          <w:sz w:val="20"/>
        </w:rPr>
        <w:t>中，所有重要资源都是以</w:t>
      </w:r>
      <w:r>
        <w:rPr>
          <w:rFonts w:ascii="VKUJSK+OpenSans"/>
          <w:color w:val="333333"/>
          <w:sz w:val="20"/>
        </w:rPr>
        <w:t>URL</w:t>
      </w:r>
      <w:r>
        <w:rPr>
          <w:rFonts w:ascii="OLTQHG+MicrosoftYaHei" w:hAnsi="OLTQHG+MicrosoftYaHei" w:cs="OLTQHG+MicrosoftYaHei"/>
          <w:color w:val="333333"/>
          <w:sz w:val="20"/>
        </w:rPr>
        <w:t>的形式来描述的。</w:t>
      </w:r>
    </w:p>
    <w:p w14:paraId="03D99AC5" w14:textId="63992D5E"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E133A2D" w14:textId="77777777" w:rsidR="000C04C6" w:rsidRDefault="001950D3">
      <w:pPr>
        <w:framePr w:w="9814" w:wrap="auto" w:hAnchor="text" w:x="1540" w:y="150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PDAUCS+OpenSans-Bold"/>
          <w:b/>
          <w:color w:val="333333"/>
          <w:sz w:val="29"/>
        </w:rPr>
        <w:t>21.</w:t>
      </w:r>
      <w:r>
        <w:rPr>
          <w:rFonts w:ascii="KQNUVC+MicrosoftYaHei-Bold" w:hAnsi="KQNUVC+MicrosoftYaHei-Bold" w:cs="KQNUVC+MicrosoftYaHei-Bold"/>
          <w:b/>
          <w:color w:val="333333"/>
          <w:sz w:val="29"/>
        </w:rPr>
        <w:t>为什么</w:t>
      </w:r>
      <w:r>
        <w:rPr>
          <w:rFonts w:ascii="PDAUCS+OpenSans-Bold"/>
          <w:b/>
          <w:color w:val="333333"/>
          <w:sz w:val="29"/>
        </w:rPr>
        <w:t>Dubbo</w:t>
      </w:r>
      <w:r>
        <w:rPr>
          <w:rFonts w:ascii="KQNUVC+MicrosoftYaHei-Bold" w:hAnsi="KQNUVC+MicrosoftYaHei-Bold" w:cs="KQNUVC+MicrosoftYaHei-Bold"/>
          <w:b/>
          <w:color w:val="333333"/>
          <w:sz w:val="29"/>
        </w:rPr>
        <w:t>使用</w:t>
      </w:r>
      <w:r>
        <w:rPr>
          <w:rFonts w:ascii="PDAUCS+OpenSans-Bold"/>
          <w:b/>
          <w:color w:val="333333"/>
          <w:sz w:val="29"/>
        </w:rPr>
        <w:t>URL</w:t>
      </w:r>
      <w:r>
        <w:rPr>
          <w:rFonts w:ascii="KQNUVC+MicrosoftYaHei-Bold" w:hAnsi="KQNUVC+MicrosoftYaHei-Bold" w:cs="KQNUVC+MicrosoftYaHei-Bold"/>
          <w:b/>
          <w:color w:val="333333"/>
          <w:sz w:val="29"/>
        </w:rPr>
        <w:t>，而不使用</w:t>
      </w:r>
      <w:r>
        <w:rPr>
          <w:rFonts w:ascii="PDAUCS+OpenSans-Bold"/>
          <w:b/>
          <w:color w:val="333333"/>
          <w:sz w:val="29"/>
        </w:rPr>
        <w:t>JSON</w:t>
      </w:r>
      <w:r>
        <w:rPr>
          <w:rFonts w:ascii="KQNUVC+MicrosoftYaHei-Bold" w:hAnsi="KQNUVC+MicrosoftYaHei-Bold" w:cs="KQNUVC+MicrosoftYaHei-Bold"/>
          <w:b/>
          <w:color w:val="333333"/>
          <w:sz w:val="29"/>
        </w:rPr>
        <w:t>，使用</w:t>
      </w:r>
      <w:r>
        <w:rPr>
          <w:rFonts w:ascii="PDAUCS+OpenSans-Bold"/>
          <w:b/>
          <w:color w:val="333333"/>
          <w:sz w:val="29"/>
        </w:rPr>
        <w:t>URL</w:t>
      </w:r>
      <w:r>
        <w:rPr>
          <w:rFonts w:ascii="KQNUVC+MicrosoftYaHei-Bold" w:hAnsi="KQNUVC+MicrosoftYaHei-Bold" w:cs="KQNUVC+MicrosoftYaHei-Bold"/>
          <w:b/>
          <w:color w:val="333333"/>
          <w:sz w:val="29"/>
        </w:rPr>
        <w:t>的好处是什</w:t>
      </w:r>
    </w:p>
    <w:p w14:paraId="52ABBC8B" w14:textId="77777777" w:rsidR="000C04C6" w:rsidRDefault="001950D3">
      <w:pPr>
        <w:framePr w:w="9814" w:wrap="auto" w:hAnchor="text" w:x="1540" w:y="1509"/>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么？</w:t>
      </w:r>
    </w:p>
    <w:p w14:paraId="216D056D" w14:textId="77777777" w:rsidR="000C04C6" w:rsidRDefault="001950D3">
      <w:pPr>
        <w:framePr w:w="6955" w:wrap="auto" w:hAnchor="text" w:x="1540" w:y="2531"/>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关于这个问题，官方是没有相关说明的，下面我谈两点我个人的看法：</w:t>
      </w:r>
    </w:p>
    <w:p w14:paraId="6E75F3C5" w14:textId="77777777" w:rsidR="000C04C6" w:rsidRDefault="001950D3">
      <w:pPr>
        <w:framePr w:w="10104" w:wrap="auto" w:hAnchor="text" w:x="1540" w:y="299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首先，</w:t>
      </w:r>
      <w:r>
        <w:rPr>
          <w:rFonts w:ascii="EFKETE+OpenSans"/>
          <w:color w:val="333333"/>
          <w:sz w:val="20"/>
        </w:rPr>
        <w:t>Dubbo</w:t>
      </w:r>
      <w:r>
        <w:rPr>
          <w:rFonts w:ascii="OLTQHG+MicrosoftYaHei" w:hAnsi="OLTQHG+MicrosoftYaHei" w:cs="OLTQHG+MicrosoftYaHei"/>
          <w:color w:val="333333"/>
          <w:sz w:val="20"/>
        </w:rPr>
        <w:t>是将</w:t>
      </w:r>
      <w:r>
        <w:rPr>
          <w:rFonts w:ascii="EFKETE+OpenSans"/>
          <w:color w:val="333333"/>
          <w:sz w:val="20"/>
        </w:rPr>
        <w:t>URL</w:t>
      </w:r>
      <w:r>
        <w:rPr>
          <w:rFonts w:ascii="OLTQHG+MicrosoftYaHei" w:hAnsi="OLTQHG+MicrosoftYaHei" w:cs="OLTQHG+MicrosoftYaHei"/>
          <w:color w:val="333333"/>
          <w:sz w:val="20"/>
        </w:rPr>
        <w:t>作为公共契约出现的，即希望所有扩展点都要遵守的约定。既然是约定，那么可</w:t>
      </w:r>
    </w:p>
    <w:p w14:paraId="3E15D037" w14:textId="77777777" w:rsidR="000C04C6" w:rsidRDefault="001950D3">
      <w:pPr>
        <w:framePr w:w="10104" w:wrap="auto" w:hAnchor="text" w:x="1540" w:y="2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以这样约定，也可以那样约定。只要统一就行。所以，在</w:t>
      </w:r>
      <w:r>
        <w:rPr>
          <w:rFonts w:ascii="EFKETE+OpenSans"/>
          <w:color w:val="333333"/>
          <w:sz w:val="20"/>
        </w:rPr>
        <w:t>Dubbo</w:t>
      </w:r>
      <w:r>
        <w:rPr>
          <w:rFonts w:ascii="OLTQHG+MicrosoftYaHei" w:hAnsi="OLTQHG+MicrosoftYaHei" w:cs="OLTQHG+MicrosoftYaHei"/>
          <w:color w:val="333333"/>
          <w:sz w:val="20"/>
        </w:rPr>
        <w:t>创建之初，也许当时若采用了</w:t>
      </w:r>
      <w:r>
        <w:rPr>
          <w:rFonts w:ascii="EFKETE+OpenSans"/>
          <w:color w:val="333333"/>
          <w:sz w:val="20"/>
        </w:rPr>
        <w:t>JSON</w:t>
      </w:r>
      <w:r>
        <w:rPr>
          <w:rFonts w:ascii="OLTQHG+MicrosoftYaHei" w:hAnsi="OLTQHG+MicrosoftYaHei" w:cs="OLTQHG+MicrosoftYaHei"/>
          <w:color w:val="333333"/>
          <w:sz w:val="20"/>
        </w:rPr>
        <w:t>作</w:t>
      </w:r>
    </w:p>
    <w:p w14:paraId="65E1AD5D" w14:textId="77777777" w:rsidR="000C04C6" w:rsidRDefault="001950D3">
      <w:pPr>
        <w:framePr w:w="10104" w:wrap="auto" w:hAnchor="text" w:x="1540" w:y="2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为这个约定也是未偿不可的。</w:t>
      </w:r>
    </w:p>
    <w:p w14:paraId="1DC4AB65" w14:textId="77777777" w:rsidR="000C04C6" w:rsidRDefault="001950D3">
      <w:pPr>
        <w:framePr w:w="10152" w:wrap="auto" w:hAnchor="text" w:x="1540" w:y="404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其次，单从</w:t>
      </w:r>
      <w:r>
        <w:rPr>
          <w:rFonts w:ascii="EFKETE+OpenSans"/>
          <w:color w:val="333333"/>
          <w:sz w:val="20"/>
        </w:rPr>
        <w:t>JSON</w:t>
      </w:r>
      <w:r>
        <w:rPr>
          <w:rFonts w:ascii="OLTQHG+MicrosoftYaHei" w:hAnsi="OLTQHG+MicrosoftYaHei" w:cs="OLTQHG+MicrosoftYaHei"/>
          <w:color w:val="333333"/>
          <w:sz w:val="20"/>
        </w:rPr>
        <w:t>与</w:t>
      </w:r>
      <w:r>
        <w:rPr>
          <w:rFonts w:ascii="EFKETE+OpenSans"/>
          <w:color w:val="333333"/>
          <w:sz w:val="20"/>
        </w:rPr>
        <w:t>URL</w:t>
      </w:r>
      <w:r>
        <w:rPr>
          <w:rFonts w:ascii="OLTQHG+MicrosoftYaHei" w:hAnsi="OLTQHG+MicrosoftYaHei" w:cs="OLTQHG+MicrosoftYaHei"/>
          <w:color w:val="333333"/>
          <w:sz w:val="20"/>
        </w:rPr>
        <w:t>相比而言，都是一种简洁的数据存储格式。但在简洁的同时，</w:t>
      </w:r>
      <w:r>
        <w:rPr>
          <w:rFonts w:ascii="EFKETE+OpenSans"/>
          <w:color w:val="333333"/>
          <w:sz w:val="20"/>
        </w:rPr>
        <w:t>URL</w:t>
      </w:r>
      <w:r>
        <w:rPr>
          <w:rFonts w:ascii="OLTQHG+MicrosoftYaHei" w:hAnsi="OLTQHG+MicrosoftYaHei" w:cs="OLTQHG+MicrosoftYaHei"/>
          <w:color w:val="333333"/>
          <w:sz w:val="20"/>
        </w:rPr>
        <w:t>与</w:t>
      </w:r>
      <w:r>
        <w:rPr>
          <w:rFonts w:ascii="EFKETE+OpenSans"/>
          <w:color w:val="333333"/>
          <w:sz w:val="20"/>
        </w:rPr>
        <w:t>Dubbo</w:t>
      </w:r>
      <w:r>
        <w:rPr>
          <w:rFonts w:ascii="OLTQHG+MicrosoftYaHei" w:hAnsi="OLTQHG+MicrosoftYaHei" w:cs="OLTQHG+MicrosoftYaHei"/>
          <w:color w:val="333333"/>
          <w:sz w:val="20"/>
        </w:rPr>
        <w:t>应用</w:t>
      </w:r>
    </w:p>
    <w:p w14:paraId="1CEFF6AB" w14:textId="77777777" w:rsidR="000C04C6" w:rsidRDefault="001950D3">
      <w:pPr>
        <w:framePr w:w="10152" w:wrap="auto" w:hAnchor="text" w:x="1540" w:y="404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场景的契合度更高些。因为</w:t>
      </w:r>
      <w:r>
        <w:rPr>
          <w:rFonts w:ascii="EFKETE+OpenSans"/>
          <w:color w:val="333333"/>
          <w:sz w:val="20"/>
        </w:rPr>
        <w:t>Dubbo</w:t>
      </w:r>
      <w:r>
        <w:rPr>
          <w:rFonts w:ascii="OLTQHG+MicrosoftYaHei" w:hAnsi="OLTQHG+MicrosoftYaHei" w:cs="OLTQHG+MicrosoftYaHei"/>
          <w:color w:val="333333"/>
          <w:sz w:val="20"/>
        </w:rPr>
        <w:t>中</w:t>
      </w:r>
      <w:r>
        <w:rPr>
          <w:rFonts w:ascii="EFKETE+OpenSans"/>
          <w:color w:val="333333"/>
          <w:sz w:val="20"/>
        </w:rPr>
        <w:t>URL</w:t>
      </w:r>
      <w:r>
        <w:rPr>
          <w:rFonts w:ascii="OLTQHG+MicrosoftYaHei" w:hAnsi="OLTQHG+MicrosoftYaHei" w:cs="OLTQHG+MicrosoftYaHei"/>
          <w:color w:val="333333"/>
          <w:sz w:val="20"/>
        </w:rPr>
        <w:t>的所有应用场景都与通信有关，都会涉及到通信协议、通信主</w:t>
      </w:r>
    </w:p>
    <w:p w14:paraId="3CD6C1B5" w14:textId="77777777" w:rsidR="000C04C6" w:rsidRDefault="001950D3">
      <w:pPr>
        <w:framePr w:w="10152" w:wrap="auto" w:hAnchor="text" w:x="1540" w:y="404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机、端口号、业务接口等信息。其语义性要强于</w:t>
      </w:r>
      <w:r>
        <w:rPr>
          <w:rFonts w:ascii="EFKETE+OpenSans"/>
          <w:color w:val="333333"/>
          <w:sz w:val="20"/>
        </w:rPr>
        <w:t>JSON</w:t>
      </w:r>
      <w:r>
        <w:rPr>
          <w:rFonts w:ascii="OLTQHG+MicrosoftYaHei" w:hAnsi="OLTQHG+MicrosoftYaHei" w:cs="OLTQHG+MicrosoftYaHei"/>
          <w:color w:val="333333"/>
          <w:sz w:val="20"/>
        </w:rPr>
        <w:t>，且对于这些数据就无需再给出相应的</w:t>
      </w:r>
      <w:r>
        <w:rPr>
          <w:rFonts w:ascii="EFKETE+OpenSans"/>
          <w:color w:val="333333"/>
          <w:sz w:val="20"/>
        </w:rPr>
        <w:t>key</w:t>
      </w:r>
      <w:r>
        <w:rPr>
          <w:rFonts w:ascii="OLTQHG+MicrosoftYaHei" w:hAnsi="OLTQHG+MicrosoftYaHei" w:cs="OLTQHG+MicrosoftYaHei"/>
          <w:color w:val="333333"/>
          <w:sz w:val="20"/>
        </w:rPr>
        <w:t>了，会</w:t>
      </w:r>
    </w:p>
    <w:p w14:paraId="15D21074" w14:textId="77777777" w:rsidR="000C04C6" w:rsidRDefault="001950D3">
      <w:pPr>
        <w:framePr w:w="10152" w:wrap="auto" w:hAnchor="text" w:x="1540" w:y="404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使传输的数据量更小。</w:t>
      </w:r>
    </w:p>
    <w:p w14:paraId="36CDE17F" w14:textId="77777777" w:rsidR="000C04C6" w:rsidRDefault="001950D3">
      <w:pPr>
        <w:framePr w:w="5960" w:wrap="auto" w:hAnchor="text" w:x="1540" w:y="589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PDAUCS+OpenSans-Bold"/>
          <w:b/>
          <w:color w:val="333333"/>
          <w:sz w:val="29"/>
        </w:rPr>
        <w:t>22.</w:t>
      </w:r>
      <w:r>
        <w:rPr>
          <w:rFonts w:ascii="KQNUVC+MicrosoftYaHei-Bold" w:hAnsi="KQNUVC+MicrosoftYaHei-Bold" w:cs="KQNUVC+MicrosoftYaHei-Bold"/>
          <w:b/>
          <w:color w:val="333333"/>
          <w:sz w:val="29"/>
        </w:rPr>
        <w:t>请简述一下</w:t>
      </w:r>
      <w:r>
        <w:rPr>
          <w:rFonts w:ascii="PDAUCS+OpenSans-Bold"/>
          <w:b/>
          <w:color w:val="333333"/>
          <w:sz w:val="29"/>
        </w:rPr>
        <w:t>Dubbo</w:t>
      </w:r>
      <w:r>
        <w:rPr>
          <w:rFonts w:ascii="KQNUVC+MicrosoftYaHei-Bold" w:hAnsi="KQNUVC+MicrosoftYaHei-Bold" w:cs="KQNUVC+MicrosoftYaHei-Bold"/>
          <w:b/>
          <w:color w:val="333333"/>
          <w:sz w:val="29"/>
        </w:rPr>
        <w:t>四大组件间的关系</w:t>
      </w:r>
    </w:p>
    <w:p w14:paraId="13509730" w14:textId="77777777" w:rsidR="000C04C6" w:rsidRDefault="001950D3">
      <w:pPr>
        <w:framePr w:w="9973" w:wrap="auto" w:hAnchor="text" w:x="1540" w:y="6506"/>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Dubbo</w:t>
      </w:r>
      <w:r>
        <w:rPr>
          <w:rFonts w:ascii="OLTQHG+MicrosoftYaHei" w:hAnsi="OLTQHG+MicrosoftYaHei" w:cs="OLTQHG+MicrosoftYaHei"/>
          <w:color w:val="333333"/>
          <w:sz w:val="20"/>
        </w:rPr>
        <w:t>的四大组件为：</w:t>
      </w:r>
      <w:r>
        <w:rPr>
          <w:rFonts w:ascii="EFKETE+OpenSans"/>
          <w:color w:val="333333"/>
          <w:sz w:val="20"/>
        </w:rPr>
        <w:t>Consuer</w:t>
      </w:r>
      <w:r>
        <w:rPr>
          <w:rFonts w:ascii="OLTQHG+MicrosoftYaHei" w:hAnsi="OLTQHG+MicrosoftYaHei" w:cs="OLTQHG+MicrosoftYaHei"/>
          <w:color w:val="333333"/>
          <w:sz w:val="20"/>
        </w:rPr>
        <w:t>、</w:t>
      </w:r>
      <w:r>
        <w:rPr>
          <w:rFonts w:ascii="EFKETE+OpenSans"/>
          <w:color w:val="333333"/>
          <w:sz w:val="20"/>
        </w:rPr>
        <w:t>Provider</w:t>
      </w:r>
      <w:r>
        <w:rPr>
          <w:rFonts w:ascii="OLTQHG+MicrosoftYaHei" w:hAnsi="OLTQHG+MicrosoftYaHei" w:cs="OLTQHG+MicrosoftYaHei"/>
          <w:color w:val="333333"/>
          <w:sz w:val="20"/>
        </w:rPr>
        <w:t>、</w:t>
      </w:r>
      <w:r>
        <w:rPr>
          <w:rFonts w:ascii="EFKETE+OpenSans"/>
          <w:color w:val="333333"/>
          <w:sz w:val="20"/>
        </w:rPr>
        <w:t>Registry</w:t>
      </w:r>
      <w:r>
        <w:rPr>
          <w:rFonts w:ascii="OLTQHG+MicrosoftYaHei" w:hAnsi="OLTQHG+MicrosoftYaHei" w:cs="OLTQHG+MicrosoftYaHei"/>
          <w:color w:val="333333"/>
          <w:sz w:val="20"/>
        </w:rPr>
        <w:t>与</w:t>
      </w:r>
      <w:r>
        <w:rPr>
          <w:rFonts w:ascii="EFKETE+OpenSans"/>
          <w:color w:val="333333"/>
          <w:sz w:val="20"/>
        </w:rPr>
        <w:t>Monitor</w:t>
      </w:r>
      <w:r>
        <w:rPr>
          <w:rFonts w:ascii="OLTQHG+MicrosoftYaHei" w:hAnsi="OLTQHG+MicrosoftYaHei" w:cs="OLTQHG+MicrosoftYaHei"/>
          <w:color w:val="333333"/>
          <w:sz w:val="20"/>
        </w:rPr>
        <w:t>。它们间的关系可以描述为如下几个</w:t>
      </w:r>
    </w:p>
    <w:p w14:paraId="15C4BBF2" w14:textId="77777777" w:rsidR="000C04C6" w:rsidRDefault="001950D3">
      <w:pPr>
        <w:framePr w:w="9973" w:wrap="auto" w:hAnchor="text" w:x="1540" w:y="650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过程：</w:t>
      </w:r>
    </w:p>
    <w:p w14:paraId="376AEC89" w14:textId="77777777" w:rsidR="000C04C6" w:rsidRDefault="001950D3">
      <w:pPr>
        <w:framePr w:w="10157" w:wrap="auto" w:hAnchor="text" w:x="1540" w:y="7707"/>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register</w:t>
      </w:r>
      <w:r>
        <w:rPr>
          <w:rFonts w:ascii="OLTQHG+MicrosoftYaHei" w:hAnsi="OLTQHG+MicrosoftYaHei" w:cs="OLTQHG+MicrosoftYaHei"/>
          <w:color w:val="333333"/>
          <w:sz w:val="20"/>
        </w:rPr>
        <w:t>：服务提供者创建好后，马上会注册到服务注册中心</w:t>
      </w:r>
      <w:r>
        <w:rPr>
          <w:rFonts w:ascii="EFKETE+OpenSans"/>
          <w:color w:val="333333"/>
          <w:sz w:val="20"/>
        </w:rPr>
        <w:t>Registry</w:t>
      </w:r>
      <w:r>
        <w:rPr>
          <w:rFonts w:ascii="OLTQHG+MicrosoftYaHei" w:hAnsi="OLTQHG+MicrosoftYaHei" w:cs="OLTQHG+MicrosoftYaHei"/>
          <w:color w:val="333333"/>
          <w:sz w:val="20"/>
        </w:rPr>
        <w:t>，这个注册过程称为服务暴露。服</w:t>
      </w:r>
    </w:p>
    <w:p w14:paraId="1C011166" w14:textId="77777777" w:rsidR="000C04C6" w:rsidRDefault="001950D3">
      <w:pPr>
        <w:framePr w:w="10157" w:wrap="auto" w:hAnchor="text" w:x="1540" w:y="770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务暴露的本质是将服务名称（接口）与服务提供者主机写入到注册中心</w:t>
      </w:r>
      <w:r>
        <w:rPr>
          <w:rFonts w:ascii="EFKETE+OpenSans"/>
          <w:color w:val="333333"/>
          <w:sz w:val="20"/>
        </w:rPr>
        <w:t>Registry</w:t>
      </w:r>
      <w:r>
        <w:rPr>
          <w:rFonts w:ascii="OLTQHG+MicrosoftYaHei" w:hAnsi="OLTQHG+MicrosoftYaHei" w:cs="OLTQHG+MicrosoftYaHei"/>
          <w:color w:val="333333"/>
          <w:sz w:val="20"/>
        </w:rPr>
        <w:t>的服务映射表中。注册</w:t>
      </w:r>
    </w:p>
    <w:p w14:paraId="7005306C" w14:textId="77777777" w:rsidR="000C04C6" w:rsidRDefault="001950D3">
      <w:pPr>
        <w:framePr w:w="10157" w:wrap="auto" w:hAnchor="text" w:x="1540" w:y="770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中心充当着</w:t>
      </w:r>
      <w:r>
        <w:rPr>
          <w:rFonts w:ascii="EFKETE+OpenSans" w:hAnsi="EFKETE+OpenSans" w:cs="EFKETE+OpenSans"/>
          <w:color w:val="333333"/>
          <w:sz w:val="20"/>
        </w:rPr>
        <w:t>“DNS</w:t>
      </w:r>
      <w:r>
        <w:rPr>
          <w:rFonts w:ascii="OLTQHG+MicrosoftYaHei" w:hAnsi="OLTQHG+MicrosoftYaHei" w:cs="OLTQHG+MicrosoftYaHei"/>
          <w:color w:val="333333"/>
          <w:sz w:val="20"/>
        </w:rPr>
        <w:t>域名服务器</w:t>
      </w:r>
      <w:r>
        <w:rPr>
          <w:rFonts w:ascii="EFKETE+OpenSans" w:hAnsi="EFKETE+OpenSans" w:cs="EFKETE+OpenSans"/>
          <w:color w:val="333333"/>
          <w:sz w:val="20"/>
        </w:rPr>
        <w:t>”</w:t>
      </w:r>
      <w:r>
        <w:rPr>
          <w:rFonts w:ascii="OLTQHG+MicrosoftYaHei" w:hAnsi="OLTQHG+MicrosoftYaHei" w:cs="OLTQHG+MicrosoftYaHei"/>
          <w:color w:val="333333"/>
          <w:sz w:val="20"/>
        </w:rPr>
        <w:t>的角色。</w:t>
      </w:r>
    </w:p>
    <w:p w14:paraId="121F8C2F" w14:textId="77777777" w:rsidR="000C04C6" w:rsidRDefault="001950D3">
      <w:pPr>
        <w:framePr w:w="10096" w:wrap="auto" w:hAnchor="text" w:x="1540" w:y="9222"/>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notify</w:t>
      </w:r>
      <w:r>
        <w:rPr>
          <w:rFonts w:ascii="OLTQHG+MicrosoftYaHei" w:hAnsi="OLTQHG+MicrosoftYaHei" w:cs="OLTQHG+MicrosoftYaHei"/>
          <w:color w:val="333333"/>
          <w:sz w:val="20"/>
        </w:rPr>
        <w:t>：消费者可能订阅的服务在注册中心还没有相应的提供者。当相应的提供者在注册中心注册后，</w:t>
      </w:r>
    </w:p>
    <w:p w14:paraId="5F519EBF" w14:textId="77777777" w:rsidR="000C04C6" w:rsidRDefault="001950D3">
      <w:pPr>
        <w:framePr w:w="10096" w:wrap="auto" w:hAnchor="text" w:x="1540" w:y="922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注册中心会马上通知订阅该服务的消费者。但消费者在订阅了指定服务后，在没有收到注册中心的通知</w:t>
      </w:r>
    </w:p>
    <w:p w14:paraId="5943DDA7" w14:textId="77777777" w:rsidR="000C04C6" w:rsidRDefault="001950D3">
      <w:pPr>
        <w:framePr w:w="10096" w:wrap="auto" w:hAnchor="text" w:x="1540" w:y="922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之前是不会被阻塞的，而是可以继续订阅其它服务。</w:t>
      </w:r>
    </w:p>
    <w:p w14:paraId="1B9B2876" w14:textId="77777777" w:rsidR="000C04C6" w:rsidRDefault="001950D3">
      <w:pPr>
        <w:framePr w:w="10104" w:wrap="auto" w:hAnchor="text" w:x="1540" w:y="10288"/>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invoke</w:t>
      </w:r>
      <w:r>
        <w:rPr>
          <w:rFonts w:ascii="OLTQHG+MicrosoftYaHei" w:hAnsi="OLTQHG+MicrosoftYaHei" w:cs="OLTQHG+MicrosoftYaHei"/>
          <w:color w:val="333333"/>
          <w:sz w:val="20"/>
        </w:rPr>
        <w:t>：消费者以同步或异步的方式调用提供者提供的请求。消费者通过远程注册中心获取到提供者列</w:t>
      </w:r>
    </w:p>
    <w:p w14:paraId="2A6BF3B6" w14:textId="77777777" w:rsidR="000C04C6" w:rsidRDefault="001950D3">
      <w:pPr>
        <w:framePr w:w="10104" w:wrap="auto" w:hAnchor="text" w:x="1540" w:y="1028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表，然后消费者会基于负载均衡算法选一台提供者处理消费者的请求。</w:t>
      </w:r>
    </w:p>
    <w:p w14:paraId="0A71537A" w14:textId="77777777" w:rsidR="000C04C6" w:rsidRDefault="001950D3">
      <w:pPr>
        <w:framePr w:w="10135" w:wrap="auto" w:hAnchor="text" w:x="1540" w:y="11038"/>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count</w:t>
      </w:r>
      <w:r>
        <w:rPr>
          <w:rFonts w:ascii="OLTQHG+MicrosoftYaHei" w:hAnsi="OLTQHG+MicrosoftYaHei" w:cs="OLTQHG+MicrosoftYaHei"/>
          <w:color w:val="333333"/>
          <w:sz w:val="20"/>
        </w:rPr>
        <w:t>：每个消费者对各个服务的累计调用次数、调用时间；每个提供者被消费者调用的累计次数和时</w:t>
      </w:r>
    </w:p>
    <w:p w14:paraId="389C384D" w14:textId="77777777" w:rsidR="000C04C6" w:rsidRDefault="001950D3">
      <w:pPr>
        <w:framePr w:w="10135" w:wrap="auto" w:hAnchor="text" w:x="1540" w:y="1103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间，消费者与调用者都会定时发送到监控中心，由监控中心记录。这些统计数据可以在</w:t>
      </w:r>
      <w:r>
        <w:rPr>
          <w:rFonts w:ascii="EFKETE+OpenSans"/>
          <w:color w:val="333333"/>
          <w:sz w:val="20"/>
        </w:rPr>
        <w:t>Dubbo</w:t>
      </w:r>
      <w:r>
        <w:rPr>
          <w:rFonts w:ascii="OLTQHG+MicrosoftYaHei" w:hAnsi="OLTQHG+MicrosoftYaHei" w:cs="OLTQHG+MicrosoftYaHei"/>
          <w:color w:val="333333"/>
          <w:sz w:val="20"/>
        </w:rPr>
        <w:t>的可视化</w:t>
      </w:r>
    </w:p>
    <w:p w14:paraId="5C28B8AA" w14:textId="77777777" w:rsidR="000C04C6" w:rsidRDefault="001950D3">
      <w:pPr>
        <w:framePr w:w="10135" w:wrap="auto" w:hAnchor="text" w:x="1540" w:y="1103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界面看到。</w:t>
      </w:r>
    </w:p>
    <w:p w14:paraId="214131AB" w14:textId="77777777" w:rsidR="000C04C6" w:rsidRDefault="001950D3">
      <w:pPr>
        <w:framePr w:w="7554" w:wrap="auto" w:hAnchor="text" w:x="1540" w:y="1211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PDAUCS+OpenSans-Bold"/>
          <w:b/>
          <w:color w:val="333333"/>
          <w:sz w:val="29"/>
        </w:rPr>
        <w:t>23.</w:t>
      </w:r>
      <w:r>
        <w:rPr>
          <w:rFonts w:ascii="KQNUVC+MicrosoftYaHei-Bold" w:hAnsi="KQNUVC+MicrosoftYaHei-Bold" w:cs="KQNUVC+MicrosoftYaHei-Bold"/>
          <w:b/>
          <w:color w:val="333333"/>
          <w:sz w:val="29"/>
        </w:rPr>
        <w:t>什么是</w:t>
      </w:r>
      <w:r>
        <w:rPr>
          <w:rFonts w:ascii="PDAUCS+OpenSans-Bold"/>
          <w:b/>
          <w:color w:val="333333"/>
          <w:sz w:val="29"/>
        </w:rPr>
        <w:t>SPI</w:t>
      </w:r>
      <w:r>
        <w:rPr>
          <w:rFonts w:ascii="KQNUVC+MicrosoftYaHei-Bold" w:hAnsi="KQNUVC+MicrosoftYaHei-Bold" w:cs="KQNUVC+MicrosoftYaHei-Bold"/>
          <w:b/>
          <w:color w:val="333333"/>
          <w:sz w:val="29"/>
        </w:rPr>
        <w:t>？请简单描述一下</w:t>
      </w:r>
      <w:r>
        <w:rPr>
          <w:rFonts w:ascii="PDAUCS+OpenSans-Bold"/>
          <w:b/>
          <w:color w:val="333333"/>
          <w:sz w:val="29"/>
        </w:rPr>
        <w:t>SPI</w:t>
      </w:r>
      <w:r>
        <w:rPr>
          <w:rFonts w:ascii="KQNUVC+MicrosoftYaHei-Bold" w:hAnsi="KQNUVC+MicrosoftYaHei-Bold" w:cs="KQNUVC+MicrosoftYaHei-Bold"/>
          <w:b/>
          <w:color w:val="333333"/>
          <w:sz w:val="29"/>
        </w:rPr>
        <w:t>要解决的问题。</w:t>
      </w:r>
    </w:p>
    <w:p w14:paraId="5D1B33C7" w14:textId="77777777" w:rsidR="000C04C6" w:rsidRDefault="001950D3">
      <w:pPr>
        <w:framePr w:w="9942" w:wrap="auto" w:hAnchor="text" w:x="1540" w:y="12734"/>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SPI</w:t>
      </w:r>
      <w:r>
        <w:rPr>
          <w:rFonts w:ascii="OLTQHG+MicrosoftYaHei" w:hAnsi="OLTQHG+MicrosoftYaHei" w:cs="OLTQHG+MicrosoftYaHei"/>
          <w:color w:val="333333"/>
          <w:sz w:val="20"/>
        </w:rPr>
        <w:t>，</w:t>
      </w:r>
      <w:r>
        <w:rPr>
          <w:rFonts w:ascii="EFKETE+OpenSans"/>
          <w:color w:val="333333"/>
          <w:sz w:val="20"/>
        </w:rPr>
        <w:t>Service Provider Interface</w:t>
      </w:r>
      <w:r>
        <w:rPr>
          <w:rFonts w:ascii="OLTQHG+MicrosoftYaHei" w:hAnsi="OLTQHG+MicrosoftYaHei" w:cs="OLTQHG+MicrosoftYaHei"/>
          <w:color w:val="333333"/>
          <w:sz w:val="20"/>
        </w:rPr>
        <w:t>，服务提供者接口，是一种服务发现机制。其主要是解决面向抽象编</w:t>
      </w:r>
    </w:p>
    <w:p w14:paraId="779E3E25" w14:textId="77777777" w:rsidR="000C04C6" w:rsidRDefault="001950D3">
      <w:pPr>
        <w:framePr w:w="9942" w:wrap="auto" w:hAnchor="text" w:x="1540" w:y="1273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程中上层对下层接口实现类的依赖问题，可以实现这两层间的解耦合。</w:t>
      </w:r>
    </w:p>
    <w:p w14:paraId="0CC2FE04" w14:textId="77777777" w:rsidR="000C04C6" w:rsidRDefault="001950D3">
      <w:pPr>
        <w:framePr w:w="4938" w:wrap="auto" w:hAnchor="text" w:x="1540" w:y="1351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PDAUCS+OpenSans-Bold"/>
          <w:b/>
          <w:color w:val="333333"/>
          <w:sz w:val="29"/>
        </w:rPr>
        <w:t>24.JDK</w:t>
      </w:r>
      <w:r>
        <w:rPr>
          <w:rFonts w:ascii="KQNUVC+MicrosoftYaHei-Bold" w:hAnsi="KQNUVC+MicrosoftYaHei-Bold" w:cs="KQNUVC+MicrosoftYaHei-Bold"/>
          <w:b/>
          <w:color w:val="333333"/>
          <w:sz w:val="29"/>
        </w:rPr>
        <w:t>的</w:t>
      </w:r>
      <w:r>
        <w:rPr>
          <w:rFonts w:ascii="PDAUCS+OpenSans-Bold"/>
          <w:b/>
          <w:color w:val="333333"/>
          <w:sz w:val="29"/>
        </w:rPr>
        <w:t>SPI</w:t>
      </w:r>
      <w:r>
        <w:rPr>
          <w:rFonts w:ascii="KQNUVC+MicrosoftYaHei-Bold" w:hAnsi="KQNUVC+MicrosoftYaHei-Bold" w:cs="KQNUVC+MicrosoftYaHei-Bold"/>
          <w:b/>
          <w:color w:val="333333"/>
          <w:sz w:val="29"/>
        </w:rPr>
        <w:t>机制存在什么问题？</w:t>
      </w:r>
    </w:p>
    <w:p w14:paraId="2F979A93" w14:textId="77777777" w:rsidR="000C04C6" w:rsidRDefault="001950D3">
      <w:pPr>
        <w:framePr w:w="9880" w:wrap="auto" w:hAnchor="text" w:x="1540" w:y="14129"/>
        <w:widowControl w:val="0"/>
        <w:autoSpaceDE w:val="0"/>
        <w:autoSpaceDN w:val="0"/>
        <w:spacing w:before="0" w:after="0" w:line="266" w:lineRule="exact"/>
        <w:jc w:val="left"/>
        <w:rPr>
          <w:rFonts w:ascii="OLTQHG+MicrosoftYaHei" w:hAnsi="OLTQHG+MicrosoftYaHei" w:cs="OLTQHG+MicrosoftYaHei"/>
          <w:color w:val="333333"/>
          <w:sz w:val="20"/>
        </w:rPr>
      </w:pPr>
      <w:r>
        <w:rPr>
          <w:rFonts w:ascii="EFKETE+OpenSans"/>
          <w:color w:val="333333"/>
          <w:sz w:val="20"/>
        </w:rPr>
        <w:t>JDK</w:t>
      </w:r>
      <w:r>
        <w:rPr>
          <w:rFonts w:ascii="OLTQHG+MicrosoftYaHei" w:hAnsi="OLTQHG+MicrosoftYaHei" w:cs="OLTQHG+MicrosoftYaHei"/>
          <w:color w:val="333333"/>
          <w:sz w:val="20"/>
        </w:rPr>
        <w:t>的</w:t>
      </w:r>
      <w:r>
        <w:rPr>
          <w:rFonts w:ascii="EFKETE+OpenSans"/>
          <w:color w:val="333333"/>
          <w:sz w:val="20"/>
        </w:rPr>
        <w:t>SPI</w:t>
      </w:r>
      <w:r>
        <w:rPr>
          <w:rFonts w:ascii="OLTQHG+MicrosoftYaHei" w:hAnsi="OLTQHG+MicrosoftYaHei" w:cs="OLTQHG+MicrosoftYaHei"/>
          <w:color w:val="333333"/>
          <w:sz w:val="20"/>
        </w:rPr>
        <w:t>机制将所有配置文件中的实现类全部实例化，无论是否能够用到，浪费了宝贵的系统资源。</w:t>
      </w:r>
    </w:p>
    <w:p w14:paraId="6611B8F1" w14:textId="77777777" w:rsidR="000C04C6" w:rsidRDefault="001950D3">
      <w:pPr>
        <w:framePr w:w="4716" w:wrap="auto" w:hAnchor="text" w:x="1540" w:y="1461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PDAUCS+OpenSans-Bold"/>
          <w:b/>
          <w:color w:val="333333"/>
          <w:sz w:val="29"/>
        </w:rPr>
        <w:t>25.</w:t>
      </w:r>
      <w:r>
        <w:rPr>
          <w:rFonts w:ascii="KQNUVC+MicrosoftYaHei-Bold" w:hAnsi="KQNUVC+MicrosoftYaHei-Bold" w:cs="KQNUVC+MicrosoftYaHei-Bold"/>
          <w:b/>
          <w:color w:val="333333"/>
          <w:sz w:val="29"/>
        </w:rPr>
        <w:t>简述</w:t>
      </w:r>
      <w:r>
        <w:rPr>
          <w:rFonts w:ascii="PDAUCS+OpenSans-Bold"/>
          <w:b/>
          <w:color w:val="333333"/>
          <w:sz w:val="29"/>
        </w:rPr>
        <w:t>Dubbo</w:t>
      </w:r>
      <w:r>
        <w:rPr>
          <w:rFonts w:ascii="KQNUVC+MicrosoftYaHei-Bold" w:hAnsi="KQNUVC+MicrosoftYaHei-Bold" w:cs="KQNUVC+MicrosoftYaHei-Bold"/>
          <w:b/>
          <w:color w:val="333333"/>
          <w:sz w:val="29"/>
        </w:rPr>
        <w:t>的</w:t>
      </w:r>
      <w:r>
        <w:rPr>
          <w:rFonts w:ascii="PDAUCS+OpenSans-Bold"/>
          <w:b/>
          <w:color w:val="333333"/>
          <w:sz w:val="29"/>
        </w:rPr>
        <w:t>Wrapper</w:t>
      </w:r>
      <w:r>
        <w:rPr>
          <w:rFonts w:ascii="KQNUVC+MicrosoftYaHei-Bold" w:hAnsi="KQNUVC+MicrosoftYaHei-Bold" w:cs="KQNUVC+MicrosoftYaHei-Bold"/>
          <w:b/>
          <w:color w:val="333333"/>
          <w:sz w:val="29"/>
        </w:rPr>
        <w:t>机制</w:t>
      </w:r>
    </w:p>
    <w:p w14:paraId="50F0D097" w14:textId="066E4878"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17EFEEE" w14:textId="77777777" w:rsidR="000C04C6" w:rsidRDefault="001950D3">
      <w:pPr>
        <w:framePr w:w="10005"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HKFUJV+OpenSans"/>
          <w:color w:val="333333"/>
          <w:sz w:val="20"/>
        </w:rPr>
        <w:t>Wrapper</w:t>
      </w:r>
      <w:r>
        <w:rPr>
          <w:rFonts w:ascii="OLTQHG+MicrosoftYaHei" w:hAnsi="OLTQHG+MicrosoftYaHei" w:cs="OLTQHG+MicrosoftYaHei"/>
          <w:color w:val="333333"/>
          <w:sz w:val="20"/>
        </w:rPr>
        <w:t>机制，即扩展类的包装机制。就是对扩展类中的</w:t>
      </w:r>
      <w:r>
        <w:rPr>
          <w:rFonts w:ascii="HKFUJV+OpenSans"/>
          <w:color w:val="333333"/>
          <w:sz w:val="20"/>
        </w:rPr>
        <w:t>SPI</w:t>
      </w:r>
      <w:r>
        <w:rPr>
          <w:rFonts w:ascii="OLTQHG+MicrosoftYaHei" w:hAnsi="OLTQHG+MicrosoftYaHei" w:cs="OLTQHG+MicrosoftYaHei"/>
          <w:color w:val="333333"/>
          <w:sz w:val="20"/>
        </w:rPr>
        <w:t>接口方法进行增强，进行包装，是</w:t>
      </w:r>
      <w:r>
        <w:rPr>
          <w:rFonts w:ascii="HKFUJV+OpenSans"/>
          <w:color w:val="333333"/>
          <w:sz w:val="20"/>
        </w:rPr>
        <w:t>AOP</w:t>
      </w:r>
      <w:r>
        <w:rPr>
          <w:rFonts w:ascii="OLTQHG+MicrosoftYaHei" w:hAnsi="OLTQHG+MicrosoftYaHei" w:cs="OLTQHG+MicrosoftYaHei"/>
          <w:color w:val="333333"/>
          <w:sz w:val="20"/>
        </w:rPr>
        <w:t>思</w:t>
      </w:r>
    </w:p>
    <w:p w14:paraId="4006D4A4" w14:textId="77777777" w:rsidR="000C04C6" w:rsidRDefault="001950D3">
      <w:pPr>
        <w:framePr w:w="10005"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想的体现，是</w:t>
      </w:r>
      <w:r>
        <w:rPr>
          <w:rFonts w:ascii="HKFUJV+OpenSans"/>
          <w:color w:val="333333"/>
          <w:sz w:val="20"/>
        </w:rPr>
        <w:t>Wrapper</w:t>
      </w:r>
      <w:r>
        <w:rPr>
          <w:rFonts w:ascii="OLTQHG+MicrosoftYaHei" w:hAnsi="OLTQHG+MicrosoftYaHei" w:cs="OLTQHG+MicrosoftYaHei"/>
          <w:color w:val="333333"/>
          <w:sz w:val="20"/>
        </w:rPr>
        <w:t>设计模式的应用。一个</w:t>
      </w:r>
      <w:r>
        <w:rPr>
          <w:rFonts w:ascii="HKFUJV+OpenSans"/>
          <w:color w:val="333333"/>
          <w:sz w:val="20"/>
        </w:rPr>
        <w:t>SPI</w:t>
      </w:r>
      <w:r>
        <w:rPr>
          <w:rFonts w:ascii="OLTQHG+MicrosoftYaHei" w:hAnsi="OLTQHG+MicrosoftYaHei" w:cs="OLTQHG+MicrosoftYaHei"/>
          <w:color w:val="333333"/>
          <w:sz w:val="20"/>
        </w:rPr>
        <w:t>可以包含多个</w:t>
      </w:r>
      <w:r>
        <w:rPr>
          <w:rFonts w:ascii="HKFUJV+OpenSans"/>
          <w:color w:val="333333"/>
          <w:sz w:val="20"/>
        </w:rPr>
        <w:t>Wrapper</w:t>
      </w:r>
      <w:r>
        <w:rPr>
          <w:rFonts w:ascii="OLTQHG+MicrosoftYaHei" w:hAnsi="OLTQHG+MicrosoftYaHei" w:cs="OLTQHG+MicrosoftYaHei"/>
          <w:color w:val="333333"/>
          <w:sz w:val="20"/>
        </w:rPr>
        <w:t>，即可以通过多个</w:t>
      </w:r>
      <w:r>
        <w:rPr>
          <w:rFonts w:ascii="HKFUJV+OpenSans"/>
          <w:color w:val="333333"/>
          <w:sz w:val="20"/>
        </w:rPr>
        <w:t>Wrapper</w:t>
      </w:r>
      <w:r>
        <w:rPr>
          <w:rFonts w:ascii="OLTQHG+MicrosoftYaHei" w:hAnsi="OLTQHG+MicrosoftYaHei" w:cs="OLTQHG+MicrosoftYaHei"/>
          <w:color w:val="333333"/>
          <w:sz w:val="20"/>
        </w:rPr>
        <w:t>对</w:t>
      </w:r>
    </w:p>
    <w:p w14:paraId="61186BCC" w14:textId="77777777" w:rsidR="000C04C6" w:rsidRDefault="001950D3">
      <w:pPr>
        <w:framePr w:w="10005"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同一个扩展类进行增强，增强出不现的功能。</w:t>
      </w:r>
      <w:r>
        <w:rPr>
          <w:rFonts w:ascii="HKFUJV+OpenSans"/>
          <w:color w:val="333333"/>
          <w:sz w:val="20"/>
        </w:rPr>
        <w:t>Wrapper</w:t>
      </w:r>
      <w:r>
        <w:rPr>
          <w:rFonts w:ascii="OLTQHG+MicrosoftYaHei" w:hAnsi="OLTQHG+MicrosoftYaHei" w:cs="OLTQHG+MicrosoftYaHei"/>
          <w:color w:val="333333"/>
          <w:sz w:val="20"/>
        </w:rPr>
        <w:t>机制不是通过注解实现的，而是通过一套</w:t>
      </w:r>
    </w:p>
    <w:p w14:paraId="00EC513F" w14:textId="77777777" w:rsidR="000C04C6" w:rsidRDefault="001950D3">
      <w:pPr>
        <w:framePr w:w="10005"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HKFUJV+OpenSans"/>
          <w:color w:val="333333"/>
          <w:sz w:val="20"/>
        </w:rPr>
        <w:t>Wrapper</w:t>
      </w:r>
      <w:r>
        <w:rPr>
          <w:rFonts w:ascii="OLTQHG+MicrosoftYaHei" w:hAnsi="OLTQHG+MicrosoftYaHei" w:cs="OLTQHG+MicrosoftYaHei"/>
          <w:color w:val="333333"/>
          <w:sz w:val="20"/>
        </w:rPr>
        <w:t>规范实现的。</w:t>
      </w:r>
    </w:p>
    <w:p w14:paraId="04F59317" w14:textId="77777777" w:rsidR="000C04C6" w:rsidRDefault="001950D3">
      <w:pPr>
        <w:framePr w:w="6399" w:wrap="auto" w:hAnchor="text" w:x="1540" w:y="241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QWBDQN+OpenSans-Bold"/>
          <w:b/>
          <w:color w:val="333333"/>
          <w:sz w:val="29"/>
        </w:rPr>
        <w:t>26.Dubbo</w:t>
      </w:r>
      <w:r>
        <w:rPr>
          <w:rFonts w:ascii="KQNUVC+MicrosoftYaHei-Bold" w:hAnsi="KQNUVC+MicrosoftYaHei-Bold" w:cs="KQNUVC+MicrosoftYaHei-Bold"/>
          <w:b/>
          <w:color w:val="333333"/>
          <w:sz w:val="29"/>
        </w:rPr>
        <w:t>的</w:t>
      </w:r>
      <w:r>
        <w:rPr>
          <w:rFonts w:ascii="QWBDQN+OpenSans-Bold"/>
          <w:b/>
          <w:color w:val="333333"/>
          <w:sz w:val="29"/>
        </w:rPr>
        <w:t>Wrapper</w:t>
      </w:r>
      <w:r>
        <w:rPr>
          <w:rFonts w:ascii="KQNUVC+MicrosoftYaHei-Bold" w:hAnsi="KQNUVC+MicrosoftYaHei-Bold" w:cs="KQNUVC+MicrosoftYaHei-Bold"/>
          <w:b/>
          <w:color w:val="333333"/>
          <w:sz w:val="29"/>
        </w:rPr>
        <w:t>类是否属于扩展类？</w:t>
      </w:r>
    </w:p>
    <w:p w14:paraId="5C188B7B" w14:textId="77777777" w:rsidR="000C04C6" w:rsidRDefault="001950D3">
      <w:pPr>
        <w:framePr w:w="9853" w:wrap="auto" w:hAnchor="text" w:x="1540" w:y="3024"/>
        <w:widowControl w:val="0"/>
        <w:autoSpaceDE w:val="0"/>
        <w:autoSpaceDN w:val="0"/>
        <w:spacing w:before="0" w:after="0" w:line="266" w:lineRule="exact"/>
        <w:jc w:val="left"/>
        <w:rPr>
          <w:rFonts w:ascii="OLTQHG+MicrosoftYaHei" w:hAnsi="OLTQHG+MicrosoftYaHei" w:cs="OLTQHG+MicrosoftYaHei"/>
          <w:color w:val="333333"/>
          <w:sz w:val="20"/>
        </w:rPr>
      </w:pPr>
      <w:r>
        <w:rPr>
          <w:rFonts w:ascii="HKFUJV+OpenSans"/>
          <w:color w:val="333333"/>
          <w:sz w:val="20"/>
        </w:rPr>
        <w:t>wrapper</w:t>
      </w:r>
      <w:r>
        <w:rPr>
          <w:rFonts w:ascii="OLTQHG+MicrosoftYaHei" w:hAnsi="OLTQHG+MicrosoftYaHei" w:cs="OLTQHG+MicrosoftYaHei"/>
          <w:color w:val="333333"/>
          <w:sz w:val="20"/>
        </w:rPr>
        <w:t>类仅仅是对现有的扩展类功能上的增强，并不是一个独立的扩展类，所以其不属于扩展类范</w:t>
      </w:r>
    </w:p>
    <w:p w14:paraId="34ABE6E0" w14:textId="77777777" w:rsidR="000C04C6" w:rsidRDefault="001950D3">
      <w:pPr>
        <w:framePr w:w="9853" w:wrap="auto" w:hAnchor="text" w:x="1540" w:y="302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畴。</w:t>
      </w:r>
    </w:p>
    <w:p w14:paraId="41C4FD43" w14:textId="77777777" w:rsidR="000C04C6" w:rsidRDefault="001950D3">
      <w:pPr>
        <w:framePr w:w="4312" w:wrap="auto" w:hAnchor="text" w:x="1540" w:y="380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QWBDQN+OpenSans-Bold"/>
          <w:b/>
          <w:color w:val="333333"/>
          <w:sz w:val="29"/>
        </w:rPr>
        <w:t>27.</w:t>
      </w:r>
      <w:r>
        <w:rPr>
          <w:rFonts w:ascii="KQNUVC+MicrosoftYaHei-Bold" w:hAnsi="KQNUVC+MicrosoftYaHei-Bold" w:cs="KQNUVC+MicrosoftYaHei-Bold"/>
          <w:b/>
          <w:color w:val="333333"/>
          <w:sz w:val="29"/>
        </w:rPr>
        <w:t>简述</w:t>
      </w:r>
      <w:r>
        <w:rPr>
          <w:rFonts w:ascii="QWBDQN+OpenSans-Bold"/>
          <w:b/>
          <w:color w:val="333333"/>
          <w:sz w:val="29"/>
        </w:rPr>
        <w:t>Dubbo</w:t>
      </w:r>
      <w:r>
        <w:rPr>
          <w:rFonts w:ascii="KQNUVC+MicrosoftYaHei-Bold" w:hAnsi="KQNUVC+MicrosoftYaHei-Bold" w:cs="KQNUVC+MicrosoftYaHei-Bold"/>
          <w:b/>
          <w:color w:val="333333"/>
          <w:sz w:val="29"/>
        </w:rPr>
        <w:t>的</w:t>
      </w:r>
      <w:r>
        <w:rPr>
          <w:rFonts w:ascii="QWBDQN+OpenSans-Bold"/>
          <w:b/>
          <w:color w:val="333333"/>
          <w:sz w:val="29"/>
        </w:rPr>
        <w:t>Active</w:t>
      </w:r>
      <w:r>
        <w:rPr>
          <w:rFonts w:ascii="KQNUVC+MicrosoftYaHei-Bold" w:hAnsi="KQNUVC+MicrosoftYaHei-Bold" w:cs="KQNUVC+MicrosoftYaHei-Bold"/>
          <w:b/>
          <w:color w:val="333333"/>
          <w:sz w:val="29"/>
        </w:rPr>
        <w:t>机制</w:t>
      </w:r>
    </w:p>
    <w:p w14:paraId="3D34BDAB" w14:textId="77777777" w:rsidR="000C04C6" w:rsidRDefault="001950D3">
      <w:pPr>
        <w:framePr w:w="10096" w:wrap="auto" w:hAnchor="text" w:x="1540" w:y="4420"/>
        <w:widowControl w:val="0"/>
        <w:autoSpaceDE w:val="0"/>
        <w:autoSpaceDN w:val="0"/>
        <w:spacing w:before="0" w:after="0" w:line="266" w:lineRule="exact"/>
        <w:jc w:val="left"/>
        <w:rPr>
          <w:rFonts w:ascii="OLTQHG+MicrosoftYaHei" w:hAnsi="OLTQHG+MicrosoftYaHei" w:cs="OLTQHG+MicrosoftYaHei"/>
          <w:color w:val="333333"/>
          <w:sz w:val="20"/>
        </w:rPr>
      </w:pPr>
      <w:r>
        <w:rPr>
          <w:rFonts w:ascii="HKFUJV+OpenSans"/>
          <w:color w:val="333333"/>
          <w:sz w:val="20"/>
        </w:rPr>
        <w:t>Activate</w:t>
      </w:r>
      <w:r>
        <w:rPr>
          <w:rFonts w:ascii="OLTQHG+MicrosoftYaHei" w:hAnsi="OLTQHG+MicrosoftYaHei" w:cs="OLTQHG+MicrosoftYaHei"/>
          <w:color w:val="333333"/>
          <w:sz w:val="20"/>
        </w:rPr>
        <w:t>机制，即扩展类的激活机制。通过指定的条件来实现一次激活多个扩展类的目的。激活机制没</w:t>
      </w:r>
    </w:p>
    <w:p w14:paraId="2B5D2A28" w14:textId="77777777" w:rsidR="000C04C6" w:rsidRDefault="001950D3">
      <w:pPr>
        <w:framePr w:w="10096" w:wrap="auto" w:hAnchor="text" w:x="1540" w:y="442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有增强扩展类，也没有增加扩展类，其仅仅是为原有的扩展类添加了更多的识别标签，而不像之前的，</w:t>
      </w:r>
    </w:p>
    <w:p w14:paraId="3026FCA0" w14:textId="77777777" w:rsidR="000C04C6" w:rsidRDefault="001950D3">
      <w:pPr>
        <w:framePr w:w="10096" w:wrap="auto" w:hAnchor="text" w:x="1540" w:y="442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每个扩</w:t>
      </w:r>
      <w:r>
        <w:rPr>
          <w:rFonts w:ascii="OLTQHG+MicrosoftYaHei" w:hAnsi="OLTQHG+MicrosoftYaHei" w:cs="OLTQHG+MicrosoftYaHei"/>
          <w:color w:val="333333"/>
          <w:sz w:val="20"/>
        </w:rPr>
        <w:t>展类仅有一个</w:t>
      </w:r>
      <w:r>
        <w:rPr>
          <w:rFonts w:ascii="HKFUJV+OpenSans" w:hAnsi="HKFUJV+OpenSans" w:cs="HKFUJV+OpenSans"/>
          <w:color w:val="333333"/>
          <w:sz w:val="20"/>
        </w:rPr>
        <w:t>“</w:t>
      </w:r>
      <w:r>
        <w:rPr>
          <w:rFonts w:ascii="OLTQHG+MicrosoftYaHei" w:hAnsi="OLTQHG+MicrosoftYaHei" w:cs="OLTQHG+MicrosoftYaHei"/>
          <w:color w:val="333333"/>
          <w:sz w:val="20"/>
        </w:rPr>
        <w:t>功能性扩展名</w:t>
      </w:r>
      <w:r>
        <w:rPr>
          <w:rFonts w:ascii="HKFUJV+OpenSans" w:hAnsi="HKFUJV+OpenSans" w:cs="HKFUJV+OpenSans"/>
          <w:color w:val="333333"/>
          <w:sz w:val="20"/>
        </w:rPr>
        <w:t>”</w:t>
      </w:r>
      <w:r>
        <w:rPr>
          <w:rFonts w:ascii="OLTQHG+MicrosoftYaHei" w:hAnsi="OLTQHG+MicrosoftYaHei" w:cs="OLTQHG+MicrosoftYaHei"/>
          <w:color w:val="333333"/>
          <w:sz w:val="20"/>
        </w:rPr>
        <w:t>识别标签。其是通过</w:t>
      </w:r>
      <w:r>
        <w:rPr>
          <w:rFonts w:ascii="HKFUJV+OpenSans"/>
          <w:color w:val="333333"/>
          <w:sz w:val="20"/>
        </w:rPr>
        <w:t>@Active</w:t>
      </w:r>
      <w:r>
        <w:rPr>
          <w:rFonts w:ascii="OLTQHG+MicrosoftYaHei" w:hAnsi="OLTQHG+MicrosoftYaHei" w:cs="OLTQHG+MicrosoftYaHei"/>
          <w:color w:val="333333"/>
          <w:sz w:val="20"/>
        </w:rPr>
        <w:t>注解实现的。</w:t>
      </w:r>
    </w:p>
    <w:p w14:paraId="62B65386" w14:textId="77777777" w:rsidR="000C04C6" w:rsidRDefault="001950D3">
      <w:pPr>
        <w:framePr w:w="6344" w:wrap="auto" w:hAnchor="text" w:x="1540" w:y="550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QWBDQN+OpenSans-Bold"/>
          <w:b/>
          <w:color w:val="333333"/>
          <w:sz w:val="29"/>
        </w:rPr>
        <w:t>28.Dubbo</w:t>
      </w:r>
      <w:r>
        <w:rPr>
          <w:rFonts w:ascii="KQNUVC+MicrosoftYaHei-Bold" w:hAnsi="KQNUVC+MicrosoftYaHei-Bold" w:cs="KQNUVC+MicrosoftYaHei-Bold"/>
          <w:b/>
          <w:color w:val="333333"/>
          <w:sz w:val="29"/>
        </w:rPr>
        <w:t>的</w:t>
      </w:r>
      <w:r>
        <w:rPr>
          <w:rFonts w:ascii="QWBDQN+OpenSans-Bold"/>
          <w:b/>
          <w:color w:val="333333"/>
          <w:sz w:val="29"/>
        </w:rPr>
        <w:t>Activate</w:t>
      </w:r>
      <w:r>
        <w:rPr>
          <w:rFonts w:ascii="KQNUVC+MicrosoftYaHei-Bold" w:hAnsi="KQNUVC+MicrosoftYaHei-Bold" w:cs="KQNUVC+MicrosoftYaHei-Bold"/>
          <w:b/>
          <w:color w:val="333333"/>
          <w:sz w:val="29"/>
        </w:rPr>
        <w:t>类是否属于扩展类？</w:t>
      </w:r>
    </w:p>
    <w:p w14:paraId="07AF2DE0" w14:textId="77777777" w:rsidR="000C04C6" w:rsidRDefault="001950D3">
      <w:pPr>
        <w:framePr w:w="10135" w:wrap="auto" w:hAnchor="text" w:x="1540" w:y="7511"/>
        <w:widowControl w:val="0"/>
        <w:autoSpaceDE w:val="0"/>
        <w:autoSpaceDN w:val="0"/>
        <w:spacing w:before="0" w:after="0" w:line="266" w:lineRule="exact"/>
        <w:jc w:val="left"/>
        <w:rPr>
          <w:rFonts w:ascii="OLTQHG+MicrosoftYaHei" w:hAnsi="OLTQHG+MicrosoftYaHei" w:cs="OLTQHG+MicrosoftYaHei"/>
          <w:color w:val="333333"/>
          <w:sz w:val="20"/>
        </w:rPr>
      </w:pPr>
      <w:r>
        <w:rPr>
          <w:rFonts w:ascii="HKFUJV+OpenSans"/>
          <w:color w:val="333333"/>
          <w:sz w:val="20"/>
        </w:rPr>
        <w:t>Dubbo</w:t>
      </w:r>
      <w:r>
        <w:rPr>
          <w:rFonts w:ascii="OLTQHG+MicrosoftYaHei" w:hAnsi="OLTQHG+MicrosoftYaHei" w:cs="OLTQHG+MicrosoftYaHei"/>
          <w:color w:val="333333"/>
          <w:sz w:val="20"/>
        </w:rPr>
        <w:t>中的注册中心是用于完成服务发现的，而配置中心是用于完成配置信息的统一管理的。若没有专</w:t>
      </w:r>
    </w:p>
    <w:p w14:paraId="667F96F5" w14:textId="77777777" w:rsidR="000C04C6" w:rsidRDefault="001950D3">
      <w:pPr>
        <w:framePr w:w="10135" w:wrap="auto" w:hAnchor="text" w:x="1540" w:y="751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门设置配置中心，系统会默认将注册中心服务器作为配置中心服务器。</w:t>
      </w:r>
    </w:p>
    <w:p w14:paraId="47CF11C4" w14:textId="77777777" w:rsidR="000C04C6" w:rsidRDefault="001950D3">
      <w:pPr>
        <w:framePr w:w="10023" w:wrap="auto" w:hAnchor="text" w:x="1540" w:y="9777"/>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获取到该</w:t>
      </w:r>
      <w:r>
        <w:rPr>
          <w:rFonts w:ascii="HKFUJV+OpenSans"/>
          <w:color w:val="333333"/>
          <w:sz w:val="20"/>
        </w:rPr>
        <w:t>SPI</w:t>
      </w:r>
      <w:r>
        <w:rPr>
          <w:rFonts w:ascii="OLTQHG+MicrosoftYaHei" w:hAnsi="OLTQHG+MicrosoftYaHei" w:cs="OLTQHG+MicrosoftYaHei"/>
          <w:color w:val="333333"/>
          <w:sz w:val="20"/>
        </w:rPr>
        <w:t>接口的</w:t>
      </w:r>
      <w:r>
        <w:rPr>
          <w:rFonts w:ascii="HKFUJV+OpenSans"/>
          <w:color w:val="333333"/>
          <w:sz w:val="20"/>
        </w:rPr>
        <w:t>ExtensionLoader</w:t>
      </w:r>
      <w:r>
        <w:rPr>
          <w:rFonts w:ascii="OLTQHG+MicrosoftYaHei" w:hAnsi="OLTQHG+MicrosoftYaHei" w:cs="OLTQHG+MicrosoftYaHei"/>
          <w:color w:val="333333"/>
          <w:sz w:val="20"/>
        </w:rPr>
        <w:t>。而这个获取的过程会将该</w:t>
      </w:r>
      <w:r>
        <w:rPr>
          <w:rFonts w:ascii="HKFUJV+OpenSans"/>
          <w:color w:val="333333"/>
          <w:sz w:val="20"/>
        </w:rPr>
        <w:t>SPI</w:t>
      </w:r>
      <w:r>
        <w:rPr>
          <w:rFonts w:ascii="OLTQHG+MicrosoftYaHei" w:hAnsi="OLTQHG+MicrosoftYaHei" w:cs="OLTQHG+MicrosoftYaHei"/>
          <w:color w:val="333333"/>
          <w:sz w:val="20"/>
        </w:rPr>
        <w:t>接口的所有扩展类（四类）加载并</w:t>
      </w:r>
    </w:p>
    <w:p w14:paraId="6DE96118" w14:textId="77777777" w:rsidR="000C04C6" w:rsidRDefault="001950D3">
      <w:pPr>
        <w:framePr w:w="10023" w:wrap="auto" w:hAnchor="text" w:x="1540" w:y="977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缓存。</w:t>
      </w:r>
    </w:p>
    <w:p w14:paraId="2D3ECE34" w14:textId="77777777" w:rsidR="000C04C6" w:rsidRDefault="001950D3">
      <w:pPr>
        <w:framePr w:w="9942" w:wrap="auto" w:hAnchor="text" w:x="1540" w:y="1052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通过</w:t>
      </w:r>
      <w:r>
        <w:rPr>
          <w:rFonts w:ascii="HKFUJV+OpenSans"/>
          <w:color w:val="333333"/>
          <w:sz w:val="20"/>
        </w:rPr>
        <w:t>extensionLoader</w:t>
      </w:r>
      <w:r>
        <w:rPr>
          <w:rFonts w:ascii="OLTQHG+MicrosoftYaHei" w:hAnsi="OLTQHG+MicrosoftYaHei" w:cs="OLTQHG+MicrosoftYaHei"/>
          <w:color w:val="333333"/>
          <w:sz w:val="20"/>
        </w:rPr>
        <w:t>获取到其自适应实例。通常</w:t>
      </w:r>
      <w:r>
        <w:rPr>
          <w:rFonts w:ascii="HKFUJV+OpenSans"/>
          <w:color w:val="333333"/>
          <w:sz w:val="20"/>
        </w:rPr>
        <w:t>SPI</w:t>
      </w:r>
      <w:r>
        <w:rPr>
          <w:rFonts w:ascii="OLTQHG+MicrosoftYaHei" w:hAnsi="OLTQHG+MicrosoftYaHei" w:cs="OLTQHG+MicrosoftYaHei"/>
          <w:color w:val="333333"/>
          <w:sz w:val="20"/>
        </w:rPr>
        <w:t>接口的自适应实例都是由</w:t>
      </w:r>
      <w:r>
        <w:rPr>
          <w:rFonts w:ascii="HKFUJV+OpenSans"/>
          <w:color w:val="333333"/>
          <w:sz w:val="20"/>
        </w:rPr>
        <w:t>Adaptive</w:t>
      </w:r>
      <w:r>
        <w:rPr>
          <w:rFonts w:ascii="OLTQHG+MicrosoftYaHei" w:hAnsi="OLTQHG+MicrosoftYaHei" w:cs="OLTQHG+MicrosoftYaHei"/>
          <w:color w:val="333333"/>
          <w:sz w:val="20"/>
        </w:rPr>
        <w:t>方法自动生成</w:t>
      </w:r>
    </w:p>
    <w:p w14:paraId="5D797DBA" w14:textId="77777777" w:rsidR="000C04C6" w:rsidRDefault="001950D3">
      <w:pPr>
        <w:framePr w:w="9942" w:wrap="auto" w:hAnchor="text" w:x="1540" w:y="1052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的，所以需要对这个自动生成的</w:t>
      </w:r>
      <w:r>
        <w:rPr>
          <w:rFonts w:ascii="HKFUJV+OpenSans"/>
          <w:color w:val="333333"/>
          <w:sz w:val="20"/>
        </w:rPr>
        <w:t>Adaptive</w:t>
      </w:r>
      <w:r>
        <w:rPr>
          <w:rFonts w:ascii="OLTQHG+MicrosoftYaHei" w:hAnsi="OLTQHG+MicrosoftYaHei" w:cs="OLTQHG+MicrosoftYaHei"/>
          <w:color w:val="333333"/>
          <w:sz w:val="20"/>
        </w:rPr>
        <w:t>类进行动态编译。</w:t>
      </w:r>
    </w:p>
    <w:p w14:paraId="18D9246F" w14:textId="77777777" w:rsidR="000C04C6" w:rsidRDefault="001950D3">
      <w:pPr>
        <w:framePr w:w="10096" w:wrap="auto" w:hAnchor="text" w:x="1540" w:y="11295"/>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在通过自适应实例调用自适应的业务方法时，才会获取到其真正需要的扩展类实例。所以说，一个扩展</w:t>
      </w:r>
    </w:p>
    <w:p w14:paraId="5D578453" w14:textId="77777777" w:rsidR="000C04C6" w:rsidRDefault="001950D3">
      <w:pPr>
        <w:framePr w:w="10096" w:wrap="auto" w:hAnchor="text" w:x="1540" w:y="112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类实例一般情况下是在调用自适应方法时才创建。</w:t>
      </w:r>
    </w:p>
    <w:p w14:paraId="017C415E" w14:textId="77777777" w:rsidR="000C04C6" w:rsidRDefault="001950D3">
      <w:pPr>
        <w:framePr w:w="10221" w:wrap="auto" w:hAnchor="text" w:x="1540" w:y="1204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在获取这个真正的扩展类实例时，首先会根据要获取的扩展类实例的</w:t>
      </w:r>
      <w:r>
        <w:rPr>
          <w:rFonts w:ascii="HKFUJV+OpenSans" w:hAnsi="HKFUJV+OpenSans" w:cs="HKFUJV+OpenSans"/>
          <w:color w:val="333333"/>
          <w:sz w:val="20"/>
        </w:rPr>
        <w:t>“</w:t>
      </w:r>
      <w:r>
        <w:rPr>
          <w:rFonts w:ascii="OLTQHG+MicrosoftYaHei" w:hAnsi="OLTQHG+MicrosoftYaHei" w:cs="OLTQHG+MicrosoftYaHei"/>
          <w:color w:val="333333"/>
          <w:sz w:val="20"/>
        </w:rPr>
        <w:t>功能性扩展名</w:t>
      </w:r>
      <w:r>
        <w:rPr>
          <w:rFonts w:ascii="HKFUJV+OpenSans" w:hAnsi="HKFUJV+OpenSans" w:cs="HKFUJV+OpenSans"/>
          <w:color w:val="333333"/>
          <w:sz w:val="20"/>
        </w:rPr>
        <w:t>”</w:t>
      </w:r>
      <w:r>
        <w:rPr>
          <w:rFonts w:ascii="OLTQHG+MicrosoftYaHei" w:hAnsi="OLTQHG+MicrosoftYaHei" w:cs="OLTQHG+MicrosoftYaHei"/>
          <w:color w:val="333333"/>
          <w:sz w:val="20"/>
        </w:rPr>
        <w:t>，从扩展类缓存中</w:t>
      </w:r>
    </w:p>
    <w:p w14:paraId="16E46521" w14:textId="77777777" w:rsidR="000C04C6" w:rsidRDefault="001950D3">
      <w:pPr>
        <w:framePr w:w="10221" w:wrap="auto" w:hAnchor="text" w:x="1540" w:y="1204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找到其对应的扩展类，然后调用其无参构造器，创建扩展类实例</w:t>
      </w:r>
      <w:r>
        <w:rPr>
          <w:rFonts w:ascii="HKFUJV+OpenSans"/>
          <w:color w:val="333333"/>
          <w:sz w:val="20"/>
        </w:rPr>
        <w:t>instance</w:t>
      </w:r>
      <w:r>
        <w:rPr>
          <w:rFonts w:ascii="OLTQHG+MicrosoftYaHei" w:hAnsi="OLTQHG+MicrosoftYaHei" w:cs="OLTQHG+MicrosoftYaHei"/>
          <w:color w:val="333333"/>
          <w:sz w:val="20"/>
        </w:rPr>
        <w:t>。</w:t>
      </w:r>
    </w:p>
    <w:p w14:paraId="53085C62" w14:textId="77777777" w:rsidR="000C04C6" w:rsidRDefault="001950D3">
      <w:pPr>
        <w:framePr w:w="7668" w:wrap="auto" w:hAnchor="text" w:x="1540" w:y="1279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通过</w:t>
      </w:r>
      <w:r>
        <w:rPr>
          <w:rFonts w:ascii="HKFUJV+OpenSans"/>
          <w:color w:val="333333"/>
          <w:sz w:val="20"/>
        </w:rPr>
        <w:t>injectExtension(instance)</w:t>
      </w:r>
      <w:r>
        <w:rPr>
          <w:rFonts w:ascii="OLTQHG+MicrosoftYaHei" w:hAnsi="OLTQHG+MicrosoftYaHei" w:cs="OLTQHG+MicrosoftYaHei"/>
          <w:color w:val="333333"/>
          <w:sz w:val="20"/>
        </w:rPr>
        <w:t>方法，调用</w:t>
      </w:r>
      <w:r>
        <w:rPr>
          <w:rFonts w:ascii="HKFUJV+OpenSans"/>
          <w:color w:val="333333"/>
          <w:sz w:val="20"/>
        </w:rPr>
        <w:t>instance</w:t>
      </w:r>
      <w:r>
        <w:rPr>
          <w:rFonts w:ascii="OLTQHG+MicrosoftYaHei" w:hAnsi="OLTQHG+MicrosoftYaHei" w:cs="OLTQHG+MicrosoftYaHei"/>
          <w:color w:val="333333"/>
          <w:sz w:val="20"/>
        </w:rPr>
        <w:t>实例的</w:t>
      </w:r>
      <w:r>
        <w:rPr>
          <w:rFonts w:ascii="HKFUJV+OpenSans"/>
          <w:color w:val="333333"/>
          <w:sz w:val="20"/>
        </w:rPr>
        <w:t>setter</w:t>
      </w:r>
      <w:r>
        <w:rPr>
          <w:rFonts w:ascii="OLTQHG+MicrosoftYaHei" w:hAnsi="OLTQHG+MicrosoftYaHei" w:cs="OLTQHG+MicrosoftYaHei"/>
          <w:color w:val="333333"/>
          <w:sz w:val="20"/>
        </w:rPr>
        <w:t>完成初始化。</w:t>
      </w:r>
    </w:p>
    <w:p w14:paraId="02CD0631" w14:textId="77777777" w:rsidR="000C04C6" w:rsidRDefault="001950D3">
      <w:pPr>
        <w:framePr w:w="10079" w:wrap="auto" w:hAnchor="text" w:x="1540" w:y="1325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遍历所有该</w:t>
      </w:r>
      <w:r>
        <w:rPr>
          <w:rFonts w:ascii="HKFUJV+OpenSans"/>
          <w:color w:val="333333"/>
          <w:sz w:val="20"/>
        </w:rPr>
        <w:t>SPI</w:t>
      </w:r>
      <w:r>
        <w:rPr>
          <w:rFonts w:ascii="OLTQHG+MicrosoftYaHei" w:hAnsi="OLTQHG+MicrosoftYaHei" w:cs="OLTQHG+MicrosoftYaHei"/>
          <w:color w:val="333333"/>
          <w:sz w:val="20"/>
        </w:rPr>
        <w:t>的</w:t>
      </w:r>
      <w:r>
        <w:rPr>
          <w:rFonts w:ascii="HKFUJV+OpenSans"/>
          <w:color w:val="333333"/>
          <w:sz w:val="20"/>
        </w:rPr>
        <w:t>Wrapper</w:t>
      </w:r>
      <w:r>
        <w:rPr>
          <w:rFonts w:ascii="OLTQHG+MicrosoftYaHei" w:hAnsi="OLTQHG+MicrosoftYaHei" w:cs="OLTQHG+MicrosoftYaHei"/>
          <w:color w:val="333333"/>
          <w:sz w:val="20"/>
        </w:rPr>
        <w:t>，逐层包装这个</w:t>
      </w:r>
      <w:r>
        <w:rPr>
          <w:rFonts w:ascii="HKFUJV+OpenSans"/>
          <w:color w:val="333333"/>
          <w:sz w:val="20"/>
        </w:rPr>
        <w:t>setter</w:t>
      </w:r>
      <w:r>
        <w:rPr>
          <w:rFonts w:ascii="OLTQHG+MicrosoftYaHei" w:hAnsi="OLTQHG+MicrosoftYaHei" w:cs="OLTQHG+MicrosoftYaHei"/>
          <w:color w:val="333333"/>
          <w:sz w:val="20"/>
        </w:rPr>
        <w:t>过的</w:t>
      </w:r>
      <w:r>
        <w:rPr>
          <w:rFonts w:ascii="HKFUJV+OpenSans"/>
          <w:color w:val="333333"/>
          <w:sz w:val="20"/>
        </w:rPr>
        <w:t>instance</w:t>
      </w:r>
      <w:r>
        <w:rPr>
          <w:rFonts w:ascii="OLTQHG+MicrosoftYaHei" w:hAnsi="OLTQHG+MicrosoftYaHei" w:cs="OLTQHG+MicrosoftYaHei"/>
          <w:color w:val="333333"/>
          <w:sz w:val="20"/>
        </w:rPr>
        <w:t>。此时的这个</w:t>
      </w:r>
      <w:r>
        <w:rPr>
          <w:rFonts w:ascii="HKFUJV+OpenSans"/>
          <w:color w:val="333333"/>
          <w:sz w:val="20"/>
        </w:rPr>
        <w:t>instance</w:t>
      </w:r>
      <w:r>
        <w:rPr>
          <w:rFonts w:ascii="OLTQHG+MicrosoftYaHei" w:hAnsi="OLTQHG+MicrosoftYaHei" w:cs="OLTQHG+MicrosoftYaHei"/>
          <w:color w:val="333333"/>
          <w:sz w:val="20"/>
        </w:rPr>
        <w:t>，即</w:t>
      </w:r>
      <w:r>
        <w:rPr>
          <w:rFonts w:ascii="HKFUJV+OpenSans"/>
          <w:color w:val="333333"/>
          <w:sz w:val="20"/>
        </w:rPr>
        <w:t>wrapper</w:t>
      </w:r>
      <w:r>
        <w:rPr>
          <w:rFonts w:ascii="OLTQHG+MicrosoftYaHei" w:hAnsi="OLTQHG+MicrosoftYaHei" w:cs="OLTQHG+MicrosoftYaHei"/>
          <w:color w:val="333333"/>
          <w:sz w:val="20"/>
        </w:rPr>
        <w:t>实例</w:t>
      </w:r>
    </w:p>
    <w:p w14:paraId="0E7334DC" w14:textId="77777777" w:rsidR="000C04C6" w:rsidRDefault="001950D3">
      <w:pPr>
        <w:framePr w:w="10079" w:wrap="auto" w:hAnchor="text" w:x="1540" w:y="1325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就是我们需要获取的扩展类实例。</w:t>
      </w:r>
    </w:p>
    <w:p w14:paraId="74BF9218" w14:textId="77777777" w:rsidR="000C04C6" w:rsidRDefault="001950D3">
      <w:pPr>
        <w:framePr w:w="2753" w:wrap="auto" w:hAnchor="text" w:x="1540" w:y="14003"/>
        <w:widowControl w:val="0"/>
        <w:autoSpaceDE w:val="0"/>
        <w:autoSpaceDN w:val="0"/>
        <w:spacing w:before="0" w:after="0" w:line="465" w:lineRule="exact"/>
        <w:jc w:val="left"/>
        <w:rPr>
          <w:rFonts w:ascii="QWBDQN+OpenSans-Bold"/>
          <w:b/>
          <w:color w:val="333333"/>
          <w:sz w:val="34"/>
        </w:rPr>
      </w:pPr>
      <w:r>
        <w:rPr>
          <w:rFonts w:ascii="QWBDQN+OpenSans-Bold"/>
          <w:b/>
          <w:color w:val="333333"/>
          <w:sz w:val="34"/>
        </w:rPr>
        <w:t>ElasticSearch</w:t>
      </w:r>
    </w:p>
    <w:p w14:paraId="7454A012" w14:textId="77777777" w:rsidR="000C04C6" w:rsidRDefault="001950D3">
      <w:pPr>
        <w:framePr w:w="8426" w:wrap="auto" w:hAnchor="text" w:x="1540" w:y="1476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QWBDQN+OpenSans-Bold"/>
          <w:b/>
          <w:color w:val="333333"/>
          <w:sz w:val="29"/>
        </w:rPr>
        <w:t>31.</w:t>
      </w:r>
      <w:r>
        <w:rPr>
          <w:rFonts w:ascii="KQNUVC+MicrosoftYaHei-Bold" w:hAnsi="KQNUVC+MicrosoftYaHei-Bold" w:cs="KQNUVC+MicrosoftYaHei-Bold"/>
          <w:b/>
          <w:color w:val="333333"/>
          <w:sz w:val="29"/>
        </w:rPr>
        <w:t>你们公司的</w:t>
      </w:r>
      <w:r>
        <w:rPr>
          <w:rFonts w:ascii="QWBDQN+OpenSans-Bold"/>
          <w:b/>
          <w:color w:val="333333"/>
          <w:sz w:val="29"/>
        </w:rPr>
        <w:t>ES</w:t>
      </w:r>
      <w:r>
        <w:rPr>
          <w:rFonts w:ascii="KQNUVC+MicrosoftYaHei-Bold" w:hAnsi="KQNUVC+MicrosoftYaHei-Bold" w:cs="KQNUVC+MicrosoftYaHei-Bold"/>
          <w:b/>
          <w:color w:val="333333"/>
          <w:sz w:val="29"/>
        </w:rPr>
        <w:t>集群，一个</w:t>
      </w:r>
      <w:r>
        <w:rPr>
          <w:rFonts w:ascii="QWBDQN+OpenSans-Bold"/>
          <w:b/>
          <w:color w:val="333333"/>
          <w:sz w:val="29"/>
        </w:rPr>
        <w:t>node</w:t>
      </w:r>
      <w:r>
        <w:rPr>
          <w:rFonts w:ascii="KQNUVC+MicrosoftYaHei-Bold" w:hAnsi="KQNUVC+MicrosoftYaHei-Bold" w:cs="KQNUVC+MicrosoftYaHei-Bold"/>
          <w:b/>
          <w:color w:val="333333"/>
          <w:sz w:val="29"/>
        </w:rPr>
        <w:t>一般会分配几个分片？</w:t>
      </w:r>
    </w:p>
    <w:p w14:paraId="6D8DCE65" w14:textId="77777777" w:rsidR="000C04C6" w:rsidRDefault="001950D3">
      <w:pPr>
        <w:framePr w:w="5931" w:wrap="auto" w:hAnchor="text" w:x="1540" w:y="1537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我们遵循官方建议，一个</w:t>
      </w:r>
      <w:r>
        <w:rPr>
          <w:rFonts w:ascii="HKFUJV+OpenSans"/>
          <w:color w:val="333333"/>
          <w:sz w:val="20"/>
        </w:rPr>
        <w:t xml:space="preserve"> Node </w:t>
      </w:r>
      <w:r>
        <w:rPr>
          <w:rFonts w:ascii="OLTQHG+MicrosoftYaHei" w:hAnsi="OLTQHG+MicrosoftYaHei" w:cs="OLTQHG+MicrosoftYaHei"/>
          <w:color w:val="333333"/>
          <w:sz w:val="20"/>
        </w:rPr>
        <w:t>最好不要多于三个</w:t>
      </w:r>
      <w:r>
        <w:rPr>
          <w:rFonts w:ascii="HKFUJV+OpenSans"/>
          <w:color w:val="333333"/>
          <w:sz w:val="20"/>
        </w:rPr>
        <w:t xml:space="preserve"> shards</w:t>
      </w:r>
      <w:r>
        <w:rPr>
          <w:rFonts w:ascii="OLTQHG+MicrosoftYaHei" w:hAnsi="OLTQHG+MicrosoftYaHei" w:cs="OLTQHG+MicrosoftYaHei"/>
          <w:color w:val="333333"/>
          <w:sz w:val="20"/>
        </w:rPr>
        <w:t>。</w:t>
      </w:r>
    </w:p>
    <w:p w14:paraId="7433DC45" w14:textId="77777777" w:rsidR="000C04C6" w:rsidRDefault="001950D3">
      <w:pPr>
        <w:framePr w:w="6888" w:wrap="auto" w:hAnchor="text" w:x="1540" w:y="1585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QWBDQN+OpenSans-Bold"/>
          <w:b/>
          <w:color w:val="333333"/>
          <w:sz w:val="29"/>
        </w:rPr>
        <w:t>32.Elasticsearch</w:t>
      </w:r>
      <w:r>
        <w:rPr>
          <w:rFonts w:ascii="KQNUVC+MicrosoftYaHei-Bold" w:hAnsi="KQNUVC+MicrosoftYaHei-Bold" w:cs="KQNUVC+MicrosoftYaHei-Bold"/>
          <w:b/>
          <w:color w:val="333333"/>
          <w:sz w:val="29"/>
        </w:rPr>
        <w:t>是如何实现</w:t>
      </w:r>
      <w:r>
        <w:rPr>
          <w:rFonts w:ascii="QWBDQN+OpenSans-Bold"/>
          <w:b/>
          <w:color w:val="333333"/>
          <w:sz w:val="29"/>
        </w:rPr>
        <w:t>Master</w:t>
      </w:r>
      <w:r>
        <w:rPr>
          <w:rFonts w:ascii="KQNUVC+MicrosoftYaHei-Bold" w:hAnsi="KQNUVC+MicrosoftYaHei-Bold" w:cs="KQNUVC+MicrosoftYaHei-Bold"/>
          <w:b/>
          <w:color w:val="333333"/>
          <w:sz w:val="29"/>
        </w:rPr>
        <w:t>选举的？</w:t>
      </w:r>
    </w:p>
    <w:p w14:paraId="04962C58" w14:textId="4FDEC47D"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02FE764" w14:textId="77777777" w:rsidR="000C04C6" w:rsidRDefault="001950D3">
      <w:pPr>
        <w:framePr w:w="10119"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BTGJIF+OpenSans"/>
          <w:color w:val="333333"/>
          <w:sz w:val="20"/>
        </w:rPr>
        <w:t>Elasticsearch</w:t>
      </w:r>
      <w:r>
        <w:rPr>
          <w:rFonts w:ascii="OLTQHG+MicrosoftYaHei" w:hAnsi="OLTQHG+MicrosoftYaHei" w:cs="OLTQHG+MicrosoftYaHei"/>
          <w:color w:val="333333"/>
          <w:sz w:val="20"/>
        </w:rPr>
        <w:t>的选主是</w:t>
      </w:r>
      <w:r>
        <w:rPr>
          <w:rFonts w:ascii="BTGJIF+OpenSans"/>
          <w:color w:val="333333"/>
          <w:sz w:val="20"/>
        </w:rPr>
        <w:t>ZenDiscovery</w:t>
      </w:r>
      <w:r>
        <w:rPr>
          <w:rFonts w:ascii="OLTQHG+MicrosoftYaHei" w:hAnsi="OLTQHG+MicrosoftYaHei" w:cs="OLTQHG+MicrosoftYaHei"/>
          <w:color w:val="333333"/>
          <w:sz w:val="20"/>
        </w:rPr>
        <w:t>模块负责的，主要包含</w:t>
      </w:r>
      <w:r>
        <w:rPr>
          <w:rFonts w:ascii="BTGJIF+OpenSans"/>
          <w:color w:val="333333"/>
          <w:sz w:val="20"/>
        </w:rPr>
        <w:t>Ping</w:t>
      </w:r>
      <w:r>
        <w:rPr>
          <w:rFonts w:ascii="OLTQHG+MicrosoftYaHei" w:hAnsi="OLTQHG+MicrosoftYaHei" w:cs="OLTQHG+MicrosoftYaHei"/>
          <w:color w:val="333333"/>
          <w:sz w:val="20"/>
        </w:rPr>
        <w:t>（节点之间通过这个</w:t>
      </w:r>
      <w:r>
        <w:rPr>
          <w:rFonts w:ascii="BTGJIF+OpenSans"/>
          <w:color w:val="333333"/>
          <w:sz w:val="20"/>
        </w:rPr>
        <w:t>RPC</w:t>
      </w:r>
      <w:r>
        <w:rPr>
          <w:rFonts w:ascii="OLTQHG+MicrosoftYaHei" w:hAnsi="OLTQHG+MicrosoftYaHei" w:cs="OLTQHG+MicrosoftYaHei"/>
          <w:color w:val="333333"/>
          <w:sz w:val="20"/>
        </w:rPr>
        <w:t>来发现彼此）</w:t>
      </w:r>
    </w:p>
    <w:p w14:paraId="18CC9C61" w14:textId="77777777" w:rsidR="000C04C6" w:rsidRDefault="001950D3">
      <w:pPr>
        <w:framePr w:w="1011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和</w:t>
      </w:r>
      <w:r>
        <w:rPr>
          <w:rFonts w:ascii="BTGJIF+OpenSans"/>
          <w:color w:val="333333"/>
          <w:sz w:val="20"/>
        </w:rPr>
        <w:t>Unicast</w:t>
      </w:r>
      <w:r>
        <w:rPr>
          <w:rFonts w:ascii="OLTQHG+MicrosoftYaHei" w:hAnsi="OLTQHG+MicrosoftYaHei" w:cs="OLTQHG+MicrosoftYaHei"/>
          <w:color w:val="333333"/>
          <w:sz w:val="20"/>
        </w:rPr>
        <w:t>（单播模块包含一个主机列表以控制哪些节点需要</w:t>
      </w:r>
      <w:r>
        <w:rPr>
          <w:rFonts w:ascii="BTGJIF+OpenSans"/>
          <w:color w:val="333333"/>
          <w:sz w:val="20"/>
        </w:rPr>
        <w:t>ping</w:t>
      </w:r>
      <w:r>
        <w:rPr>
          <w:rFonts w:ascii="OLTQHG+MicrosoftYaHei" w:hAnsi="OLTQHG+MicrosoftYaHei" w:cs="OLTQHG+MicrosoftYaHei"/>
          <w:color w:val="333333"/>
          <w:sz w:val="20"/>
        </w:rPr>
        <w:t>通）这两部分；</w:t>
      </w:r>
    </w:p>
    <w:p w14:paraId="7C97FFCA" w14:textId="77777777" w:rsidR="000C04C6" w:rsidRDefault="001950D3">
      <w:pPr>
        <w:framePr w:w="10090" w:wrap="auto" w:hAnchor="text" w:x="1540" w:y="132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对所有可以成为</w:t>
      </w:r>
      <w:r>
        <w:rPr>
          <w:rFonts w:ascii="BTGJIF+OpenSans"/>
          <w:color w:val="333333"/>
          <w:sz w:val="20"/>
        </w:rPr>
        <w:t>master</w:t>
      </w:r>
      <w:r>
        <w:rPr>
          <w:rFonts w:ascii="OLTQHG+MicrosoftYaHei" w:hAnsi="OLTQHG+MicrosoftYaHei" w:cs="OLTQHG+MicrosoftYaHei"/>
          <w:color w:val="333333"/>
          <w:sz w:val="20"/>
        </w:rPr>
        <w:t>的节点（</w:t>
      </w:r>
      <w:r>
        <w:rPr>
          <w:rFonts w:ascii="BTGJIF+OpenSans"/>
          <w:color w:val="333333"/>
          <w:sz w:val="20"/>
        </w:rPr>
        <w:t>node.master: true</w:t>
      </w:r>
      <w:r>
        <w:rPr>
          <w:rFonts w:ascii="OLTQHG+MicrosoftYaHei" w:hAnsi="OLTQHG+MicrosoftYaHei" w:cs="OLTQHG+MicrosoftYaHei"/>
          <w:color w:val="333333"/>
          <w:sz w:val="20"/>
        </w:rPr>
        <w:t>）根据</w:t>
      </w:r>
      <w:r>
        <w:rPr>
          <w:rFonts w:ascii="BTGJIF+OpenSans"/>
          <w:color w:val="333333"/>
          <w:sz w:val="20"/>
        </w:rPr>
        <w:t>nodeId</w:t>
      </w:r>
      <w:r>
        <w:rPr>
          <w:rFonts w:ascii="OLTQHG+MicrosoftYaHei" w:hAnsi="OLTQHG+MicrosoftYaHei" w:cs="OLTQHG+MicrosoftYaHei"/>
          <w:color w:val="333333"/>
          <w:sz w:val="20"/>
        </w:rPr>
        <w:t>字典排序，每次选举每个节点都把自</w:t>
      </w:r>
    </w:p>
    <w:p w14:paraId="6E3CDE51" w14:textId="77777777" w:rsidR="000C04C6" w:rsidRDefault="001950D3">
      <w:pPr>
        <w:framePr w:w="10090" w:wrap="auto" w:hAnchor="text" w:x="1540" w:y="132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己所知道节点排一次序，然后选出第一个（第</w:t>
      </w:r>
      <w:r>
        <w:rPr>
          <w:rFonts w:ascii="BTGJIF+OpenSans"/>
          <w:color w:val="333333"/>
          <w:sz w:val="20"/>
        </w:rPr>
        <w:t>0</w:t>
      </w:r>
      <w:r>
        <w:rPr>
          <w:rFonts w:ascii="OLTQHG+MicrosoftYaHei" w:hAnsi="OLTQHG+MicrosoftYaHei" w:cs="OLTQHG+MicrosoftYaHei"/>
          <w:color w:val="333333"/>
          <w:sz w:val="20"/>
        </w:rPr>
        <w:t>位）节点，暂且认为它是</w:t>
      </w:r>
      <w:r>
        <w:rPr>
          <w:rFonts w:ascii="BTGJIF+OpenSans"/>
          <w:color w:val="333333"/>
          <w:sz w:val="20"/>
        </w:rPr>
        <w:t>master</w:t>
      </w:r>
      <w:r>
        <w:rPr>
          <w:rFonts w:ascii="OLTQHG+MicrosoftYaHei" w:hAnsi="OLTQHG+MicrosoftYaHei" w:cs="OLTQHG+MicrosoftYaHei"/>
          <w:color w:val="333333"/>
          <w:sz w:val="20"/>
        </w:rPr>
        <w:t>节点。</w:t>
      </w:r>
    </w:p>
    <w:p w14:paraId="3029C608" w14:textId="77777777" w:rsidR="000C04C6" w:rsidRDefault="001950D3">
      <w:pPr>
        <w:framePr w:w="10092" w:wrap="auto" w:hAnchor="text" w:x="1540" w:y="209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如果对某个节点的投票数达到一定的值（可以成为</w:t>
      </w:r>
      <w:r>
        <w:rPr>
          <w:rFonts w:ascii="BTGJIF+OpenSans"/>
          <w:color w:val="333333"/>
          <w:sz w:val="20"/>
        </w:rPr>
        <w:t>master</w:t>
      </w:r>
      <w:r>
        <w:rPr>
          <w:rFonts w:ascii="OLTQHG+MicrosoftYaHei" w:hAnsi="OLTQHG+MicrosoftYaHei" w:cs="OLTQHG+MicrosoftYaHei"/>
          <w:color w:val="333333"/>
          <w:sz w:val="20"/>
        </w:rPr>
        <w:t>节点数</w:t>
      </w:r>
      <w:r>
        <w:rPr>
          <w:rFonts w:ascii="BTGJIF+OpenSans"/>
          <w:color w:val="333333"/>
          <w:sz w:val="20"/>
        </w:rPr>
        <w:t>n/2+1</w:t>
      </w:r>
      <w:r>
        <w:rPr>
          <w:rFonts w:ascii="OLTQHG+MicrosoftYaHei" w:hAnsi="OLTQHG+MicrosoftYaHei" w:cs="OLTQHG+MicrosoftYaHei"/>
          <w:color w:val="333333"/>
          <w:sz w:val="20"/>
        </w:rPr>
        <w:t>）并且该节点自己也选举自己，</w:t>
      </w:r>
    </w:p>
    <w:p w14:paraId="4D9EFD71" w14:textId="77777777" w:rsidR="000C04C6" w:rsidRDefault="001950D3">
      <w:pPr>
        <w:framePr w:w="10092" w:wrap="auto" w:hAnchor="text" w:x="1540" w:y="20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那这个节点就是</w:t>
      </w:r>
      <w:r>
        <w:rPr>
          <w:rFonts w:ascii="BTGJIF+OpenSans"/>
          <w:color w:val="333333"/>
          <w:sz w:val="20"/>
        </w:rPr>
        <w:t>master</w:t>
      </w:r>
      <w:r>
        <w:rPr>
          <w:rFonts w:ascii="OLTQHG+MicrosoftYaHei" w:hAnsi="OLTQHG+MicrosoftYaHei" w:cs="OLTQHG+MicrosoftYaHei"/>
          <w:color w:val="333333"/>
          <w:sz w:val="20"/>
        </w:rPr>
        <w:t>。否则重新选举一直到满足上述条件。</w:t>
      </w:r>
    </w:p>
    <w:p w14:paraId="676DBE67" w14:textId="77777777" w:rsidR="000C04C6" w:rsidRDefault="001950D3">
      <w:pPr>
        <w:framePr w:w="4182" w:wrap="auto" w:hAnchor="text" w:x="1540" w:y="287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33.</w:t>
      </w:r>
      <w:r>
        <w:rPr>
          <w:rFonts w:ascii="KQNUVC+MicrosoftYaHei-Bold" w:hAnsi="KQNUVC+MicrosoftYaHei-Bold" w:cs="KQNUVC+MicrosoftYaHei-Bold"/>
          <w:b/>
          <w:color w:val="333333"/>
          <w:sz w:val="29"/>
        </w:rPr>
        <w:t>你是如何做写入调优的？</w:t>
      </w:r>
    </w:p>
    <w:p w14:paraId="782E53E6" w14:textId="77777777" w:rsidR="000C04C6" w:rsidRDefault="001950D3">
      <w:pPr>
        <w:framePr w:w="2724" w:wrap="auto" w:hAnchor="text" w:x="1540" w:y="3490"/>
        <w:widowControl w:val="0"/>
        <w:autoSpaceDE w:val="0"/>
        <w:autoSpaceDN w:val="0"/>
        <w:spacing w:before="0" w:after="0" w:line="266" w:lineRule="exact"/>
        <w:jc w:val="left"/>
        <w:rPr>
          <w:rFonts w:ascii="OLTQHG+MicrosoftYaHei" w:hAnsi="OLTQHG+MicrosoftYaHei" w:cs="OLTQHG+MicrosoftYaHei"/>
          <w:color w:val="333333"/>
          <w:sz w:val="20"/>
        </w:rPr>
      </w:pPr>
      <w:r>
        <w:rPr>
          <w:rFonts w:ascii="BTGJIF+OpenSans"/>
          <w:color w:val="333333"/>
          <w:sz w:val="20"/>
        </w:rPr>
        <w:t>1</w:t>
      </w:r>
      <w:r>
        <w:rPr>
          <w:rFonts w:ascii="OLTQHG+MicrosoftYaHei" w:hAnsi="OLTQHG+MicrosoftYaHei" w:cs="OLTQHG+MicrosoftYaHei"/>
          <w:color w:val="333333"/>
          <w:sz w:val="20"/>
        </w:rPr>
        <w:t>）写入前副本数设置为</w:t>
      </w:r>
      <w:r>
        <w:rPr>
          <w:rFonts w:ascii="BTGJIF+OpenSans"/>
          <w:color w:val="333333"/>
          <w:sz w:val="20"/>
        </w:rPr>
        <w:t>0</w:t>
      </w:r>
      <w:r>
        <w:rPr>
          <w:rFonts w:ascii="OLTQHG+MicrosoftYaHei" w:hAnsi="OLTQHG+MicrosoftYaHei" w:cs="OLTQHG+MicrosoftYaHei"/>
          <w:color w:val="333333"/>
          <w:sz w:val="20"/>
        </w:rPr>
        <w:t>；</w:t>
      </w:r>
    </w:p>
    <w:p w14:paraId="2455A0A2" w14:textId="77777777" w:rsidR="000C04C6" w:rsidRDefault="001950D3">
      <w:pPr>
        <w:framePr w:w="5775" w:wrap="auto" w:hAnchor="text" w:x="1540" w:y="3790"/>
        <w:widowControl w:val="0"/>
        <w:autoSpaceDE w:val="0"/>
        <w:autoSpaceDN w:val="0"/>
        <w:spacing w:before="0" w:after="0" w:line="266" w:lineRule="exact"/>
        <w:jc w:val="left"/>
        <w:rPr>
          <w:rFonts w:ascii="OLTQHG+MicrosoftYaHei" w:hAnsi="OLTQHG+MicrosoftYaHei" w:cs="OLTQHG+MicrosoftYaHei"/>
          <w:color w:val="333333"/>
          <w:sz w:val="20"/>
        </w:rPr>
      </w:pPr>
      <w:r>
        <w:rPr>
          <w:rFonts w:ascii="BTGJIF+OpenSans"/>
          <w:color w:val="333333"/>
          <w:sz w:val="20"/>
        </w:rPr>
        <w:t>2</w:t>
      </w:r>
      <w:r>
        <w:rPr>
          <w:rFonts w:ascii="OLTQHG+MicrosoftYaHei" w:hAnsi="OLTQHG+MicrosoftYaHei" w:cs="OLTQHG+MicrosoftYaHei"/>
          <w:color w:val="333333"/>
          <w:sz w:val="20"/>
        </w:rPr>
        <w:t>）写入前关闭</w:t>
      </w:r>
      <w:r>
        <w:rPr>
          <w:rFonts w:ascii="BTGJIF+OpenSans"/>
          <w:color w:val="333333"/>
          <w:sz w:val="20"/>
        </w:rPr>
        <w:t>refresh_interval</w:t>
      </w:r>
      <w:r>
        <w:rPr>
          <w:rFonts w:ascii="OLTQHG+MicrosoftYaHei" w:hAnsi="OLTQHG+MicrosoftYaHei" w:cs="OLTQHG+MicrosoftYaHei"/>
          <w:color w:val="333333"/>
          <w:sz w:val="20"/>
        </w:rPr>
        <w:t>设置为</w:t>
      </w:r>
      <w:r>
        <w:rPr>
          <w:rFonts w:ascii="BTGJIF+OpenSans"/>
          <w:color w:val="333333"/>
          <w:sz w:val="20"/>
        </w:rPr>
        <w:t>-1</w:t>
      </w:r>
      <w:r>
        <w:rPr>
          <w:rFonts w:ascii="OLTQHG+MicrosoftYaHei" w:hAnsi="OLTQHG+MicrosoftYaHei" w:cs="OLTQHG+MicrosoftYaHei"/>
          <w:color w:val="333333"/>
          <w:sz w:val="20"/>
        </w:rPr>
        <w:t>，禁用刷新机制；</w:t>
      </w:r>
    </w:p>
    <w:p w14:paraId="040026EB" w14:textId="77777777" w:rsidR="000C04C6" w:rsidRDefault="001950D3">
      <w:pPr>
        <w:framePr w:w="5775" w:wrap="auto" w:hAnchor="text" w:x="1540" w:y="3790"/>
        <w:widowControl w:val="0"/>
        <w:autoSpaceDE w:val="0"/>
        <w:autoSpaceDN w:val="0"/>
        <w:spacing w:before="0" w:after="0" w:line="300" w:lineRule="exact"/>
        <w:jc w:val="left"/>
        <w:rPr>
          <w:rFonts w:ascii="OLTQHG+MicrosoftYaHei" w:hAnsi="OLTQHG+MicrosoftYaHei" w:cs="OLTQHG+MicrosoftYaHei"/>
          <w:color w:val="333333"/>
          <w:sz w:val="20"/>
        </w:rPr>
      </w:pPr>
      <w:r>
        <w:rPr>
          <w:rFonts w:ascii="BTGJIF+OpenSans"/>
          <w:color w:val="333333"/>
          <w:sz w:val="20"/>
        </w:rPr>
        <w:t>3</w:t>
      </w:r>
      <w:r>
        <w:rPr>
          <w:rFonts w:ascii="OLTQHG+MicrosoftYaHei" w:hAnsi="OLTQHG+MicrosoftYaHei" w:cs="OLTQHG+MicrosoftYaHei"/>
          <w:color w:val="333333"/>
          <w:sz w:val="20"/>
        </w:rPr>
        <w:t>）写入过程中：采取</w:t>
      </w:r>
      <w:r>
        <w:rPr>
          <w:rFonts w:ascii="BTGJIF+OpenSans"/>
          <w:color w:val="333333"/>
          <w:sz w:val="20"/>
        </w:rPr>
        <w:t>bulk</w:t>
      </w:r>
      <w:r>
        <w:rPr>
          <w:rFonts w:ascii="OLTQHG+MicrosoftYaHei" w:hAnsi="OLTQHG+MicrosoftYaHei" w:cs="OLTQHG+MicrosoftYaHei"/>
          <w:color w:val="333333"/>
          <w:sz w:val="20"/>
        </w:rPr>
        <w:t>批量写入；</w:t>
      </w:r>
    </w:p>
    <w:p w14:paraId="14E1C477" w14:textId="77777777" w:rsidR="000C04C6" w:rsidRDefault="001950D3">
      <w:pPr>
        <w:framePr w:w="5775" w:wrap="auto" w:hAnchor="text" w:x="1540" w:y="3790"/>
        <w:widowControl w:val="0"/>
        <w:autoSpaceDE w:val="0"/>
        <w:autoSpaceDN w:val="0"/>
        <w:spacing w:before="0" w:after="0" w:line="300" w:lineRule="exact"/>
        <w:jc w:val="left"/>
        <w:rPr>
          <w:rFonts w:ascii="OLTQHG+MicrosoftYaHei" w:hAnsi="OLTQHG+MicrosoftYaHei" w:cs="OLTQHG+MicrosoftYaHei"/>
          <w:color w:val="333333"/>
          <w:sz w:val="20"/>
        </w:rPr>
      </w:pPr>
      <w:r>
        <w:rPr>
          <w:rFonts w:ascii="BTGJIF+OpenSans"/>
          <w:color w:val="333333"/>
          <w:sz w:val="20"/>
        </w:rPr>
        <w:t>4</w:t>
      </w:r>
      <w:r>
        <w:rPr>
          <w:rFonts w:ascii="OLTQHG+MicrosoftYaHei" w:hAnsi="OLTQHG+MicrosoftYaHei" w:cs="OLTQHG+MicrosoftYaHei"/>
          <w:color w:val="333333"/>
          <w:sz w:val="20"/>
        </w:rPr>
        <w:t>）写入后恢复副本数和刷新间隔；</w:t>
      </w:r>
    </w:p>
    <w:p w14:paraId="343ABA76" w14:textId="77777777" w:rsidR="000C04C6" w:rsidRDefault="001950D3">
      <w:pPr>
        <w:framePr w:w="5775" w:wrap="auto" w:hAnchor="text" w:x="1540" w:y="3790"/>
        <w:widowControl w:val="0"/>
        <w:autoSpaceDE w:val="0"/>
        <w:autoSpaceDN w:val="0"/>
        <w:spacing w:before="0" w:after="0" w:line="300" w:lineRule="exact"/>
        <w:jc w:val="left"/>
        <w:rPr>
          <w:rFonts w:ascii="OLTQHG+MicrosoftYaHei" w:hAnsi="OLTQHG+MicrosoftYaHei" w:cs="OLTQHG+MicrosoftYaHei"/>
          <w:color w:val="333333"/>
          <w:sz w:val="20"/>
        </w:rPr>
      </w:pPr>
      <w:r>
        <w:rPr>
          <w:rFonts w:ascii="BTGJIF+OpenSans"/>
          <w:color w:val="333333"/>
          <w:sz w:val="20"/>
        </w:rPr>
        <w:t>5</w:t>
      </w:r>
      <w:r>
        <w:rPr>
          <w:rFonts w:ascii="OLTQHG+MicrosoftYaHei" w:hAnsi="OLTQHG+MicrosoftYaHei" w:cs="OLTQHG+MicrosoftYaHei"/>
          <w:color w:val="333333"/>
          <w:sz w:val="20"/>
        </w:rPr>
        <w:t>）尽量使用自动生成的</w:t>
      </w:r>
      <w:r>
        <w:rPr>
          <w:rFonts w:ascii="BTGJIF+OpenSans"/>
          <w:color w:val="333333"/>
          <w:sz w:val="20"/>
        </w:rPr>
        <w:t>id</w:t>
      </w:r>
      <w:r>
        <w:rPr>
          <w:rFonts w:ascii="OLTQHG+MicrosoftYaHei" w:hAnsi="OLTQHG+MicrosoftYaHei" w:cs="OLTQHG+MicrosoftYaHei"/>
          <w:color w:val="333333"/>
          <w:sz w:val="20"/>
        </w:rPr>
        <w:t>。</w:t>
      </w:r>
    </w:p>
    <w:p w14:paraId="4C10014E" w14:textId="77777777" w:rsidR="000C04C6" w:rsidRDefault="001950D3">
      <w:pPr>
        <w:framePr w:w="2901" w:wrap="auto" w:hAnchor="text" w:x="1540" w:y="517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34.</w:t>
      </w:r>
      <w:r>
        <w:rPr>
          <w:rFonts w:ascii="KQNUVC+MicrosoftYaHei-Bold" w:hAnsi="KQNUVC+MicrosoftYaHei-Bold" w:cs="KQNUVC+MicrosoftYaHei-Bold"/>
          <w:b/>
          <w:color w:val="333333"/>
          <w:sz w:val="29"/>
        </w:rPr>
        <w:t>如何避免脑裂？</w:t>
      </w:r>
    </w:p>
    <w:p w14:paraId="1D0EEF45" w14:textId="77777777" w:rsidR="000C04C6" w:rsidRDefault="001950D3">
      <w:pPr>
        <w:framePr w:w="10115" w:wrap="auto" w:hAnchor="text" w:x="1540" w:y="5786"/>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可以通过设置最少投票通过数量（</w:t>
      </w:r>
      <w:r>
        <w:rPr>
          <w:rFonts w:ascii="BTGJIF+OpenSans"/>
          <w:color w:val="333333"/>
          <w:sz w:val="20"/>
        </w:rPr>
        <w:t>discovery.zen.minimum_master_nodes</w:t>
      </w:r>
      <w:r>
        <w:rPr>
          <w:rFonts w:ascii="OLTQHG+MicrosoftYaHei" w:hAnsi="OLTQHG+MicrosoftYaHei" w:cs="OLTQHG+MicrosoftYaHei"/>
          <w:color w:val="333333"/>
          <w:sz w:val="20"/>
        </w:rPr>
        <w:t>）超过所有候选节点一半以</w:t>
      </w:r>
    </w:p>
    <w:p w14:paraId="60FDED0D" w14:textId="77777777" w:rsidR="000C04C6" w:rsidRDefault="001950D3">
      <w:pPr>
        <w:framePr w:w="10115" w:wrap="auto" w:hAnchor="text" w:x="1540" w:y="578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上来解决脑裂问题。</w:t>
      </w:r>
    </w:p>
    <w:p w14:paraId="087BF467" w14:textId="77777777" w:rsidR="000C04C6" w:rsidRDefault="001950D3">
      <w:pPr>
        <w:framePr w:w="9404" w:wrap="auto" w:hAnchor="text" w:x="1540" w:y="6567"/>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35.Elasticsearch</w:t>
      </w:r>
      <w:r>
        <w:rPr>
          <w:rFonts w:ascii="KQNUVC+MicrosoftYaHei-Bold" w:hAnsi="KQNUVC+MicrosoftYaHei-Bold" w:cs="KQNUVC+MicrosoftYaHei-Bold"/>
          <w:b/>
          <w:color w:val="333333"/>
          <w:sz w:val="29"/>
        </w:rPr>
        <w:t>对于大数据量（上亿量级）的聚合如何实现？</w:t>
      </w:r>
    </w:p>
    <w:p w14:paraId="165BBD61" w14:textId="77777777" w:rsidR="000C04C6" w:rsidRDefault="001950D3">
      <w:pPr>
        <w:framePr w:w="10114" w:wrap="auto" w:hAnchor="text" w:x="1540" w:y="7181"/>
        <w:widowControl w:val="0"/>
        <w:autoSpaceDE w:val="0"/>
        <w:autoSpaceDN w:val="0"/>
        <w:spacing w:before="0" w:after="0" w:line="266" w:lineRule="exact"/>
        <w:jc w:val="left"/>
        <w:rPr>
          <w:rFonts w:ascii="OLTQHG+MicrosoftYaHei" w:hAnsi="OLTQHG+MicrosoftYaHei" w:cs="OLTQHG+MicrosoftYaHei"/>
          <w:color w:val="333333"/>
          <w:sz w:val="20"/>
        </w:rPr>
      </w:pPr>
      <w:r>
        <w:rPr>
          <w:rFonts w:ascii="BTGJIF+OpenSans"/>
          <w:color w:val="333333"/>
          <w:sz w:val="20"/>
        </w:rPr>
        <w:t xml:space="preserve">Elasticsearch </w:t>
      </w:r>
      <w:r>
        <w:rPr>
          <w:rFonts w:ascii="OLTQHG+MicrosoftYaHei" w:hAnsi="OLTQHG+MicrosoftYaHei" w:cs="OLTQHG+MicrosoftYaHei"/>
          <w:color w:val="333333"/>
          <w:sz w:val="20"/>
        </w:rPr>
        <w:t>提供的首个近似聚合是</w:t>
      </w:r>
      <w:r>
        <w:rPr>
          <w:rFonts w:ascii="BTGJIF+OpenSans"/>
          <w:color w:val="333333"/>
          <w:sz w:val="20"/>
        </w:rPr>
        <w:t xml:space="preserve">cardinality </w:t>
      </w:r>
      <w:r>
        <w:rPr>
          <w:rFonts w:ascii="OLTQHG+MicrosoftYaHei" w:hAnsi="OLTQHG+MicrosoftYaHei" w:cs="OLTQHG+MicrosoftYaHei"/>
          <w:color w:val="333333"/>
          <w:sz w:val="20"/>
        </w:rPr>
        <w:t>度量。它提供一个字段的基数，即该字段的</w:t>
      </w:r>
      <w:r>
        <w:rPr>
          <w:rFonts w:ascii="BTGJIF+OpenSans"/>
          <w:color w:val="333333"/>
          <w:sz w:val="20"/>
        </w:rPr>
        <w:t>distinct</w:t>
      </w:r>
      <w:r>
        <w:rPr>
          <w:rFonts w:ascii="OLTQHG+MicrosoftYaHei" w:hAnsi="OLTQHG+MicrosoftYaHei" w:cs="OLTQHG+MicrosoftYaHei"/>
          <w:color w:val="333333"/>
          <w:sz w:val="20"/>
        </w:rPr>
        <w:t>或</w:t>
      </w:r>
    </w:p>
    <w:p w14:paraId="587D0149" w14:textId="77777777" w:rsidR="000C04C6" w:rsidRDefault="001950D3">
      <w:pPr>
        <w:framePr w:w="10114" w:wrap="auto" w:hAnchor="text" w:x="1540" w:y="718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者</w:t>
      </w:r>
      <w:r>
        <w:rPr>
          <w:rFonts w:ascii="BTGJIF+OpenSans"/>
          <w:color w:val="333333"/>
          <w:sz w:val="20"/>
        </w:rPr>
        <w:t>unique</w:t>
      </w:r>
      <w:r>
        <w:rPr>
          <w:rFonts w:ascii="OLTQHG+MicrosoftYaHei" w:hAnsi="OLTQHG+MicrosoftYaHei" w:cs="OLTQHG+MicrosoftYaHei"/>
          <w:color w:val="333333"/>
          <w:sz w:val="20"/>
        </w:rPr>
        <w:t>值的数目。它是基于</w:t>
      </w:r>
      <w:r>
        <w:rPr>
          <w:rFonts w:ascii="BTGJIF+OpenSans"/>
          <w:color w:val="333333"/>
          <w:sz w:val="20"/>
        </w:rPr>
        <w:t>HLL</w:t>
      </w:r>
      <w:r>
        <w:rPr>
          <w:rFonts w:ascii="OLTQHG+MicrosoftYaHei" w:hAnsi="OLTQHG+MicrosoftYaHei" w:cs="OLTQHG+MicrosoftYaHei"/>
          <w:color w:val="333333"/>
          <w:sz w:val="20"/>
        </w:rPr>
        <w:t>算法的。</w:t>
      </w:r>
      <w:r>
        <w:rPr>
          <w:rFonts w:ascii="BTGJIF+OpenSans"/>
          <w:color w:val="333333"/>
          <w:sz w:val="20"/>
        </w:rPr>
        <w:t xml:space="preserve">HLL </w:t>
      </w:r>
      <w:r>
        <w:rPr>
          <w:rFonts w:ascii="OLTQHG+MicrosoftYaHei" w:hAnsi="OLTQHG+MicrosoftYaHei" w:cs="OLTQHG+MicrosoftYaHei"/>
          <w:color w:val="333333"/>
          <w:sz w:val="20"/>
        </w:rPr>
        <w:t>会先对我们的输入作哈希运算，然后根据哈希运算的结</w:t>
      </w:r>
    </w:p>
    <w:p w14:paraId="4EA73F8F" w14:textId="77777777" w:rsidR="000C04C6" w:rsidRDefault="001950D3">
      <w:pPr>
        <w:framePr w:w="10114" w:wrap="auto" w:hAnchor="text" w:x="1540" w:y="718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果中的</w:t>
      </w:r>
      <w:r>
        <w:rPr>
          <w:rFonts w:ascii="BTGJIF+OpenSans"/>
          <w:color w:val="333333"/>
          <w:sz w:val="20"/>
        </w:rPr>
        <w:t xml:space="preserve"> bits </w:t>
      </w:r>
      <w:r>
        <w:rPr>
          <w:rFonts w:ascii="OLTQHG+MicrosoftYaHei" w:hAnsi="OLTQHG+MicrosoftYaHei" w:cs="OLTQHG+MicrosoftYaHei"/>
          <w:color w:val="333333"/>
          <w:sz w:val="20"/>
        </w:rPr>
        <w:t>做概率估算从而得到基数。</w:t>
      </w:r>
    </w:p>
    <w:p w14:paraId="013E3C53" w14:textId="77777777" w:rsidR="000C04C6" w:rsidRDefault="001950D3">
      <w:pPr>
        <w:framePr w:w="10096" w:wrap="auto" w:hAnchor="text" w:x="1540" w:y="9599"/>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我们可以通过配置参数，来设置去重需要的固定内存使用量。无论数千还是数十亿的唯一值，内存使用</w:t>
      </w:r>
    </w:p>
    <w:p w14:paraId="4B9CFACB" w14:textId="77777777" w:rsidR="000C04C6" w:rsidRDefault="001950D3">
      <w:pPr>
        <w:framePr w:w="10096" w:wrap="auto" w:hAnchor="text" w:x="1540" w:y="959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量只与你配置的精确度相关</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w:t>
      </w:r>
    </w:p>
    <w:p w14:paraId="604E11E4" w14:textId="77777777" w:rsidR="000C04C6" w:rsidRDefault="001950D3">
      <w:pPr>
        <w:framePr w:w="6912" w:wrap="auto" w:hAnchor="text" w:x="1540" w:y="1037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36.ES</w:t>
      </w:r>
      <w:r>
        <w:rPr>
          <w:rFonts w:ascii="KQNUVC+MicrosoftYaHei-Bold" w:hAnsi="KQNUVC+MicrosoftYaHei-Bold" w:cs="KQNUVC+MicrosoftYaHei-Bold"/>
          <w:b/>
          <w:color w:val="333333"/>
          <w:sz w:val="29"/>
        </w:rPr>
        <w:t>主分片数量可以在后期更改吗？为什么？</w:t>
      </w:r>
    </w:p>
    <w:p w14:paraId="2E113C75" w14:textId="77777777" w:rsidR="000C04C6" w:rsidRDefault="001950D3">
      <w:pPr>
        <w:framePr w:w="10062" w:wrap="auto" w:hAnchor="text" w:x="1540" w:y="10993"/>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不可以，因为根据路由算法</w:t>
      </w:r>
      <w:r>
        <w:rPr>
          <w:rFonts w:ascii="BTGJIF+OpenSans"/>
          <w:color w:val="333333"/>
          <w:sz w:val="20"/>
        </w:rPr>
        <w:t>shard = hash(document_id) % (num_of_primary_shards)</w:t>
      </w:r>
      <w:r>
        <w:rPr>
          <w:rFonts w:ascii="OLTQHG+MicrosoftYaHei" w:hAnsi="OLTQHG+MicrosoftYaHei" w:cs="OLTQHG+MicrosoftYaHei"/>
          <w:color w:val="333333"/>
          <w:sz w:val="20"/>
        </w:rPr>
        <w:t>，当主分片数量</w:t>
      </w:r>
    </w:p>
    <w:p w14:paraId="66492C2B" w14:textId="77777777" w:rsidR="000C04C6" w:rsidRDefault="001950D3">
      <w:pPr>
        <w:framePr w:w="10062" w:wrap="auto" w:hAnchor="text" w:x="1540" w:y="1099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变化时会影响数据被路由到哪个分片上。</w:t>
      </w:r>
    </w:p>
    <w:p w14:paraId="20305B65" w14:textId="77777777" w:rsidR="000C04C6" w:rsidRDefault="001950D3">
      <w:pPr>
        <w:framePr w:w="3509" w:wrap="auto" w:hAnchor="text" w:x="1540" w:y="1223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37.</w:t>
      </w:r>
      <w:r>
        <w:rPr>
          <w:rFonts w:ascii="KQNUVC+MicrosoftYaHei-Bold" w:hAnsi="KQNUVC+MicrosoftYaHei-Bold" w:cs="KQNUVC+MicrosoftYaHei-Bold"/>
          <w:b/>
          <w:color w:val="333333"/>
          <w:sz w:val="29"/>
        </w:rPr>
        <w:t>如何监控集群状态？</w:t>
      </w:r>
    </w:p>
    <w:p w14:paraId="7A2EE923" w14:textId="77777777" w:rsidR="000C04C6" w:rsidRDefault="001950D3">
      <w:pPr>
        <w:framePr w:w="9742" w:wrap="auto" w:hAnchor="text" w:x="1540" w:y="12854"/>
        <w:widowControl w:val="0"/>
        <w:autoSpaceDE w:val="0"/>
        <w:autoSpaceDN w:val="0"/>
        <w:spacing w:before="0" w:after="0" w:line="266" w:lineRule="exact"/>
        <w:jc w:val="left"/>
        <w:rPr>
          <w:rFonts w:ascii="OLTQHG+MicrosoftYaHei" w:hAnsi="OLTQHG+MicrosoftYaHei" w:cs="OLTQHG+MicrosoftYaHei"/>
          <w:color w:val="333333"/>
          <w:sz w:val="20"/>
        </w:rPr>
      </w:pPr>
      <w:r>
        <w:rPr>
          <w:rFonts w:ascii="BTGJIF+OpenSans"/>
          <w:color w:val="333333"/>
          <w:sz w:val="20"/>
        </w:rPr>
        <w:t xml:space="preserve">Marvel </w:t>
      </w:r>
      <w:r>
        <w:rPr>
          <w:rFonts w:ascii="OLTQHG+MicrosoftYaHei" w:hAnsi="OLTQHG+MicrosoftYaHei" w:cs="OLTQHG+MicrosoftYaHei"/>
          <w:color w:val="333333"/>
          <w:sz w:val="20"/>
        </w:rPr>
        <w:t>让你可以很简单的通过</w:t>
      </w:r>
      <w:r>
        <w:rPr>
          <w:rFonts w:ascii="BTGJIF+OpenSans"/>
          <w:color w:val="333333"/>
          <w:sz w:val="20"/>
        </w:rPr>
        <w:t xml:space="preserve"> Kibana </w:t>
      </w:r>
      <w:r>
        <w:rPr>
          <w:rFonts w:ascii="OLTQHG+MicrosoftYaHei" w:hAnsi="OLTQHG+MicrosoftYaHei" w:cs="OLTQHG+MicrosoftYaHei"/>
          <w:color w:val="333333"/>
          <w:sz w:val="20"/>
        </w:rPr>
        <w:t>监控</w:t>
      </w:r>
      <w:r>
        <w:rPr>
          <w:rFonts w:ascii="BTGJIF+OpenSans"/>
          <w:color w:val="333333"/>
          <w:sz w:val="20"/>
        </w:rPr>
        <w:t xml:space="preserve"> Elasticsearch</w:t>
      </w:r>
      <w:r>
        <w:rPr>
          <w:rFonts w:ascii="OLTQHG+MicrosoftYaHei" w:hAnsi="OLTQHG+MicrosoftYaHei" w:cs="OLTQHG+MicrosoftYaHei"/>
          <w:color w:val="333333"/>
          <w:sz w:val="20"/>
        </w:rPr>
        <w:t>。你可以实时查看你的集群健康状态和性</w:t>
      </w:r>
    </w:p>
    <w:p w14:paraId="74B2CD70" w14:textId="77777777" w:rsidR="000C04C6" w:rsidRDefault="001950D3">
      <w:pPr>
        <w:framePr w:w="9742" w:wrap="auto" w:hAnchor="text" w:x="1540" w:y="1285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能，也可以分析过去的集群、索引和节点指标。</w:t>
      </w:r>
    </w:p>
    <w:p w14:paraId="0A8026EB" w14:textId="77777777" w:rsidR="000C04C6" w:rsidRDefault="001950D3">
      <w:pPr>
        <w:framePr w:w="5384" w:wrap="auto" w:hAnchor="text" w:x="1540" w:y="1363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38.ElasticSearch</w:t>
      </w:r>
      <w:r>
        <w:rPr>
          <w:rFonts w:ascii="KQNUVC+MicrosoftYaHei-Bold" w:hAnsi="KQNUVC+MicrosoftYaHei-Bold" w:cs="KQNUVC+MicrosoftYaHei-Bold"/>
          <w:b/>
          <w:color w:val="333333"/>
          <w:sz w:val="29"/>
        </w:rPr>
        <w:t>中的副本是什么？</w:t>
      </w:r>
    </w:p>
    <w:p w14:paraId="7161C821" w14:textId="77777777" w:rsidR="000C04C6" w:rsidRDefault="001950D3">
      <w:pPr>
        <w:framePr w:w="9423" w:wrap="auto" w:hAnchor="text" w:x="1540" w:y="14252"/>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一个索引被分解成碎片以便于分发和扩展。副本是分片的副本。一个节点是一个属于一个集群的</w:t>
      </w:r>
    </w:p>
    <w:p w14:paraId="4F47941F" w14:textId="77777777" w:rsidR="000C04C6" w:rsidRDefault="001950D3">
      <w:pPr>
        <w:framePr w:w="9423" w:wrap="auto" w:hAnchor="text" w:x="1540" w:y="14252"/>
        <w:widowControl w:val="0"/>
        <w:autoSpaceDE w:val="0"/>
        <w:autoSpaceDN w:val="0"/>
        <w:spacing w:before="0" w:after="0" w:line="300" w:lineRule="exact"/>
        <w:jc w:val="left"/>
        <w:rPr>
          <w:rFonts w:ascii="OLTQHG+MicrosoftYaHei" w:hAnsi="OLTQHG+MicrosoftYaHei" w:cs="OLTQHG+MicrosoftYaHei"/>
          <w:color w:val="333333"/>
          <w:sz w:val="20"/>
        </w:rPr>
      </w:pPr>
      <w:r>
        <w:rPr>
          <w:rFonts w:ascii="BTGJIF+OpenSans"/>
          <w:color w:val="333333"/>
          <w:sz w:val="20"/>
        </w:rPr>
        <w:t>ElasticSearch</w:t>
      </w:r>
      <w:r>
        <w:rPr>
          <w:rFonts w:ascii="OLTQHG+MicrosoftYaHei" w:hAnsi="OLTQHG+MicrosoftYaHei" w:cs="OLTQHG+MicrosoftYaHei"/>
          <w:color w:val="333333"/>
          <w:sz w:val="20"/>
        </w:rPr>
        <w:t>的运行实例。一个集群由一个或多个共享相同集群名称的节点组成。</w:t>
      </w:r>
    </w:p>
    <w:p w14:paraId="080A461A" w14:textId="77777777" w:rsidR="000C04C6" w:rsidRDefault="001950D3">
      <w:pPr>
        <w:framePr w:w="4219" w:wrap="auto" w:hAnchor="text" w:x="1540" w:y="1548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TJHHWA+OpenSans-Bold"/>
          <w:b/>
          <w:color w:val="333333"/>
          <w:sz w:val="29"/>
        </w:rPr>
        <w:t>39.ES</w:t>
      </w:r>
      <w:r>
        <w:rPr>
          <w:rFonts w:ascii="KQNUVC+MicrosoftYaHei-Bold" w:hAnsi="KQNUVC+MicrosoftYaHei-Bold" w:cs="KQNUVC+MicrosoftYaHei-Bold"/>
          <w:b/>
          <w:color w:val="333333"/>
          <w:sz w:val="29"/>
        </w:rPr>
        <w:t>更新数据的执行流程？</w:t>
      </w:r>
    </w:p>
    <w:p w14:paraId="0D3008F3" w14:textId="3024BF49"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6D3F9EB" w14:textId="77777777" w:rsidR="000C04C6" w:rsidRDefault="001950D3">
      <w:pPr>
        <w:framePr w:w="5916"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KCMIND+OpenSans"/>
          <w:color w:val="333333"/>
          <w:sz w:val="20"/>
        </w:rPr>
        <w:t>(1)</w:t>
      </w:r>
      <w:r>
        <w:rPr>
          <w:rFonts w:ascii="OLTQHG+MicrosoftYaHei" w:hAnsi="OLTQHG+MicrosoftYaHei" w:cs="OLTQHG+MicrosoftYaHei"/>
          <w:color w:val="333333"/>
          <w:sz w:val="20"/>
        </w:rPr>
        <w:t>将原来的</w:t>
      </w:r>
      <w:r>
        <w:rPr>
          <w:rFonts w:ascii="KCMIND+OpenSans"/>
          <w:color w:val="333333"/>
          <w:sz w:val="20"/>
        </w:rPr>
        <w:t>doc</w:t>
      </w:r>
      <w:r>
        <w:rPr>
          <w:rFonts w:ascii="OLTQHG+MicrosoftYaHei" w:hAnsi="OLTQHG+MicrosoftYaHei" w:cs="OLTQHG+MicrosoftYaHei"/>
          <w:color w:val="333333"/>
          <w:sz w:val="20"/>
        </w:rPr>
        <w:t>标识为</w:t>
      </w:r>
      <w:r>
        <w:rPr>
          <w:rFonts w:ascii="KCMIND+OpenSans"/>
          <w:color w:val="333333"/>
          <w:sz w:val="20"/>
        </w:rPr>
        <w:t>deleted</w:t>
      </w:r>
      <w:r>
        <w:rPr>
          <w:rFonts w:ascii="OLTQHG+MicrosoftYaHei" w:hAnsi="OLTQHG+MicrosoftYaHei" w:cs="OLTQHG+MicrosoftYaHei"/>
          <w:color w:val="333333"/>
          <w:sz w:val="20"/>
        </w:rPr>
        <w:t>状态，然后新写入一条数据。</w:t>
      </w:r>
    </w:p>
    <w:p w14:paraId="0D276339" w14:textId="77777777" w:rsidR="000C04C6" w:rsidRDefault="001950D3">
      <w:pPr>
        <w:framePr w:w="9269" w:wrap="auto" w:hAnchor="text" w:x="1540" w:y="1028"/>
        <w:widowControl w:val="0"/>
        <w:autoSpaceDE w:val="0"/>
        <w:autoSpaceDN w:val="0"/>
        <w:spacing w:before="0" w:after="0" w:line="266" w:lineRule="exact"/>
        <w:jc w:val="left"/>
        <w:rPr>
          <w:rFonts w:ascii="OLTQHG+MicrosoftYaHei" w:hAnsi="OLTQHG+MicrosoftYaHei" w:cs="OLTQHG+MicrosoftYaHei"/>
          <w:color w:val="333333"/>
          <w:sz w:val="20"/>
        </w:rPr>
      </w:pPr>
      <w:r>
        <w:rPr>
          <w:rFonts w:ascii="KCMIND+OpenSans"/>
          <w:color w:val="333333"/>
          <w:sz w:val="20"/>
        </w:rPr>
        <w:t>(2)buffer</w:t>
      </w:r>
      <w:r>
        <w:rPr>
          <w:rFonts w:ascii="OLTQHG+MicrosoftYaHei" w:hAnsi="OLTQHG+MicrosoftYaHei" w:cs="OLTQHG+MicrosoftYaHei"/>
          <w:color w:val="333333"/>
          <w:sz w:val="20"/>
        </w:rPr>
        <w:t>每</w:t>
      </w:r>
      <w:r>
        <w:rPr>
          <w:rFonts w:ascii="KCMIND+OpenSans"/>
          <w:color w:val="333333"/>
          <w:sz w:val="20"/>
        </w:rPr>
        <w:t>refresh</w:t>
      </w:r>
      <w:r>
        <w:rPr>
          <w:rFonts w:ascii="OLTQHG+MicrosoftYaHei" w:hAnsi="OLTQHG+MicrosoftYaHei" w:cs="OLTQHG+MicrosoftYaHei"/>
          <w:color w:val="333333"/>
          <w:sz w:val="20"/>
        </w:rPr>
        <w:t>一次，就会产生一个</w:t>
      </w:r>
      <w:r>
        <w:rPr>
          <w:rFonts w:ascii="KCMIND+OpenSans"/>
          <w:color w:val="333333"/>
          <w:sz w:val="20"/>
        </w:rPr>
        <w:t>segmentfile</w:t>
      </w:r>
      <w:r>
        <w:rPr>
          <w:rFonts w:ascii="OLTQHG+MicrosoftYaHei" w:hAnsi="OLTQHG+MicrosoftYaHei" w:cs="OLTQHG+MicrosoftYaHei"/>
          <w:color w:val="333333"/>
          <w:sz w:val="20"/>
        </w:rPr>
        <w:t>，所以默认情况下是</w:t>
      </w:r>
      <w:r>
        <w:rPr>
          <w:rFonts w:ascii="KCMIND+OpenSans"/>
          <w:color w:val="333333"/>
          <w:sz w:val="20"/>
        </w:rPr>
        <w:t>1s</w:t>
      </w:r>
      <w:r>
        <w:rPr>
          <w:rFonts w:ascii="OLTQHG+MicrosoftYaHei" w:hAnsi="OLTQHG+MicrosoftYaHei" w:cs="OLTQHG+MicrosoftYaHei"/>
          <w:color w:val="333333"/>
          <w:sz w:val="20"/>
        </w:rPr>
        <w:t>一个</w:t>
      </w:r>
      <w:r>
        <w:rPr>
          <w:rFonts w:ascii="KCMIND+OpenSans"/>
          <w:color w:val="333333"/>
          <w:sz w:val="20"/>
        </w:rPr>
        <w:t>segmentfile</w:t>
      </w:r>
      <w:r>
        <w:rPr>
          <w:rFonts w:ascii="OLTQHG+MicrosoftYaHei" w:hAnsi="OLTQHG+MicrosoftYaHei" w:cs="OLTQHG+MicrosoftYaHei"/>
          <w:color w:val="333333"/>
          <w:sz w:val="20"/>
        </w:rPr>
        <w:t>，</w:t>
      </w:r>
    </w:p>
    <w:p w14:paraId="3B1633AF" w14:textId="77777777" w:rsidR="000C04C6" w:rsidRDefault="001950D3">
      <w:pPr>
        <w:framePr w:w="9269" w:wrap="auto" w:hAnchor="text" w:x="1540" w:y="1028"/>
        <w:widowControl w:val="0"/>
        <w:autoSpaceDE w:val="0"/>
        <w:autoSpaceDN w:val="0"/>
        <w:spacing w:before="0" w:after="0" w:line="300" w:lineRule="exact"/>
        <w:jc w:val="left"/>
        <w:rPr>
          <w:rFonts w:ascii="OLTQHG+MicrosoftYaHei" w:hAnsi="OLTQHG+MicrosoftYaHei" w:cs="OLTQHG+MicrosoftYaHei"/>
          <w:color w:val="333333"/>
          <w:sz w:val="20"/>
        </w:rPr>
      </w:pPr>
      <w:r>
        <w:rPr>
          <w:rFonts w:ascii="KCMIND+OpenSans"/>
          <w:color w:val="333333"/>
          <w:sz w:val="20"/>
        </w:rPr>
        <w:t>segmentfile</w:t>
      </w:r>
      <w:r>
        <w:rPr>
          <w:rFonts w:ascii="OLTQHG+MicrosoftYaHei" w:hAnsi="OLTQHG+MicrosoftYaHei" w:cs="OLTQHG+MicrosoftYaHei"/>
          <w:color w:val="333333"/>
          <w:sz w:val="20"/>
        </w:rPr>
        <w:t>会越来越多，此时会定期执行</w:t>
      </w:r>
      <w:r>
        <w:rPr>
          <w:rFonts w:ascii="KCMIND+OpenSans"/>
          <w:color w:val="333333"/>
          <w:sz w:val="20"/>
        </w:rPr>
        <w:t>merge</w:t>
      </w:r>
      <w:r>
        <w:rPr>
          <w:rFonts w:ascii="OLTQHG+MicrosoftYaHei" w:hAnsi="OLTQHG+MicrosoftYaHei" w:cs="OLTQHG+MicrosoftYaHei"/>
          <w:color w:val="333333"/>
          <w:sz w:val="20"/>
        </w:rPr>
        <w:t>。</w:t>
      </w:r>
    </w:p>
    <w:p w14:paraId="5DC9A055" w14:textId="77777777" w:rsidR="000C04C6" w:rsidRDefault="001950D3">
      <w:pPr>
        <w:framePr w:w="10110" w:wrap="auto" w:hAnchor="text" w:x="1540" w:y="1794"/>
        <w:widowControl w:val="0"/>
        <w:autoSpaceDE w:val="0"/>
        <w:autoSpaceDN w:val="0"/>
        <w:spacing w:before="0" w:after="0" w:line="266" w:lineRule="exact"/>
        <w:jc w:val="left"/>
        <w:rPr>
          <w:rFonts w:ascii="OLTQHG+MicrosoftYaHei" w:hAnsi="OLTQHG+MicrosoftYaHei" w:cs="OLTQHG+MicrosoftYaHei"/>
          <w:color w:val="333333"/>
          <w:sz w:val="20"/>
        </w:rPr>
      </w:pPr>
      <w:r>
        <w:rPr>
          <w:rFonts w:ascii="KCMIND+OpenSans"/>
          <w:color w:val="333333"/>
          <w:sz w:val="20"/>
        </w:rPr>
        <w:t>(3)</w:t>
      </w:r>
      <w:r>
        <w:rPr>
          <w:rFonts w:ascii="OLTQHG+MicrosoftYaHei" w:hAnsi="OLTQHG+MicrosoftYaHei" w:cs="OLTQHG+MicrosoftYaHei"/>
          <w:color w:val="333333"/>
          <w:sz w:val="20"/>
        </w:rPr>
        <w:t>每次</w:t>
      </w:r>
      <w:r>
        <w:rPr>
          <w:rFonts w:ascii="KCMIND+OpenSans"/>
          <w:color w:val="333333"/>
          <w:sz w:val="20"/>
        </w:rPr>
        <w:t>merge</w:t>
      </w:r>
      <w:r>
        <w:rPr>
          <w:rFonts w:ascii="OLTQHG+MicrosoftYaHei" w:hAnsi="OLTQHG+MicrosoftYaHei" w:cs="OLTQHG+MicrosoftYaHei"/>
          <w:color w:val="333333"/>
          <w:sz w:val="20"/>
        </w:rPr>
        <w:t>时</w:t>
      </w:r>
      <w:r>
        <w:rPr>
          <w:rFonts w:ascii="KCMIND+OpenSans"/>
          <w:color w:val="333333"/>
          <w:sz w:val="20"/>
        </w:rPr>
        <w:t>,</w:t>
      </w:r>
      <w:r>
        <w:rPr>
          <w:rFonts w:ascii="OLTQHG+MicrosoftYaHei" w:hAnsi="OLTQHG+MicrosoftYaHei" w:cs="OLTQHG+MicrosoftYaHei"/>
          <w:color w:val="333333"/>
          <w:sz w:val="20"/>
        </w:rPr>
        <w:t>会将多个</w:t>
      </w:r>
      <w:r>
        <w:rPr>
          <w:rFonts w:ascii="KCMIND+OpenSans"/>
          <w:color w:val="333333"/>
          <w:sz w:val="20"/>
        </w:rPr>
        <w:t>segmentfile</w:t>
      </w:r>
      <w:r>
        <w:rPr>
          <w:rFonts w:ascii="OLTQHG+MicrosoftYaHei" w:hAnsi="OLTQHG+MicrosoftYaHei" w:cs="OLTQHG+MicrosoftYaHei"/>
          <w:color w:val="333333"/>
          <w:sz w:val="20"/>
        </w:rPr>
        <w:t>合并成一个，同时这里会将标识为</w:t>
      </w:r>
      <w:r>
        <w:rPr>
          <w:rFonts w:ascii="KCMIND+OpenSans"/>
          <w:color w:val="333333"/>
          <w:sz w:val="20"/>
        </w:rPr>
        <w:t>deleted</w:t>
      </w:r>
      <w:r>
        <w:rPr>
          <w:rFonts w:ascii="OLTQHG+MicrosoftYaHei" w:hAnsi="OLTQHG+MicrosoftYaHei" w:cs="OLTQHG+MicrosoftYaHei"/>
          <w:color w:val="333333"/>
          <w:sz w:val="20"/>
        </w:rPr>
        <w:t>的</w:t>
      </w:r>
      <w:r>
        <w:rPr>
          <w:rFonts w:ascii="KCMIND+OpenSans"/>
          <w:color w:val="333333"/>
          <w:sz w:val="20"/>
        </w:rPr>
        <w:t>doc</w:t>
      </w:r>
      <w:r>
        <w:rPr>
          <w:rFonts w:ascii="OLTQHG+MicrosoftYaHei" w:hAnsi="OLTQHG+MicrosoftYaHei" w:cs="OLTQHG+MicrosoftYaHei"/>
          <w:color w:val="333333"/>
          <w:sz w:val="20"/>
        </w:rPr>
        <w:t>给物理删除掉，</w:t>
      </w:r>
    </w:p>
    <w:p w14:paraId="1B18BBF7" w14:textId="77777777" w:rsidR="000C04C6" w:rsidRDefault="001950D3">
      <w:pPr>
        <w:framePr w:w="10110" w:wrap="auto" w:hAnchor="text" w:x="1540" w:y="17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然后将新的</w:t>
      </w:r>
      <w:r>
        <w:rPr>
          <w:rFonts w:ascii="KCMIND+OpenSans"/>
          <w:color w:val="333333"/>
          <w:sz w:val="20"/>
        </w:rPr>
        <w:t>segmentfile</w:t>
      </w:r>
      <w:r>
        <w:rPr>
          <w:rFonts w:ascii="OLTQHG+MicrosoftYaHei" w:hAnsi="OLTQHG+MicrosoftYaHei" w:cs="OLTQHG+MicrosoftYaHei"/>
          <w:color w:val="333333"/>
          <w:sz w:val="20"/>
        </w:rPr>
        <w:t>写入磁盘，这里会写一个</w:t>
      </w:r>
      <w:r>
        <w:rPr>
          <w:rFonts w:ascii="KCMIND+OpenSans"/>
          <w:color w:val="333333"/>
          <w:sz w:val="20"/>
        </w:rPr>
        <w:t>commitpoint</w:t>
      </w:r>
      <w:r>
        <w:rPr>
          <w:rFonts w:ascii="OLTQHG+MicrosoftYaHei" w:hAnsi="OLTQHG+MicrosoftYaHei" w:cs="OLTQHG+MicrosoftYaHei"/>
          <w:color w:val="333333"/>
          <w:sz w:val="20"/>
        </w:rPr>
        <w:t>，标识所有新的</w:t>
      </w:r>
      <w:r>
        <w:rPr>
          <w:rFonts w:ascii="KCMIND+OpenSans"/>
          <w:color w:val="333333"/>
          <w:sz w:val="20"/>
        </w:rPr>
        <w:t>segmentfile</w:t>
      </w:r>
      <w:r>
        <w:rPr>
          <w:rFonts w:ascii="OLTQHG+MicrosoftYaHei" w:hAnsi="OLTQHG+MicrosoftYaHei" w:cs="OLTQHG+MicrosoftYaHei"/>
          <w:color w:val="333333"/>
          <w:sz w:val="20"/>
        </w:rPr>
        <w:t>，然后打开</w:t>
      </w:r>
    </w:p>
    <w:p w14:paraId="1EEFB977" w14:textId="77777777" w:rsidR="000C04C6" w:rsidRDefault="001950D3">
      <w:pPr>
        <w:framePr w:w="10110" w:wrap="auto" w:hAnchor="text" w:x="1540" w:y="1794"/>
        <w:widowControl w:val="0"/>
        <w:autoSpaceDE w:val="0"/>
        <w:autoSpaceDN w:val="0"/>
        <w:spacing w:before="0" w:after="0" w:line="300" w:lineRule="exact"/>
        <w:jc w:val="left"/>
        <w:rPr>
          <w:rFonts w:ascii="OLTQHG+MicrosoftYaHei" w:hAnsi="OLTQHG+MicrosoftYaHei" w:cs="OLTQHG+MicrosoftYaHei"/>
          <w:color w:val="333333"/>
          <w:sz w:val="20"/>
        </w:rPr>
      </w:pPr>
      <w:r>
        <w:rPr>
          <w:rFonts w:ascii="KCMIND+OpenSans"/>
          <w:color w:val="333333"/>
          <w:sz w:val="20"/>
        </w:rPr>
        <w:t>segmentfile</w:t>
      </w:r>
      <w:r>
        <w:rPr>
          <w:rFonts w:ascii="OLTQHG+MicrosoftYaHei" w:hAnsi="OLTQHG+MicrosoftYaHei" w:cs="OLTQHG+MicrosoftYaHei"/>
          <w:color w:val="333333"/>
          <w:sz w:val="20"/>
        </w:rPr>
        <w:t>供搜索使用，同时删除旧的</w:t>
      </w:r>
      <w:r>
        <w:rPr>
          <w:rFonts w:ascii="KCMIND+OpenSans"/>
          <w:color w:val="333333"/>
          <w:sz w:val="20"/>
        </w:rPr>
        <w:t>segmentfile</w:t>
      </w:r>
      <w:r>
        <w:rPr>
          <w:rFonts w:ascii="OLTQHG+MicrosoftYaHei" w:hAnsi="OLTQHG+MicrosoftYaHei" w:cs="OLTQHG+MicrosoftYaHei"/>
          <w:color w:val="333333"/>
          <w:sz w:val="20"/>
        </w:rPr>
        <w:t>。</w:t>
      </w:r>
    </w:p>
    <w:p w14:paraId="6DAACFB0" w14:textId="77777777" w:rsidR="000C04C6" w:rsidRDefault="001950D3">
      <w:pPr>
        <w:framePr w:w="4460" w:wrap="auto" w:hAnchor="text" w:x="1540" w:y="287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ABBAP+OpenSans-Bold"/>
          <w:b/>
          <w:color w:val="333333"/>
          <w:sz w:val="29"/>
        </w:rPr>
        <w:t>40.shard</w:t>
      </w:r>
      <w:r>
        <w:rPr>
          <w:rFonts w:ascii="KQNUVC+MicrosoftYaHei-Bold" w:hAnsi="KQNUVC+MicrosoftYaHei-Bold" w:cs="KQNUVC+MicrosoftYaHei-Bold"/>
          <w:b/>
          <w:color w:val="333333"/>
          <w:sz w:val="29"/>
        </w:rPr>
        <w:t>里面是什么组成的？</w:t>
      </w:r>
    </w:p>
    <w:p w14:paraId="4CEE7B63" w14:textId="77777777" w:rsidR="000C04C6" w:rsidRDefault="001950D3">
      <w:pPr>
        <w:framePr w:w="2478" w:wrap="auto" w:hAnchor="text" w:x="1540" w:y="349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是多个</w:t>
      </w:r>
      <w:r>
        <w:rPr>
          <w:rFonts w:ascii="KCMIND+OpenSans"/>
          <w:color w:val="333333"/>
          <w:sz w:val="20"/>
        </w:rPr>
        <w:t>segment</w:t>
      </w:r>
      <w:r>
        <w:rPr>
          <w:rFonts w:ascii="OLTQHG+MicrosoftYaHei" w:hAnsi="OLTQHG+MicrosoftYaHei" w:cs="OLTQHG+MicrosoftYaHei"/>
          <w:color w:val="333333"/>
          <w:sz w:val="20"/>
        </w:rPr>
        <w:t>组成的。</w:t>
      </w:r>
    </w:p>
    <w:p w14:paraId="740066E5" w14:textId="77777777" w:rsidR="000C04C6" w:rsidRDefault="001950D3">
      <w:pPr>
        <w:framePr w:w="5720" w:wrap="auto" w:hAnchor="text" w:x="1540" w:y="397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ABBAP+OpenSans-Bold"/>
          <w:b/>
          <w:color w:val="333333"/>
          <w:sz w:val="29"/>
        </w:rPr>
        <w:t>41.ElasticSearch</w:t>
      </w:r>
      <w:r>
        <w:rPr>
          <w:rFonts w:ascii="KQNUVC+MicrosoftYaHei-Bold" w:hAnsi="KQNUVC+MicrosoftYaHei-Bold" w:cs="KQNUVC+MicrosoftYaHei-Bold"/>
          <w:b/>
          <w:color w:val="333333"/>
          <w:sz w:val="29"/>
        </w:rPr>
        <w:t>中的分析器是什么？</w:t>
      </w:r>
    </w:p>
    <w:p w14:paraId="4E78488A" w14:textId="77777777" w:rsidR="000C04C6" w:rsidRDefault="001950D3">
      <w:pPr>
        <w:framePr w:w="10123" w:wrap="auto" w:hAnchor="text" w:x="1540" w:y="458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w:t>
      </w:r>
      <w:r>
        <w:rPr>
          <w:rFonts w:ascii="KCMIND+OpenSans"/>
          <w:color w:val="333333"/>
          <w:sz w:val="20"/>
        </w:rPr>
        <w:t>ElasticSearch</w:t>
      </w:r>
      <w:r>
        <w:rPr>
          <w:rFonts w:ascii="OLTQHG+MicrosoftYaHei" w:hAnsi="OLTQHG+MicrosoftYaHei" w:cs="OLTQHG+MicrosoftYaHei"/>
          <w:color w:val="333333"/>
          <w:sz w:val="20"/>
        </w:rPr>
        <w:t>中索引数据时，数据由为索引定义的</w:t>
      </w:r>
      <w:r>
        <w:rPr>
          <w:rFonts w:ascii="KCMIND+OpenSans"/>
          <w:color w:val="333333"/>
          <w:sz w:val="20"/>
        </w:rPr>
        <w:t>Analyzer</w:t>
      </w:r>
      <w:r>
        <w:rPr>
          <w:rFonts w:ascii="OLTQHG+MicrosoftYaHei" w:hAnsi="OLTQHG+MicrosoftYaHei" w:cs="OLTQHG+MicrosoftYaHei"/>
          <w:color w:val="333333"/>
          <w:sz w:val="20"/>
        </w:rPr>
        <w:t>在内部进行转换。</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分析器由一个</w:t>
      </w:r>
    </w:p>
    <w:p w14:paraId="7783BEF4" w14:textId="77777777" w:rsidR="000C04C6" w:rsidRDefault="001950D3">
      <w:pPr>
        <w:framePr w:w="10123" w:wrap="auto" w:hAnchor="text" w:x="1540" w:y="4585"/>
        <w:widowControl w:val="0"/>
        <w:autoSpaceDE w:val="0"/>
        <w:autoSpaceDN w:val="0"/>
        <w:spacing w:before="0" w:after="0" w:line="300" w:lineRule="exact"/>
        <w:jc w:val="left"/>
        <w:rPr>
          <w:rFonts w:ascii="OLTQHG+MicrosoftYaHei" w:hAnsi="OLTQHG+MicrosoftYaHei" w:cs="OLTQHG+MicrosoftYaHei"/>
          <w:color w:val="333333"/>
          <w:sz w:val="20"/>
        </w:rPr>
      </w:pPr>
      <w:r>
        <w:rPr>
          <w:rFonts w:ascii="KCMIND+OpenSans"/>
          <w:color w:val="333333"/>
          <w:sz w:val="20"/>
        </w:rPr>
        <w:t>Tokenizer</w:t>
      </w:r>
      <w:r>
        <w:rPr>
          <w:rFonts w:ascii="OLTQHG+MicrosoftYaHei" w:hAnsi="OLTQHG+MicrosoftYaHei" w:cs="OLTQHG+MicrosoftYaHei"/>
          <w:color w:val="333333"/>
          <w:sz w:val="20"/>
        </w:rPr>
        <w:t>和零个或多个</w:t>
      </w:r>
      <w:r>
        <w:rPr>
          <w:rFonts w:ascii="KCMIND+OpenSans"/>
          <w:color w:val="333333"/>
          <w:sz w:val="20"/>
        </w:rPr>
        <w:t>TokenFilter</w:t>
      </w:r>
      <w:r>
        <w:rPr>
          <w:rFonts w:ascii="OLTQHG+MicrosoftYaHei" w:hAnsi="OLTQHG+MicrosoftYaHei" w:cs="OLTQHG+MicrosoftYaHei"/>
          <w:color w:val="333333"/>
          <w:sz w:val="20"/>
        </w:rPr>
        <w:t>组成。编译器可以在一个或多个</w:t>
      </w:r>
      <w:r>
        <w:rPr>
          <w:rFonts w:ascii="KCMIND+OpenSans"/>
          <w:color w:val="333333"/>
          <w:sz w:val="20"/>
        </w:rPr>
        <w:t>CharFilter</w:t>
      </w:r>
      <w:r>
        <w:rPr>
          <w:rFonts w:ascii="OLTQHG+MicrosoftYaHei" w:hAnsi="OLTQHG+MicrosoftYaHei" w:cs="OLTQHG+MicrosoftYaHei"/>
          <w:color w:val="333333"/>
          <w:sz w:val="20"/>
        </w:rPr>
        <w:t>之前。分析模块允许您在</w:t>
      </w:r>
    </w:p>
    <w:p w14:paraId="14419B44" w14:textId="77777777" w:rsidR="000C04C6" w:rsidRDefault="001950D3">
      <w:pPr>
        <w:framePr w:w="10123" w:wrap="auto" w:hAnchor="text" w:x="1540" w:y="458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逻辑名称下注册分析器，然后可以在映射定义或某些</w:t>
      </w:r>
      <w:r>
        <w:rPr>
          <w:rFonts w:ascii="KCMIND+OpenSans"/>
          <w:color w:val="333333"/>
          <w:sz w:val="20"/>
        </w:rPr>
        <w:t>API</w:t>
      </w:r>
      <w:r>
        <w:rPr>
          <w:rFonts w:ascii="OLTQHG+MicrosoftYaHei" w:hAnsi="OLTQHG+MicrosoftYaHei" w:cs="OLTQHG+MicrosoftYaHei"/>
          <w:color w:val="333333"/>
          <w:sz w:val="20"/>
        </w:rPr>
        <w:t>中引用它们。</w:t>
      </w:r>
      <w:r>
        <w:rPr>
          <w:rFonts w:ascii="KCMIND+OpenSans"/>
          <w:color w:val="333333"/>
          <w:sz w:val="20"/>
        </w:rPr>
        <w:t>Elasticsearch</w:t>
      </w:r>
      <w:r>
        <w:rPr>
          <w:rFonts w:ascii="OLTQHG+MicrosoftYaHei" w:hAnsi="OLTQHG+MicrosoftYaHei" w:cs="OLTQHG+MicrosoftYaHei"/>
          <w:color w:val="333333"/>
          <w:sz w:val="20"/>
        </w:rPr>
        <w:t>附带了许多可以随</w:t>
      </w:r>
    </w:p>
    <w:p w14:paraId="33EE46A9" w14:textId="77777777" w:rsidR="000C04C6" w:rsidRDefault="001950D3">
      <w:pPr>
        <w:framePr w:w="10123" w:wrap="auto" w:hAnchor="text" w:x="1540" w:y="458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时使用的预建分析器。或者，您可以组合内置的字符过滤器，编译器和过滤器器来创建自定义分析器。</w:t>
      </w:r>
    </w:p>
    <w:p w14:paraId="57199BC2" w14:textId="77777777" w:rsidR="000C04C6" w:rsidRDefault="001950D3">
      <w:pPr>
        <w:framePr w:w="9995" w:wrap="auto" w:hAnchor="text" w:x="1540" w:y="7031"/>
        <w:widowControl w:val="0"/>
        <w:autoSpaceDE w:val="0"/>
        <w:autoSpaceDN w:val="0"/>
        <w:spacing w:before="0" w:after="0" w:line="266" w:lineRule="exact"/>
        <w:jc w:val="left"/>
        <w:rPr>
          <w:rFonts w:ascii="OLTQHG+MicrosoftYaHei" w:hAnsi="OLTQHG+MicrosoftYaHei" w:cs="OLTQHG+MicrosoftYaHei"/>
          <w:color w:val="333333"/>
          <w:sz w:val="20"/>
        </w:rPr>
      </w:pPr>
      <w:r>
        <w:rPr>
          <w:rFonts w:ascii="KCMIND+OpenSans"/>
          <w:color w:val="333333"/>
          <w:sz w:val="20"/>
        </w:rPr>
        <w:t>TransportClient</w:t>
      </w:r>
      <w:r>
        <w:rPr>
          <w:rFonts w:ascii="OLTQHG+MicrosoftYaHei" w:hAnsi="OLTQHG+MicrosoftYaHei" w:cs="OLTQHG+MicrosoftYaHei"/>
          <w:color w:val="333333"/>
          <w:sz w:val="20"/>
        </w:rPr>
        <w:t>利用</w:t>
      </w:r>
      <w:r>
        <w:rPr>
          <w:rFonts w:ascii="KCMIND+OpenSans"/>
          <w:color w:val="333333"/>
          <w:sz w:val="20"/>
        </w:rPr>
        <w:t>transport</w:t>
      </w:r>
      <w:r>
        <w:rPr>
          <w:rFonts w:ascii="OLTQHG+MicrosoftYaHei" w:hAnsi="OLTQHG+MicrosoftYaHei" w:cs="OLTQHG+MicrosoftYaHei"/>
          <w:color w:val="333333"/>
          <w:sz w:val="20"/>
        </w:rPr>
        <w:t>模块远程连接一个</w:t>
      </w:r>
      <w:r>
        <w:rPr>
          <w:rFonts w:ascii="KCMIND+OpenSans"/>
          <w:color w:val="333333"/>
          <w:sz w:val="20"/>
        </w:rPr>
        <w:t>elasticsearch</w:t>
      </w:r>
      <w:r>
        <w:rPr>
          <w:rFonts w:ascii="OLTQHG+MicrosoftYaHei" w:hAnsi="OLTQHG+MicrosoftYaHei" w:cs="OLTQHG+MicrosoftYaHei"/>
          <w:color w:val="333333"/>
          <w:sz w:val="20"/>
        </w:rPr>
        <w:t>集群。它并不加入到集群中，只是简单</w:t>
      </w:r>
    </w:p>
    <w:p w14:paraId="0C793D91" w14:textId="77777777" w:rsidR="000C04C6" w:rsidRDefault="001950D3">
      <w:pPr>
        <w:framePr w:w="9995" w:wrap="auto" w:hAnchor="text" w:x="1540" w:y="703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的获得一个或者多个初始化的</w:t>
      </w:r>
      <w:r>
        <w:rPr>
          <w:rFonts w:ascii="KCMIND+OpenSans"/>
          <w:color w:val="333333"/>
          <w:sz w:val="20"/>
        </w:rPr>
        <w:t>transport</w:t>
      </w:r>
      <w:r>
        <w:rPr>
          <w:rFonts w:ascii="OLTQHG+MicrosoftYaHei" w:hAnsi="OLTQHG+MicrosoftYaHei" w:cs="OLTQHG+MicrosoftYaHei"/>
          <w:color w:val="333333"/>
          <w:sz w:val="20"/>
        </w:rPr>
        <w:t>地址，并以</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轮询</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的方式与这些地址进行通信。</w:t>
      </w:r>
    </w:p>
    <w:p w14:paraId="223BA038" w14:textId="77777777" w:rsidR="000C04C6" w:rsidRDefault="001950D3">
      <w:pPr>
        <w:framePr w:w="2608" w:wrap="auto" w:hAnchor="text" w:x="1540" w:y="9508"/>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ABBAP+OpenSans-Bold"/>
          <w:b/>
          <w:color w:val="333333"/>
          <w:sz w:val="29"/>
        </w:rPr>
        <w:t>44.</w:t>
      </w:r>
      <w:r>
        <w:rPr>
          <w:rFonts w:ascii="KQNUVC+MicrosoftYaHei-Bold" w:hAnsi="KQNUVC+MicrosoftYaHei-Bold" w:cs="KQNUVC+MicrosoftYaHei-Bold"/>
          <w:b/>
          <w:color w:val="333333"/>
          <w:sz w:val="29"/>
        </w:rPr>
        <w:t>什么是脑裂？</w:t>
      </w:r>
    </w:p>
    <w:p w14:paraId="647E5531" w14:textId="77777777" w:rsidR="000C04C6" w:rsidRDefault="001950D3">
      <w:pPr>
        <w:framePr w:w="10104" w:wrap="auto" w:hAnchor="text" w:x="1540" w:y="10123"/>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一个正常</w:t>
      </w:r>
      <w:r>
        <w:rPr>
          <w:rFonts w:ascii="KCMIND+OpenSans"/>
          <w:color w:val="333333"/>
          <w:sz w:val="20"/>
        </w:rPr>
        <w:t>es</w:t>
      </w:r>
      <w:r>
        <w:rPr>
          <w:rFonts w:ascii="OLTQHG+MicrosoftYaHei" w:hAnsi="OLTQHG+MicrosoftYaHei" w:cs="OLTQHG+MicrosoftYaHei"/>
          <w:color w:val="333333"/>
          <w:sz w:val="20"/>
        </w:rPr>
        <w:t>集群中只有一个主节点，主节点负责管理整个集群，集群的所有节点都会选择同一个节点作</w:t>
      </w:r>
    </w:p>
    <w:p w14:paraId="5D971244" w14:textId="77777777" w:rsidR="000C04C6" w:rsidRDefault="001950D3">
      <w:pPr>
        <w:framePr w:w="10104"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为主节点所以无论访问那个节点都可以查看集群的状态信息。而脑裂问题的出现就是因为从节点在选择</w:t>
      </w:r>
    </w:p>
    <w:p w14:paraId="07A48FE6" w14:textId="77777777" w:rsidR="000C04C6" w:rsidRDefault="001950D3">
      <w:pPr>
        <w:framePr w:w="10104"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主节点上出现分歧导致一个集群出现多个主节点从而使集群分裂，使得集群处于异常状态。</w:t>
      </w:r>
    </w:p>
    <w:p w14:paraId="4F31322F" w14:textId="77777777" w:rsidR="000C04C6" w:rsidRDefault="001950D3">
      <w:pPr>
        <w:framePr w:w="2608" w:wrap="auto" w:hAnchor="text" w:x="1540" w:y="1120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ABBAP+OpenSans-Bold"/>
          <w:b/>
          <w:color w:val="333333"/>
          <w:sz w:val="29"/>
        </w:rPr>
        <w:t>45.</w:t>
      </w:r>
      <w:r>
        <w:rPr>
          <w:rFonts w:ascii="KQNUVC+MicrosoftYaHei-Bold" w:hAnsi="KQNUVC+MicrosoftYaHei-Bold" w:cs="KQNUVC+MicrosoftYaHei-Bold"/>
          <w:b/>
          <w:color w:val="333333"/>
          <w:sz w:val="29"/>
        </w:rPr>
        <w:t>什么是索引？</w:t>
      </w:r>
    </w:p>
    <w:p w14:paraId="2D5F27CA" w14:textId="77777777" w:rsidR="000C04C6" w:rsidRDefault="001950D3">
      <w:pPr>
        <w:framePr w:w="10082" w:wrap="auto" w:hAnchor="text" w:x="1540" w:y="1181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索引（名词）</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一个索引</w:t>
      </w:r>
      <w:r>
        <w:rPr>
          <w:rFonts w:ascii="KCMIND+OpenSans"/>
          <w:color w:val="333333"/>
          <w:sz w:val="20"/>
        </w:rPr>
        <w:t>(index)</w:t>
      </w:r>
      <w:r>
        <w:rPr>
          <w:rFonts w:ascii="OLTQHG+MicrosoftYaHei" w:hAnsi="OLTQHG+MicrosoftYaHei" w:cs="OLTQHG+MicrosoftYaHei"/>
          <w:color w:val="333333"/>
          <w:sz w:val="20"/>
        </w:rPr>
        <w:t>就像是传统关系数据库中的</w:t>
      </w:r>
      <w:r>
        <w:rPr>
          <w:rFonts w:ascii="KQNUVC+MicrosoftYaHei-Bold" w:hAnsi="KQNUVC+MicrosoftYaHei-Bold" w:cs="KQNUVC+MicrosoftYaHei-Bold"/>
          <w:b/>
          <w:color w:val="333333"/>
          <w:sz w:val="20"/>
        </w:rPr>
        <w:t>数据库</w:t>
      </w:r>
      <w:r>
        <w:rPr>
          <w:rFonts w:ascii="OLTQHG+MicrosoftYaHei" w:hAnsi="OLTQHG+MicrosoftYaHei" w:cs="OLTQHG+MicrosoftYaHei"/>
          <w:color w:val="333333"/>
          <w:sz w:val="20"/>
        </w:rPr>
        <w:t>，它是相关文档存储的地方，</w:t>
      </w:r>
      <w:r>
        <w:rPr>
          <w:rFonts w:ascii="KCMIND+OpenSans"/>
          <w:color w:val="333333"/>
          <w:sz w:val="20"/>
        </w:rPr>
        <w:t>index</w:t>
      </w:r>
      <w:r>
        <w:rPr>
          <w:rFonts w:ascii="OLTQHG+MicrosoftYaHei" w:hAnsi="OLTQHG+MicrosoftYaHei" w:cs="OLTQHG+MicrosoftYaHei"/>
          <w:color w:val="333333"/>
          <w:sz w:val="20"/>
        </w:rPr>
        <w:t>的</w:t>
      </w:r>
    </w:p>
    <w:p w14:paraId="36864DBF" w14:textId="77777777" w:rsidR="000C04C6" w:rsidRDefault="001950D3">
      <w:pPr>
        <w:framePr w:w="10082" w:wrap="auto" w:hAnchor="text" w:x="1540" w:y="1181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复数是</w:t>
      </w:r>
      <w:r>
        <w:rPr>
          <w:rFonts w:ascii="GABBAP+OpenSans-Bold"/>
          <w:b/>
          <w:color w:val="333333"/>
          <w:sz w:val="20"/>
        </w:rPr>
        <w:t xml:space="preserve">indices </w:t>
      </w:r>
      <w:r>
        <w:rPr>
          <w:rFonts w:ascii="OLTQHG+MicrosoftYaHei" w:hAnsi="OLTQHG+MicrosoftYaHei" w:cs="OLTQHG+MicrosoftYaHei"/>
          <w:color w:val="333333"/>
          <w:sz w:val="20"/>
        </w:rPr>
        <w:t>或</w:t>
      </w:r>
      <w:r>
        <w:rPr>
          <w:rFonts w:ascii="GABBAP+OpenSans-Bold"/>
          <w:b/>
          <w:color w:val="333333"/>
          <w:sz w:val="20"/>
        </w:rPr>
        <w:t>indexes</w:t>
      </w:r>
      <w:r>
        <w:rPr>
          <w:rFonts w:ascii="OLTQHG+MicrosoftYaHei" w:hAnsi="OLTQHG+MicrosoftYaHei" w:cs="OLTQHG+MicrosoftYaHei"/>
          <w:color w:val="333333"/>
          <w:sz w:val="20"/>
        </w:rPr>
        <w:t>。</w:t>
      </w:r>
    </w:p>
    <w:p w14:paraId="5961584D" w14:textId="77777777" w:rsidR="000C04C6" w:rsidRDefault="001950D3">
      <w:pPr>
        <w:framePr w:w="10154" w:wrap="auto" w:hAnchor="text" w:x="1540" w:y="1258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索引（动词）</w:t>
      </w:r>
      <w:r>
        <w:rPr>
          <w:rFonts w:ascii="OLTQHG+MicrosoftYaHei" w:hAnsi="OLTQHG+MicrosoftYaHei" w:cs="OLTQHG+MicrosoftYaHei"/>
          <w:color w:val="333333"/>
          <w:sz w:val="20"/>
        </w:rPr>
        <w:t xml:space="preserve"> </w:t>
      </w:r>
      <w:r>
        <w:rPr>
          <w:rFonts w:ascii="KQNUVC+MicrosoftYaHei-Bold" w:hAnsi="KQNUVC+MicrosoftYaHei-Bold" w:cs="KQNUVC+MicrosoftYaHei-Bold"/>
          <w:b/>
          <w:color w:val="333333"/>
          <w:sz w:val="20"/>
        </w:rPr>
        <w:t>「索引一个文档」</w:t>
      </w:r>
      <w:r>
        <w:rPr>
          <w:rFonts w:ascii="OLTQHG+MicrosoftYaHei" w:hAnsi="OLTQHG+MicrosoftYaHei" w:cs="OLTQHG+MicrosoftYaHei"/>
          <w:color w:val="333333"/>
          <w:sz w:val="20"/>
        </w:rPr>
        <w:t>表示把一个文档存储到</w:t>
      </w:r>
      <w:r>
        <w:rPr>
          <w:rFonts w:ascii="KQNUVC+MicrosoftYaHei-Bold" w:hAnsi="KQNUVC+MicrosoftYaHei-Bold" w:cs="KQNUVC+MicrosoftYaHei-Bold"/>
          <w:b/>
          <w:color w:val="333333"/>
          <w:sz w:val="20"/>
        </w:rPr>
        <w:t>索引（名词）</w:t>
      </w:r>
      <w:r>
        <w:rPr>
          <w:rFonts w:ascii="OLTQHG+MicrosoftYaHei" w:hAnsi="OLTQHG+MicrosoftYaHei" w:cs="OLTQHG+MicrosoftYaHei"/>
          <w:color w:val="333333"/>
          <w:sz w:val="20"/>
        </w:rPr>
        <w:t>里，以便它可以被检索或者查询。</w:t>
      </w:r>
    </w:p>
    <w:p w14:paraId="0685597E" w14:textId="77777777" w:rsidR="000C04C6" w:rsidRDefault="001950D3">
      <w:pPr>
        <w:framePr w:w="10154" w:wrap="auto" w:hAnchor="text" w:x="1540" w:y="1258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这很像</w:t>
      </w:r>
      <w:r>
        <w:rPr>
          <w:rFonts w:ascii="KCMIND+OpenSans"/>
          <w:color w:val="333333"/>
          <w:sz w:val="20"/>
        </w:rPr>
        <w:t>SQL</w:t>
      </w:r>
      <w:r>
        <w:rPr>
          <w:rFonts w:ascii="OLTQHG+MicrosoftYaHei" w:hAnsi="OLTQHG+MicrosoftYaHei" w:cs="OLTQHG+MicrosoftYaHei"/>
          <w:color w:val="333333"/>
          <w:sz w:val="20"/>
        </w:rPr>
        <w:t>中的</w:t>
      </w:r>
      <w:r>
        <w:rPr>
          <w:rFonts w:ascii="OLTQHG+MicrosoftYaHei" w:hAnsi="OLTQHG+MicrosoftYaHei" w:cs="OLTQHG+MicrosoftYaHei"/>
          <w:color w:val="333333"/>
          <w:sz w:val="20"/>
        </w:rPr>
        <w:t xml:space="preserve"> </w:t>
      </w:r>
      <w:r>
        <w:rPr>
          <w:rFonts w:ascii="LAAWPS+LucidaConsole"/>
          <w:color w:val="333333"/>
          <w:sz w:val="18"/>
        </w:rPr>
        <w:t xml:space="preserve">INSERT </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关键字，差别是，如果文档已经存在，新的文档将覆盖旧的文档。</w:t>
      </w:r>
    </w:p>
    <w:p w14:paraId="44C6F03E" w14:textId="77777777" w:rsidR="000C04C6" w:rsidRDefault="001950D3">
      <w:pPr>
        <w:framePr w:w="8058" w:wrap="auto" w:hAnchor="text" w:x="1540" w:y="1338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GABBAP+OpenSans-Bold"/>
          <w:b/>
          <w:color w:val="333333"/>
          <w:sz w:val="29"/>
        </w:rPr>
        <w:t>46.</w:t>
      </w:r>
      <w:r>
        <w:rPr>
          <w:rFonts w:ascii="KQNUVC+MicrosoftYaHei-Bold" w:hAnsi="KQNUVC+MicrosoftYaHei-Bold" w:cs="KQNUVC+MicrosoftYaHei-Bold"/>
          <w:b/>
          <w:color w:val="333333"/>
          <w:sz w:val="29"/>
        </w:rPr>
        <w:t>详细描述一下</w:t>
      </w:r>
      <w:r>
        <w:rPr>
          <w:rFonts w:ascii="GABBAP+OpenSans-Bold"/>
          <w:b/>
          <w:color w:val="333333"/>
          <w:sz w:val="29"/>
        </w:rPr>
        <w:t>Elasticsearch</w:t>
      </w:r>
      <w:r>
        <w:rPr>
          <w:rFonts w:ascii="KQNUVC+MicrosoftYaHei-Bold" w:hAnsi="KQNUVC+MicrosoftYaHei-Bold" w:cs="KQNUVC+MicrosoftYaHei-Bold"/>
          <w:b/>
          <w:color w:val="333333"/>
          <w:sz w:val="29"/>
        </w:rPr>
        <w:t>更新和删除文档的过程</w:t>
      </w:r>
    </w:p>
    <w:p w14:paraId="1EFB6094" w14:textId="77777777" w:rsidR="000C04C6" w:rsidRDefault="001950D3">
      <w:pPr>
        <w:framePr w:w="10095" w:wrap="auto" w:hAnchor="text" w:x="1540" w:y="1399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删除和更新也都是写操作，但是</w:t>
      </w:r>
      <w:r>
        <w:rPr>
          <w:rFonts w:ascii="KCMIND+OpenSans"/>
          <w:color w:val="333333"/>
          <w:sz w:val="20"/>
        </w:rPr>
        <w:t>Elasticsearch</w:t>
      </w:r>
      <w:r>
        <w:rPr>
          <w:rFonts w:ascii="OLTQHG+MicrosoftYaHei" w:hAnsi="OLTQHG+MicrosoftYaHei" w:cs="OLTQHG+MicrosoftYaHei"/>
          <w:color w:val="333333"/>
          <w:sz w:val="20"/>
        </w:rPr>
        <w:t>中的文档是不可变的，因此不能被删除或者改动以展示其</w:t>
      </w:r>
    </w:p>
    <w:p w14:paraId="2CB4D061" w14:textId="77777777" w:rsidR="000C04C6" w:rsidRDefault="001950D3">
      <w:pPr>
        <w:framePr w:w="10095" w:wrap="auto" w:hAnchor="text" w:x="1540" w:y="13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变更；</w:t>
      </w:r>
    </w:p>
    <w:p w14:paraId="2FAADF13" w14:textId="77777777" w:rsidR="000C04C6" w:rsidRDefault="001950D3">
      <w:pPr>
        <w:framePr w:w="10095" w:wrap="auto" w:hAnchor="text" w:x="1540" w:y="13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磁盘上的每个段都有一个相应的</w:t>
      </w:r>
      <w:r>
        <w:rPr>
          <w:rFonts w:ascii="KCMIND+OpenSans"/>
          <w:color w:val="333333"/>
          <w:sz w:val="20"/>
        </w:rPr>
        <w:t>.del</w:t>
      </w:r>
      <w:r>
        <w:rPr>
          <w:rFonts w:ascii="OLTQHG+MicrosoftYaHei" w:hAnsi="OLTQHG+MicrosoftYaHei" w:cs="OLTQHG+MicrosoftYaHei"/>
          <w:color w:val="333333"/>
          <w:sz w:val="20"/>
        </w:rPr>
        <w:t>文件。当删除请求发送后，文档并没有真的被删除，而是在</w:t>
      </w:r>
      <w:r>
        <w:rPr>
          <w:rFonts w:ascii="KCMIND+OpenSans"/>
          <w:color w:val="333333"/>
          <w:sz w:val="20"/>
        </w:rPr>
        <w:t>.del</w:t>
      </w:r>
      <w:r>
        <w:rPr>
          <w:rFonts w:ascii="OLTQHG+MicrosoftYaHei" w:hAnsi="OLTQHG+MicrosoftYaHei" w:cs="OLTQHG+MicrosoftYaHei"/>
          <w:color w:val="333333"/>
          <w:sz w:val="20"/>
        </w:rPr>
        <w:t>文</w:t>
      </w:r>
    </w:p>
    <w:p w14:paraId="493C9A78" w14:textId="77777777" w:rsidR="000C04C6" w:rsidRDefault="001950D3">
      <w:pPr>
        <w:framePr w:w="10095" w:wrap="auto" w:hAnchor="text" w:x="1540" w:y="13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件中被标记为删除。该文档依然能匹配查询，但是会在结果中被过滤掉。当段合并时，在</w:t>
      </w:r>
      <w:r>
        <w:rPr>
          <w:rFonts w:ascii="KCMIND+OpenSans"/>
          <w:color w:val="333333"/>
          <w:sz w:val="20"/>
        </w:rPr>
        <w:t>.del</w:t>
      </w:r>
      <w:r>
        <w:rPr>
          <w:rFonts w:ascii="OLTQHG+MicrosoftYaHei" w:hAnsi="OLTQHG+MicrosoftYaHei" w:cs="OLTQHG+MicrosoftYaHei"/>
          <w:color w:val="333333"/>
          <w:sz w:val="20"/>
        </w:rPr>
        <w:t>文件中被</w:t>
      </w:r>
    </w:p>
    <w:p w14:paraId="34FEBAC5" w14:textId="77777777" w:rsidR="000C04C6" w:rsidRDefault="001950D3">
      <w:pPr>
        <w:framePr w:w="10095" w:wrap="auto" w:hAnchor="text" w:x="1540" w:y="13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标记为删除的文档将不会被写入新段。</w:t>
      </w:r>
    </w:p>
    <w:p w14:paraId="2B4FF4DB" w14:textId="77777777" w:rsidR="000C04C6" w:rsidRDefault="001950D3">
      <w:pPr>
        <w:framePr w:w="10026" w:wrap="auto" w:hAnchor="text" w:x="1540" w:y="15495"/>
        <w:widowControl w:val="0"/>
        <w:autoSpaceDE w:val="0"/>
        <w:autoSpaceDN w:val="0"/>
        <w:spacing w:before="0" w:after="0" w:line="266" w:lineRule="exact"/>
        <w:jc w:val="left"/>
        <w:rPr>
          <w:rFonts w:ascii="KCMIND+OpenSans"/>
          <w:color w:val="333333"/>
          <w:sz w:val="20"/>
        </w:rPr>
      </w:pPr>
      <w:r>
        <w:rPr>
          <w:rFonts w:ascii="OLTQHG+MicrosoftYaHei" w:hAnsi="OLTQHG+MicrosoftYaHei" w:cs="OLTQHG+MicrosoftYaHei"/>
          <w:color w:val="333333"/>
          <w:sz w:val="20"/>
        </w:rPr>
        <w:t>在新的文档被创建时，</w:t>
      </w:r>
      <w:r>
        <w:rPr>
          <w:rFonts w:ascii="KCMIND+OpenSans"/>
          <w:color w:val="333333"/>
          <w:sz w:val="20"/>
        </w:rPr>
        <w:t>Elasticsearch</w:t>
      </w:r>
      <w:r>
        <w:rPr>
          <w:rFonts w:ascii="OLTQHG+MicrosoftYaHei" w:hAnsi="OLTQHG+MicrosoftYaHei" w:cs="OLTQHG+MicrosoftYaHei"/>
          <w:color w:val="333333"/>
          <w:sz w:val="20"/>
        </w:rPr>
        <w:t>会为该文档指定一个版本号，当执行更新时，旧版本的文档在</w:t>
      </w:r>
      <w:r>
        <w:rPr>
          <w:rFonts w:ascii="KCMIND+OpenSans"/>
          <w:color w:val="333333"/>
          <w:sz w:val="20"/>
        </w:rPr>
        <w:t>.del</w:t>
      </w:r>
    </w:p>
    <w:p w14:paraId="35712E81" w14:textId="0CCB1F20"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11E680" w14:textId="77777777" w:rsidR="000C04C6" w:rsidRDefault="001950D3">
      <w:pPr>
        <w:framePr w:w="10096" w:wrap="auto" w:hAnchor="text" w:x="1540" w:y="580"/>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文件中被标记为删除，新版本的文档被索引到一个新段。旧版本的文档依然能匹配查询，但是会在结果</w:t>
      </w:r>
    </w:p>
    <w:p w14:paraId="13C49BF6" w14:textId="77777777" w:rsidR="000C04C6" w:rsidRDefault="001950D3">
      <w:pPr>
        <w:framePr w:w="10096" w:wrap="auto" w:hAnchor="text" w:x="1540" w:y="5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中被过滤掉。</w:t>
      </w:r>
    </w:p>
    <w:p w14:paraId="789FEF93" w14:textId="77777777" w:rsidR="000C04C6" w:rsidRDefault="001950D3">
      <w:pPr>
        <w:framePr w:w="1167" w:wrap="auto" w:hAnchor="text" w:x="1540" w:y="1322"/>
        <w:widowControl w:val="0"/>
        <w:autoSpaceDE w:val="0"/>
        <w:autoSpaceDN w:val="0"/>
        <w:spacing w:before="0" w:after="0" w:line="465" w:lineRule="exact"/>
        <w:jc w:val="left"/>
        <w:rPr>
          <w:rFonts w:ascii="JALUDW+OpenSans-Bold"/>
          <w:b/>
          <w:color w:val="333333"/>
          <w:sz w:val="34"/>
        </w:rPr>
      </w:pPr>
      <w:r>
        <w:rPr>
          <w:rFonts w:ascii="JALUDW+OpenSans-Bold"/>
          <w:b/>
          <w:color w:val="333333"/>
          <w:sz w:val="34"/>
        </w:rPr>
        <w:t>JVM</w:t>
      </w:r>
    </w:p>
    <w:p w14:paraId="2AB6D7FC" w14:textId="77777777" w:rsidR="000C04C6" w:rsidRDefault="001950D3">
      <w:pPr>
        <w:framePr w:w="4156" w:wrap="auto" w:hAnchor="text" w:x="1540" w:y="208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JALUDW+OpenSans-Bold"/>
          <w:b/>
          <w:color w:val="333333"/>
          <w:sz w:val="29"/>
        </w:rPr>
        <w:t>47.JVM</w:t>
      </w:r>
      <w:r>
        <w:rPr>
          <w:rFonts w:ascii="KQNUVC+MicrosoftYaHei-Bold" w:hAnsi="KQNUVC+MicrosoftYaHei-Bold" w:cs="KQNUVC+MicrosoftYaHei-Bold"/>
          <w:b/>
          <w:color w:val="333333"/>
          <w:sz w:val="29"/>
        </w:rPr>
        <w:t>参数主要有几种分类</w:t>
      </w:r>
    </w:p>
    <w:p w14:paraId="4388A282" w14:textId="77777777" w:rsidR="000C04C6" w:rsidRDefault="001950D3">
      <w:pPr>
        <w:framePr w:w="1080" w:wrap="auto" w:hAnchor="text" w:x="1540" w:y="2696"/>
        <w:widowControl w:val="0"/>
        <w:autoSpaceDE w:val="0"/>
        <w:autoSpaceDN w:val="0"/>
        <w:spacing w:before="0" w:after="0" w:line="257"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标准参数</w:t>
      </w:r>
    </w:p>
    <w:p w14:paraId="6BCF2566" w14:textId="77777777" w:rsidR="000C04C6" w:rsidRDefault="001950D3">
      <w:pPr>
        <w:framePr w:w="10043" w:wrap="auto" w:hAnchor="text" w:x="1540" w:y="299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标准参数，顾名思义，标准参数中包括功能以及输出的结果都是很稳定的，基本上不会随着</w:t>
      </w:r>
      <w:r>
        <w:rPr>
          <w:rFonts w:ascii="VGSSAP+OpenSans"/>
          <w:color w:val="333333"/>
          <w:sz w:val="20"/>
        </w:rPr>
        <w:t>JVM</w:t>
      </w:r>
      <w:r>
        <w:rPr>
          <w:rFonts w:ascii="OLTQHG+MicrosoftYaHei" w:hAnsi="OLTQHG+MicrosoftYaHei" w:cs="OLTQHG+MicrosoftYaHei"/>
          <w:color w:val="333333"/>
          <w:sz w:val="20"/>
        </w:rPr>
        <w:t>版本的</w:t>
      </w:r>
    </w:p>
    <w:p w14:paraId="04DAA189" w14:textId="77777777" w:rsidR="000C04C6" w:rsidRDefault="001950D3">
      <w:pPr>
        <w:framePr w:w="10043" w:wrap="auto" w:hAnchor="text" w:x="1540" w:y="2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变化而变化。标准参数以</w:t>
      </w:r>
      <w:r>
        <w:rPr>
          <w:rFonts w:ascii="VGSSAP+OpenSans"/>
          <w:color w:val="333333"/>
          <w:sz w:val="20"/>
        </w:rPr>
        <w:t>-</w:t>
      </w:r>
      <w:r>
        <w:rPr>
          <w:rFonts w:ascii="OLTQHG+MicrosoftYaHei" w:hAnsi="OLTQHG+MicrosoftYaHei" w:cs="OLTQHG+MicrosoftYaHei"/>
          <w:color w:val="333333"/>
          <w:sz w:val="20"/>
        </w:rPr>
        <w:t>开头，如：</w:t>
      </w:r>
      <w:r>
        <w:rPr>
          <w:rFonts w:ascii="VGSSAP+OpenSans"/>
          <w:color w:val="333333"/>
          <w:sz w:val="20"/>
        </w:rPr>
        <w:t>java -version</w:t>
      </w:r>
      <w:r>
        <w:rPr>
          <w:rFonts w:ascii="OLTQHG+MicrosoftYaHei" w:hAnsi="OLTQHG+MicrosoftYaHei" w:cs="OLTQHG+MicrosoftYaHei"/>
          <w:color w:val="333333"/>
          <w:sz w:val="20"/>
        </w:rPr>
        <w:t>、</w:t>
      </w:r>
      <w:r>
        <w:rPr>
          <w:rFonts w:ascii="VGSSAP+OpenSans"/>
          <w:color w:val="333333"/>
          <w:sz w:val="20"/>
        </w:rPr>
        <w:t>java -jar</w:t>
      </w:r>
      <w:r>
        <w:rPr>
          <w:rFonts w:ascii="OLTQHG+MicrosoftYaHei" w:hAnsi="OLTQHG+MicrosoftYaHei" w:cs="OLTQHG+MicrosoftYaHei"/>
          <w:color w:val="333333"/>
          <w:sz w:val="20"/>
        </w:rPr>
        <w:t>等，通过</w:t>
      </w:r>
      <w:r>
        <w:rPr>
          <w:rFonts w:ascii="VGSSAP+OpenSans"/>
          <w:color w:val="333333"/>
          <w:sz w:val="20"/>
        </w:rPr>
        <w:t>java -help</w:t>
      </w:r>
      <w:r>
        <w:rPr>
          <w:rFonts w:ascii="OLTQHG+MicrosoftYaHei" w:hAnsi="OLTQHG+MicrosoftYaHei" w:cs="OLTQHG+MicrosoftYaHei"/>
          <w:color w:val="333333"/>
          <w:sz w:val="20"/>
        </w:rPr>
        <w:t>可以查询所有的标准</w:t>
      </w:r>
    </w:p>
    <w:p w14:paraId="5273B266" w14:textId="77777777" w:rsidR="000C04C6" w:rsidRDefault="001950D3">
      <w:pPr>
        <w:framePr w:w="10043" w:wrap="auto" w:hAnchor="text" w:x="1540" w:y="29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参数，</w:t>
      </w:r>
    </w:p>
    <w:p w14:paraId="3B8FE4A6" w14:textId="77777777" w:rsidR="000C04C6" w:rsidRDefault="001950D3">
      <w:pPr>
        <w:framePr w:w="1275" w:wrap="auto" w:hAnchor="text" w:x="1540" w:y="3897"/>
        <w:widowControl w:val="0"/>
        <w:autoSpaceDE w:val="0"/>
        <w:autoSpaceDN w:val="0"/>
        <w:spacing w:before="0" w:after="0" w:line="257"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非标准参数</w:t>
      </w:r>
    </w:p>
    <w:p w14:paraId="1A4375DF" w14:textId="77777777" w:rsidR="000C04C6" w:rsidRDefault="001950D3">
      <w:pPr>
        <w:framePr w:w="10102" w:wrap="auto" w:hAnchor="text" w:x="1540" w:y="419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非标准参数以</w:t>
      </w:r>
      <w:r>
        <w:rPr>
          <w:rFonts w:ascii="VGSSAP+OpenSans"/>
          <w:color w:val="333333"/>
          <w:sz w:val="20"/>
        </w:rPr>
        <w:t>-X</w:t>
      </w:r>
      <w:r>
        <w:rPr>
          <w:rFonts w:ascii="OLTQHG+MicrosoftYaHei" w:hAnsi="OLTQHG+MicrosoftYaHei" w:cs="OLTQHG+MicrosoftYaHei"/>
          <w:color w:val="333333"/>
          <w:sz w:val="20"/>
        </w:rPr>
        <w:t>开头，是标准参数的扩展。对应前⾯讲的标准化参数，这是非标准化参数。表示在将来</w:t>
      </w:r>
    </w:p>
    <w:p w14:paraId="290D9D04" w14:textId="77777777" w:rsidR="000C04C6" w:rsidRDefault="001950D3">
      <w:pPr>
        <w:framePr w:w="10102" w:wrap="auto" w:hAnchor="text" w:x="1540" w:y="41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w:t>
      </w:r>
      <w:r>
        <w:rPr>
          <w:rFonts w:ascii="VGSSAP+OpenSans"/>
          <w:color w:val="333333"/>
          <w:sz w:val="20"/>
        </w:rPr>
        <w:t>JVM</w:t>
      </w:r>
      <w:r>
        <w:rPr>
          <w:rFonts w:ascii="OLTQHG+MicrosoftYaHei" w:hAnsi="OLTQHG+MicrosoftYaHei" w:cs="OLTQHG+MicrosoftYaHei"/>
          <w:color w:val="333333"/>
          <w:sz w:val="20"/>
        </w:rPr>
        <w:t>版本中可能会发生改变，但是这类以</w:t>
      </w:r>
      <w:r>
        <w:rPr>
          <w:rFonts w:ascii="VGSSAP+OpenSans"/>
          <w:color w:val="333333"/>
          <w:sz w:val="20"/>
        </w:rPr>
        <w:t>-X</w:t>
      </w:r>
      <w:r>
        <w:rPr>
          <w:rFonts w:ascii="OLTQHG+MicrosoftYaHei" w:hAnsi="OLTQHG+MicrosoftYaHei" w:cs="OLTQHG+MicrosoftYaHei"/>
          <w:color w:val="333333"/>
          <w:sz w:val="20"/>
        </w:rPr>
        <w:t>开始的参数变化的⽐较小。</w:t>
      </w:r>
    </w:p>
    <w:p w14:paraId="0A4D745A" w14:textId="77777777" w:rsidR="000C04C6" w:rsidRDefault="001950D3">
      <w:pPr>
        <w:framePr w:w="10102" w:wrap="auto" w:hAnchor="text" w:x="1540" w:y="4195"/>
        <w:widowControl w:val="0"/>
        <w:autoSpaceDE w:val="0"/>
        <w:autoSpaceDN w:val="0"/>
        <w:spacing w:before="0" w:after="0" w:line="300"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不稳定参数</w:t>
      </w:r>
    </w:p>
    <w:p w14:paraId="587568A0" w14:textId="77777777" w:rsidR="000C04C6" w:rsidRDefault="001950D3">
      <w:pPr>
        <w:framePr w:w="10102" w:wrap="auto" w:hAnchor="text" w:x="1540" w:y="4195"/>
        <w:widowControl w:val="0"/>
        <w:autoSpaceDE w:val="0"/>
        <w:autoSpaceDN w:val="0"/>
        <w:spacing w:before="0" w:after="0" w:line="300"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这是我们日常开发中接触到最多的参数类型。这也是⾮标准化参数，相对来说不稳定，随着</w:t>
      </w:r>
      <w:r>
        <w:rPr>
          <w:rFonts w:ascii="VGSSAP+OpenSans"/>
          <w:color w:val="333333"/>
          <w:sz w:val="20"/>
        </w:rPr>
        <w:t>JVM</w:t>
      </w:r>
      <w:r>
        <w:rPr>
          <w:rFonts w:ascii="OLTQHG+MicrosoftYaHei" w:hAnsi="OLTQHG+MicrosoftYaHei" w:cs="OLTQHG+MicrosoftYaHei"/>
          <w:color w:val="333333"/>
          <w:sz w:val="20"/>
        </w:rPr>
        <w:t>版本的</w:t>
      </w:r>
    </w:p>
    <w:p w14:paraId="2B3BAA5A" w14:textId="77777777" w:rsidR="000C04C6" w:rsidRDefault="001950D3">
      <w:pPr>
        <w:framePr w:w="10102" w:wrap="auto" w:hAnchor="text" w:x="1540" w:y="41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变化可能会发生变化，主要用于</w:t>
      </w:r>
      <w:r>
        <w:rPr>
          <w:rFonts w:ascii="VGSSAP+OpenSans"/>
          <w:color w:val="333333"/>
          <w:sz w:val="20"/>
        </w:rPr>
        <w:t>JVM</w:t>
      </w:r>
      <w:r>
        <w:rPr>
          <w:rFonts w:ascii="OLTQHG+MicrosoftYaHei" w:hAnsi="OLTQHG+MicrosoftYaHei" w:cs="OLTQHG+MicrosoftYaHei"/>
          <w:color w:val="333333"/>
          <w:sz w:val="20"/>
        </w:rPr>
        <w:t>调优和</w:t>
      </w:r>
      <w:r>
        <w:rPr>
          <w:rFonts w:ascii="VGSSAP+OpenSans"/>
          <w:color w:val="333333"/>
          <w:sz w:val="20"/>
        </w:rPr>
        <w:t>debug</w:t>
      </w:r>
      <w:r>
        <w:rPr>
          <w:rFonts w:ascii="OLTQHG+MicrosoftYaHei" w:hAnsi="OLTQHG+MicrosoftYaHei" w:cs="OLTQHG+MicrosoftYaHei"/>
          <w:color w:val="333333"/>
          <w:sz w:val="20"/>
        </w:rPr>
        <w:t>。</w:t>
      </w:r>
    </w:p>
    <w:p w14:paraId="2B030B93" w14:textId="77777777" w:rsidR="000C04C6" w:rsidRDefault="001950D3">
      <w:pPr>
        <w:framePr w:w="10102" w:wrap="auto" w:hAnchor="text" w:x="1540" w:y="41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不稳定参数以</w:t>
      </w:r>
      <w:r>
        <w:rPr>
          <w:rFonts w:ascii="VGSSAP+OpenSans"/>
          <w:color w:val="333333"/>
          <w:sz w:val="20"/>
        </w:rPr>
        <w:t xml:space="preserve">-XX </w:t>
      </w:r>
      <w:r>
        <w:rPr>
          <w:rFonts w:ascii="OLTQHG+MicrosoftYaHei" w:hAnsi="OLTQHG+MicrosoftYaHei" w:cs="OLTQHG+MicrosoftYaHei"/>
          <w:color w:val="333333"/>
          <w:sz w:val="20"/>
        </w:rPr>
        <w:t>开头，此类参数的设置很容易引起</w:t>
      </w:r>
      <w:r>
        <w:rPr>
          <w:rFonts w:ascii="VGSSAP+OpenSans"/>
          <w:color w:val="333333"/>
          <w:sz w:val="20"/>
        </w:rPr>
        <w:t xml:space="preserve">JVM </w:t>
      </w:r>
      <w:r>
        <w:rPr>
          <w:rFonts w:ascii="OLTQHG+MicrosoftYaHei" w:hAnsi="OLTQHG+MicrosoftYaHei" w:cs="OLTQHG+MicrosoftYaHei"/>
          <w:color w:val="333333"/>
          <w:sz w:val="20"/>
        </w:rPr>
        <w:t>性能上的差异，使</w:t>
      </w:r>
      <w:r>
        <w:rPr>
          <w:rFonts w:ascii="VGSSAP+OpenSans"/>
          <w:color w:val="333333"/>
          <w:sz w:val="20"/>
        </w:rPr>
        <w:t>JVM</w:t>
      </w:r>
      <w:r>
        <w:rPr>
          <w:rFonts w:ascii="OLTQHG+MicrosoftYaHei" w:hAnsi="OLTQHG+MicrosoftYaHei" w:cs="OLTQHG+MicrosoftYaHei"/>
          <w:color w:val="333333"/>
          <w:sz w:val="20"/>
        </w:rPr>
        <w:t>存在极大的不稳定性。</w:t>
      </w:r>
    </w:p>
    <w:p w14:paraId="2EDFC7D1" w14:textId="77777777" w:rsidR="000C04C6" w:rsidRDefault="001950D3">
      <w:pPr>
        <w:framePr w:w="10102" w:wrap="auto" w:hAnchor="text" w:x="1540" w:y="41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如果此类参数设置合理将大大提⾼</w:t>
      </w:r>
      <w:r>
        <w:rPr>
          <w:rFonts w:ascii="VGSSAP+OpenSans"/>
          <w:color w:val="333333"/>
          <w:sz w:val="20"/>
        </w:rPr>
        <w:t>JVM</w:t>
      </w:r>
      <w:r>
        <w:rPr>
          <w:rFonts w:ascii="OLTQHG+MicrosoftYaHei" w:hAnsi="OLTQHG+MicrosoftYaHei" w:cs="OLTQHG+MicrosoftYaHei"/>
          <w:color w:val="333333"/>
          <w:sz w:val="20"/>
        </w:rPr>
        <w:t>的性能及稳定性。</w:t>
      </w:r>
    </w:p>
    <w:p w14:paraId="5A01665B" w14:textId="77777777" w:rsidR="000C04C6" w:rsidRDefault="001950D3">
      <w:pPr>
        <w:framePr w:w="10102" w:wrap="auto" w:hAnchor="text" w:x="1540" w:y="4195"/>
        <w:widowControl w:val="0"/>
        <w:autoSpaceDE w:val="0"/>
        <w:autoSpaceDN w:val="0"/>
        <w:spacing w:before="0" w:after="0" w:line="300"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不稳定参数分为三类：</w:t>
      </w:r>
    </w:p>
    <w:p w14:paraId="02C08B34" w14:textId="77777777" w:rsidR="000C04C6" w:rsidRDefault="001950D3">
      <w:pPr>
        <w:framePr w:w="10102" w:wrap="auto" w:hAnchor="text" w:x="1540" w:y="4195"/>
        <w:widowControl w:val="0"/>
        <w:autoSpaceDE w:val="0"/>
        <w:autoSpaceDN w:val="0"/>
        <w:spacing w:before="0" w:after="0" w:line="300"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性能参数：用于</w:t>
      </w:r>
      <w:r>
        <w:rPr>
          <w:rFonts w:ascii="VGSSAP+OpenSans"/>
          <w:color w:val="333333"/>
          <w:sz w:val="20"/>
        </w:rPr>
        <w:t>JVM</w:t>
      </w:r>
      <w:r>
        <w:rPr>
          <w:rFonts w:ascii="OLTQHG+MicrosoftYaHei" w:hAnsi="OLTQHG+MicrosoftYaHei" w:cs="OLTQHG+MicrosoftYaHei"/>
          <w:color w:val="333333"/>
          <w:sz w:val="20"/>
        </w:rPr>
        <w:t>的性能调优和内存分配控制，如内存大小的设置；</w:t>
      </w:r>
    </w:p>
    <w:p w14:paraId="2FA8EAB6" w14:textId="77777777" w:rsidR="000C04C6" w:rsidRDefault="001950D3">
      <w:pPr>
        <w:framePr w:w="10102" w:wrap="auto" w:hAnchor="text" w:x="1540" w:y="419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行为参数：用于改变</w:t>
      </w:r>
      <w:r>
        <w:rPr>
          <w:rFonts w:ascii="VGSSAP+OpenSans"/>
          <w:color w:val="333333"/>
          <w:sz w:val="20"/>
        </w:rPr>
        <w:t>JVM</w:t>
      </w:r>
      <w:r>
        <w:rPr>
          <w:rFonts w:ascii="OLTQHG+MicrosoftYaHei" w:hAnsi="OLTQHG+MicrosoftYaHei" w:cs="OLTQHG+MicrosoftYaHei"/>
          <w:color w:val="333333"/>
          <w:sz w:val="20"/>
        </w:rPr>
        <w:t>的基础⾏为，如</w:t>
      </w:r>
      <w:r>
        <w:rPr>
          <w:rFonts w:ascii="VGSSAP+OpenSans"/>
          <w:color w:val="333333"/>
          <w:sz w:val="20"/>
        </w:rPr>
        <w:t>GC</w:t>
      </w:r>
      <w:r>
        <w:rPr>
          <w:rFonts w:ascii="OLTQHG+MicrosoftYaHei" w:hAnsi="OLTQHG+MicrosoftYaHei" w:cs="OLTQHG+MicrosoftYaHei"/>
          <w:color w:val="333333"/>
          <w:sz w:val="20"/>
        </w:rPr>
        <w:t>的⽅式和算法的选择；</w:t>
      </w:r>
    </w:p>
    <w:p w14:paraId="7E411105" w14:textId="77777777" w:rsidR="000C04C6" w:rsidRDefault="001950D3">
      <w:pPr>
        <w:framePr w:w="10102" w:wrap="auto" w:hAnchor="text" w:x="1540" w:y="4195"/>
        <w:widowControl w:val="0"/>
        <w:autoSpaceDE w:val="0"/>
        <w:autoSpaceDN w:val="0"/>
        <w:spacing w:before="0" w:after="0" w:line="300"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调试参数：用于监控、打印、输出</w:t>
      </w:r>
      <w:r>
        <w:rPr>
          <w:rFonts w:ascii="VGSSAP+OpenSans"/>
          <w:color w:val="333333"/>
          <w:sz w:val="20"/>
        </w:rPr>
        <w:t>jvm</w:t>
      </w:r>
      <w:r>
        <w:rPr>
          <w:rFonts w:ascii="OLTQHG+MicrosoftYaHei" w:hAnsi="OLTQHG+MicrosoftYaHei" w:cs="OLTQHG+MicrosoftYaHei"/>
          <w:color w:val="333333"/>
          <w:sz w:val="20"/>
        </w:rPr>
        <w:t>的信息；</w:t>
      </w:r>
    </w:p>
    <w:p w14:paraId="2136F9E9" w14:textId="77777777" w:rsidR="000C04C6" w:rsidRDefault="001950D3">
      <w:pPr>
        <w:framePr w:w="4306" w:wrap="auto" w:hAnchor="text" w:x="1540" w:y="9973"/>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JALUDW+OpenSans-Bold"/>
          <w:b/>
          <w:color w:val="333333"/>
          <w:sz w:val="29"/>
        </w:rPr>
        <w:t xml:space="preserve">49.Java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中都有哪些引用类型</w:t>
      </w:r>
    </w:p>
    <w:p w14:paraId="551E1451" w14:textId="77777777" w:rsidR="000C04C6" w:rsidRDefault="001950D3">
      <w:pPr>
        <w:framePr w:w="4203" w:wrap="auto" w:hAnchor="text" w:x="1540" w:y="10588"/>
        <w:widowControl w:val="0"/>
        <w:autoSpaceDE w:val="0"/>
        <w:autoSpaceDN w:val="0"/>
        <w:spacing w:before="0" w:after="0" w:line="266" w:lineRule="exact"/>
        <w:jc w:val="left"/>
        <w:rPr>
          <w:rFonts w:ascii="VGSSAP+OpenSans"/>
          <w:color w:val="333333"/>
          <w:sz w:val="20"/>
        </w:rPr>
      </w:pPr>
      <w:r>
        <w:rPr>
          <w:rFonts w:ascii="OLTQHG+MicrosoftYaHei" w:hAnsi="OLTQHG+MicrosoftYaHei" w:cs="OLTQHG+MicrosoftYaHei"/>
          <w:color w:val="333333"/>
          <w:sz w:val="20"/>
        </w:rPr>
        <w:t>强引用：发生</w:t>
      </w:r>
      <w:r>
        <w:rPr>
          <w:rFonts w:ascii="VGSSAP+OpenSans"/>
          <w:color w:val="333333"/>
          <w:sz w:val="20"/>
        </w:rPr>
        <w:t xml:space="preserve"> gc </w:t>
      </w:r>
      <w:r>
        <w:rPr>
          <w:rFonts w:ascii="OLTQHG+MicrosoftYaHei" w:hAnsi="OLTQHG+MicrosoftYaHei" w:cs="OLTQHG+MicrosoftYaHei"/>
          <w:color w:val="333333"/>
          <w:sz w:val="20"/>
        </w:rPr>
        <w:t>的时候不会被回收。</w:t>
      </w:r>
      <w:r>
        <w:rPr>
          <w:rFonts w:ascii="VGSSAP+OpenSans"/>
          <w:color w:val="333333"/>
          <w:sz w:val="20"/>
        </w:rPr>
        <w:t xml:space="preserve"> new</w:t>
      </w:r>
    </w:p>
    <w:p w14:paraId="7DFE5BDC" w14:textId="77777777" w:rsidR="000C04C6" w:rsidRDefault="001950D3">
      <w:pPr>
        <w:framePr w:w="10060" w:wrap="auto" w:hAnchor="text" w:x="1540" w:y="10888"/>
        <w:widowControl w:val="0"/>
        <w:autoSpaceDE w:val="0"/>
        <w:autoSpaceDN w:val="0"/>
        <w:spacing w:before="0" w:after="0" w:line="266" w:lineRule="exact"/>
        <w:jc w:val="left"/>
        <w:rPr>
          <w:rFonts w:ascii="VGSSAP+OpenSans"/>
          <w:color w:val="333333"/>
          <w:sz w:val="20"/>
        </w:rPr>
      </w:pPr>
      <w:r>
        <w:rPr>
          <w:rFonts w:ascii="OLTQHG+MicrosoftYaHei" w:hAnsi="OLTQHG+MicrosoftYaHei" w:cs="OLTQHG+MicrosoftYaHei"/>
          <w:color w:val="333333"/>
          <w:sz w:val="20"/>
        </w:rPr>
        <w:t>软引用：有用但不是必须的对象，在发生内存溢出之前会被回收。</w:t>
      </w:r>
      <w:r>
        <w:rPr>
          <w:rFonts w:ascii="VGSSAP+OpenSans"/>
          <w:color w:val="333333"/>
          <w:sz w:val="20"/>
        </w:rPr>
        <w:t>SoftReference</w:t>
      </w:r>
    </w:p>
    <w:p w14:paraId="22171177" w14:textId="77777777" w:rsidR="000C04C6" w:rsidRDefault="001950D3">
      <w:pPr>
        <w:framePr w:w="10060" w:wrap="auto" w:hAnchor="text" w:x="1540" w:y="10888"/>
        <w:widowControl w:val="0"/>
        <w:autoSpaceDE w:val="0"/>
        <w:autoSpaceDN w:val="0"/>
        <w:spacing w:before="0" w:after="0" w:line="300" w:lineRule="exact"/>
        <w:jc w:val="left"/>
        <w:rPr>
          <w:rFonts w:ascii="VGSSAP+OpenSans"/>
          <w:color w:val="333333"/>
          <w:sz w:val="20"/>
        </w:rPr>
      </w:pPr>
      <w:r>
        <w:rPr>
          <w:rFonts w:ascii="OLTQHG+MicrosoftYaHei" w:hAnsi="OLTQHG+MicrosoftYaHei" w:cs="OLTQHG+MicrosoftYaHei"/>
          <w:color w:val="333333"/>
          <w:sz w:val="20"/>
        </w:rPr>
        <w:t>弱引用：有用但不是必须的对象，在下一次</w:t>
      </w:r>
      <w:r>
        <w:rPr>
          <w:rFonts w:ascii="VGSSAP+OpenSans"/>
          <w:color w:val="333333"/>
          <w:sz w:val="20"/>
        </w:rPr>
        <w:t>GC</w:t>
      </w:r>
      <w:r>
        <w:rPr>
          <w:rFonts w:ascii="OLTQHG+MicrosoftYaHei" w:hAnsi="OLTQHG+MicrosoftYaHei" w:cs="OLTQHG+MicrosoftYaHei"/>
          <w:color w:val="333333"/>
          <w:sz w:val="20"/>
        </w:rPr>
        <w:t>时会被回收。</w:t>
      </w:r>
      <w:r>
        <w:rPr>
          <w:rFonts w:ascii="VGSSAP+OpenSans"/>
          <w:color w:val="333333"/>
          <w:sz w:val="20"/>
        </w:rPr>
        <w:t>WeakReference</w:t>
      </w:r>
    </w:p>
    <w:p w14:paraId="6A05D686" w14:textId="77777777" w:rsidR="000C04C6" w:rsidRDefault="001950D3">
      <w:pPr>
        <w:framePr w:w="10060" w:wrap="auto" w:hAnchor="text" w:x="1540" w:y="1088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虚引用（幽灵引用</w:t>
      </w:r>
      <w:r>
        <w:rPr>
          <w:rFonts w:ascii="VGSSAP+OpenSans"/>
          <w:color w:val="333333"/>
          <w:sz w:val="20"/>
        </w:rPr>
        <w:t>/</w:t>
      </w:r>
      <w:r>
        <w:rPr>
          <w:rFonts w:ascii="OLTQHG+MicrosoftYaHei" w:hAnsi="OLTQHG+MicrosoftYaHei" w:cs="OLTQHG+MicrosoftYaHei"/>
          <w:color w:val="333333"/>
          <w:sz w:val="20"/>
        </w:rPr>
        <w:t>幻影引用）：无法通过虚引用获得对象，用</w:t>
      </w:r>
      <w:r>
        <w:rPr>
          <w:rFonts w:ascii="VGSSAP+OpenSans"/>
          <w:color w:val="333333"/>
          <w:sz w:val="20"/>
        </w:rPr>
        <w:t xml:space="preserve"> PhantomReference </w:t>
      </w:r>
      <w:r>
        <w:rPr>
          <w:rFonts w:ascii="OLTQHG+MicrosoftYaHei" w:hAnsi="OLTQHG+MicrosoftYaHei" w:cs="OLTQHG+MicrosoftYaHei"/>
          <w:color w:val="333333"/>
          <w:sz w:val="20"/>
        </w:rPr>
        <w:t>实现虚引用，虚引</w:t>
      </w:r>
    </w:p>
    <w:p w14:paraId="7D03B9C7" w14:textId="77777777" w:rsidR="000C04C6" w:rsidRDefault="001950D3">
      <w:pPr>
        <w:framePr w:w="10060" w:wrap="auto" w:hAnchor="text" w:x="1540" w:y="1088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用的用途是在</w:t>
      </w:r>
      <w:r>
        <w:rPr>
          <w:rFonts w:ascii="VGSSAP+OpenSans"/>
          <w:color w:val="333333"/>
          <w:sz w:val="20"/>
        </w:rPr>
        <w:t xml:space="preserve"> gc </w:t>
      </w:r>
      <w:r>
        <w:rPr>
          <w:rFonts w:ascii="OLTQHG+MicrosoftYaHei" w:hAnsi="OLTQHG+MicrosoftYaHei" w:cs="OLTQHG+MicrosoftYaHei"/>
          <w:color w:val="333333"/>
          <w:sz w:val="20"/>
        </w:rPr>
        <w:t>时返回一个通知。</w:t>
      </w:r>
    </w:p>
    <w:p w14:paraId="12FB051A" w14:textId="77777777" w:rsidR="000C04C6" w:rsidRDefault="001950D3">
      <w:pPr>
        <w:framePr w:w="7085" w:wrap="auto" w:hAnchor="text" w:x="1540" w:y="1226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JALUDW+OpenSans-Bold"/>
          <w:b/>
          <w:color w:val="333333"/>
          <w:sz w:val="29"/>
        </w:rPr>
        <w:t>50.</w:t>
      </w:r>
      <w:r>
        <w:rPr>
          <w:rFonts w:ascii="KQNUVC+MicrosoftYaHei-Bold" w:hAnsi="KQNUVC+MicrosoftYaHei-Bold" w:cs="KQNUVC+MicrosoftYaHei-Bold"/>
          <w:b/>
          <w:color w:val="333333"/>
          <w:sz w:val="29"/>
        </w:rPr>
        <w:t>在</w:t>
      </w:r>
      <w:r>
        <w:rPr>
          <w:rFonts w:ascii="KQNUVC+MicrosoftYaHei-Bold" w:hAnsi="KQNUVC+MicrosoftYaHei-Bold" w:cs="KQNUVC+MicrosoftYaHei-Bold"/>
          <w:b/>
          <w:color w:val="333333"/>
          <w:sz w:val="29"/>
        </w:rPr>
        <w:t xml:space="preserve"> </w:t>
      </w:r>
      <w:r>
        <w:rPr>
          <w:rFonts w:ascii="JALUDW+OpenSans-Bold"/>
          <w:b/>
          <w:color w:val="333333"/>
          <w:sz w:val="29"/>
        </w:rPr>
        <w:t xml:space="preserve">Java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中，对象什么时候可以被垃圾回收？</w:t>
      </w:r>
    </w:p>
    <w:p w14:paraId="42FF6906" w14:textId="77777777" w:rsidR="000C04C6" w:rsidRDefault="001950D3">
      <w:pPr>
        <w:framePr w:w="4263" w:wrap="auto" w:hAnchor="text" w:x="1540" w:y="1288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首先先由可达性算法去判断对象是否可回收</w:t>
      </w:r>
    </w:p>
    <w:p w14:paraId="5B6CD5F5" w14:textId="77777777" w:rsidR="000C04C6" w:rsidRDefault="001950D3">
      <w:pPr>
        <w:framePr w:w="4263" w:wrap="auto" w:hAnchor="text" w:x="1540" w:y="1288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二次标记，相当于二次审判。</w:t>
      </w:r>
      <w:r>
        <w:rPr>
          <w:rFonts w:ascii="VGSSAP+OpenSans"/>
          <w:color w:val="333333"/>
          <w:sz w:val="20"/>
        </w:rPr>
        <w:t>finalize</w:t>
      </w:r>
      <w:r>
        <w:rPr>
          <w:rFonts w:ascii="OLTQHG+MicrosoftYaHei" w:hAnsi="OLTQHG+MicrosoftYaHei" w:cs="OLTQHG+MicrosoftYaHei"/>
          <w:color w:val="333333"/>
          <w:sz w:val="20"/>
        </w:rPr>
        <w:t>方法</w:t>
      </w:r>
    </w:p>
    <w:p w14:paraId="7958FC7B" w14:textId="77777777" w:rsidR="000C04C6" w:rsidRDefault="001950D3">
      <w:pPr>
        <w:framePr w:w="4263" w:wrap="auto" w:hAnchor="text" w:x="1540" w:y="1288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其次再去根据</w:t>
      </w:r>
      <w:r>
        <w:rPr>
          <w:rFonts w:ascii="VGSSAP+OpenSans"/>
          <w:color w:val="333333"/>
          <w:sz w:val="20"/>
        </w:rPr>
        <w:t>GC</w:t>
      </w:r>
      <w:r>
        <w:rPr>
          <w:rFonts w:ascii="OLTQHG+MicrosoftYaHei" w:hAnsi="OLTQHG+MicrosoftYaHei" w:cs="OLTQHG+MicrosoftYaHei"/>
          <w:color w:val="333333"/>
          <w:sz w:val="20"/>
        </w:rPr>
        <w:t>的回收机制，择时回收</w:t>
      </w:r>
    </w:p>
    <w:p w14:paraId="65DAEAC6" w14:textId="77777777" w:rsidR="000C04C6" w:rsidRDefault="001950D3">
      <w:pPr>
        <w:framePr w:w="9997" w:wrap="auto" w:hAnchor="text" w:x="1540" w:y="1396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JALUDW+OpenSans-Bold"/>
          <w:b/>
          <w:color w:val="333333"/>
          <w:sz w:val="29"/>
        </w:rPr>
        <w:t>51.StackOverflow</w:t>
      </w:r>
      <w:r>
        <w:rPr>
          <w:rFonts w:ascii="KQNUVC+MicrosoftYaHei-Bold" w:hAnsi="KQNUVC+MicrosoftYaHei-Bold" w:cs="KQNUVC+MicrosoftYaHei-Bold"/>
          <w:b/>
          <w:color w:val="333333"/>
          <w:sz w:val="29"/>
        </w:rPr>
        <w:t>异常有没有遇到过？一般你猜测会在什么情况下</w:t>
      </w:r>
    </w:p>
    <w:p w14:paraId="1A6DA3F2" w14:textId="77777777" w:rsidR="000C04C6" w:rsidRDefault="001950D3">
      <w:pPr>
        <w:framePr w:w="9997" w:wrap="auto" w:hAnchor="text" w:x="1540" w:y="1396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被触发？</w:t>
      </w:r>
    </w:p>
    <w:p w14:paraId="7B37319C" w14:textId="77777777" w:rsidR="000C04C6" w:rsidRDefault="001950D3">
      <w:pPr>
        <w:framePr w:w="10096" w:wrap="auto" w:hAnchor="text" w:x="1540" w:y="14987"/>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答：栈内存溢出，一般由栈内存的局部变量过爆了，导致内存溢出。出现在递归方法，参数个数过多，</w:t>
      </w:r>
    </w:p>
    <w:p w14:paraId="0F771E71" w14:textId="77777777" w:rsidR="000C04C6" w:rsidRDefault="001950D3">
      <w:pPr>
        <w:framePr w:w="10096" w:wrap="auto" w:hAnchor="text" w:x="1540" w:y="1498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递归过深，递归没有出口。</w:t>
      </w:r>
    </w:p>
    <w:p w14:paraId="67D796C3" w14:textId="77777777" w:rsidR="000C04C6" w:rsidRDefault="001950D3">
      <w:pPr>
        <w:framePr w:w="8220" w:wrap="auto" w:hAnchor="text" w:x="1540" w:y="1576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JALUDW+OpenSans-Bold"/>
          <w:b/>
          <w:color w:val="333333"/>
          <w:sz w:val="29"/>
        </w:rPr>
        <w:t>52.</w:t>
      </w:r>
      <w:r>
        <w:rPr>
          <w:rFonts w:ascii="KQNUVC+MicrosoftYaHei-Bold" w:hAnsi="KQNUVC+MicrosoftYaHei-Bold" w:cs="KQNUVC+MicrosoftYaHei-Bold"/>
          <w:b/>
          <w:color w:val="333333"/>
          <w:sz w:val="29"/>
        </w:rPr>
        <w:t>堆空间分哪⼏个部分？以及如何设置各个部分大小？</w:t>
      </w:r>
    </w:p>
    <w:p w14:paraId="54BF9C24" w14:textId="6775CCAA"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5D60118" w14:textId="77777777" w:rsidR="000C04C6" w:rsidRDefault="001950D3">
      <w:pPr>
        <w:framePr w:w="10069"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LWLFJH+OpenSans"/>
          <w:color w:val="333333"/>
          <w:sz w:val="20"/>
        </w:rPr>
        <w:t>Java</w:t>
      </w:r>
      <w:r>
        <w:rPr>
          <w:rFonts w:ascii="OLTQHG+MicrosoftYaHei" w:hAnsi="OLTQHG+MicrosoftYaHei" w:cs="OLTQHG+MicrosoftYaHei"/>
          <w:color w:val="333333"/>
          <w:sz w:val="20"/>
        </w:rPr>
        <w:t>堆被所有线程共享，在</w:t>
      </w:r>
      <w:r>
        <w:rPr>
          <w:rFonts w:ascii="LWLFJH+OpenSans"/>
          <w:color w:val="333333"/>
          <w:sz w:val="20"/>
        </w:rPr>
        <w:t>Java</w:t>
      </w:r>
      <w:r>
        <w:rPr>
          <w:rFonts w:ascii="OLTQHG+MicrosoftYaHei" w:hAnsi="OLTQHG+MicrosoftYaHei" w:cs="OLTQHG+MicrosoftYaHei"/>
          <w:color w:val="333333"/>
          <w:sz w:val="20"/>
        </w:rPr>
        <w:t>虚拟机启动时创建。是虚拟机管理最大的⼀块内存。</w:t>
      </w:r>
    </w:p>
    <w:p w14:paraId="0DF4E4C4"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Java</w:t>
      </w:r>
      <w:r>
        <w:rPr>
          <w:rFonts w:ascii="OLTQHG+MicrosoftYaHei" w:hAnsi="OLTQHG+MicrosoftYaHei" w:cs="OLTQHG+MicrosoftYaHei"/>
          <w:color w:val="333333"/>
          <w:sz w:val="20"/>
        </w:rPr>
        <w:t>堆是垃圾回收的主要区域，而且主要采用分代回收算法。堆进⼀步划分主要是为了更好的回收内存</w:t>
      </w:r>
    </w:p>
    <w:p w14:paraId="06F8EE07"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或更快的分配内存。</w:t>
      </w:r>
    </w:p>
    <w:p w14:paraId="16D02636"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Java</w:t>
      </w:r>
      <w:r>
        <w:rPr>
          <w:rFonts w:ascii="OLTQHG+MicrosoftYaHei" w:hAnsi="OLTQHG+MicrosoftYaHei" w:cs="OLTQHG+MicrosoftYaHei"/>
          <w:color w:val="333333"/>
          <w:sz w:val="20"/>
        </w:rPr>
        <w:t>虚拟机规范的描述是：所有的对象实例以及数组都要在堆上分配。</w:t>
      </w:r>
    </w:p>
    <w:p w14:paraId="4A56AAC7" w14:textId="77777777" w:rsidR="000C04C6" w:rsidRDefault="001950D3">
      <w:pPr>
        <w:framePr w:w="10069"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堆内存空间在物理上可以不连续，逻辑上连续即可。</w:t>
      </w:r>
    </w:p>
    <w:p w14:paraId="79E260DE" w14:textId="77777777" w:rsidR="000C04C6" w:rsidRDefault="001950D3">
      <w:pPr>
        <w:framePr w:w="2733" w:wrap="auto" w:hAnchor="text" w:x="1540" w:y="207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堆大小</w:t>
      </w:r>
      <w:r>
        <w:rPr>
          <w:rFonts w:ascii="LWLFJH+OpenSans"/>
          <w:color w:val="333333"/>
          <w:sz w:val="20"/>
        </w:rPr>
        <w:t xml:space="preserve"> = </w:t>
      </w:r>
      <w:r>
        <w:rPr>
          <w:rFonts w:ascii="OLTQHG+MicrosoftYaHei" w:hAnsi="OLTQHG+MicrosoftYaHei" w:cs="OLTQHG+MicrosoftYaHei"/>
          <w:color w:val="333333"/>
          <w:sz w:val="20"/>
        </w:rPr>
        <w:t>新生代</w:t>
      </w:r>
      <w:r>
        <w:rPr>
          <w:rFonts w:ascii="LWLFJH+OpenSans"/>
          <w:color w:val="333333"/>
          <w:sz w:val="20"/>
        </w:rPr>
        <w:t xml:space="preserve"> + </w:t>
      </w:r>
      <w:r>
        <w:rPr>
          <w:rFonts w:ascii="OLTQHG+MicrosoftYaHei" w:hAnsi="OLTQHG+MicrosoftYaHei" w:cs="OLTQHG+MicrosoftYaHei"/>
          <w:color w:val="333333"/>
          <w:sz w:val="20"/>
        </w:rPr>
        <w:t>⽼年代。</w:t>
      </w:r>
    </w:p>
    <w:p w14:paraId="7CAB16E9" w14:textId="77777777" w:rsidR="000C04C6" w:rsidRDefault="001950D3">
      <w:pPr>
        <w:framePr w:w="9927" w:wrap="auto" w:hAnchor="text" w:x="1540" w:y="237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堆的大小可通过参数</w:t>
      </w:r>
      <w:r>
        <w:rPr>
          <w:rFonts w:ascii="LWLFJH+OpenSans" w:hAnsi="LWLFJH+OpenSans" w:cs="LWLFJH+OpenSans"/>
          <w:color w:val="333333"/>
          <w:sz w:val="20"/>
        </w:rPr>
        <w:t xml:space="preserve"> –Xms</w:t>
      </w:r>
      <w:r>
        <w:rPr>
          <w:rFonts w:ascii="OLTQHG+MicrosoftYaHei" w:hAnsi="OLTQHG+MicrosoftYaHei" w:cs="OLTQHG+MicrosoftYaHei"/>
          <w:color w:val="333333"/>
          <w:sz w:val="20"/>
        </w:rPr>
        <w:t>（堆的初始容量）、</w:t>
      </w:r>
      <w:r>
        <w:rPr>
          <w:rFonts w:ascii="LWLFJH+OpenSans"/>
          <w:color w:val="333333"/>
          <w:sz w:val="20"/>
        </w:rPr>
        <w:t>-Xmx</w:t>
      </w:r>
      <w:r>
        <w:rPr>
          <w:rFonts w:ascii="OLTQHG+MicrosoftYaHei" w:hAnsi="OLTQHG+MicrosoftYaHei" w:cs="OLTQHG+MicrosoftYaHei"/>
          <w:color w:val="333333"/>
          <w:sz w:val="20"/>
        </w:rPr>
        <w:t>（堆的最大容量）</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来指定。</w:t>
      </w:r>
    </w:p>
    <w:p w14:paraId="4A9AE8FF"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其中，新生代</w:t>
      </w:r>
      <w:r>
        <w:rPr>
          <w:rFonts w:ascii="LWLFJH+OpenSans"/>
          <w:color w:val="333333"/>
          <w:sz w:val="20"/>
        </w:rPr>
        <w:t xml:space="preserve"> ( Young ) </w:t>
      </w:r>
      <w:r>
        <w:rPr>
          <w:rFonts w:ascii="OLTQHG+MicrosoftYaHei" w:hAnsi="OLTQHG+MicrosoftYaHei" w:cs="OLTQHG+MicrosoftYaHei"/>
          <w:color w:val="333333"/>
          <w:sz w:val="20"/>
        </w:rPr>
        <w:t>被细分为</w:t>
      </w:r>
      <w:r>
        <w:rPr>
          <w:rFonts w:ascii="LWLFJH+OpenSans"/>
          <w:color w:val="333333"/>
          <w:sz w:val="20"/>
        </w:rPr>
        <w:t xml:space="preserve"> Eden </w:t>
      </w:r>
      <w:r>
        <w:rPr>
          <w:rFonts w:ascii="OLTQHG+MicrosoftYaHei" w:hAnsi="OLTQHG+MicrosoftYaHei" w:cs="OLTQHG+MicrosoftYaHei"/>
          <w:color w:val="333333"/>
          <w:sz w:val="20"/>
        </w:rPr>
        <w:t>和</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两个</w:t>
      </w:r>
      <w:r>
        <w:rPr>
          <w:rFonts w:ascii="LWLFJH+OpenSans"/>
          <w:color w:val="333333"/>
          <w:sz w:val="20"/>
        </w:rPr>
        <w:t xml:space="preserve"> Survivor </w:t>
      </w:r>
      <w:r>
        <w:rPr>
          <w:rFonts w:ascii="OLTQHG+MicrosoftYaHei" w:hAnsi="OLTQHG+MicrosoftYaHei" w:cs="OLTQHG+MicrosoftYaHei"/>
          <w:color w:val="333333"/>
          <w:sz w:val="20"/>
        </w:rPr>
        <w:t>区域，这两个</w:t>
      </w:r>
      <w:r>
        <w:rPr>
          <w:rFonts w:ascii="LWLFJH+OpenSans"/>
          <w:color w:val="333333"/>
          <w:sz w:val="20"/>
        </w:rPr>
        <w:t xml:space="preserve"> Survivor </w:t>
      </w:r>
      <w:r>
        <w:rPr>
          <w:rFonts w:ascii="OLTQHG+MicrosoftYaHei" w:hAnsi="OLTQHG+MicrosoftYaHei" w:cs="OLTQHG+MicrosoftYaHei"/>
          <w:color w:val="333333"/>
          <w:sz w:val="20"/>
        </w:rPr>
        <w:t>区域分别被命名为</w:t>
      </w:r>
    </w:p>
    <w:p w14:paraId="33E95E52"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from </w:t>
      </w:r>
      <w:r>
        <w:rPr>
          <w:rFonts w:ascii="OLTQHG+MicrosoftYaHei" w:hAnsi="OLTQHG+MicrosoftYaHei" w:cs="OLTQHG+MicrosoftYaHei"/>
          <w:color w:val="333333"/>
          <w:sz w:val="20"/>
        </w:rPr>
        <w:t>和</w:t>
      </w:r>
      <w:r>
        <w:rPr>
          <w:rFonts w:ascii="LWLFJH+OpenSans"/>
          <w:color w:val="333333"/>
          <w:sz w:val="20"/>
        </w:rPr>
        <w:t xml:space="preserve"> to</w:t>
      </w:r>
      <w:r>
        <w:rPr>
          <w:rFonts w:ascii="OLTQHG+MicrosoftYaHei" w:hAnsi="OLTQHG+MicrosoftYaHei" w:cs="OLTQHG+MicrosoftYaHei"/>
          <w:color w:val="333333"/>
          <w:sz w:val="20"/>
        </w:rPr>
        <w:t>，以示区分。</w:t>
      </w:r>
    </w:p>
    <w:p w14:paraId="1AD447E8"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默认的，</w:t>
      </w:r>
      <w:r>
        <w:rPr>
          <w:rFonts w:ascii="LWLFJH+OpenSans"/>
          <w:color w:val="333333"/>
          <w:sz w:val="20"/>
        </w:rPr>
        <w:t xml:space="preserve">Eden : from : to = 8 : 1 : 1 </w:t>
      </w:r>
      <w:r>
        <w:rPr>
          <w:rFonts w:ascii="OLTQHG+MicrosoftYaHei" w:hAnsi="OLTQHG+MicrosoftYaHei" w:cs="OLTQHG+MicrosoftYaHei"/>
          <w:color w:val="333333"/>
          <w:sz w:val="20"/>
        </w:rPr>
        <w:t>。</w:t>
      </w:r>
      <w:r>
        <w:rPr>
          <w:rFonts w:ascii="LWLFJH+OpenSans"/>
          <w:color w:val="333333"/>
          <w:sz w:val="20"/>
        </w:rPr>
        <w:t>(</w:t>
      </w:r>
      <w:r>
        <w:rPr>
          <w:rFonts w:ascii="OLTQHG+MicrosoftYaHei" w:hAnsi="OLTQHG+MicrosoftYaHei" w:cs="OLTQHG+MicrosoftYaHei"/>
          <w:color w:val="333333"/>
          <w:sz w:val="20"/>
        </w:rPr>
        <w:t>可以通过参数</w:t>
      </w:r>
      <w:r>
        <w:rPr>
          <w:rFonts w:ascii="LWLFJH+OpenSans" w:hAnsi="LWLFJH+OpenSans" w:cs="LWLFJH+OpenSans"/>
          <w:color w:val="333333"/>
          <w:sz w:val="20"/>
        </w:rPr>
        <w:t xml:space="preserve"> –XX:SurvivorRatio </w:t>
      </w:r>
      <w:r>
        <w:rPr>
          <w:rFonts w:ascii="OLTQHG+MicrosoftYaHei" w:hAnsi="OLTQHG+MicrosoftYaHei" w:cs="OLTQHG+MicrosoftYaHei"/>
          <w:color w:val="333333"/>
          <w:sz w:val="20"/>
        </w:rPr>
        <w:t>来设定</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w:t>
      </w:r>
    </w:p>
    <w:p w14:paraId="5CD75A22"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即：</w:t>
      </w:r>
      <w:r>
        <w:rPr>
          <w:rFonts w:ascii="LWLFJH+OpenSans"/>
          <w:color w:val="333333"/>
          <w:sz w:val="20"/>
        </w:rPr>
        <w:t xml:space="preserve"> Eden = 8/10 </w:t>
      </w:r>
      <w:r>
        <w:rPr>
          <w:rFonts w:ascii="OLTQHG+MicrosoftYaHei" w:hAnsi="OLTQHG+MicrosoftYaHei" w:cs="OLTQHG+MicrosoftYaHei"/>
          <w:color w:val="333333"/>
          <w:sz w:val="20"/>
        </w:rPr>
        <w:t>的新生代空间大小，</w:t>
      </w:r>
      <w:r>
        <w:rPr>
          <w:rFonts w:ascii="LWLFJH+OpenSans"/>
          <w:color w:val="333333"/>
          <w:sz w:val="20"/>
        </w:rPr>
        <w:t>f</w:t>
      </w:r>
      <w:r>
        <w:rPr>
          <w:rFonts w:ascii="LWLFJH+OpenSans"/>
          <w:color w:val="333333"/>
          <w:sz w:val="20"/>
        </w:rPr>
        <w:t xml:space="preserve">rom = to = 1/10 </w:t>
      </w:r>
      <w:r>
        <w:rPr>
          <w:rFonts w:ascii="OLTQHG+MicrosoftYaHei" w:hAnsi="OLTQHG+MicrosoftYaHei" w:cs="OLTQHG+MicrosoftYaHei"/>
          <w:color w:val="333333"/>
          <w:sz w:val="20"/>
        </w:rPr>
        <w:t>的新生代空间大小。</w:t>
      </w:r>
    </w:p>
    <w:p w14:paraId="4CA9B5CC"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JVM </w:t>
      </w:r>
      <w:r>
        <w:rPr>
          <w:rFonts w:ascii="OLTQHG+MicrosoftYaHei" w:hAnsi="OLTQHG+MicrosoftYaHei" w:cs="OLTQHG+MicrosoftYaHei"/>
          <w:color w:val="333333"/>
          <w:sz w:val="20"/>
        </w:rPr>
        <w:t>每次只会使用</w:t>
      </w:r>
      <w:r>
        <w:rPr>
          <w:rFonts w:ascii="LWLFJH+OpenSans"/>
          <w:color w:val="333333"/>
          <w:sz w:val="20"/>
        </w:rPr>
        <w:t xml:space="preserve"> Eden </w:t>
      </w:r>
      <w:r>
        <w:rPr>
          <w:rFonts w:ascii="OLTQHG+MicrosoftYaHei" w:hAnsi="OLTQHG+MicrosoftYaHei" w:cs="OLTQHG+MicrosoftYaHei"/>
          <w:color w:val="333333"/>
          <w:sz w:val="20"/>
        </w:rPr>
        <w:t>和其中的⼀块</w:t>
      </w:r>
      <w:r>
        <w:rPr>
          <w:rFonts w:ascii="LWLFJH+OpenSans"/>
          <w:color w:val="333333"/>
          <w:sz w:val="20"/>
        </w:rPr>
        <w:t xml:space="preserve"> Survivor </w:t>
      </w:r>
      <w:r>
        <w:rPr>
          <w:rFonts w:ascii="OLTQHG+MicrosoftYaHei" w:hAnsi="OLTQHG+MicrosoftYaHei" w:cs="OLTQHG+MicrosoftYaHei"/>
          <w:color w:val="333333"/>
          <w:sz w:val="20"/>
        </w:rPr>
        <w:t>区域来为对象服务，所以⽆论什么时候，总是有⼀块</w:t>
      </w:r>
    </w:p>
    <w:p w14:paraId="25B03F15" w14:textId="77777777" w:rsidR="000C04C6" w:rsidRDefault="001950D3">
      <w:pPr>
        <w:framePr w:w="9927" w:wrap="auto" w:hAnchor="text" w:x="1540" w:y="2379"/>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Survivor </w:t>
      </w:r>
      <w:r>
        <w:rPr>
          <w:rFonts w:ascii="OLTQHG+MicrosoftYaHei" w:hAnsi="OLTQHG+MicrosoftYaHei" w:cs="OLTQHG+MicrosoftYaHei"/>
          <w:color w:val="333333"/>
          <w:sz w:val="20"/>
        </w:rPr>
        <w:t>区域是空闲着的。</w:t>
      </w:r>
    </w:p>
    <w:p w14:paraId="7570D8A6" w14:textId="77777777" w:rsidR="000C04C6" w:rsidRDefault="001950D3">
      <w:pPr>
        <w:framePr w:w="5986" w:wrap="auto" w:hAnchor="text" w:x="1540" w:y="448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新生代实际可用的内存空间为</w:t>
      </w:r>
      <w:r>
        <w:rPr>
          <w:rFonts w:ascii="LWLFJH+OpenSans"/>
          <w:color w:val="333333"/>
          <w:sz w:val="20"/>
        </w:rPr>
        <w:t xml:space="preserve"> 9/10 ( </w:t>
      </w:r>
      <w:r>
        <w:rPr>
          <w:rFonts w:ascii="OLTQHG+MicrosoftYaHei" w:hAnsi="OLTQHG+MicrosoftYaHei" w:cs="OLTQHG+MicrosoftYaHei"/>
          <w:color w:val="333333"/>
          <w:sz w:val="20"/>
        </w:rPr>
        <w:t>即</w:t>
      </w:r>
      <w:r>
        <w:rPr>
          <w:rFonts w:ascii="LWLFJH+OpenSans"/>
          <w:color w:val="333333"/>
          <w:sz w:val="20"/>
        </w:rPr>
        <w:t>90% )</w:t>
      </w:r>
      <w:r>
        <w:rPr>
          <w:rFonts w:ascii="OLTQHG+MicrosoftYaHei" w:hAnsi="OLTQHG+MicrosoftYaHei" w:cs="OLTQHG+MicrosoftYaHei"/>
          <w:color w:val="333333"/>
          <w:sz w:val="20"/>
        </w:rPr>
        <w:t>的新生代空间。</w:t>
      </w:r>
    </w:p>
    <w:p w14:paraId="05345836" w14:textId="77777777" w:rsidR="000C04C6" w:rsidRDefault="001950D3">
      <w:pPr>
        <w:framePr w:w="10100" w:wrap="auto" w:hAnchor="text" w:x="1540" w:y="4780"/>
        <w:widowControl w:val="0"/>
        <w:autoSpaceDE w:val="0"/>
        <w:autoSpaceDN w:val="0"/>
        <w:spacing w:before="0" w:after="0" w:line="266" w:lineRule="exact"/>
        <w:jc w:val="left"/>
        <w:rPr>
          <w:rFonts w:ascii="LWLFJH+OpenSans"/>
          <w:color w:val="333333"/>
          <w:sz w:val="20"/>
        </w:rPr>
      </w:pPr>
      <w:r>
        <w:rPr>
          <w:rFonts w:ascii="LWLFJH+OpenSans"/>
          <w:color w:val="333333"/>
          <w:sz w:val="20"/>
        </w:rPr>
        <w:t>-Xmn</w:t>
      </w:r>
      <w:r>
        <w:rPr>
          <w:rFonts w:ascii="OLTQHG+MicrosoftYaHei" w:hAnsi="OLTQHG+MicrosoftYaHei" w:cs="OLTQHG+MicrosoftYaHei"/>
          <w:color w:val="333333"/>
          <w:sz w:val="20"/>
        </w:rPr>
        <w:t>：⾄于这个参数则是对</w:t>
      </w:r>
      <w:r>
        <w:rPr>
          <w:rFonts w:ascii="LWLFJH+OpenSans"/>
          <w:color w:val="333333"/>
          <w:sz w:val="20"/>
        </w:rPr>
        <w:t xml:space="preserve"> -XX:newSize</w:t>
      </w:r>
      <w:r>
        <w:rPr>
          <w:rFonts w:ascii="OLTQHG+MicrosoftYaHei" w:hAnsi="OLTQHG+MicrosoftYaHei" w:cs="OLTQHG+MicrosoftYaHei"/>
          <w:color w:val="333333"/>
          <w:sz w:val="20"/>
        </w:rPr>
        <w:t>、</w:t>
      </w:r>
      <w:r>
        <w:rPr>
          <w:rFonts w:ascii="LWLFJH+OpenSans"/>
          <w:color w:val="333333"/>
          <w:sz w:val="20"/>
        </w:rPr>
        <w:t>-XX:MaxnewSize</w:t>
      </w:r>
      <w:r>
        <w:rPr>
          <w:rFonts w:ascii="OLTQHG+MicrosoftYaHei" w:hAnsi="OLTQHG+MicrosoftYaHei" w:cs="OLTQHG+MicrosoftYaHei"/>
          <w:color w:val="333333"/>
          <w:sz w:val="20"/>
        </w:rPr>
        <w:t>两个参数的同时配置，也就是说如果通过</w:t>
      </w:r>
      <w:r>
        <w:rPr>
          <w:rFonts w:ascii="LWLFJH+OpenSans"/>
          <w:color w:val="333333"/>
          <w:sz w:val="20"/>
        </w:rPr>
        <w:t>-</w:t>
      </w:r>
    </w:p>
    <w:p w14:paraId="4428C57E" w14:textId="77777777" w:rsidR="000C04C6" w:rsidRDefault="001950D3">
      <w:pPr>
        <w:framePr w:w="10100" w:wrap="auto" w:hAnchor="text" w:x="1540" w:y="4780"/>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Xmn</w:t>
      </w:r>
      <w:r>
        <w:rPr>
          <w:rFonts w:ascii="OLTQHG+MicrosoftYaHei" w:hAnsi="OLTQHG+MicrosoftYaHei" w:cs="OLTQHG+MicrosoftYaHei"/>
          <w:color w:val="333333"/>
          <w:sz w:val="20"/>
        </w:rPr>
        <w:t>来配置新生代的内存大小，那么</w:t>
      </w:r>
      <w:r>
        <w:rPr>
          <w:rFonts w:ascii="LWLFJH+OpenSans"/>
          <w:color w:val="333333"/>
          <w:sz w:val="20"/>
        </w:rPr>
        <w:t>-XX:newSize = -XX:MaxnewSize = -Xmn</w:t>
      </w:r>
      <w:r>
        <w:rPr>
          <w:rFonts w:ascii="OLTQHG+MicrosoftYaHei" w:hAnsi="OLTQHG+MicrosoftYaHei" w:cs="OLTQHG+MicrosoftYaHei"/>
          <w:color w:val="333333"/>
          <w:sz w:val="20"/>
        </w:rPr>
        <w:t>，虽然会很⽅便，但需要</w:t>
      </w:r>
    </w:p>
    <w:p w14:paraId="6B2D3D40" w14:textId="77777777" w:rsidR="000C04C6" w:rsidRDefault="001950D3">
      <w:pPr>
        <w:framePr w:w="10100" w:wrap="auto" w:hAnchor="text" w:x="1540" w:y="47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注意的是这个参数是在</w:t>
      </w:r>
      <w:r>
        <w:rPr>
          <w:rFonts w:ascii="LWLFJH+OpenSans"/>
          <w:color w:val="333333"/>
          <w:sz w:val="20"/>
        </w:rPr>
        <w:t>JDK1.4</w:t>
      </w:r>
      <w:r>
        <w:rPr>
          <w:rFonts w:ascii="OLTQHG+MicrosoftYaHei" w:hAnsi="OLTQHG+MicrosoftYaHei" w:cs="OLTQHG+MicrosoftYaHei"/>
          <w:color w:val="333333"/>
          <w:sz w:val="20"/>
        </w:rPr>
        <w:t>版本以后才使用的。</w:t>
      </w:r>
    </w:p>
    <w:p w14:paraId="4193AF38" w14:textId="77777777" w:rsidR="000C04C6" w:rsidRDefault="001950D3">
      <w:pPr>
        <w:framePr w:w="5192" w:wrap="auto" w:hAnchor="text" w:x="1540" w:y="586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IJUUQ+OpenSans-Bold"/>
          <w:b/>
          <w:color w:val="333333"/>
          <w:sz w:val="29"/>
        </w:rPr>
        <w:t>53.</w:t>
      </w:r>
      <w:r>
        <w:rPr>
          <w:rFonts w:ascii="KQNUVC+MicrosoftYaHei-Bold" w:hAnsi="KQNUVC+MicrosoftYaHei-Bold" w:cs="KQNUVC+MicrosoftYaHei-Bold"/>
          <w:b/>
          <w:color w:val="333333"/>
          <w:sz w:val="29"/>
        </w:rPr>
        <w:t>什么是栈帧？栈帧存储了什么？</w:t>
      </w:r>
    </w:p>
    <w:p w14:paraId="59B5D1A2" w14:textId="77777777" w:rsidR="000C04C6" w:rsidRDefault="001950D3">
      <w:pPr>
        <w:framePr w:w="4304" w:wrap="auto" w:hAnchor="text" w:x="1540" w:y="7857"/>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IJUUQ+OpenSans-Bold"/>
          <w:b/>
          <w:color w:val="333333"/>
          <w:sz w:val="29"/>
        </w:rPr>
        <w:t>54.</w:t>
      </w:r>
      <w:r>
        <w:rPr>
          <w:rFonts w:ascii="KQNUVC+MicrosoftYaHei-Bold" w:hAnsi="KQNUVC+MicrosoftYaHei-Bold" w:cs="KQNUVC+MicrosoftYaHei-Bold"/>
          <w:b/>
          <w:color w:val="333333"/>
          <w:sz w:val="29"/>
        </w:rPr>
        <w:t>如何设置参数生成</w:t>
      </w:r>
      <w:r>
        <w:rPr>
          <w:rFonts w:ascii="IIJUUQ+OpenSans-Bold"/>
          <w:b/>
          <w:color w:val="333333"/>
          <w:sz w:val="29"/>
        </w:rPr>
        <w:t>GC</w:t>
      </w:r>
      <w:r>
        <w:rPr>
          <w:rFonts w:ascii="KQNUVC+MicrosoftYaHei-Bold" w:hAnsi="KQNUVC+MicrosoftYaHei-Bold" w:cs="KQNUVC+MicrosoftYaHei-Bold"/>
          <w:b/>
          <w:color w:val="333333"/>
          <w:sz w:val="29"/>
        </w:rPr>
        <w:t>日志</w:t>
      </w:r>
    </w:p>
    <w:p w14:paraId="2F3808F9" w14:textId="77777777" w:rsidR="000C04C6" w:rsidRDefault="001950D3">
      <w:pPr>
        <w:framePr w:w="3989" w:wrap="auto" w:hAnchor="text" w:x="1781" w:y="8922"/>
        <w:widowControl w:val="0"/>
        <w:autoSpaceDE w:val="0"/>
        <w:autoSpaceDN w:val="0"/>
        <w:spacing w:before="0" w:after="0" w:line="266" w:lineRule="exact"/>
        <w:jc w:val="left"/>
        <w:rPr>
          <w:rFonts w:ascii="OLTQHG+MicrosoftYaHei" w:hAnsi="OLTQHG+MicrosoftYaHei" w:cs="OLTQHG+MicrosoftYaHei"/>
          <w:color w:val="333333"/>
          <w:sz w:val="20"/>
        </w:rPr>
      </w:pPr>
      <w:r>
        <w:rPr>
          <w:rFonts w:ascii="LWLFJH+OpenSans"/>
          <w:color w:val="333333"/>
          <w:sz w:val="20"/>
        </w:rPr>
        <w:t xml:space="preserve">1. -XX:+PrintGC </w:t>
      </w:r>
      <w:r>
        <w:rPr>
          <w:rFonts w:ascii="OLTQHG+MicrosoftYaHei" w:hAnsi="OLTQHG+MicrosoftYaHei" w:cs="OLTQHG+MicrosoftYaHei"/>
          <w:color w:val="333333"/>
          <w:sz w:val="20"/>
        </w:rPr>
        <w:t>输出简要</w:t>
      </w:r>
      <w:r>
        <w:rPr>
          <w:rFonts w:ascii="LWLFJH+OpenSans"/>
          <w:color w:val="333333"/>
          <w:sz w:val="20"/>
        </w:rPr>
        <w:t>GC</w:t>
      </w:r>
      <w:r>
        <w:rPr>
          <w:rFonts w:ascii="OLTQHG+MicrosoftYaHei" w:hAnsi="OLTQHG+MicrosoftYaHei" w:cs="OLTQHG+MicrosoftYaHei"/>
          <w:color w:val="333333"/>
          <w:sz w:val="20"/>
        </w:rPr>
        <w:t>日志</w:t>
      </w:r>
    </w:p>
    <w:p w14:paraId="13BCF920" w14:textId="77777777" w:rsidR="000C04C6" w:rsidRDefault="001950D3">
      <w:pPr>
        <w:framePr w:w="3989" w:wrap="auto" w:hAnchor="text" w:x="1781" w:y="8922"/>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2. -XX:+PrintGCDetails </w:t>
      </w:r>
      <w:r>
        <w:rPr>
          <w:rFonts w:ascii="OLTQHG+MicrosoftYaHei" w:hAnsi="OLTQHG+MicrosoftYaHei" w:cs="OLTQHG+MicrosoftYaHei"/>
          <w:color w:val="333333"/>
          <w:sz w:val="20"/>
        </w:rPr>
        <w:t>输出详细</w:t>
      </w:r>
      <w:r>
        <w:rPr>
          <w:rFonts w:ascii="LWLFJH+OpenSans"/>
          <w:color w:val="333333"/>
          <w:sz w:val="20"/>
        </w:rPr>
        <w:t>GC</w:t>
      </w:r>
      <w:r>
        <w:rPr>
          <w:rFonts w:ascii="OLTQHG+MicrosoftYaHei" w:hAnsi="OLTQHG+MicrosoftYaHei" w:cs="OLTQHG+MicrosoftYaHei"/>
          <w:color w:val="333333"/>
          <w:sz w:val="20"/>
        </w:rPr>
        <w:t>日志</w:t>
      </w:r>
    </w:p>
    <w:p w14:paraId="53ADEABC" w14:textId="77777777" w:rsidR="000C04C6" w:rsidRDefault="001950D3">
      <w:pPr>
        <w:framePr w:w="3989" w:wrap="auto" w:hAnchor="text" w:x="1781" w:y="8922"/>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3. -Xloggc:gc.log </w:t>
      </w:r>
      <w:r>
        <w:rPr>
          <w:rFonts w:ascii="OLTQHG+MicrosoftYaHei" w:hAnsi="OLTQHG+MicrosoftYaHei" w:cs="OLTQHG+MicrosoftYaHei"/>
          <w:color w:val="333333"/>
          <w:sz w:val="20"/>
        </w:rPr>
        <w:t>输出</w:t>
      </w:r>
      <w:r>
        <w:rPr>
          <w:rFonts w:ascii="LWLFJH+OpenSans"/>
          <w:color w:val="333333"/>
          <w:sz w:val="20"/>
        </w:rPr>
        <w:t>GC</w:t>
      </w:r>
      <w:r>
        <w:rPr>
          <w:rFonts w:ascii="OLTQHG+MicrosoftYaHei" w:hAnsi="OLTQHG+MicrosoftYaHei" w:cs="OLTQHG+MicrosoftYaHei"/>
          <w:color w:val="333333"/>
          <w:sz w:val="20"/>
        </w:rPr>
        <w:t>日志到⽂件</w:t>
      </w:r>
    </w:p>
    <w:p w14:paraId="52130B48" w14:textId="77777777" w:rsidR="000C04C6" w:rsidRDefault="001950D3">
      <w:pPr>
        <w:framePr w:w="9534" w:wrap="auto" w:hAnchor="text" w:x="1781" w:y="9822"/>
        <w:widowControl w:val="0"/>
        <w:autoSpaceDE w:val="0"/>
        <w:autoSpaceDN w:val="0"/>
        <w:spacing w:before="0" w:after="0" w:line="266" w:lineRule="exact"/>
        <w:jc w:val="left"/>
        <w:rPr>
          <w:rFonts w:ascii="OLTQHG+MicrosoftYaHei" w:hAnsi="OLTQHG+MicrosoftYaHei" w:cs="OLTQHG+MicrosoftYaHei"/>
          <w:color w:val="333333"/>
          <w:sz w:val="20"/>
        </w:rPr>
      </w:pPr>
      <w:r>
        <w:rPr>
          <w:rFonts w:ascii="LWLFJH+OpenSans"/>
          <w:color w:val="333333"/>
          <w:sz w:val="20"/>
        </w:rPr>
        <w:t xml:space="preserve">4. -XX:+PrintGCTimeStamps </w:t>
      </w:r>
      <w:r>
        <w:rPr>
          <w:rFonts w:ascii="OLTQHG+MicrosoftYaHei" w:hAnsi="OLTQHG+MicrosoftYaHei" w:cs="OLTQHG+MicrosoftYaHei"/>
          <w:color w:val="333333"/>
          <w:sz w:val="20"/>
        </w:rPr>
        <w:t>输出</w:t>
      </w:r>
      <w:r>
        <w:rPr>
          <w:rFonts w:ascii="LWLFJH+OpenSans"/>
          <w:color w:val="333333"/>
          <w:sz w:val="20"/>
        </w:rPr>
        <w:t>GC</w:t>
      </w:r>
      <w:r>
        <w:rPr>
          <w:rFonts w:ascii="OLTQHG+MicrosoftYaHei" w:hAnsi="OLTQHG+MicrosoftYaHei" w:cs="OLTQHG+MicrosoftYaHei"/>
          <w:color w:val="333333"/>
          <w:sz w:val="20"/>
        </w:rPr>
        <w:t>的时间戳（以</w:t>
      </w:r>
      <w:r>
        <w:rPr>
          <w:rFonts w:ascii="LWLFJH+OpenSans"/>
          <w:color w:val="333333"/>
          <w:sz w:val="20"/>
        </w:rPr>
        <w:t>JVM</w:t>
      </w:r>
      <w:r>
        <w:rPr>
          <w:rFonts w:ascii="OLTQHG+MicrosoftYaHei" w:hAnsi="OLTQHG+MicrosoftYaHei" w:cs="OLTQHG+MicrosoftYaHei"/>
          <w:color w:val="333333"/>
          <w:sz w:val="20"/>
        </w:rPr>
        <w:t>启动到当期的总时⻓的时间戳形式）</w:t>
      </w:r>
    </w:p>
    <w:p w14:paraId="3FA4B2F5" w14:textId="77777777" w:rsidR="000C04C6" w:rsidRDefault="001950D3">
      <w:pPr>
        <w:framePr w:w="9534" w:wrap="auto" w:hAnchor="text" w:x="1781" w:y="9822"/>
        <w:widowControl w:val="0"/>
        <w:autoSpaceDE w:val="0"/>
        <w:autoSpaceDN w:val="0"/>
        <w:spacing w:before="0" w:after="0" w:line="300" w:lineRule="exact"/>
        <w:jc w:val="left"/>
        <w:rPr>
          <w:rFonts w:ascii="LWLFJH+OpenSans"/>
          <w:color w:val="333333"/>
          <w:sz w:val="20"/>
        </w:rPr>
      </w:pPr>
      <w:r>
        <w:rPr>
          <w:rFonts w:ascii="LWLFJH+OpenSans"/>
          <w:color w:val="333333"/>
          <w:sz w:val="20"/>
        </w:rPr>
        <w:t xml:space="preserve">5. -XX:+PrintGCDateStamps </w:t>
      </w:r>
      <w:r>
        <w:rPr>
          <w:rFonts w:ascii="OLTQHG+MicrosoftYaHei" w:hAnsi="OLTQHG+MicrosoftYaHei" w:cs="OLTQHG+MicrosoftYaHei"/>
          <w:color w:val="333333"/>
          <w:sz w:val="20"/>
        </w:rPr>
        <w:t>输出</w:t>
      </w:r>
      <w:r>
        <w:rPr>
          <w:rFonts w:ascii="LWLFJH+OpenSans"/>
          <w:color w:val="333333"/>
          <w:sz w:val="20"/>
        </w:rPr>
        <w:t>GC</w:t>
      </w:r>
      <w:r>
        <w:rPr>
          <w:rFonts w:ascii="OLTQHG+MicrosoftYaHei" w:hAnsi="OLTQHG+MicrosoftYaHei" w:cs="OLTQHG+MicrosoftYaHei"/>
          <w:color w:val="333333"/>
          <w:sz w:val="20"/>
        </w:rPr>
        <w:t>的时间戳（以日期的形式，如</w:t>
      </w:r>
      <w:r>
        <w:rPr>
          <w:rFonts w:ascii="LWLFJH+OpenSans"/>
          <w:color w:val="333333"/>
          <w:sz w:val="20"/>
        </w:rPr>
        <w:t xml:space="preserve"> 2020-04-</w:t>
      </w:r>
    </w:p>
    <w:p w14:paraId="2C7226C3" w14:textId="77777777" w:rsidR="000C04C6" w:rsidRDefault="001950D3">
      <w:pPr>
        <w:framePr w:w="9534" w:wrap="auto" w:hAnchor="text" w:x="1781" w:y="9822"/>
        <w:widowControl w:val="0"/>
        <w:autoSpaceDE w:val="0"/>
        <w:autoSpaceDN w:val="0"/>
        <w:spacing w:before="0" w:after="0" w:line="300" w:lineRule="exact"/>
        <w:ind w:left="210"/>
        <w:jc w:val="left"/>
        <w:rPr>
          <w:rFonts w:ascii="OLTQHG+MicrosoftYaHei" w:hAnsi="OLTQHG+MicrosoftYaHei" w:cs="OLTQHG+MicrosoftYaHei"/>
          <w:color w:val="333333"/>
          <w:sz w:val="20"/>
        </w:rPr>
      </w:pPr>
      <w:r>
        <w:rPr>
          <w:rFonts w:ascii="LWLFJH+OpenSans"/>
          <w:color w:val="333333"/>
          <w:sz w:val="20"/>
        </w:rPr>
        <w:t>26T21:53:59.234+0800</w:t>
      </w:r>
      <w:r>
        <w:rPr>
          <w:rFonts w:ascii="OLTQHG+MicrosoftYaHei" w:hAnsi="OLTQHG+MicrosoftYaHei" w:cs="OLTQHG+MicrosoftYaHei"/>
          <w:color w:val="333333"/>
          <w:sz w:val="20"/>
        </w:rPr>
        <w:t>）</w:t>
      </w:r>
    </w:p>
    <w:p w14:paraId="3245E4CD" w14:textId="77777777" w:rsidR="000C04C6" w:rsidRDefault="001950D3">
      <w:pPr>
        <w:framePr w:w="9534" w:wrap="auto" w:hAnchor="text" w:x="1781" w:y="9822"/>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 xml:space="preserve">6. -XX:+PrintHeapAtGC </w:t>
      </w:r>
      <w:r>
        <w:rPr>
          <w:rFonts w:ascii="OLTQHG+MicrosoftYaHei" w:hAnsi="OLTQHG+MicrosoftYaHei" w:cs="OLTQHG+MicrosoftYaHei"/>
          <w:color w:val="333333"/>
          <w:sz w:val="20"/>
        </w:rPr>
        <w:t>在进⾏</w:t>
      </w:r>
      <w:r>
        <w:rPr>
          <w:rFonts w:ascii="LWLFJH+OpenSans"/>
          <w:color w:val="333333"/>
          <w:sz w:val="20"/>
        </w:rPr>
        <w:t>GC</w:t>
      </w:r>
      <w:r>
        <w:rPr>
          <w:rFonts w:ascii="OLTQHG+MicrosoftYaHei" w:hAnsi="OLTQHG+MicrosoftYaHei" w:cs="OLTQHG+MicrosoftYaHei"/>
          <w:color w:val="333333"/>
          <w:sz w:val="20"/>
        </w:rPr>
        <w:t>的前后打印出堆的信息</w:t>
      </w:r>
    </w:p>
    <w:p w14:paraId="3E675DC5" w14:textId="77777777" w:rsidR="000C04C6" w:rsidRDefault="001950D3">
      <w:pPr>
        <w:framePr w:w="9534" w:wrap="auto" w:hAnchor="text" w:x="1781" w:y="9822"/>
        <w:widowControl w:val="0"/>
        <w:autoSpaceDE w:val="0"/>
        <w:autoSpaceDN w:val="0"/>
        <w:spacing w:before="0" w:after="0" w:line="300" w:lineRule="exact"/>
        <w:jc w:val="left"/>
        <w:rPr>
          <w:rFonts w:ascii="LWLFJH+OpenSans"/>
          <w:color w:val="333333"/>
          <w:sz w:val="20"/>
        </w:rPr>
      </w:pPr>
      <w:r>
        <w:rPr>
          <w:rFonts w:ascii="LWLFJH+OpenSans"/>
          <w:color w:val="333333"/>
          <w:sz w:val="20"/>
        </w:rPr>
        <w:t xml:space="preserve">7. -verbose:gc : </w:t>
      </w:r>
      <w:r>
        <w:rPr>
          <w:rFonts w:ascii="OLTQHG+MicrosoftYaHei" w:hAnsi="OLTQHG+MicrosoftYaHei" w:cs="OLTQHG+MicrosoftYaHei"/>
          <w:color w:val="333333"/>
          <w:sz w:val="20"/>
        </w:rPr>
        <w:t>在</w:t>
      </w:r>
      <w:r>
        <w:rPr>
          <w:rFonts w:ascii="LWLFJH+OpenSans"/>
          <w:color w:val="333333"/>
          <w:sz w:val="20"/>
        </w:rPr>
        <w:t>JDK 8</w:t>
      </w:r>
      <w:r>
        <w:rPr>
          <w:rFonts w:ascii="OLTQHG+MicrosoftYaHei" w:hAnsi="OLTQHG+MicrosoftYaHei" w:cs="OLTQHG+MicrosoftYaHei"/>
          <w:color w:val="333333"/>
          <w:sz w:val="20"/>
        </w:rPr>
        <w:t>中，</w:t>
      </w:r>
      <w:r>
        <w:rPr>
          <w:rFonts w:ascii="LWLFJH+OpenSans"/>
          <w:color w:val="333333"/>
          <w:sz w:val="20"/>
        </w:rPr>
        <w:t xml:space="preserve"> -verbose:gc </w:t>
      </w:r>
      <w:r>
        <w:rPr>
          <w:rFonts w:ascii="OLTQHG+MicrosoftYaHei" w:hAnsi="OLTQHG+MicrosoftYaHei" w:cs="OLTQHG+MicrosoftYaHei"/>
          <w:color w:val="333333"/>
          <w:sz w:val="20"/>
        </w:rPr>
        <w:t>是</w:t>
      </w:r>
      <w:r>
        <w:rPr>
          <w:rFonts w:ascii="LWLFJH+OpenSans"/>
          <w:color w:val="333333"/>
          <w:sz w:val="20"/>
        </w:rPr>
        <w:t xml:space="preserve"> -XX:+PrintGC </w:t>
      </w:r>
      <w:r>
        <w:rPr>
          <w:rFonts w:ascii="OLTQHG+MicrosoftYaHei" w:hAnsi="OLTQHG+MicrosoftYaHei" w:cs="OLTQHG+MicrosoftYaHei"/>
          <w:color w:val="333333"/>
          <w:sz w:val="20"/>
        </w:rPr>
        <w:t>⼀个别称，日志格式等价与：</w:t>
      </w:r>
      <w:r>
        <w:rPr>
          <w:rFonts w:ascii="LWLFJH+OpenSans"/>
          <w:color w:val="333333"/>
          <w:sz w:val="20"/>
        </w:rPr>
        <w:t xml:space="preserve"> -</w:t>
      </w:r>
    </w:p>
    <w:p w14:paraId="1E852B7B" w14:textId="77777777" w:rsidR="000C04C6" w:rsidRDefault="001950D3">
      <w:pPr>
        <w:framePr w:w="9534" w:wrap="auto" w:hAnchor="text" w:x="1781" w:y="9822"/>
        <w:widowControl w:val="0"/>
        <w:autoSpaceDE w:val="0"/>
        <w:autoSpaceDN w:val="0"/>
        <w:spacing w:before="0" w:after="0" w:line="300" w:lineRule="exact"/>
        <w:ind w:left="210"/>
        <w:jc w:val="left"/>
        <w:rPr>
          <w:rFonts w:ascii="OLTQHG+MicrosoftYaHei" w:hAnsi="OLTQHG+MicrosoftYaHei" w:cs="OLTQHG+MicrosoftYaHei"/>
          <w:color w:val="333333"/>
          <w:sz w:val="20"/>
        </w:rPr>
      </w:pPr>
      <w:r>
        <w:rPr>
          <w:rFonts w:ascii="LWLFJH+OpenSans"/>
          <w:color w:val="333333"/>
          <w:sz w:val="20"/>
        </w:rPr>
        <w:t xml:space="preserve">XX:+PrintGC </w:t>
      </w:r>
      <w:r>
        <w:rPr>
          <w:rFonts w:ascii="OLTQHG+MicrosoftYaHei" w:hAnsi="OLTQHG+MicrosoftYaHei" w:cs="OLTQHG+MicrosoftYaHei"/>
          <w:color w:val="333333"/>
          <w:sz w:val="20"/>
        </w:rPr>
        <w:t>。不过在</w:t>
      </w:r>
      <w:r>
        <w:rPr>
          <w:rFonts w:ascii="LWLFJH+OpenSans"/>
          <w:color w:val="333333"/>
          <w:sz w:val="20"/>
        </w:rPr>
        <w:t>JDK 9</w:t>
      </w:r>
      <w:r>
        <w:rPr>
          <w:rFonts w:ascii="OLTQHG+MicrosoftYaHei" w:hAnsi="OLTQHG+MicrosoftYaHei" w:cs="OLTQHG+MicrosoftYaHei"/>
          <w:color w:val="333333"/>
          <w:sz w:val="20"/>
        </w:rPr>
        <w:t>中</w:t>
      </w:r>
      <w:r>
        <w:rPr>
          <w:rFonts w:ascii="LWLFJH+OpenSans"/>
          <w:color w:val="333333"/>
          <w:sz w:val="20"/>
        </w:rPr>
        <w:t xml:space="preserve"> -XX:+PrintGC</w:t>
      </w:r>
      <w:r>
        <w:rPr>
          <w:rFonts w:ascii="OLTQHG+MicrosoftYaHei" w:hAnsi="OLTQHG+MicrosoftYaHei" w:cs="OLTQHG+MicrosoftYaHei"/>
          <w:color w:val="333333"/>
          <w:sz w:val="20"/>
        </w:rPr>
        <w:t>被标记为</w:t>
      </w:r>
      <w:r>
        <w:rPr>
          <w:rFonts w:ascii="LWLFJH+OpenSans"/>
          <w:color w:val="333333"/>
          <w:sz w:val="20"/>
        </w:rPr>
        <w:t>deprecated</w:t>
      </w:r>
      <w:r>
        <w:rPr>
          <w:rFonts w:ascii="OLTQHG+MicrosoftYaHei" w:hAnsi="OLTQHG+MicrosoftYaHei" w:cs="OLTQHG+MicrosoftYaHei"/>
          <w:color w:val="333333"/>
          <w:sz w:val="20"/>
        </w:rPr>
        <w:t>。</w:t>
      </w:r>
    </w:p>
    <w:p w14:paraId="75E1CA26" w14:textId="77777777" w:rsidR="000C04C6" w:rsidRDefault="001950D3">
      <w:pPr>
        <w:framePr w:w="9534" w:wrap="auto" w:hAnchor="text" w:x="1781" w:y="9822"/>
        <w:widowControl w:val="0"/>
        <w:autoSpaceDE w:val="0"/>
        <w:autoSpaceDN w:val="0"/>
        <w:spacing w:before="0" w:after="0" w:line="300" w:lineRule="exact"/>
        <w:ind w:left="210"/>
        <w:jc w:val="left"/>
        <w:rPr>
          <w:rFonts w:ascii="LWLFJH+OpenSans"/>
          <w:color w:val="333333"/>
          <w:sz w:val="20"/>
        </w:rPr>
      </w:pPr>
      <w:r>
        <w:rPr>
          <w:rFonts w:ascii="LWLFJH+OpenSans"/>
          <w:color w:val="333333"/>
          <w:sz w:val="20"/>
        </w:rPr>
        <w:t>-verbose:gc</w:t>
      </w:r>
      <w:r>
        <w:rPr>
          <w:rFonts w:ascii="OLTQHG+MicrosoftYaHei" w:hAnsi="OLTQHG+MicrosoftYaHei" w:cs="OLTQHG+MicrosoftYaHei"/>
          <w:color w:val="333333"/>
          <w:sz w:val="20"/>
        </w:rPr>
        <w:t>是⼀个标准的选项，</w:t>
      </w:r>
      <w:r>
        <w:rPr>
          <w:rFonts w:ascii="LWLFJH+OpenSans"/>
          <w:color w:val="333333"/>
          <w:sz w:val="20"/>
        </w:rPr>
        <w:t>-XX:+PrintGC</w:t>
      </w:r>
      <w:r>
        <w:rPr>
          <w:rFonts w:ascii="OLTQHG+MicrosoftYaHei" w:hAnsi="OLTQHG+MicrosoftYaHei" w:cs="OLTQHG+MicrosoftYaHei"/>
          <w:color w:val="333333"/>
          <w:sz w:val="20"/>
        </w:rPr>
        <w:t>是⼀个实验的选项，建议使用</w:t>
      </w:r>
      <w:r>
        <w:rPr>
          <w:rFonts w:ascii="LWLFJH+OpenSans"/>
          <w:color w:val="333333"/>
          <w:sz w:val="20"/>
        </w:rPr>
        <w:t xml:space="preserve">-verbose:gc </w:t>
      </w:r>
      <w:r>
        <w:rPr>
          <w:rFonts w:ascii="OLTQHG+MicrosoftYaHei" w:hAnsi="OLTQHG+MicrosoftYaHei" w:cs="OLTQHG+MicrosoftYaHei"/>
          <w:color w:val="333333"/>
          <w:sz w:val="20"/>
        </w:rPr>
        <w:t>替代</w:t>
      </w:r>
      <w:r>
        <w:rPr>
          <w:rFonts w:ascii="LWLFJH+OpenSans"/>
          <w:color w:val="333333"/>
          <w:sz w:val="20"/>
        </w:rPr>
        <w:t xml:space="preserve"> -</w:t>
      </w:r>
    </w:p>
    <w:p w14:paraId="7215040B" w14:textId="77777777" w:rsidR="000C04C6" w:rsidRDefault="001950D3">
      <w:pPr>
        <w:framePr w:w="9534" w:wrap="auto" w:hAnchor="text" w:x="1781" w:y="9822"/>
        <w:widowControl w:val="0"/>
        <w:autoSpaceDE w:val="0"/>
        <w:autoSpaceDN w:val="0"/>
        <w:spacing w:before="0" w:after="0" w:line="300" w:lineRule="exact"/>
        <w:ind w:left="210"/>
        <w:jc w:val="left"/>
        <w:rPr>
          <w:rFonts w:ascii="LWLFJH+OpenSans"/>
          <w:color w:val="333333"/>
          <w:sz w:val="20"/>
        </w:rPr>
      </w:pPr>
      <w:r>
        <w:rPr>
          <w:rFonts w:ascii="LWLFJH+OpenSans"/>
          <w:color w:val="333333"/>
          <w:sz w:val="20"/>
        </w:rPr>
        <w:t>XX:+PrintGC</w:t>
      </w:r>
    </w:p>
    <w:p w14:paraId="2B491E19" w14:textId="77777777" w:rsidR="000C04C6" w:rsidRDefault="001950D3">
      <w:pPr>
        <w:framePr w:w="6264" w:wrap="auto" w:hAnchor="text" w:x="1781" w:y="12224"/>
        <w:widowControl w:val="0"/>
        <w:autoSpaceDE w:val="0"/>
        <w:autoSpaceDN w:val="0"/>
        <w:spacing w:before="0" w:after="0" w:line="266" w:lineRule="exact"/>
        <w:jc w:val="left"/>
        <w:rPr>
          <w:rFonts w:ascii="OLTQHG+MicrosoftYaHei" w:hAnsi="OLTQHG+MicrosoftYaHei" w:cs="OLTQHG+MicrosoftYaHei"/>
          <w:color w:val="333333"/>
          <w:sz w:val="20"/>
        </w:rPr>
      </w:pPr>
      <w:r>
        <w:rPr>
          <w:rFonts w:ascii="LWLFJH+OpenSans"/>
          <w:color w:val="333333"/>
          <w:sz w:val="20"/>
        </w:rPr>
        <w:t xml:space="preserve">8. -XX:+PrintReferenceGC </w:t>
      </w:r>
      <w:r>
        <w:rPr>
          <w:rFonts w:ascii="OLTQHG+MicrosoftYaHei" w:hAnsi="OLTQHG+MicrosoftYaHei" w:cs="OLTQHG+MicrosoftYaHei"/>
          <w:color w:val="333333"/>
          <w:sz w:val="20"/>
        </w:rPr>
        <w:t>打印年轻代各个引用的数量以及时⻓</w:t>
      </w:r>
    </w:p>
    <w:p w14:paraId="2F14618D" w14:textId="77777777" w:rsidR="000C04C6" w:rsidRDefault="001950D3">
      <w:pPr>
        <w:framePr w:w="1346" w:wrap="auto" w:hAnchor="text" w:x="1591" w:y="12689"/>
        <w:widowControl w:val="0"/>
        <w:autoSpaceDE w:val="0"/>
        <w:autoSpaceDN w:val="0"/>
        <w:spacing w:before="0" w:after="0" w:line="266"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开启</w:t>
      </w:r>
      <w:r>
        <w:rPr>
          <w:rFonts w:ascii="IIJUUQ+OpenSans-Bold"/>
          <w:b/>
          <w:color w:val="333333"/>
          <w:sz w:val="20"/>
        </w:rPr>
        <w:t>GC</w:t>
      </w:r>
      <w:r>
        <w:rPr>
          <w:rFonts w:ascii="KQNUVC+MicrosoftYaHei-Bold" w:hAnsi="KQNUVC+MicrosoftYaHei-Bold" w:cs="KQNUVC+MicrosoftYaHei-Bold"/>
          <w:b/>
          <w:color w:val="333333"/>
          <w:sz w:val="20"/>
        </w:rPr>
        <w:t>日志</w:t>
      </w:r>
    </w:p>
    <w:p w14:paraId="3BEF281A" w14:textId="77777777" w:rsidR="000C04C6" w:rsidRDefault="001950D3">
      <w:pPr>
        <w:framePr w:w="10142" w:wrap="auto" w:hAnchor="text" w:x="1540" w:y="1298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多种⽅法都能开启</w:t>
      </w:r>
      <w:r>
        <w:rPr>
          <w:rFonts w:ascii="LWLFJH+OpenSans"/>
          <w:color w:val="333333"/>
          <w:sz w:val="20"/>
        </w:rPr>
        <w:t>GC</w:t>
      </w:r>
      <w:r>
        <w:rPr>
          <w:rFonts w:ascii="OLTQHG+MicrosoftYaHei" w:hAnsi="OLTQHG+MicrosoftYaHei" w:cs="OLTQHG+MicrosoftYaHei"/>
          <w:color w:val="333333"/>
          <w:sz w:val="20"/>
        </w:rPr>
        <w:t>的日志功能，其中包括：使用</w:t>
      </w:r>
      <w:r>
        <w:rPr>
          <w:rFonts w:ascii="LWLFJH+OpenSans"/>
          <w:color w:val="333333"/>
          <w:sz w:val="20"/>
        </w:rPr>
        <w:t>-verbose:gc</w:t>
      </w:r>
      <w:r>
        <w:rPr>
          <w:rFonts w:ascii="OLTQHG+MicrosoftYaHei" w:hAnsi="OLTQHG+MicrosoftYaHei" w:cs="OLTQHG+MicrosoftYaHei"/>
          <w:color w:val="333333"/>
          <w:sz w:val="20"/>
        </w:rPr>
        <w:t>或</w:t>
      </w:r>
      <w:r>
        <w:rPr>
          <w:rFonts w:ascii="LWLFJH+OpenSans"/>
          <w:color w:val="333333"/>
          <w:sz w:val="20"/>
        </w:rPr>
        <w:t>-XX:+PrintGC</w:t>
      </w:r>
      <w:r>
        <w:rPr>
          <w:rFonts w:ascii="OLTQHG+MicrosoftYaHei" w:hAnsi="OLTQHG+MicrosoftYaHei" w:cs="OLTQHG+MicrosoftYaHei"/>
          <w:color w:val="333333"/>
          <w:sz w:val="20"/>
        </w:rPr>
        <w:t>这两个标志中的任意⼀</w:t>
      </w:r>
    </w:p>
    <w:p w14:paraId="60E24B07"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个能创建基本的</w:t>
      </w:r>
      <w:r>
        <w:rPr>
          <w:rFonts w:ascii="LWLFJH+OpenSans"/>
          <w:color w:val="333333"/>
          <w:sz w:val="20"/>
        </w:rPr>
        <w:t>GC</w:t>
      </w:r>
      <w:r>
        <w:rPr>
          <w:rFonts w:ascii="OLTQHG+MicrosoftYaHei" w:hAnsi="OLTQHG+MicrosoftYaHei" w:cs="OLTQHG+MicrosoftYaHei"/>
          <w:color w:val="333333"/>
          <w:sz w:val="20"/>
        </w:rPr>
        <w:t>日志（这两个日志标志实际上互为别名，默认情况下的</w:t>
      </w:r>
      <w:r>
        <w:rPr>
          <w:rFonts w:ascii="LWLFJH+OpenSans"/>
          <w:color w:val="333333"/>
          <w:sz w:val="20"/>
        </w:rPr>
        <w:t>GC</w:t>
      </w:r>
      <w:r>
        <w:rPr>
          <w:rFonts w:ascii="OLTQHG+MicrosoftYaHei" w:hAnsi="OLTQHG+MicrosoftYaHei" w:cs="OLTQHG+MicrosoftYaHei"/>
          <w:color w:val="333333"/>
          <w:sz w:val="20"/>
        </w:rPr>
        <w:t>日志功能是关闭的）使用</w:t>
      </w:r>
    </w:p>
    <w:p w14:paraId="646546B9"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XX:+PrintGCDetails</w:t>
      </w:r>
      <w:r>
        <w:rPr>
          <w:rFonts w:ascii="OLTQHG+MicrosoftYaHei" w:hAnsi="OLTQHG+MicrosoftYaHei" w:cs="OLTQHG+MicrosoftYaHei"/>
          <w:color w:val="333333"/>
          <w:sz w:val="20"/>
        </w:rPr>
        <w:t>标志会创建更详细的</w:t>
      </w:r>
      <w:r>
        <w:rPr>
          <w:rFonts w:ascii="LWLFJH+OpenSans"/>
          <w:color w:val="333333"/>
          <w:sz w:val="20"/>
        </w:rPr>
        <w:t>GC</w:t>
      </w:r>
      <w:r>
        <w:rPr>
          <w:rFonts w:ascii="OLTQHG+MicrosoftYaHei" w:hAnsi="OLTQHG+MicrosoftYaHei" w:cs="OLTQHG+MicrosoftYaHei"/>
          <w:color w:val="333333"/>
          <w:sz w:val="20"/>
        </w:rPr>
        <w:t>日志推荐使用</w:t>
      </w:r>
      <w:r>
        <w:rPr>
          <w:rFonts w:ascii="LWLFJH+OpenSans"/>
          <w:color w:val="333333"/>
          <w:sz w:val="20"/>
        </w:rPr>
        <w:t>-XX:+PrintGCDetails</w:t>
      </w:r>
      <w:r>
        <w:rPr>
          <w:rFonts w:ascii="OLTQHG+MicrosoftYaHei" w:hAnsi="OLTQHG+MicrosoftYaHei" w:cs="OLTQHG+MicrosoftYaHei"/>
          <w:color w:val="333333"/>
          <w:sz w:val="20"/>
        </w:rPr>
        <w:t>标志（这个标志默认情况</w:t>
      </w:r>
    </w:p>
    <w:p w14:paraId="1C5718BA"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下也是关闭的）；通常情况下使用基本的</w:t>
      </w:r>
      <w:r>
        <w:rPr>
          <w:rFonts w:ascii="LWLFJH+OpenSans"/>
          <w:color w:val="333333"/>
          <w:sz w:val="20"/>
        </w:rPr>
        <w:t>GC</w:t>
      </w:r>
      <w:r>
        <w:rPr>
          <w:rFonts w:ascii="OLTQHG+MicrosoftYaHei" w:hAnsi="OLTQHG+MicrosoftYaHei" w:cs="OLTQHG+MicrosoftYaHei"/>
          <w:color w:val="333333"/>
          <w:sz w:val="20"/>
        </w:rPr>
        <w:t>日志很难诊断垃圾回收时发生的问题。</w:t>
      </w:r>
    </w:p>
    <w:p w14:paraId="545C522A" w14:textId="77777777" w:rsidR="000C04C6" w:rsidRDefault="001950D3">
      <w:pPr>
        <w:framePr w:w="10142" w:wrap="auto" w:hAnchor="text" w:x="1540" w:y="12989"/>
        <w:widowControl w:val="0"/>
        <w:autoSpaceDE w:val="0"/>
        <w:autoSpaceDN w:val="0"/>
        <w:spacing w:before="0" w:after="0" w:line="300" w:lineRule="exact"/>
        <w:ind w:left="51"/>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开启</w:t>
      </w:r>
      <w:r>
        <w:rPr>
          <w:rFonts w:ascii="IIJUUQ+OpenSans-Bold"/>
          <w:b/>
          <w:color w:val="333333"/>
          <w:sz w:val="20"/>
        </w:rPr>
        <w:t>GC</w:t>
      </w:r>
      <w:r>
        <w:rPr>
          <w:rFonts w:ascii="KQNUVC+MicrosoftYaHei-Bold" w:hAnsi="KQNUVC+MicrosoftYaHei-Bold" w:cs="KQNUVC+MicrosoftYaHei-Bold"/>
          <w:b/>
          <w:color w:val="333333"/>
          <w:sz w:val="20"/>
        </w:rPr>
        <w:t>时间提示</w:t>
      </w:r>
    </w:p>
    <w:p w14:paraId="74C8F0BE" w14:textId="77777777" w:rsidR="000C04C6" w:rsidRDefault="001950D3">
      <w:pPr>
        <w:framePr w:w="10142" w:wrap="auto" w:hAnchor="text" w:x="1540" w:y="12989"/>
        <w:widowControl w:val="0"/>
        <w:autoSpaceDE w:val="0"/>
        <w:autoSpaceDN w:val="0"/>
        <w:spacing w:before="0" w:after="0" w:line="300"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除了使用详细的</w:t>
      </w:r>
      <w:r>
        <w:rPr>
          <w:rFonts w:ascii="LWLFJH+OpenSans"/>
          <w:color w:val="333333"/>
          <w:sz w:val="20"/>
        </w:rPr>
        <w:t>GC</w:t>
      </w:r>
      <w:r>
        <w:rPr>
          <w:rFonts w:ascii="OLTQHG+MicrosoftYaHei" w:hAnsi="OLTQHG+MicrosoftYaHei" w:cs="OLTQHG+MicrosoftYaHei"/>
          <w:color w:val="333333"/>
          <w:sz w:val="20"/>
        </w:rPr>
        <w:t>日志，我们还推荐使用</w:t>
      </w:r>
      <w:r>
        <w:rPr>
          <w:rFonts w:ascii="LWLFJH+OpenSans"/>
          <w:color w:val="333333"/>
          <w:sz w:val="20"/>
        </w:rPr>
        <w:t>-XX:+PrintGCTimeStamps</w:t>
      </w:r>
      <w:r>
        <w:rPr>
          <w:rFonts w:ascii="OLTQHG+MicrosoftYaHei" w:hAnsi="OLTQHG+MicrosoftYaHei" w:cs="OLTQHG+MicrosoftYaHei"/>
          <w:color w:val="333333"/>
          <w:sz w:val="20"/>
        </w:rPr>
        <w:t>或者</w:t>
      </w:r>
      <w:r>
        <w:rPr>
          <w:rFonts w:ascii="LWLFJH+OpenSans"/>
          <w:color w:val="333333"/>
          <w:sz w:val="20"/>
        </w:rPr>
        <w:t>-XX:+PrintGCDateStamps</w:t>
      </w:r>
      <w:r>
        <w:rPr>
          <w:rFonts w:ascii="OLTQHG+MicrosoftYaHei" w:hAnsi="OLTQHG+MicrosoftYaHei" w:cs="OLTQHG+MicrosoftYaHei"/>
          <w:color w:val="333333"/>
          <w:sz w:val="20"/>
        </w:rPr>
        <w:t>，</w:t>
      </w:r>
    </w:p>
    <w:p w14:paraId="5BC8A0E8"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便于我们更精确地判断⼏次</w:t>
      </w:r>
      <w:r>
        <w:rPr>
          <w:rFonts w:ascii="LWLFJH+OpenSans"/>
          <w:color w:val="333333"/>
          <w:sz w:val="20"/>
        </w:rPr>
        <w:t>GC</w:t>
      </w:r>
      <w:r>
        <w:rPr>
          <w:rFonts w:ascii="OLTQHG+MicrosoftYaHei" w:hAnsi="OLTQHG+MicrosoftYaHei" w:cs="OLTQHG+MicrosoftYaHei"/>
          <w:color w:val="333333"/>
          <w:sz w:val="20"/>
        </w:rPr>
        <w:t>操作之间的时间。这两个参数之间的差别在于时间戳是相对于</w:t>
      </w:r>
      <w:r>
        <w:rPr>
          <w:rFonts w:ascii="LWLFJH+OpenSans"/>
          <w:color w:val="333333"/>
          <w:sz w:val="20"/>
        </w:rPr>
        <w:t>0</w:t>
      </w:r>
      <w:r>
        <w:rPr>
          <w:rFonts w:ascii="OLTQHG+MicrosoftYaHei" w:hAnsi="OLTQHG+MicrosoftYaHei" w:cs="OLTQHG+MicrosoftYaHei"/>
          <w:color w:val="333333"/>
          <w:sz w:val="20"/>
        </w:rPr>
        <w:t>（依据</w:t>
      </w:r>
    </w:p>
    <w:p w14:paraId="3AD1D619"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LWLFJH+OpenSans"/>
          <w:color w:val="333333"/>
          <w:sz w:val="20"/>
        </w:rPr>
        <w:t>JVM</w:t>
      </w:r>
      <w:r>
        <w:rPr>
          <w:rFonts w:ascii="OLTQHG+MicrosoftYaHei" w:hAnsi="OLTQHG+MicrosoftYaHei" w:cs="OLTQHG+MicrosoftYaHei"/>
          <w:color w:val="333333"/>
          <w:sz w:val="20"/>
        </w:rPr>
        <w:t>启动的时间）的值，而日期戳（</w:t>
      </w:r>
      <w:r>
        <w:rPr>
          <w:rFonts w:ascii="LWLFJH+OpenSans"/>
          <w:color w:val="333333"/>
          <w:sz w:val="20"/>
        </w:rPr>
        <w:t>date stamp</w:t>
      </w:r>
      <w:r>
        <w:rPr>
          <w:rFonts w:ascii="OLTQHG+MicrosoftYaHei" w:hAnsi="OLTQHG+MicrosoftYaHei" w:cs="OLTQHG+MicrosoftYaHei"/>
          <w:color w:val="333333"/>
          <w:sz w:val="20"/>
        </w:rPr>
        <w:t>）是实际的日期字符串。由于日期戳需要进⾏格式化，</w:t>
      </w:r>
    </w:p>
    <w:p w14:paraId="1F0F538D" w14:textId="77777777" w:rsidR="000C04C6" w:rsidRDefault="001950D3">
      <w:pPr>
        <w:framePr w:w="10142" w:wrap="auto" w:hAnchor="text" w:x="1540" w:y="129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所以它的效率可</w:t>
      </w:r>
      <w:r>
        <w:rPr>
          <w:rFonts w:ascii="OLTQHG+MicrosoftYaHei" w:hAnsi="OLTQHG+MicrosoftYaHei" w:cs="OLTQHG+MicrosoftYaHei"/>
          <w:color w:val="333333"/>
          <w:sz w:val="20"/>
        </w:rPr>
        <w:t>能会受轻微的影响，不过这种操作并不频繁，它造成的影响也很难被我们感知。</w:t>
      </w:r>
    </w:p>
    <w:p w14:paraId="2A05133A" w14:textId="77777777" w:rsidR="000C04C6" w:rsidRDefault="001950D3">
      <w:pPr>
        <w:framePr w:w="10142" w:wrap="auto" w:hAnchor="text" w:x="1540" w:y="12989"/>
        <w:widowControl w:val="0"/>
        <w:autoSpaceDE w:val="0"/>
        <w:autoSpaceDN w:val="0"/>
        <w:spacing w:before="0" w:after="0" w:line="300" w:lineRule="exact"/>
        <w:ind w:left="51"/>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指定</w:t>
      </w:r>
      <w:r>
        <w:rPr>
          <w:rFonts w:ascii="IIJUUQ+OpenSans-Bold"/>
          <w:b/>
          <w:color w:val="333333"/>
          <w:sz w:val="20"/>
        </w:rPr>
        <w:t>GC</w:t>
      </w:r>
      <w:r>
        <w:rPr>
          <w:rFonts w:ascii="KQNUVC+MicrosoftYaHei-Bold" w:hAnsi="KQNUVC+MicrosoftYaHei-Bold" w:cs="KQNUVC+MicrosoftYaHei-Bold"/>
          <w:b/>
          <w:color w:val="333333"/>
          <w:sz w:val="20"/>
        </w:rPr>
        <w:t>日志路径</w:t>
      </w:r>
    </w:p>
    <w:p w14:paraId="1FBF6B18" w14:textId="2D397EE2"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0D7C3517" w14:textId="77777777" w:rsidR="000C04C6" w:rsidRDefault="001950D3">
      <w:pPr>
        <w:framePr w:w="10174" w:wrap="auto" w:hAnchor="text" w:x="1540" w:y="578"/>
        <w:widowControl w:val="0"/>
        <w:autoSpaceDE w:val="0"/>
        <w:autoSpaceDN w:val="0"/>
        <w:spacing w:before="0" w:after="0" w:line="266"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默认情况下</w:t>
      </w:r>
      <w:r>
        <w:rPr>
          <w:rFonts w:ascii="MWSOUH+OpenSans"/>
          <w:color w:val="333333"/>
          <w:sz w:val="20"/>
        </w:rPr>
        <w:t>GC</w:t>
      </w:r>
      <w:r>
        <w:rPr>
          <w:rFonts w:ascii="OLTQHG+MicrosoftYaHei" w:hAnsi="OLTQHG+MicrosoftYaHei" w:cs="OLTQHG+MicrosoftYaHei"/>
          <w:color w:val="333333"/>
          <w:sz w:val="20"/>
        </w:rPr>
        <w:t>日志直接输出到标准输出，不过使用</w:t>
      </w:r>
      <w:r>
        <w:rPr>
          <w:rFonts w:ascii="MWSOUH+OpenSans"/>
          <w:color w:val="333333"/>
          <w:sz w:val="20"/>
        </w:rPr>
        <w:t>-Xloggc:filename</w:t>
      </w:r>
      <w:r>
        <w:rPr>
          <w:rFonts w:ascii="OLTQHG+MicrosoftYaHei" w:hAnsi="OLTQHG+MicrosoftYaHei" w:cs="OLTQHG+MicrosoftYaHei"/>
          <w:color w:val="333333"/>
          <w:sz w:val="20"/>
        </w:rPr>
        <w:t>标志也能修改输出到某个⽂件。除</w:t>
      </w:r>
    </w:p>
    <w:p w14:paraId="710D5DC3" w14:textId="77777777" w:rsidR="000C04C6" w:rsidRDefault="001950D3">
      <w:pPr>
        <w:framePr w:w="10174" w:wrap="auto" w:hAnchor="text" w:x="1540" w:y="578"/>
        <w:widowControl w:val="0"/>
        <w:autoSpaceDE w:val="0"/>
        <w:autoSpaceDN w:val="0"/>
        <w:spacing w:before="0" w:after="0" w:line="300" w:lineRule="exact"/>
        <w:jc w:val="left"/>
        <w:rPr>
          <w:rFonts w:ascii="MWSOUH+OpenSans"/>
          <w:color w:val="333333"/>
          <w:sz w:val="20"/>
        </w:rPr>
      </w:pPr>
      <w:r>
        <w:rPr>
          <w:rFonts w:ascii="OLTQHG+MicrosoftYaHei" w:hAnsi="OLTQHG+MicrosoftYaHei" w:cs="OLTQHG+MicrosoftYaHei"/>
          <w:color w:val="333333"/>
          <w:sz w:val="20"/>
        </w:rPr>
        <w:t>⾮显式地使用</w:t>
      </w:r>
      <w:r>
        <w:rPr>
          <w:rFonts w:ascii="MWSOUH+OpenSans"/>
          <w:color w:val="333333"/>
          <w:sz w:val="20"/>
        </w:rPr>
        <w:t>-PrintGCDetails</w:t>
      </w:r>
      <w:r>
        <w:rPr>
          <w:rFonts w:ascii="OLTQHG+MicrosoftYaHei" w:hAnsi="OLTQHG+MicrosoftYaHei" w:cs="OLTQHG+MicrosoftYaHei"/>
          <w:color w:val="333333"/>
          <w:sz w:val="20"/>
        </w:rPr>
        <w:t>标志，否则使用</w:t>
      </w:r>
      <w:r>
        <w:rPr>
          <w:rFonts w:ascii="MWSOUH+OpenSans"/>
          <w:color w:val="333333"/>
          <w:sz w:val="20"/>
        </w:rPr>
        <w:t>-Xloggc</w:t>
      </w:r>
      <w:r>
        <w:rPr>
          <w:rFonts w:ascii="OLTQHG+MicrosoftYaHei" w:hAnsi="OLTQHG+MicrosoftYaHei" w:cs="OLTQHG+MicrosoftYaHei"/>
          <w:color w:val="333333"/>
          <w:sz w:val="20"/>
        </w:rPr>
        <w:t>会⾃动地开启基本日志模式。使用日志循环（</w:t>
      </w:r>
      <w:r>
        <w:rPr>
          <w:rFonts w:ascii="MWSOUH+OpenSans"/>
          <w:color w:val="333333"/>
          <w:sz w:val="20"/>
        </w:rPr>
        <w:t xml:space="preserve">Log </w:t>
      </w:r>
    </w:p>
    <w:p w14:paraId="28D2FAB3" w14:textId="77777777" w:rsidR="000C04C6" w:rsidRDefault="001950D3">
      <w:pPr>
        <w:framePr w:w="1017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MWSOUH+OpenSans"/>
          <w:color w:val="333333"/>
          <w:sz w:val="20"/>
        </w:rPr>
        <w:t>rotation</w:t>
      </w:r>
      <w:r>
        <w:rPr>
          <w:rFonts w:ascii="OLTQHG+MicrosoftYaHei" w:hAnsi="OLTQHG+MicrosoftYaHei" w:cs="OLTQHG+MicrosoftYaHei"/>
          <w:color w:val="333333"/>
          <w:sz w:val="20"/>
        </w:rPr>
        <w:t>）标志可以限制保存在</w:t>
      </w:r>
      <w:r>
        <w:rPr>
          <w:rFonts w:ascii="MWSOUH+OpenSans"/>
          <w:color w:val="333333"/>
          <w:sz w:val="20"/>
        </w:rPr>
        <w:t>GC</w:t>
      </w:r>
      <w:r>
        <w:rPr>
          <w:rFonts w:ascii="OLTQHG+MicrosoftYaHei" w:hAnsi="OLTQHG+MicrosoftYaHei" w:cs="OLTQHG+MicrosoftYaHei"/>
          <w:color w:val="333333"/>
          <w:sz w:val="20"/>
        </w:rPr>
        <w:t>日志中的数据量；对于需要⻓时间运⾏的服务器而⾔，这是⼀个⾮常</w:t>
      </w:r>
    </w:p>
    <w:p w14:paraId="40E87E6B" w14:textId="77777777" w:rsidR="000C04C6" w:rsidRDefault="001950D3">
      <w:pPr>
        <w:framePr w:w="1017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有用的标志，否则累积⼏个⽉的数据很可能会耗尽服务器的磁盘。</w:t>
      </w:r>
    </w:p>
    <w:p w14:paraId="32469D19" w14:textId="77777777" w:rsidR="000C04C6" w:rsidRDefault="001950D3">
      <w:pPr>
        <w:framePr w:w="1861" w:wrap="auto" w:hAnchor="text" w:x="1591" w:y="1781"/>
        <w:widowControl w:val="0"/>
        <w:autoSpaceDE w:val="0"/>
        <w:autoSpaceDN w:val="0"/>
        <w:spacing w:before="0" w:after="0" w:line="257"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开启日志滚动输出</w:t>
      </w:r>
    </w:p>
    <w:p w14:paraId="5A0593D5" w14:textId="77777777" w:rsidR="000C04C6" w:rsidRDefault="001950D3">
      <w:pPr>
        <w:framePr w:w="10000" w:wrap="auto" w:hAnchor="text" w:x="1540" w:y="2079"/>
        <w:widowControl w:val="0"/>
        <w:autoSpaceDE w:val="0"/>
        <w:autoSpaceDN w:val="0"/>
        <w:spacing w:before="0" w:after="0" w:line="266" w:lineRule="exact"/>
        <w:ind w:left="51"/>
        <w:jc w:val="left"/>
        <w:rPr>
          <w:rFonts w:ascii="OLTQHG+MicrosoftYaHei" w:hAnsi="OLTQHG+MicrosoftYaHei" w:cs="OLTQHG+MicrosoftYaHei"/>
          <w:color w:val="333333"/>
          <w:sz w:val="20"/>
        </w:rPr>
      </w:pPr>
      <w:r>
        <w:rPr>
          <w:rFonts w:ascii="OLTQHG+MicrosoftYaHei" w:hAnsi="OLTQHG+MicrosoftYaHei" w:cs="OLTQHG+MicrosoftYaHei"/>
          <w:color w:val="333333"/>
          <w:sz w:val="20"/>
        </w:rPr>
        <w:t>通过</w:t>
      </w:r>
      <w:r>
        <w:rPr>
          <w:rFonts w:ascii="MWSOUH+OpenSans"/>
          <w:color w:val="333333"/>
          <w:sz w:val="20"/>
        </w:rPr>
        <w:t>-XX:+UseGCLogfileRotation -XX:NumberOfGCLogfiles=N -XX:GCLogfileSize=N</w:t>
      </w:r>
      <w:r>
        <w:rPr>
          <w:rFonts w:ascii="OLTQHG+MicrosoftYaHei" w:hAnsi="OLTQHG+MicrosoftYaHei" w:cs="OLTQHG+MicrosoftYaHei"/>
          <w:color w:val="333333"/>
          <w:sz w:val="20"/>
        </w:rPr>
        <w:t>标志可以控制日</w:t>
      </w:r>
    </w:p>
    <w:p w14:paraId="230544B9" w14:textId="77777777" w:rsidR="000C04C6" w:rsidRDefault="001950D3">
      <w:pPr>
        <w:framePr w:w="10000" w:wrap="auto" w:hAnchor="text" w:x="1540" w:y="2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志⽂件的循环。默认情况下，</w:t>
      </w:r>
      <w:r>
        <w:rPr>
          <w:rFonts w:ascii="MWSOUH+OpenSans"/>
          <w:color w:val="333333"/>
          <w:sz w:val="20"/>
        </w:rPr>
        <w:t>UseGCLogfileRotation</w:t>
      </w:r>
      <w:r>
        <w:rPr>
          <w:rFonts w:ascii="OLTQHG+MicrosoftYaHei" w:hAnsi="OLTQHG+MicrosoftYaHei" w:cs="OLTQHG+MicrosoftYaHei"/>
          <w:color w:val="333333"/>
          <w:sz w:val="20"/>
        </w:rPr>
        <w:t>标志是关闭的。它负责打开或关闭</w:t>
      </w:r>
      <w:r>
        <w:rPr>
          <w:rFonts w:ascii="MWSOUH+OpenSans"/>
          <w:color w:val="333333"/>
          <w:sz w:val="20"/>
        </w:rPr>
        <w:t>GC</w:t>
      </w:r>
      <w:r>
        <w:rPr>
          <w:rFonts w:ascii="OLTQHG+MicrosoftYaHei" w:hAnsi="OLTQHG+MicrosoftYaHei" w:cs="OLTQHG+MicrosoftYaHei"/>
          <w:color w:val="333333"/>
          <w:sz w:val="20"/>
        </w:rPr>
        <w:t>日志滚动记</w:t>
      </w:r>
    </w:p>
    <w:p w14:paraId="1C2A27BB" w14:textId="77777777" w:rsidR="000C04C6" w:rsidRDefault="001950D3">
      <w:pPr>
        <w:framePr w:w="10000" w:wrap="auto" w:hAnchor="text" w:x="1540" w:y="2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录功能的。要求必须设置</w:t>
      </w:r>
      <w:r>
        <w:rPr>
          <w:rFonts w:ascii="MWSOUH+OpenSans"/>
          <w:color w:val="333333"/>
          <w:sz w:val="20"/>
        </w:rPr>
        <w:t xml:space="preserve"> -Xloggc</w:t>
      </w:r>
      <w:r>
        <w:rPr>
          <w:rFonts w:ascii="OLTQHG+MicrosoftYaHei" w:hAnsi="OLTQHG+MicrosoftYaHei" w:cs="OLTQHG+MicrosoftYaHei"/>
          <w:color w:val="333333"/>
          <w:sz w:val="20"/>
        </w:rPr>
        <w:t>参数开启</w:t>
      </w:r>
      <w:r>
        <w:rPr>
          <w:rFonts w:ascii="MWSOUH+OpenSans"/>
          <w:color w:val="333333"/>
          <w:sz w:val="20"/>
        </w:rPr>
        <w:t>UseGCLogfileRotation</w:t>
      </w:r>
      <w:r>
        <w:rPr>
          <w:rFonts w:ascii="OLTQHG+MicrosoftYaHei" w:hAnsi="OLTQHG+MicrosoftYaHei" w:cs="OLTQHG+MicrosoftYaHei"/>
          <w:color w:val="333333"/>
          <w:sz w:val="20"/>
        </w:rPr>
        <w:t>标志后，默认的⽂件数⽬是</w:t>
      </w:r>
      <w:r>
        <w:rPr>
          <w:rFonts w:ascii="MWSOUH+OpenSans"/>
          <w:color w:val="333333"/>
          <w:sz w:val="20"/>
        </w:rPr>
        <w:t>0</w:t>
      </w:r>
      <w:r>
        <w:rPr>
          <w:rFonts w:ascii="OLTQHG+MicrosoftYaHei" w:hAnsi="OLTQHG+MicrosoftYaHei" w:cs="OLTQHG+MicrosoftYaHei"/>
          <w:color w:val="333333"/>
          <w:sz w:val="20"/>
        </w:rPr>
        <w:t>（意味</w:t>
      </w:r>
    </w:p>
    <w:p w14:paraId="1842DF18" w14:textId="77777777" w:rsidR="000C04C6" w:rsidRDefault="001950D3">
      <w:pPr>
        <w:framePr w:w="10000" w:wrap="auto" w:hAnchor="text" w:x="1540" w:y="2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着不作任何限制），默认的日志⽂件大小是</w:t>
      </w:r>
      <w:r>
        <w:rPr>
          <w:rFonts w:ascii="MWSOUH+OpenSans"/>
          <w:color w:val="333333"/>
          <w:sz w:val="20"/>
        </w:rPr>
        <w:t>0</w:t>
      </w:r>
      <w:r>
        <w:rPr>
          <w:rFonts w:ascii="OLTQHG+MicrosoftYaHei" w:hAnsi="OLTQHG+MicrosoftYaHei" w:cs="OLTQHG+MicrosoftYaHei"/>
          <w:color w:val="333333"/>
          <w:sz w:val="20"/>
        </w:rPr>
        <w:t>（同样也是不作任何限制）。因此，为了让日志循环功能</w:t>
      </w:r>
    </w:p>
    <w:p w14:paraId="58754AFF" w14:textId="77777777" w:rsidR="000C04C6" w:rsidRDefault="001950D3">
      <w:pPr>
        <w:framePr w:w="10000" w:wrap="auto" w:hAnchor="text" w:x="1540" w:y="2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真正生效，我们必须为所有这些标志设定值。</w:t>
      </w:r>
    </w:p>
    <w:p w14:paraId="26CB0A14" w14:textId="77777777" w:rsidR="000C04C6" w:rsidRDefault="001950D3">
      <w:pPr>
        <w:framePr w:w="1666" w:wrap="auto" w:hAnchor="text" w:x="1540" w:y="3582"/>
        <w:widowControl w:val="0"/>
        <w:autoSpaceDE w:val="0"/>
        <w:autoSpaceDN w:val="0"/>
        <w:spacing w:before="0" w:after="0" w:line="257" w:lineRule="exact"/>
        <w:jc w:val="left"/>
        <w:rPr>
          <w:rFonts w:ascii="KQNUVC+MicrosoftYaHei-Bold" w:hAnsi="KQNUVC+MicrosoftYaHei-Bold" w:cs="KQNUVC+MicrosoftYaHei-Bold"/>
          <w:b/>
          <w:color w:val="333333"/>
          <w:sz w:val="20"/>
        </w:rPr>
      </w:pPr>
      <w:r>
        <w:rPr>
          <w:rFonts w:ascii="KQNUVC+MicrosoftYaHei-Bold" w:hAnsi="KQNUVC+MicrosoftYaHei-Bold" w:cs="KQNUVC+MicrosoftYaHei-Bold"/>
          <w:b/>
          <w:color w:val="333333"/>
          <w:sz w:val="20"/>
        </w:rPr>
        <w:t>需要注意的是：</w:t>
      </w:r>
    </w:p>
    <w:p w14:paraId="564E7B41" w14:textId="77777777" w:rsidR="000C04C6" w:rsidRDefault="001950D3">
      <w:pPr>
        <w:framePr w:w="10118" w:wrap="auto" w:hAnchor="text" w:x="1540" w:y="3880"/>
        <w:widowControl w:val="0"/>
        <w:autoSpaceDE w:val="0"/>
        <w:autoSpaceDN w:val="0"/>
        <w:spacing w:before="0" w:after="0" w:line="266" w:lineRule="exact"/>
        <w:jc w:val="left"/>
        <w:rPr>
          <w:rFonts w:ascii="OLTQHG+MicrosoftYaHei" w:hAnsi="OLTQHG+MicrosoftYaHei" w:cs="OLTQHG+MicrosoftYaHei"/>
          <w:color w:val="333333"/>
          <w:sz w:val="20"/>
        </w:rPr>
      </w:pPr>
      <w:r>
        <w:rPr>
          <w:rFonts w:ascii="MWSOUH+OpenSans"/>
          <w:color w:val="333333"/>
          <w:sz w:val="20"/>
        </w:rPr>
        <w:t xml:space="preserve">The size of the log file at which point the log will be rotated, must be &gt;= 8K. </w:t>
      </w:r>
      <w:r>
        <w:rPr>
          <w:rFonts w:ascii="OLTQHG+MicrosoftYaHei" w:hAnsi="OLTQHG+MicrosoftYaHei" w:cs="OLTQHG+MicrosoftYaHei"/>
          <w:color w:val="333333"/>
          <w:sz w:val="20"/>
        </w:rPr>
        <w:t>设置滚动日志⽂件的大</w:t>
      </w:r>
    </w:p>
    <w:p w14:paraId="1BDB4C39" w14:textId="77777777" w:rsidR="000C04C6" w:rsidRDefault="001950D3">
      <w:pPr>
        <w:framePr w:w="10118" w:wrap="auto" w:hAnchor="text" w:x="1540" w:y="38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小，必须大于</w:t>
      </w:r>
      <w:r>
        <w:rPr>
          <w:rFonts w:ascii="MWSOUH+OpenSans"/>
          <w:color w:val="333333"/>
          <w:sz w:val="20"/>
        </w:rPr>
        <w:t>8k</w:t>
      </w:r>
      <w:r>
        <w:rPr>
          <w:rFonts w:ascii="OLTQHG+MicrosoftYaHei" w:hAnsi="OLTQHG+MicrosoftYaHei" w:cs="OLTQHG+MicrosoftYaHei"/>
          <w:color w:val="333333"/>
          <w:sz w:val="20"/>
        </w:rPr>
        <w:t>。当前写日志⽂件大小超过该参数值时，日志将写⼊下⼀个⽂件设置滚动日志⽂件的个</w:t>
      </w:r>
    </w:p>
    <w:p w14:paraId="4707F7DB" w14:textId="77777777" w:rsidR="000C04C6" w:rsidRDefault="001950D3">
      <w:pPr>
        <w:framePr w:w="10118" w:wrap="auto" w:hAnchor="text" w:x="1540" w:y="38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数，必须大于等于</w:t>
      </w:r>
      <w:r>
        <w:rPr>
          <w:rFonts w:ascii="MWSOUH+OpenSans"/>
          <w:color w:val="333333"/>
          <w:sz w:val="20"/>
        </w:rPr>
        <w:t>1</w:t>
      </w:r>
      <w:r>
        <w:rPr>
          <w:rFonts w:ascii="OLTQHG+MicrosoftYaHei" w:hAnsi="OLTQHG+MicrosoftYaHei" w:cs="OLTQHG+MicrosoftYaHei"/>
          <w:color w:val="333333"/>
          <w:sz w:val="20"/>
        </w:rPr>
        <w:t>必须设置</w:t>
      </w:r>
      <w:r>
        <w:rPr>
          <w:rFonts w:ascii="MWSOUH+OpenSans"/>
          <w:color w:val="333333"/>
          <w:sz w:val="20"/>
        </w:rPr>
        <w:t xml:space="preserve"> -Xloggc </w:t>
      </w:r>
      <w:r>
        <w:rPr>
          <w:rFonts w:ascii="OLTQHG+MicrosoftYaHei" w:hAnsi="OLTQHG+MicrosoftYaHei" w:cs="OLTQHG+MicrosoftYaHei"/>
          <w:color w:val="333333"/>
          <w:sz w:val="20"/>
        </w:rPr>
        <w:t>参数</w:t>
      </w:r>
    </w:p>
    <w:p w14:paraId="17BC5B89" w14:textId="77777777" w:rsidR="000C04C6" w:rsidRDefault="001950D3">
      <w:pPr>
        <w:framePr w:w="4920" w:wrap="auto" w:hAnchor="text" w:x="1540" w:y="496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UQLUV+OpenSans-Bold"/>
          <w:b/>
          <w:color w:val="333333"/>
          <w:sz w:val="29"/>
        </w:rPr>
        <w:t xml:space="preserve">55.GC </w:t>
      </w:r>
      <w:r>
        <w:rPr>
          <w:rFonts w:ascii="KQNUVC+MicrosoftYaHei-Bold" w:hAnsi="KQNUVC+MicrosoftYaHei-Bold" w:cs="KQNUVC+MicrosoftYaHei-Bold"/>
          <w:b/>
          <w:color w:val="333333"/>
          <w:sz w:val="29"/>
        </w:rPr>
        <w:t>是什么？为什么要有</w:t>
      </w:r>
      <w:r>
        <w:rPr>
          <w:rFonts w:ascii="KQNUVC+MicrosoftYaHei-Bold" w:hAnsi="KQNUVC+MicrosoftYaHei-Bold" w:cs="KQNUVC+MicrosoftYaHei-Bold"/>
          <w:b/>
          <w:color w:val="333333"/>
          <w:sz w:val="29"/>
        </w:rPr>
        <w:t xml:space="preserve"> </w:t>
      </w:r>
      <w:r>
        <w:rPr>
          <w:rFonts w:ascii="EUQLUV+OpenSans-Bold"/>
          <w:b/>
          <w:color w:val="333333"/>
          <w:sz w:val="29"/>
        </w:rPr>
        <w:t>GC</w:t>
      </w:r>
      <w:r>
        <w:rPr>
          <w:rFonts w:ascii="KQNUVC+MicrosoftYaHei-Bold" w:hAnsi="KQNUVC+MicrosoftYaHei-Bold" w:cs="KQNUVC+MicrosoftYaHei-Bold"/>
          <w:b/>
          <w:color w:val="333333"/>
          <w:sz w:val="29"/>
        </w:rPr>
        <w:t>？</w:t>
      </w:r>
    </w:p>
    <w:p w14:paraId="30105B7B" w14:textId="77777777" w:rsidR="000C04C6" w:rsidRDefault="001950D3">
      <w:pPr>
        <w:framePr w:w="10159" w:wrap="auto" w:hAnchor="text" w:x="1540" w:y="5576"/>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w:t>
      </w:r>
      <w:r>
        <w:rPr>
          <w:rFonts w:ascii="MWSOUH+OpenSans"/>
          <w:color w:val="333333"/>
          <w:sz w:val="20"/>
        </w:rPr>
        <w:t xml:space="preserve">GC </w:t>
      </w:r>
      <w:r>
        <w:rPr>
          <w:rFonts w:ascii="OLTQHG+MicrosoftYaHei" w:hAnsi="OLTQHG+MicrosoftYaHei" w:cs="OLTQHG+MicrosoftYaHei"/>
          <w:color w:val="333333"/>
          <w:sz w:val="20"/>
        </w:rPr>
        <w:t>是垃圾收集的意思，内存处理是编程人员容易出现问题的地方，忘记或者错误的内存回收会导</w:t>
      </w:r>
    </w:p>
    <w:p w14:paraId="7E9246CF"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致程序或系统的不稳定甚至崩溃，</w:t>
      </w:r>
      <w:r>
        <w:rPr>
          <w:rFonts w:ascii="MWSOUH+OpenSans"/>
          <w:color w:val="333333"/>
          <w:sz w:val="20"/>
        </w:rPr>
        <w:t xml:space="preserve">Java </w:t>
      </w:r>
      <w:r>
        <w:rPr>
          <w:rFonts w:ascii="OLTQHG+MicrosoftYaHei" w:hAnsi="OLTQHG+MicrosoftYaHei" w:cs="OLTQHG+MicrosoftYaHei"/>
          <w:color w:val="333333"/>
          <w:sz w:val="20"/>
        </w:rPr>
        <w:t>提供的</w:t>
      </w:r>
      <w:r>
        <w:rPr>
          <w:rFonts w:ascii="MWSOUH+OpenSans"/>
          <w:color w:val="333333"/>
          <w:sz w:val="20"/>
        </w:rPr>
        <w:t xml:space="preserve"> GC </w:t>
      </w:r>
      <w:r>
        <w:rPr>
          <w:rFonts w:ascii="OLTQHG+MicrosoftYaHei" w:hAnsi="OLTQHG+MicrosoftYaHei" w:cs="OLTQHG+MicrosoftYaHei"/>
          <w:color w:val="333333"/>
          <w:sz w:val="20"/>
        </w:rPr>
        <w:t>功能可以自动监测对象是否超过作用域从而达到自动</w:t>
      </w:r>
    </w:p>
    <w:p w14:paraId="4CB37E31"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回收内存的目的，</w:t>
      </w:r>
      <w:r>
        <w:rPr>
          <w:rFonts w:ascii="MWSOUH+OpenSans"/>
          <w:color w:val="333333"/>
          <w:sz w:val="20"/>
        </w:rPr>
        <w:t xml:space="preserve">Java </w:t>
      </w:r>
      <w:r>
        <w:rPr>
          <w:rFonts w:ascii="OLTQHG+MicrosoftYaHei" w:hAnsi="OLTQHG+MicrosoftYaHei" w:cs="OLTQHG+MicrosoftYaHei"/>
          <w:color w:val="333333"/>
          <w:sz w:val="20"/>
        </w:rPr>
        <w:t>语言没有提供释放已分配内存的显示操作方法。</w:t>
      </w:r>
      <w:r>
        <w:rPr>
          <w:rFonts w:ascii="MWSOUH+OpenSans"/>
          <w:color w:val="333333"/>
          <w:sz w:val="20"/>
        </w:rPr>
        <w:t xml:space="preserve">Java </w:t>
      </w:r>
      <w:r>
        <w:rPr>
          <w:rFonts w:ascii="OLTQHG+MicrosoftYaHei" w:hAnsi="OLTQHG+MicrosoftYaHei" w:cs="OLTQHG+MicrosoftYaHei"/>
          <w:color w:val="333333"/>
          <w:sz w:val="20"/>
        </w:rPr>
        <w:t>程序员不用担心内存管理，</w:t>
      </w:r>
    </w:p>
    <w:p w14:paraId="1CFCF58B"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因为垃圾收集器会自动进行管理。要请求垃圾收集，可以调用下面的方法之一：</w:t>
      </w:r>
      <w:r>
        <w:rPr>
          <w:rFonts w:ascii="MWSOUH+OpenSans"/>
          <w:color w:val="333333"/>
          <w:sz w:val="20"/>
        </w:rPr>
        <w:t xml:space="preserve">System.gc() </w:t>
      </w:r>
      <w:r>
        <w:rPr>
          <w:rFonts w:ascii="OLTQHG+MicrosoftYaHei" w:hAnsi="OLTQHG+MicrosoftYaHei" w:cs="OLTQHG+MicrosoftYaHei"/>
          <w:color w:val="333333"/>
          <w:sz w:val="20"/>
        </w:rPr>
        <w:t>或</w:t>
      </w:r>
    </w:p>
    <w:p w14:paraId="2F64A3DF"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MWSOUH+OpenSans"/>
          <w:color w:val="333333"/>
          <w:sz w:val="20"/>
        </w:rPr>
        <w:t xml:space="preserve">Runtime.getRuntime().gc() </w:t>
      </w:r>
      <w:r>
        <w:rPr>
          <w:rFonts w:ascii="OLTQHG+MicrosoftYaHei" w:hAnsi="OLTQHG+MicrosoftYaHei" w:cs="OLTQHG+MicrosoftYaHei"/>
          <w:color w:val="333333"/>
          <w:sz w:val="20"/>
        </w:rPr>
        <w:t>，但</w:t>
      </w:r>
      <w:r>
        <w:rPr>
          <w:rFonts w:ascii="MWSOUH+OpenSans"/>
          <w:color w:val="333333"/>
          <w:sz w:val="20"/>
        </w:rPr>
        <w:t xml:space="preserve"> JVM </w:t>
      </w:r>
      <w:r>
        <w:rPr>
          <w:rFonts w:ascii="OLTQHG+MicrosoftYaHei" w:hAnsi="OLTQHG+MicrosoftYaHei" w:cs="OLTQHG+MicrosoftYaHei"/>
          <w:color w:val="333333"/>
          <w:sz w:val="20"/>
        </w:rPr>
        <w:t>可以屏蔽掉显示的垃圾回收调用。</w:t>
      </w:r>
    </w:p>
    <w:p w14:paraId="42EF7BB3"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垃圾回收可以有效的防止内存泄露，有效的使用可以使用的内存。垃圾回收器通常是作为一个单独的低</w:t>
      </w:r>
    </w:p>
    <w:p w14:paraId="78696C1F"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优先级的线程运行，不可预知的情况下对内存堆中已经死亡的或者长时间没有使用的对象进行清除和回</w:t>
      </w:r>
    </w:p>
    <w:p w14:paraId="7F65E941"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收，程序员不能实时的调用垃圾回收器对某个对象或所有对象进行垃圾回收。在</w:t>
      </w:r>
      <w:r>
        <w:rPr>
          <w:rFonts w:ascii="MWSOUH+OpenSans"/>
          <w:color w:val="333333"/>
          <w:sz w:val="20"/>
        </w:rPr>
        <w:t xml:space="preserve"> Java </w:t>
      </w:r>
      <w:r>
        <w:rPr>
          <w:rFonts w:ascii="OLTQHG+MicrosoftYaHei" w:hAnsi="OLTQHG+MicrosoftYaHei" w:cs="OLTQHG+MicrosoftYaHei"/>
          <w:color w:val="333333"/>
          <w:sz w:val="20"/>
        </w:rPr>
        <w:t>诞生初期，垃圾</w:t>
      </w:r>
    </w:p>
    <w:p w14:paraId="03B25688"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回收是</w:t>
      </w:r>
      <w:r>
        <w:rPr>
          <w:rFonts w:ascii="MWSOUH+OpenSans"/>
          <w:color w:val="333333"/>
          <w:sz w:val="20"/>
        </w:rPr>
        <w:t xml:space="preserve"> Java </w:t>
      </w:r>
      <w:r>
        <w:rPr>
          <w:rFonts w:ascii="OLTQHG+MicrosoftYaHei" w:hAnsi="OLTQHG+MicrosoftYaHei" w:cs="OLTQHG+MicrosoftYaHei"/>
          <w:color w:val="333333"/>
          <w:sz w:val="20"/>
        </w:rPr>
        <w:t>最大的亮点之一，因为服务器端的编程需要有效的防止内存泄露问题，然而时过境迁，如</w:t>
      </w:r>
    </w:p>
    <w:p w14:paraId="6BAE52E1"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今</w:t>
      </w:r>
      <w:r>
        <w:rPr>
          <w:rFonts w:ascii="MWSOUH+OpenSans"/>
          <w:color w:val="333333"/>
          <w:sz w:val="20"/>
        </w:rPr>
        <w:t xml:space="preserve"> Java </w:t>
      </w:r>
      <w:r>
        <w:rPr>
          <w:rFonts w:ascii="OLTQHG+MicrosoftYaHei" w:hAnsi="OLTQHG+MicrosoftYaHei" w:cs="OLTQHG+MicrosoftYaHei"/>
          <w:color w:val="333333"/>
          <w:sz w:val="20"/>
        </w:rPr>
        <w:t>的垃圾回收机制已经成</w:t>
      </w:r>
      <w:r>
        <w:rPr>
          <w:rFonts w:ascii="OLTQHG+MicrosoftYaHei" w:hAnsi="OLTQHG+MicrosoftYaHei" w:cs="OLTQHG+MicrosoftYaHei"/>
          <w:color w:val="333333"/>
          <w:sz w:val="20"/>
        </w:rPr>
        <w:t>为被诟病的东西。移动智能终端用户通常觉得</w:t>
      </w:r>
      <w:r>
        <w:rPr>
          <w:rFonts w:ascii="MWSOUH+OpenSans"/>
          <w:color w:val="333333"/>
          <w:sz w:val="20"/>
        </w:rPr>
        <w:t xml:space="preserve"> iOS </w:t>
      </w:r>
      <w:r>
        <w:rPr>
          <w:rFonts w:ascii="OLTQHG+MicrosoftYaHei" w:hAnsi="OLTQHG+MicrosoftYaHei" w:cs="OLTQHG+MicrosoftYaHei"/>
          <w:color w:val="333333"/>
          <w:sz w:val="20"/>
        </w:rPr>
        <w:t>的系统比</w:t>
      </w:r>
      <w:r>
        <w:rPr>
          <w:rFonts w:ascii="MWSOUH+OpenSans"/>
          <w:color w:val="333333"/>
          <w:sz w:val="20"/>
        </w:rPr>
        <w:t xml:space="preserve"> Android </w:t>
      </w:r>
      <w:r>
        <w:rPr>
          <w:rFonts w:ascii="OLTQHG+MicrosoftYaHei" w:hAnsi="OLTQHG+MicrosoftYaHei" w:cs="OLTQHG+MicrosoftYaHei"/>
          <w:color w:val="333333"/>
          <w:sz w:val="20"/>
        </w:rPr>
        <w:t>系</w:t>
      </w:r>
    </w:p>
    <w:p w14:paraId="19AE79C7" w14:textId="77777777" w:rsidR="000C04C6" w:rsidRDefault="001950D3">
      <w:pPr>
        <w:framePr w:w="10159" w:wrap="auto" w:hAnchor="text" w:x="1540" w:y="5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统有更好的用户体验，其中一个深层次的原因就在于</w:t>
      </w:r>
      <w:r>
        <w:rPr>
          <w:rFonts w:ascii="MWSOUH+OpenSans"/>
          <w:color w:val="333333"/>
          <w:sz w:val="20"/>
        </w:rPr>
        <w:t xml:space="preserve"> Android </w:t>
      </w:r>
      <w:r>
        <w:rPr>
          <w:rFonts w:ascii="OLTQHG+MicrosoftYaHei" w:hAnsi="OLTQHG+MicrosoftYaHei" w:cs="OLTQHG+MicrosoftYaHei"/>
          <w:color w:val="333333"/>
          <w:sz w:val="20"/>
        </w:rPr>
        <w:t>系统中垃圾回收的不可预知性。</w:t>
      </w:r>
    </w:p>
    <w:p w14:paraId="55827A78" w14:textId="77777777" w:rsidR="000C04C6" w:rsidRDefault="001950D3">
      <w:pPr>
        <w:framePr w:w="6325" w:wrap="auto" w:hAnchor="text" w:x="1736" w:y="9983"/>
        <w:widowControl w:val="0"/>
        <w:autoSpaceDE w:val="0"/>
        <w:autoSpaceDN w:val="0"/>
        <w:spacing w:before="0" w:after="0" w:line="176" w:lineRule="exact"/>
        <w:jc w:val="left"/>
        <w:rPr>
          <w:rFonts w:ascii="LAAWPS+LucidaConsole"/>
          <w:color w:val="333333"/>
          <w:sz w:val="18"/>
        </w:rPr>
      </w:pPr>
      <w:r>
        <w:rPr>
          <w:rFonts w:ascii="LAAWPS+LucidaConsole"/>
          <w:color w:val="333333"/>
          <w:sz w:val="18"/>
        </w:rPr>
        <w:t xml:space="preserve">    public StringBuffer aMethod() {</w:t>
      </w:r>
    </w:p>
    <w:p w14:paraId="09A129C2" w14:textId="77777777" w:rsidR="000C04C6" w:rsidRDefault="001950D3">
      <w:pPr>
        <w:framePr w:w="6325" w:wrap="auto" w:hAnchor="text" w:x="1736" w:y="9983"/>
        <w:widowControl w:val="0"/>
        <w:autoSpaceDE w:val="0"/>
        <w:autoSpaceDN w:val="0"/>
        <w:spacing w:before="0" w:after="0" w:line="270" w:lineRule="exact"/>
        <w:jc w:val="left"/>
        <w:rPr>
          <w:rFonts w:ascii="LAAWPS+LucidaConsole" w:hAnsi="LAAWPS+LucidaConsole" w:cs="LAAWPS+LucidaConsole"/>
          <w:color w:val="333333"/>
          <w:sz w:val="18"/>
        </w:rPr>
      </w:pPr>
      <w:r>
        <w:rPr>
          <w:rFonts w:ascii="LAAWPS+LucidaConsole" w:hAnsi="LAAWPS+LucidaConsole" w:cs="LAAWPS+LucidaConsole"/>
          <w:color w:val="333333"/>
          <w:sz w:val="18"/>
        </w:rPr>
        <w:t xml:space="preserve">        StringBuffer sf = new StringBuffer(“Hello”);</w:t>
      </w:r>
    </w:p>
    <w:p w14:paraId="06CBBAFE" w14:textId="77777777" w:rsidR="000C04C6" w:rsidRDefault="001950D3">
      <w:pPr>
        <w:framePr w:w="6325" w:wrap="auto" w:hAnchor="text" w:x="1736" w:y="9983"/>
        <w:widowControl w:val="0"/>
        <w:autoSpaceDE w:val="0"/>
        <w:autoSpaceDN w:val="0"/>
        <w:spacing w:before="0" w:after="0" w:line="270" w:lineRule="exact"/>
        <w:jc w:val="left"/>
        <w:rPr>
          <w:rFonts w:ascii="LAAWPS+LucidaConsole"/>
          <w:color w:val="333333"/>
          <w:sz w:val="18"/>
        </w:rPr>
      </w:pPr>
      <w:r>
        <w:rPr>
          <w:rFonts w:ascii="LAAWPS+LucidaConsole"/>
          <w:color w:val="333333"/>
          <w:sz w:val="18"/>
        </w:rPr>
        <w:t xml:space="preserve">        StringBuffer[] sf_arr = new StringBuffer[1];</w:t>
      </w:r>
    </w:p>
    <w:p w14:paraId="50D148A3" w14:textId="77777777" w:rsidR="000C04C6" w:rsidRDefault="001950D3">
      <w:pPr>
        <w:framePr w:w="6325" w:wrap="auto" w:hAnchor="text" w:x="1736" w:y="9983"/>
        <w:widowControl w:val="0"/>
        <w:autoSpaceDE w:val="0"/>
        <w:autoSpaceDN w:val="0"/>
        <w:spacing w:before="0" w:after="0" w:line="270" w:lineRule="exact"/>
        <w:jc w:val="left"/>
        <w:rPr>
          <w:rFonts w:ascii="LAAWPS+LucidaConsole"/>
          <w:color w:val="333333"/>
          <w:sz w:val="18"/>
        </w:rPr>
      </w:pPr>
      <w:r>
        <w:rPr>
          <w:rFonts w:ascii="LAAWPS+LucidaConsole"/>
          <w:color w:val="333333"/>
          <w:sz w:val="18"/>
        </w:rPr>
        <w:t xml:space="preserve">        sf_arr[0] = sf;</w:t>
      </w:r>
    </w:p>
    <w:p w14:paraId="07DC6F0F" w14:textId="77777777" w:rsidR="000C04C6" w:rsidRDefault="001950D3">
      <w:pPr>
        <w:framePr w:w="6325" w:wrap="auto" w:hAnchor="text" w:x="1736" w:y="9983"/>
        <w:widowControl w:val="0"/>
        <w:autoSpaceDE w:val="0"/>
        <w:autoSpaceDN w:val="0"/>
        <w:spacing w:before="0" w:after="0" w:line="270" w:lineRule="exact"/>
        <w:jc w:val="left"/>
        <w:rPr>
          <w:rFonts w:ascii="LAAWPS+LucidaConsole"/>
          <w:color w:val="333333"/>
          <w:sz w:val="18"/>
        </w:rPr>
      </w:pPr>
      <w:r>
        <w:rPr>
          <w:rFonts w:ascii="LAAWPS+LucidaConsole"/>
          <w:color w:val="333333"/>
          <w:sz w:val="18"/>
        </w:rPr>
        <w:t xml:space="preserve">        sf = null;</w:t>
      </w:r>
    </w:p>
    <w:p w14:paraId="2E9D3DC2" w14:textId="77777777" w:rsidR="000C04C6" w:rsidRDefault="001950D3">
      <w:pPr>
        <w:framePr w:w="3041" w:wrap="auto" w:hAnchor="text" w:x="1736" w:y="11333"/>
        <w:widowControl w:val="0"/>
        <w:autoSpaceDE w:val="0"/>
        <w:autoSpaceDN w:val="0"/>
        <w:spacing w:before="0" w:after="0" w:line="176" w:lineRule="exact"/>
        <w:jc w:val="left"/>
        <w:rPr>
          <w:rFonts w:ascii="LAAWPS+LucidaConsole"/>
          <w:color w:val="333333"/>
          <w:sz w:val="18"/>
        </w:rPr>
      </w:pPr>
      <w:r>
        <w:rPr>
          <w:rFonts w:ascii="LAAWPS+LucidaConsole"/>
          <w:color w:val="333333"/>
          <w:sz w:val="18"/>
        </w:rPr>
        <w:t xml:space="preserve">        sf_arr[0] = null;</w:t>
      </w:r>
    </w:p>
    <w:p w14:paraId="615714DD" w14:textId="77777777" w:rsidR="000C04C6" w:rsidRDefault="001950D3">
      <w:pPr>
        <w:framePr w:w="3041" w:wrap="auto" w:hAnchor="text" w:x="1736" w:y="11333"/>
        <w:widowControl w:val="0"/>
        <w:autoSpaceDE w:val="0"/>
        <w:autoSpaceDN w:val="0"/>
        <w:spacing w:before="0" w:after="0" w:line="270" w:lineRule="exact"/>
        <w:jc w:val="left"/>
        <w:rPr>
          <w:rFonts w:ascii="LAAWPS+LucidaConsole"/>
          <w:color w:val="333333"/>
          <w:sz w:val="18"/>
        </w:rPr>
      </w:pPr>
      <w:r>
        <w:rPr>
          <w:rFonts w:ascii="LAAWPS+LucidaConsole"/>
          <w:color w:val="333333"/>
          <w:sz w:val="18"/>
        </w:rPr>
        <w:t xml:space="preserve">        return sf;</w:t>
      </w:r>
    </w:p>
    <w:p w14:paraId="64C856DF" w14:textId="77777777" w:rsidR="000C04C6" w:rsidRDefault="001950D3">
      <w:pPr>
        <w:framePr w:w="799" w:wrap="auto" w:hAnchor="text" w:x="1736" w:y="11873"/>
        <w:widowControl w:val="0"/>
        <w:autoSpaceDE w:val="0"/>
        <w:autoSpaceDN w:val="0"/>
        <w:spacing w:before="0" w:after="0" w:line="176" w:lineRule="exact"/>
        <w:jc w:val="left"/>
        <w:rPr>
          <w:rFonts w:ascii="LAAWPS+LucidaConsole"/>
          <w:color w:val="333333"/>
          <w:sz w:val="18"/>
        </w:rPr>
      </w:pPr>
      <w:r>
        <w:rPr>
          <w:rFonts w:ascii="LAAWPS+LucidaConsole"/>
          <w:color w:val="333333"/>
          <w:sz w:val="18"/>
        </w:rPr>
        <w:t xml:space="preserve">    }</w:t>
      </w:r>
    </w:p>
    <w:p w14:paraId="74B99B20" w14:textId="77777777" w:rsidR="000C04C6" w:rsidRDefault="001950D3">
      <w:pPr>
        <w:framePr w:w="376" w:wrap="auto" w:hAnchor="text" w:x="1736" w:y="12144"/>
        <w:widowControl w:val="0"/>
        <w:autoSpaceDE w:val="0"/>
        <w:autoSpaceDN w:val="0"/>
        <w:spacing w:before="0" w:after="0" w:line="176" w:lineRule="exact"/>
        <w:jc w:val="left"/>
        <w:rPr>
          <w:rFonts w:ascii="LAAWPS+LucidaConsole"/>
          <w:color w:val="333333"/>
          <w:sz w:val="18"/>
        </w:rPr>
      </w:pPr>
      <w:r>
        <w:rPr>
          <w:rFonts w:ascii="LAAWPS+LucidaConsole"/>
          <w:color w:val="333333"/>
          <w:sz w:val="18"/>
        </w:rPr>
        <w:t>}</w:t>
      </w:r>
    </w:p>
    <w:p w14:paraId="0F810CF8" w14:textId="77777777" w:rsidR="000C04C6" w:rsidRDefault="001950D3">
      <w:pPr>
        <w:framePr w:w="1293" w:wrap="auto" w:hAnchor="text" w:x="1540" w:y="1271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答：第</w:t>
      </w:r>
      <w:r>
        <w:rPr>
          <w:rFonts w:ascii="MWSOUH+OpenSans"/>
          <w:color w:val="333333"/>
          <w:sz w:val="20"/>
        </w:rPr>
        <w:t xml:space="preserve"> 7 </w:t>
      </w:r>
      <w:r>
        <w:rPr>
          <w:rFonts w:ascii="OLTQHG+MicrosoftYaHei" w:hAnsi="OLTQHG+MicrosoftYaHei" w:cs="OLTQHG+MicrosoftYaHei"/>
          <w:color w:val="333333"/>
          <w:sz w:val="20"/>
        </w:rPr>
        <w:t>行</w:t>
      </w:r>
    </w:p>
    <w:p w14:paraId="64DB40C3" w14:textId="77777777" w:rsidR="000C04C6" w:rsidRDefault="001950D3">
      <w:pPr>
        <w:framePr w:w="7546" w:wrap="auto" w:hAnchor="text" w:x="1540" w:y="1320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EUQLUV+OpenSans-Bold"/>
          <w:b/>
          <w:color w:val="333333"/>
          <w:sz w:val="29"/>
        </w:rPr>
        <w:t xml:space="preserve">56.Java </w:t>
      </w:r>
      <w:r>
        <w:rPr>
          <w:rFonts w:ascii="KQNUVC+MicrosoftYaHei-Bold" w:hAnsi="KQNUVC+MicrosoftYaHei-Bold" w:cs="KQNUVC+MicrosoftYaHei-Bold"/>
          <w:b/>
          <w:color w:val="333333"/>
          <w:sz w:val="29"/>
        </w:rPr>
        <w:t>虚拟机是如何判定两个</w:t>
      </w:r>
      <w:r>
        <w:rPr>
          <w:rFonts w:ascii="KQNUVC+MicrosoftYaHei-Bold" w:hAnsi="KQNUVC+MicrosoftYaHei-Bold" w:cs="KQNUVC+MicrosoftYaHei-Bold"/>
          <w:b/>
          <w:color w:val="333333"/>
          <w:sz w:val="29"/>
        </w:rPr>
        <w:t xml:space="preserve"> </w:t>
      </w:r>
      <w:r>
        <w:rPr>
          <w:rFonts w:ascii="EUQLUV+OpenSans-Bold"/>
          <w:b/>
          <w:color w:val="333333"/>
          <w:sz w:val="29"/>
        </w:rPr>
        <w:t xml:space="preserve">Java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类是相同的？</w:t>
      </w:r>
    </w:p>
    <w:p w14:paraId="4A505B4C" w14:textId="77777777" w:rsidR="000C04C6" w:rsidRDefault="001950D3">
      <w:pPr>
        <w:framePr w:w="2526" w:wrap="auto" w:hAnchor="text" w:x="1540" w:y="1381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 xml:space="preserve">① </w:t>
      </w:r>
      <w:r>
        <w:rPr>
          <w:rFonts w:ascii="OLTQHG+MicrosoftYaHei" w:hAnsi="OLTQHG+MicrosoftYaHei" w:cs="OLTQHG+MicrosoftYaHei"/>
          <w:color w:val="333333"/>
          <w:sz w:val="20"/>
        </w:rPr>
        <w:t>类的全限定名是否相等</w:t>
      </w:r>
    </w:p>
    <w:p w14:paraId="07CB4004" w14:textId="77777777" w:rsidR="000C04C6" w:rsidRDefault="001950D3">
      <w:pPr>
        <w:framePr w:w="2526" w:wrap="auto" w:hAnchor="text" w:x="1540" w:y="13816"/>
        <w:widowControl w:val="0"/>
        <w:autoSpaceDE w:val="0"/>
        <w:autoSpaceDN w:val="0"/>
        <w:spacing w:before="0" w:after="0" w:line="465"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②</w:t>
      </w:r>
      <w:r>
        <w:rPr>
          <w:rFonts w:ascii="OLTQHG+MicrosoftYaHei" w:hAnsi="OLTQHG+MicrosoftYaHei" w:cs="OLTQHG+MicrosoftYaHei"/>
          <w:color w:val="333333"/>
          <w:sz w:val="20"/>
        </w:rPr>
        <w:t>类加载器是否相等</w:t>
      </w:r>
    </w:p>
    <w:p w14:paraId="1B637EEB" w14:textId="77777777" w:rsidR="000C04C6" w:rsidRDefault="001950D3">
      <w:pPr>
        <w:framePr w:w="10107" w:wrap="auto" w:hAnchor="text" w:x="1540" w:y="1473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即便是同样的字节代码，被不同的类加载器加载之后所得到的类，也是不同的。比如一个</w:t>
      </w:r>
      <w:r>
        <w:rPr>
          <w:rFonts w:ascii="MWSOUH+OpenSans"/>
          <w:color w:val="333333"/>
          <w:sz w:val="20"/>
        </w:rPr>
        <w:t xml:space="preserve"> Java </w:t>
      </w:r>
      <w:r>
        <w:rPr>
          <w:rFonts w:ascii="OLTQHG+MicrosoftYaHei" w:hAnsi="OLTQHG+MicrosoftYaHei" w:cs="OLTQHG+MicrosoftYaHei"/>
          <w:color w:val="333333"/>
          <w:sz w:val="20"/>
        </w:rPr>
        <w:t>类</w:t>
      </w:r>
    </w:p>
    <w:p w14:paraId="5308D051" w14:textId="77777777" w:rsidR="000C04C6" w:rsidRDefault="001950D3">
      <w:pPr>
        <w:framePr w:w="10107" w:wrap="auto" w:hAnchor="text" w:x="1540" w:y="14730"/>
        <w:widowControl w:val="0"/>
        <w:autoSpaceDE w:val="0"/>
        <w:autoSpaceDN w:val="0"/>
        <w:spacing w:before="0" w:after="0" w:line="300" w:lineRule="exact"/>
        <w:jc w:val="left"/>
        <w:rPr>
          <w:rFonts w:ascii="OLTQHG+MicrosoftYaHei" w:hAnsi="OLTQHG+MicrosoftYaHei" w:cs="OLTQHG+MicrosoftYaHei"/>
          <w:color w:val="333333"/>
          <w:sz w:val="20"/>
        </w:rPr>
      </w:pPr>
      <w:r>
        <w:rPr>
          <w:rFonts w:ascii="MWSOUH+OpenSans"/>
          <w:color w:val="333333"/>
          <w:sz w:val="20"/>
        </w:rPr>
        <w:t>com.example.Sample</w:t>
      </w:r>
      <w:r>
        <w:rPr>
          <w:rFonts w:ascii="OLTQHG+MicrosoftYaHei" w:hAnsi="OLTQHG+MicrosoftYaHei" w:cs="OLTQHG+MicrosoftYaHei"/>
          <w:color w:val="333333"/>
          <w:sz w:val="20"/>
        </w:rPr>
        <w:t>，编译之后生成了字节代码文件</w:t>
      </w:r>
      <w:r>
        <w:rPr>
          <w:rFonts w:ascii="MWSOUH+OpenSans"/>
          <w:color w:val="333333"/>
          <w:sz w:val="20"/>
        </w:rPr>
        <w:t xml:space="preserve"> Sample.class</w:t>
      </w:r>
      <w:r>
        <w:rPr>
          <w:rFonts w:ascii="OLTQHG+MicrosoftYaHei" w:hAnsi="OLTQHG+MicrosoftYaHei" w:cs="OLTQHG+MicrosoftYaHei"/>
          <w:color w:val="333333"/>
          <w:sz w:val="20"/>
        </w:rPr>
        <w:t>。两个不同的类加载器</w:t>
      </w:r>
    </w:p>
    <w:p w14:paraId="142C9031" w14:textId="77777777" w:rsidR="000C04C6" w:rsidRDefault="001950D3">
      <w:pPr>
        <w:framePr w:w="10107" w:wrap="auto" w:hAnchor="text" w:x="1540" w:y="14730"/>
        <w:widowControl w:val="0"/>
        <w:autoSpaceDE w:val="0"/>
        <w:autoSpaceDN w:val="0"/>
        <w:spacing w:before="0" w:after="0" w:line="300" w:lineRule="exact"/>
        <w:jc w:val="left"/>
        <w:rPr>
          <w:rFonts w:ascii="OLTQHG+MicrosoftYaHei" w:hAnsi="OLTQHG+MicrosoftYaHei" w:cs="OLTQHG+MicrosoftYaHei"/>
          <w:color w:val="333333"/>
          <w:sz w:val="20"/>
        </w:rPr>
      </w:pPr>
      <w:r>
        <w:rPr>
          <w:rFonts w:ascii="MWSOUH+OpenSans"/>
          <w:color w:val="333333"/>
          <w:sz w:val="20"/>
        </w:rPr>
        <w:t>ClassLoaderA</w:t>
      </w:r>
      <w:r>
        <w:rPr>
          <w:rFonts w:ascii="OLTQHG+MicrosoftYaHei" w:hAnsi="OLTQHG+MicrosoftYaHei" w:cs="OLTQHG+MicrosoftYaHei"/>
          <w:color w:val="333333"/>
          <w:sz w:val="20"/>
        </w:rPr>
        <w:t>和</w:t>
      </w:r>
      <w:r>
        <w:rPr>
          <w:rFonts w:ascii="MWSOUH+OpenSans"/>
          <w:color w:val="333333"/>
          <w:sz w:val="20"/>
        </w:rPr>
        <w:t xml:space="preserve"> ClassLoaderB</w:t>
      </w:r>
      <w:r>
        <w:rPr>
          <w:rFonts w:ascii="OLTQHG+MicrosoftYaHei" w:hAnsi="OLTQHG+MicrosoftYaHei" w:cs="OLTQHG+MicrosoftYaHei"/>
          <w:color w:val="333333"/>
          <w:sz w:val="20"/>
        </w:rPr>
        <w:t>分别读取了这个</w:t>
      </w:r>
      <w:r>
        <w:rPr>
          <w:rFonts w:ascii="MWSOUH+OpenSans"/>
          <w:color w:val="333333"/>
          <w:sz w:val="20"/>
        </w:rPr>
        <w:t xml:space="preserve"> Sample.class</w:t>
      </w:r>
      <w:r>
        <w:rPr>
          <w:rFonts w:ascii="OLTQHG+MicrosoftYaHei" w:hAnsi="OLTQHG+MicrosoftYaHei" w:cs="OLTQHG+MicrosoftYaHei"/>
          <w:color w:val="333333"/>
          <w:sz w:val="20"/>
        </w:rPr>
        <w:t>文件，并定义出两个</w:t>
      </w:r>
      <w:r>
        <w:rPr>
          <w:rFonts w:ascii="MWSOUH+OpenSans"/>
          <w:color w:val="333333"/>
          <w:sz w:val="20"/>
        </w:rPr>
        <w:t xml:space="preserve"> java.lang.Class</w:t>
      </w:r>
      <w:r>
        <w:rPr>
          <w:rFonts w:ascii="OLTQHG+MicrosoftYaHei" w:hAnsi="OLTQHG+MicrosoftYaHei" w:cs="OLTQHG+MicrosoftYaHei"/>
          <w:color w:val="333333"/>
          <w:sz w:val="20"/>
        </w:rPr>
        <w:t>类的</w:t>
      </w:r>
    </w:p>
    <w:p w14:paraId="0CA45656" w14:textId="77777777" w:rsidR="000C04C6" w:rsidRDefault="001950D3">
      <w:pPr>
        <w:framePr w:w="10107" w:wrap="auto" w:hAnchor="text" w:x="1540" w:y="1473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实例来表示这个类。这两个实例是不相同的。对于</w:t>
      </w:r>
      <w:r>
        <w:rPr>
          <w:rFonts w:ascii="MWSOUH+OpenSans"/>
          <w:color w:val="333333"/>
          <w:sz w:val="20"/>
        </w:rPr>
        <w:t xml:space="preserve"> Java </w:t>
      </w:r>
      <w:r>
        <w:rPr>
          <w:rFonts w:ascii="OLTQHG+MicrosoftYaHei" w:hAnsi="OLTQHG+MicrosoftYaHei" w:cs="OLTQHG+MicrosoftYaHei"/>
          <w:color w:val="333333"/>
          <w:sz w:val="20"/>
        </w:rPr>
        <w:t>虚拟机来说，它们是不同的类。</w:t>
      </w:r>
    </w:p>
    <w:p w14:paraId="1790CD01" w14:textId="11C577E0"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291555D6" w14:textId="77777777" w:rsidR="000C04C6" w:rsidRDefault="001950D3">
      <w:pPr>
        <w:framePr w:w="7399" w:wrap="auto" w:hAnchor="text" w:x="1540" w:y="56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LNVNKG+OpenSans-Bold"/>
          <w:b/>
          <w:color w:val="333333"/>
          <w:sz w:val="29"/>
        </w:rPr>
        <w:t>57.</w:t>
      </w:r>
      <w:r>
        <w:rPr>
          <w:rFonts w:ascii="KQNUVC+MicrosoftYaHei-Bold" w:hAnsi="KQNUVC+MicrosoftYaHei-Bold" w:cs="KQNUVC+MicrosoftYaHei-Bold"/>
          <w:b/>
          <w:color w:val="333333"/>
          <w:sz w:val="29"/>
        </w:rPr>
        <w:t>使用过哪些</w:t>
      </w:r>
      <w:r>
        <w:rPr>
          <w:rFonts w:ascii="LNVNKG+OpenSans-Bold"/>
          <w:b/>
          <w:color w:val="333333"/>
          <w:sz w:val="29"/>
        </w:rPr>
        <w:t>jdk</w:t>
      </w:r>
      <w:r>
        <w:rPr>
          <w:rFonts w:ascii="KQNUVC+MicrosoftYaHei-Bold" w:hAnsi="KQNUVC+MicrosoftYaHei-Bold" w:cs="KQNUVC+MicrosoftYaHei-Bold"/>
          <w:b/>
          <w:color w:val="333333"/>
          <w:sz w:val="29"/>
        </w:rPr>
        <w:t>命令，并说明各⾃的作用是什么</w:t>
      </w:r>
    </w:p>
    <w:p w14:paraId="328ACE9B" w14:textId="77777777" w:rsidR="000C04C6" w:rsidRDefault="001950D3">
      <w:pPr>
        <w:framePr w:w="8285" w:wrap="auto" w:hAnchor="text" w:x="1540" w:y="1178"/>
        <w:widowControl w:val="0"/>
        <w:autoSpaceDE w:val="0"/>
        <w:autoSpaceDN w:val="0"/>
        <w:spacing w:before="0" w:after="0" w:line="266" w:lineRule="exact"/>
        <w:jc w:val="left"/>
        <w:rPr>
          <w:rFonts w:ascii="LNVNKG+OpenSans-Bold"/>
          <w:b/>
          <w:color w:val="333333"/>
          <w:sz w:val="20"/>
        </w:rPr>
      </w:pPr>
      <w:r>
        <w:rPr>
          <w:rFonts w:ascii="LNVNKG+OpenSans-Bold"/>
          <w:b/>
          <w:color w:val="333333"/>
          <w:sz w:val="20"/>
        </w:rPr>
        <w:t>jps</w:t>
      </w:r>
    </w:p>
    <w:p w14:paraId="1224DE50" w14:textId="77777777" w:rsidR="000C04C6" w:rsidRDefault="001950D3">
      <w:pPr>
        <w:framePr w:w="8285" w:wrap="auto" w:hAnchor="text" w:x="1540" w:y="1178"/>
        <w:widowControl w:val="0"/>
        <w:autoSpaceDE w:val="0"/>
        <w:autoSpaceDN w:val="0"/>
        <w:spacing w:before="0" w:after="0" w:line="300" w:lineRule="exact"/>
        <w:jc w:val="left"/>
        <w:rPr>
          <w:rFonts w:ascii="HLWINA+OpenSans"/>
          <w:color w:val="333333"/>
          <w:sz w:val="20"/>
        </w:rPr>
      </w:pPr>
      <w:r>
        <w:rPr>
          <w:rFonts w:ascii="HLWINA+OpenSans"/>
          <w:color w:val="333333"/>
          <w:sz w:val="20"/>
        </w:rPr>
        <w:t xml:space="preserve">jps:Java Virtual Machine Process Status Tool </w:t>
      </w:r>
    </w:p>
    <w:p w14:paraId="2B7159E9" w14:textId="77777777" w:rsidR="000C04C6" w:rsidRDefault="001950D3">
      <w:pPr>
        <w:framePr w:w="8285" w:wrap="auto" w:hAnchor="text" w:x="1540" w:y="11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查看</w:t>
      </w:r>
      <w:r>
        <w:rPr>
          <w:rFonts w:ascii="HLWINA+OpenSans"/>
          <w:color w:val="333333"/>
          <w:sz w:val="20"/>
        </w:rPr>
        <w:t>Java</w:t>
      </w:r>
      <w:r>
        <w:rPr>
          <w:rFonts w:ascii="OLTQHG+MicrosoftYaHei" w:hAnsi="OLTQHG+MicrosoftYaHei" w:cs="OLTQHG+MicrosoftYaHei"/>
          <w:color w:val="333333"/>
          <w:sz w:val="20"/>
        </w:rPr>
        <w:t>进程</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，相当于</w:t>
      </w:r>
      <w:r>
        <w:rPr>
          <w:rFonts w:ascii="HLWINA+OpenSans"/>
          <w:color w:val="333333"/>
          <w:sz w:val="20"/>
        </w:rPr>
        <w:t>Linux</w:t>
      </w:r>
      <w:r>
        <w:rPr>
          <w:rFonts w:ascii="OLTQHG+MicrosoftYaHei" w:hAnsi="OLTQHG+MicrosoftYaHei" w:cs="OLTQHG+MicrosoftYaHei"/>
          <w:color w:val="333333"/>
          <w:sz w:val="20"/>
        </w:rPr>
        <w:t>下的</w:t>
      </w:r>
      <w:r>
        <w:rPr>
          <w:rFonts w:ascii="HLWINA+OpenSans"/>
          <w:color w:val="333333"/>
          <w:sz w:val="20"/>
        </w:rPr>
        <w:t>ps</w:t>
      </w:r>
      <w:r>
        <w:rPr>
          <w:rFonts w:ascii="OLTQHG+MicrosoftYaHei" w:hAnsi="OLTQHG+MicrosoftYaHei" w:cs="OLTQHG+MicrosoftYaHei"/>
          <w:color w:val="333333"/>
          <w:sz w:val="20"/>
        </w:rPr>
        <w:t>命令，只不过它只列出</w:t>
      </w:r>
      <w:r>
        <w:rPr>
          <w:rFonts w:ascii="HLWINA+OpenSans"/>
          <w:color w:val="333333"/>
          <w:sz w:val="20"/>
        </w:rPr>
        <w:t>Java</w:t>
      </w:r>
      <w:r>
        <w:rPr>
          <w:rFonts w:ascii="OLTQHG+MicrosoftYaHei" w:hAnsi="OLTQHG+MicrosoftYaHei" w:cs="OLTQHG+MicrosoftYaHei"/>
          <w:color w:val="333333"/>
          <w:sz w:val="20"/>
        </w:rPr>
        <w:t>进程。</w:t>
      </w:r>
    </w:p>
    <w:p w14:paraId="369317FC" w14:textId="77777777" w:rsidR="000C04C6" w:rsidRDefault="001950D3">
      <w:pPr>
        <w:framePr w:w="8285" w:wrap="auto" w:hAnchor="text" w:x="1540" w:y="1178"/>
        <w:widowControl w:val="0"/>
        <w:autoSpaceDE w:val="0"/>
        <w:autoSpaceDN w:val="0"/>
        <w:spacing w:before="0" w:after="0" w:line="300" w:lineRule="exact"/>
        <w:jc w:val="left"/>
        <w:rPr>
          <w:rFonts w:ascii="LNVNKG+OpenSans-Bold"/>
          <w:b/>
          <w:color w:val="333333"/>
          <w:sz w:val="20"/>
        </w:rPr>
      </w:pPr>
      <w:r>
        <w:rPr>
          <w:rFonts w:ascii="LNVNKG+OpenSans-Bold"/>
          <w:b/>
          <w:color w:val="333333"/>
          <w:sz w:val="20"/>
        </w:rPr>
        <w:t>jstat</w:t>
      </w:r>
    </w:p>
    <w:p w14:paraId="440BFE4E" w14:textId="77777777" w:rsidR="000C04C6" w:rsidRDefault="001950D3">
      <w:pPr>
        <w:framePr w:w="8285" w:wrap="auto" w:hAnchor="text" w:x="1540" w:y="1178"/>
        <w:widowControl w:val="0"/>
        <w:autoSpaceDE w:val="0"/>
        <w:autoSpaceDN w:val="0"/>
        <w:spacing w:before="0" w:after="0" w:line="300" w:lineRule="exact"/>
        <w:jc w:val="left"/>
        <w:rPr>
          <w:rFonts w:ascii="HLWINA+OpenSans"/>
          <w:color w:val="333333"/>
          <w:sz w:val="20"/>
        </w:rPr>
      </w:pPr>
      <w:r>
        <w:rPr>
          <w:rFonts w:ascii="HLWINA+OpenSans"/>
          <w:color w:val="333333"/>
          <w:sz w:val="20"/>
        </w:rPr>
        <w:t>jstat:JVM Statistics Monitoring Tool</w:t>
      </w:r>
    </w:p>
    <w:p w14:paraId="1B27D56C" w14:textId="77777777" w:rsidR="000C04C6" w:rsidRDefault="001950D3">
      <w:pPr>
        <w:framePr w:w="8285" w:wrap="auto" w:hAnchor="text" w:x="1540" w:y="1178"/>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jstat</w:t>
      </w:r>
      <w:r>
        <w:rPr>
          <w:rFonts w:ascii="OLTQHG+MicrosoftYaHei" w:hAnsi="OLTQHG+MicrosoftYaHei" w:cs="OLTQHG+MicrosoftYaHei"/>
          <w:color w:val="333333"/>
          <w:sz w:val="20"/>
        </w:rPr>
        <w:t>可以查看</w:t>
      </w:r>
      <w:r>
        <w:rPr>
          <w:rFonts w:ascii="HLWINA+OpenSans"/>
          <w:color w:val="333333"/>
          <w:sz w:val="20"/>
        </w:rPr>
        <w:t>Java</w:t>
      </w:r>
      <w:r>
        <w:rPr>
          <w:rFonts w:ascii="OLTQHG+MicrosoftYaHei" w:hAnsi="OLTQHG+MicrosoftYaHei" w:cs="OLTQHG+MicrosoftYaHei"/>
          <w:color w:val="333333"/>
          <w:sz w:val="20"/>
        </w:rPr>
        <w:t>程序运⾏时相关信息，可以通过它查看堆信息的相关情况</w:t>
      </w:r>
    </w:p>
    <w:p w14:paraId="623356F7" w14:textId="77777777" w:rsidR="000C04C6" w:rsidRDefault="001950D3">
      <w:pPr>
        <w:framePr w:w="8285" w:wrap="auto" w:hAnchor="text" w:x="1540" w:y="1178"/>
        <w:widowControl w:val="0"/>
        <w:autoSpaceDE w:val="0"/>
        <w:autoSpaceDN w:val="0"/>
        <w:spacing w:before="0" w:after="0" w:line="300" w:lineRule="exact"/>
        <w:jc w:val="left"/>
        <w:rPr>
          <w:rFonts w:ascii="LNVNKG+OpenSans-Bold"/>
          <w:b/>
          <w:color w:val="333333"/>
          <w:sz w:val="20"/>
        </w:rPr>
      </w:pPr>
      <w:r>
        <w:rPr>
          <w:rFonts w:ascii="LNVNKG+OpenSans-Bold"/>
          <w:b/>
          <w:color w:val="333333"/>
          <w:sz w:val="20"/>
        </w:rPr>
        <w:t>jinfo</w:t>
      </w:r>
    </w:p>
    <w:p w14:paraId="669C2D8D" w14:textId="77777777" w:rsidR="000C04C6" w:rsidRDefault="001950D3">
      <w:pPr>
        <w:framePr w:w="8285" w:wrap="auto" w:hAnchor="text" w:x="1540" w:y="1178"/>
        <w:widowControl w:val="0"/>
        <w:autoSpaceDE w:val="0"/>
        <w:autoSpaceDN w:val="0"/>
        <w:spacing w:before="0" w:after="0" w:line="300" w:lineRule="exact"/>
        <w:jc w:val="left"/>
        <w:rPr>
          <w:rFonts w:ascii="HLWINA+OpenSans"/>
          <w:color w:val="333333"/>
          <w:sz w:val="20"/>
        </w:rPr>
      </w:pPr>
      <w:r>
        <w:rPr>
          <w:rFonts w:ascii="HLWINA+OpenSans"/>
          <w:color w:val="333333"/>
          <w:sz w:val="20"/>
        </w:rPr>
        <w:t>jinfo</w:t>
      </w:r>
      <w:r>
        <w:rPr>
          <w:rFonts w:ascii="OLTQHG+MicrosoftYaHei" w:hAnsi="OLTQHG+MicrosoftYaHei" w:cs="OLTQHG+MicrosoftYaHei"/>
          <w:color w:val="333333"/>
          <w:sz w:val="20"/>
        </w:rPr>
        <w:t>：</w:t>
      </w:r>
      <w:r>
        <w:rPr>
          <w:rFonts w:ascii="HLWINA+OpenSans"/>
          <w:color w:val="333333"/>
          <w:sz w:val="20"/>
        </w:rPr>
        <w:t>Java Configuration Info</w:t>
      </w:r>
    </w:p>
    <w:p w14:paraId="108C62AD" w14:textId="77777777" w:rsidR="000C04C6" w:rsidRDefault="001950D3">
      <w:pPr>
        <w:framePr w:w="8285" w:wrap="auto" w:hAnchor="text" w:x="1540" w:y="1178"/>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jinfo</w:t>
      </w:r>
      <w:r>
        <w:rPr>
          <w:rFonts w:ascii="OLTQHG+MicrosoftYaHei" w:hAnsi="OLTQHG+MicrosoftYaHei" w:cs="OLTQHG+MicrosoftYaHei"/>
          <w:color w:val="333333"/>
          <w:sz w:val="20"/>
        </w:rPr>
        <w:t>可以用来查看正在运⾏的</w:t>
      </w:r>
      <w:r>
        <w:rPr>
          <w:rFonts w:ascii="HLWINA+OpenSans"/>
          <w:color w:val="333333"/>
          <w:sz w:val="20"/>
        </w:rPr>
        <w:t>java</w:t>
      </w:r>
      <w:r>
        <w:rPr>
          <w:rFonts w:ascii="OLTQHG+MicrosoftYaHei" w:hAnsi="OLTQHG+MicrosoftYaHei" w:cs="OLTQHG+MicrosoftYaHei"/>
          <w:color w:val="333333"/>
          <w:sz w:val="20"/>
        </w:rPr>
        <w:t>程序的扩展参数，甚⾄⽀持运⾏时，修改部分参数</w:t>
      </w:r>
    </w:p>
    <w:p w14:paraId="74B24243" w14:textId="77777777" w:rsidR="000C04C6" w:rsidRDefault="001950D3">
      <w:pPr>
        <w:framePr w:w="8285" w:wrap="auto" w:hAnchor="text" w:x="1540" w:y="1178"/>
        <w:widowControl w:val="0"/>
        <w:autoSpaceDE w:val="0"/>
        <w:autoSpaceDN w:val="0"/>
        <w:spacing w:before="0" w:after="0" w:line="300" w:lineRule="exact"/>
        <w:jc w:val="left"/>
        <w:rPr>
          <w:rFonts w:ascii="LNVNKG+OpenSans-Bold"/>
          <w:b/>
          <w:color w:val="333333"/>
          <w:sz w:val="20"/>
        </w:rPr>
      </w:pPr>
      <w:r>
        <w:rPr>
          <w:rFonts w:ascii="LNVNKG+OpenSans-Bold"/>
          <w:b/>
          <w:color w:val="333333"/>
          <w:sz w:val="20"/>
        </w:rPr>
        <w:t>jmap</w:t>
      </w:r>
    </w:p>
    <w:p w14:paraId="75A5061D" w14:textId="77777777" w:rsidR="000C04C6" w:rsidRDefault="001950D3">
      <w:pPr>
        <w:framePr w:w="8285" w:wrap="auto" w:hAnchor="text" w:x="1540" w:y="1178"/>
        <w:widowControl w:val="0"/>
        <w:autoSpaceDE w:val="0"/>
        <w:autoSpaceDN w:val="0"/>
        <w:spacing w:before="0" w:after="0" w:line="300" w:lineRule="exact"/>
        <w:jc w:val="left"/>
        <w:rPr>
          <w:rFonts w:ascii="HLWINA+OpenSans"/>
          <w:color w:val="333333"/>
          <w:sz w:val="20"/>
        </w:rPr>
      </w:pPr>
      <w:r>
        <w:rPr>
          <w:rFonts w:ascii="HLWINA+OpenSans"/>
          <w:color w:val="333333"/>
          <w:sz w:val="20"/>
        </w:rPr>
        <w:t>jmap:Memory Map</w:t>
      </w:r>
    </w:p>
    <w:p w14:paraId="56E87773" w14:textId="77777777" w:rsidR="000C04C6" w:rsidRDefault="001950D3">
      <w:pPr>
        <w:framePr w:w="5189" w:wrap="auto" w:hAnchor="text" w:x="1540" w:y="4480"/>
        <w:widowControl w:val="0"/>
        <w:autoSpaceDE w:val="0"/>
        <w:autoSpaceDN w:val="0"/>
        <w:spacing w:before="0" w:after="0" w:line="266" w:lineRule="exact"/>
        <w:jc w:val="left"/>
        <w:rPr>
          <w:rFonts w:ascii="OLTQHG+MicrosoftYaHei" w:hAnsi="OLTQHG+MicrosoftYaHei" w:cs="OLTQHG+MicrosoftYaHei"/>
          <w:color w:val="333333"/>
          <w:sz w:val="20"/>
        </w:rPr>
      </w:pPr>
      <w:r>
        <w:rPr>
          <w:rFonts w:ascii="HLWINA+OpenSans"/>
          <w:color w:val="333333"/>
          <w:sz w:val="20"/>
        </w:rPr>
        <w:t>jmap</w:t>
      </w:r>
      <w:r>
        <w:rPr>
          <w:rFonts w:ascii="OLTQHG+MicrosoftYaHei" w:hAnsi="OLTQHG+MicrosoftYaHei" w:cs="OLTQHG+MicrosoftYaHei"/>
          <w:color w:val="333333"/>
          <w:sz w:val="20"/>
        </w:rPr>
        <w:t>用来查看堆内存使用状况，⼀般结合</w:t>
      </w:r>
      <w:r>
        <w:rPr>
          <w:rFonts w:ascii="HLWINA+OpenSans"/>
          <w:color w:val="333333"/>
          <w:sz w:val="20"/>
        </w:rPr>
        <w:t>jhat</w:t>
      </w:r>
      <w:r>
        <w:rPr>
          <w:rFonts w:ascii="OLTQHG+MicrosoftYaHei" w:hAnsi="OLTQHG+MicrosoftYaHei" w:cs="OLTQHG+MicrosoftYaHei"/>
          <w:color w:val="333333"/>
          <w:sz w:val="20"/>
        </w:rPr>
        <w:t>使用。</w:t>
      </w:r>
    </w:p>
    <w:p w14:paraId="2F3B6CCA" w14:textId="77777777" w:rsidR="000C04C6" w:rsidRDefault="001950D3">
      <w:pPr>
        <w:framePr w:w="5189" w:wrap="auto" w:hAnchor="text" w:x="1540" w:y="4480"/>
        <w:widowControl w:val="0"/>
        <w:autoSpaceDE w:val="0"/>
        <w:autoSpaceDN w:val="0"/>
        <w:spacing w:before="0" w:after="0" w:line="300" w:lineRule="exact"/>
        <w:jc w:val="left"/>
        <w:rPr>
          <w:rFonts w:ascii="LNVNKG+OpenSans-Bold"/>
          <w:b/>
          <w:color w:val="333333"/>
          <w:sz w:val="20"/>
        </w:rPr>
      </w:pPr>
      <w:r>
        <w:rPr>
          <w:rFonts w:ascii="LNVNKG+OpenSans-Bold"/>
          <w:b/>
          <w:color w:val="333333"/>
          <w:sz w:val="20"/>
        </w:rPr>
        <w:t>jstack</w:t>
      </w:r>
    </w:p>
    <w:p w14:paraId="15C95E72" w14:textId="77777777" w:rsidR="000C04C6" w:rsidRDefault="001950D3">
      <w:pPr>
        <w:framePr w:w="10096" w:wrap="auto" w:hAnchor="text" w:x="1540" w:y="5080"/>
        <w:widowControl w:val="0"/>
        <w:autoSpaceDE w:val="0"/>
        <w:autoSpaceDN w:val="0"/>
        <w:spacing w:before="0" w:after="0" w:line="266" w:lineRule="exact"/>
        <w:jc w:val="left"/>
        <w:rPr>
          <w:rFonts w:ascii="OLTQHG+MicrosoftYaHei" w:hAnsi="OLTQHG+MicrosoftYaHei" w:cs="OLTQHG+MicrosoftYaHei"/>
          <w:color w:val="333333"/>
          <w:sz w:val="20"/>
        </w:rPr>
      </w:pPr>
      <w:r>
        <w:rPr>
          <w:rFonts w:ascii="HLWINA+OpenSans"/>
          <w:color w:val="333333"/>
          <w:sz w:val="20"/>
        </w:rPr>
        <w:t xml:space="preserve"> jstack</w:t>
      </w:r>
      <w:r>
        <w:rPr>
          <w:rFonts w:ascii="OLTQHG+MicrosoftYaHei" w:hAnsi="OLTQHG+MicrosoftYaHei" w:cs="OLTQHG+MicrosoftYaHei"/>
          <w:color w:val="333333"/>
          <w:sz w:val="20"/>
        </w:rPr>
        <w:t>：</w:t>
      </w:r>
      <w:r>
        <w:rPr>
          <w:rFonts w:ascii="HLWINA+OpenSans"/>
          <w:color w:val="333333"/>
          <w:sz w:val="20"/>
        </w:rPr>
        <w:t>Java Stack Trace</w:t>
      </w:r>
      <w:r>
        <w:rPr>
          <w:rFonts w:ascii="OLTQHG+MicrosoftYaHei" w:hAnsi="OLTQHG+MicrosoftYaHei" w:cs="OLTQHG+MicrosoftYaHei"/>
          <w:color w:val="333333"/>
          <w:sz w:val="20"/>
        </w:rPr>
        <w:t>，</w:t>
      </w:r>
      <w:r>
        <w:rPr>
          <w:rFonts w:ascii="HLWINA+OpenSans"/>
          <w:color w:val="333333"/>
          <w:sz w:val="20"/>
        </w:rPr>
        <w:t>jstack</w:t>
      </w:r>
      <w:r>
        <w:rPr>
          <w:rFonts w:ascii="OLTQHG+MicrosoftYaHei" w:hAnsi="OLTQHG+MicrosoftYaHei" w:cs="OLTQHG+MicrosoftYaHei"/>
          <w:color w:val="333333"/>
          <w:sz w:val="20"/>
        </w:rPr>
        <w:t>是</w:t>
      </w:r>
      <w:r>
        <w:rPr>
          <w:rFonts w:ascii="HLWINA+OpenSans"/>
          <w:color w:val="333333"/>
          <w:sz w:val="20"/>
        </w:rPr>
        <w:t>java</w:t>
      </w:r>
      <w:r>
        <w:rPr>
          <w:rFonts w:ascii="OLTQHG+MicrosoftYaHei" w:hAnsi="OLTQHG+MicrosoftYaHei" w:cs="OLTQHG+MicrosoftYaHei"/>
          <w:color w:val="333333"/>
          <w:sz w:val="20"/>
        </w:rPr>
        <w:t>虚拟机⾃带的⼀种堆栈跟踪⼯具。</w:t>
      </w:r>
      <w:r>
        <w:rPr>
          <w:rFonts w:ascii="HLWINA+OpenSans"/>
          <w:color w:val="333333"/>
          <w:sz w:val="20"/>
        </w:rPr>
        <w:t>jstack</w:t>
      </w:r>
      <w:r>
        <w:rPr>
          <w:rFonts w:ascii="OLTQHG+MicrosoftYaHei" w:hAnsi="OLTQHG+MicrosoftYaHei" w:cs="OLTQHG+MicrosoftYaHei"/>
          <w:color w:val="333333"/>
          <w:sz w:val="20"/>
        </w:rPr>
        <w:t>用于生成</w:t>
      </w:r>
      <w:r>
        <w:rPr>
          <w:rFonts w:ascii="HLWINA+OpenSans"/>
          <w:color w:val="333333"/>
          <w:sz w:val="20"/>
        </w:rPr>
        <w:t>java</w:t>
      </w:r>
      <w:r>
        <w:rPr>
          <w:rFonts w:ascii="OLTQHG+MicrosoftYaHei" w:hAnsi="OLTQHG+MicrosoftYaHei" w:cs="OLTQHG+MicrosoftYaHei"/>
          <w:color w:val="333333"/>
          <w:sz w:val="20"/>
        </w:rPr>
        <w:t>虚拟</w:t>
      </w:r>
    </w:p>
    <w:p w14:paraId="693905D1"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机当前时刻的线程快照。线程快照是当前</w:t>
      </w:r>
      <w:r>
        <w:rPr>
          <w:rFonts w:ascii="HLWINA+OpenSans"/>
          <w:color w:val="333333"/>
          <w:sz w:val="20"/>
        </w:rPr>
        <w:t>java</w:t>
      </w:r>
      <w:r>
        <w:rPr>
          <w:rFonts w:ascii="OLTQHG+MicrosoftYaHei" w:hAnsi="OLTQHG+MicrosoftYaHei" w:cs="OLTQHG+MicrosoftYaHei"/>
          <w:color w:val="333333"/>
          <w:sz w:val="20"/>
        </w:rPr>
        <w:t>虚拟机内每⼀条线程正在执⾏的⽅法堆栈的集合，生成线</w:t>
      </w:r>
    </w:p>
    <w:p w14:paraId="4BA10AED"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程快照的主要⽬的是定位线程出现⻓时间停顿的原因，如线程间死锁、死循环、请求外部资源导致的⻓</w:t>
      </w:r>
    </w:p>
    <w:p w14:paraId="7C2D046E"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时间等待等。</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线程出现停顿的时候通过</w:t>
      </w:r>
      <w:r>
        <w:rPr>
          <w:rFonts w:ascii="HLWINA+OpenSans"/>
          <w:color w:val="333333"/>
          <w:sz w:val="20"/>
        </w:rPr>
        <w:t>jstack</w:t>
      </w:r>
      <w:r>
        <w:rPr>
          <w:rFonts w:ascii="OLTQHG+MicrosoftYaHei" w:hAnsi="OLTQHG+MicrosoftYaHei" w:cs="OLTQHG+MicrosoftYaHei"/>
          <w:color w:val="333333"/>
          <w:sz w:val="20"/>
        </w:rPr>
        <w:t>来查看各个线程的调用堆栈，就可以知道没有响应的线程</w:t>
      </w:r>
    </w:p>
    <w:p w14:paraId="660FE419"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到底在后台做什么事情，或者等待什么资源。</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如果</w:t>
      </w:r>
      <w:r>
        <w:rPr>
          <w:rFonts w:ascii="HLWINA+OpenSans"/>
          <w:color w:val="333333"/>
          <w:sz w:val="20"/>
        </w:rPr>
        <w:t>java</w:t>
      </w:r>
      <w:r>
        <w:rPr>
          <w:rFonts w:ascii="OLTQHG+MicrosoftYaHei" w:hAnsi="OLTQHG+MicrosoftYaHei" w:cs="OLTQHG+MicrosoftYaHei"/>
          <w:color w:val="333333"/>
          <w:sz w:val="20"/>
        </w:rPr>
        <w:t>程序崩溃生成</w:t>
      </w:r>
      <w:r>
        <w:rPr>
          <w:rFonts w:ascii="HLWINA+OpenSans"/>
          <w:color w:val="333333"/>
          <w:sz w:val="20"/>
        </w:rPr>
        <w:t>core</w:t>
      </w:r>
      <w:r>
        <w:rPr>
          <w:rFonts w:ascii="OLTQHG+MicrosoftYaHei" w:hAnsi="OLTQHG+MicrosoftYaHei" w:cs="OLTQHG+MicrosoftYaHei"/>
          <w:color w:val="333333"/>
          <w:sz w:val="20"/>
        </w:rPr>
        <w:t>⽂件，</w:t>
      </w:r>
      <w:r>
        <w:rPr>
          <w:rFonts w:ascii="HLWINA+OpenSans"/>
          <w:color w:val="333333"/>
          <w:sz w:val="20"/>
        </w:rPr>
        <w:t>jstack</w:t>
      </w:r>
      <w:r>
        <w:rPr>
          <w:rFonts w:ascii="OLTQHG+MicrosoftYaHei" w:hAnsi="OLTQHG+MicrosoftYaHei" w:cs="OLTQHG+MicrosoftYaHei"/>
          <w:color w:val="333333"/>
          <w:sz w:val="20"/>
        </w:rPr>
        <w:t>⼯具可以用来获</w:t>
      </w:r>
    </w:p>
    <w:p w14:paraId="0AAE81E8"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得</w:t>
      </w:r>
      <w:r>
        <w:rPr>
          <w:rFonts w:ascii="HLWINA+OpenSans"/>
          <w:color w:val="333333"/>
          <w:sz w:val="20"/>
        </w:rPr>
        <w:t>core</w:t>
      </w:r>
      <w:r>
        <w:rPr>
          <w:rFonts w:ascii="OLTQHG+MicrosoftYaHei" w:hAnsi="OLTQHG+MicrosoftYaHei" w:cs="OLTQHG+MicrosoftYaHei"/>
          <w:color w:val="333333"/>
          <w:sz w:val="20"/>
        </w:rPr>
        <w:t>⽂件的</w:t>
      </w:r>
      <w:r>
        <w:rPr>
          <w:rFonts w:ascii="HLWINA+OpenSans"/>
          <w:color w:val="333333"/>
          <w:sz w:val="20"/>
        </w:rPr>
        <w:t>java stack</w:t>
      </w:r>
      <w:r>
        <w:rPr>
          <w:rFonts w:ascii="OLTQHG+MicrosoftYaHei" w:hAnsi="OLTQHG+MicrosoftYaHei" w:cs="OLTQHG+MicrosoftYaHei"/>
          <w:color w:val="333333"/>
          <w:sz w:val="20"/>
        </w:rPr>
        <w:t>和</w:t>
      </w:r>
      <w:r>
        <w:rPr>
          <w:rFonts w:ascii="HLWINA+OpenSans"/>
          <w:color w:val="333333"/>
          <w:sz w:val="20"/>
        </w:rPr>
        <w:t>native stack</w:t>
      </w:r>
      <w:r>
        <w:rPr>
          <w:rFonts w:ascii="OLTQHG+MicrosoftYaHei" w:hAnsi="OLTQHG+MicrosoftYaHei" w:cs="OLTQHG+MicrosoftYaHei"/>
          <w:color w:val="333333"/>
          <w:sz w:val="20"/>
        </w:rPr>
        <w:t>的信息，从而可以轻松地知道</w:t>
      </w:r>
      <w:r>
        <w:rPr>
          <w:rFonts w:ascii="HLWINA+OpenSans"/>
          <w:color w:val="333333"/>
          <w:sz w:val="20"/>
        </w:rPr>
        <w:t>java</w:t>
      </w:r>
      <w:r>
        <w:rPr>
          <w:rFonts w:ascii="OLTQHG+MicrosoftYaHei" w:hAnsi="OLTQHG+MicrosoftYaHei" w:cs="OLTQHG+MicrosoftYaHei"/>
          <w:color w:val="333333"/>
          <w:sz w:val="20"/>
        </w:rPr>
        <w:t>程序是如何崩溃和在程序何处</w:t>
      </w:r>
    </w:p>
    <w:p w14:paraId="63BA4731" w14:textId="77777777" w:rsidR="000C04C6" w:rsidRDefault="001950D3">
      <w:pPr>
        <w:framePr w:w="10096" w:wrap="auto" w:hAnchor="text" w:x="1540" w:y="5080"/>
        <w:widowControl w:val="0"/>
        <w:autoSpaceDE w:val="0"/>
        <w:autoSpaceDN w:val="0"/>
        <w:spacing w:before="0" w:after="0" w:line="300" w:lineRule="exact"/>
        <w:jc w:val="left"/>
        <w:rPr>
          <w:rFonts w:ascii="HLWINA+OpenSans"/>
          <w:color w:val="333333"/>
          <w:sz w:val="20"/>
        </w:rPr>
      </w:pPr>
      <w:r>
        <w:rPr>
          <w:rFonts w:ascii="OLTQHG+MicrosoftYaHei" w:hAnsi="OLTQHG+MicrosoftYaHei" w:cs="OLTQHG+MicrosoftYaHei"/>
          <w:color w:val="333333"/>
          <w:sz w:val="20"/>
        </w:rPr>
        <w:t>发生问题。另外，</w:t>
      </w:r>
      <w:r>
        <w:rPr>
          <w:rFonts w:ascii="HLWINA+OpenSans"/>
          <w:color w:val="333333"/>
          <w:sz w:val="20"/>
        </w:rPr>
        <w:t>jstack</w:t>
      </w:r>
      <w:r>
        <w:rPr>
          <w:rFonts w:ascii="OLTQHG+MicrosoftYaHei" w:hAnsi="OLTQHG+MicrosoftYaHei" w:cs="OLTQHG+MicrosoftYaHei"/>
          <w:color w:val="333333"/>
          <w:sz w:val="20"/>
        </w:rPr>
        <w:t>⼯具还可以附属到正在运⾏的</w:t>
      </w:r>
      <w:r>
        <w:rPr>
          <w:rFonts w:ascii="HLWINA+OpenSans"/>
          <w:color w:val="333333"/>
          <w:sz w:val="20"/>
        </w:rPr>
        <w:t>java</w:t>
      </w:r>
      <w:r>
        <w:rPr>
          <w:rFonts w:ascii="OLTQHG+MicrosoftYaHei" w:hAnsi="OLTQHG+MicrosoftYaHei" w:cs="OLTQHG+MicrosoftYaHei"/>
          <w:color w:val="333333"/>
          <w:sz w:val="20"/>
        </w:rPr>
        <w:t>程序中，看到当时运⾏的</w:t>
      </w:r>
      <w:r>
        <w:rPr>
          <w:rFonts w:ascii="HLWINA+OpenSans"/>
          <w:color w:val="333333"/>
          <w:sz w:val="20"/>
        </w:rPr>
        <w:t>java</w:t>
      </w:r>
      <w:r>
        <w:rPr>
          <w:rFonts w:ascii="OLTQHG+MicrosoftYaHei" w:hAnsi="OLTQHG+MicrosoftYaHei" w:cs="OLTQHG+MicrosoftYaHei"/>
          <w:color w:val="333333"/>
          <w:sz w:val="20"/>
        </w:rPr>
        <w:t>程序的</w:t>
      </w:r>
      <w:r>
        <w:rPr>
          <w:rFonts w:ascii="HLWINA+OpenSans"/>
          <w:color w:val="333333"/>
          <w:sz w:val="20"/>
        </w:rPr>
        <w:t>java</w:t>
      </w:r>
    </w:p>
    <w:p w14:paraId="7C4A1F8E" w14:textId="77777777" w:rsidR="000C04C6" w:rsidRDefault="001950D3">
      <w:pPr>
        <w:framePr w:w="10096" w:wrap="auto" w:hAnchor="text" w:x="1540" w:y="5080"/>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stack</w:t>
      </w:r>
      <w:r>
        <w:rPr>
          <w:rFonts w:ascii="OLTQHG+MicrosoftYaHei" w:hAnsi="OLTQHG+MicrosoftYaHei" w:cs="OLTQHG+MicrosoftYaHei"/>
          <w:color w:val="333333"/>
          <w:sz w:val="20"/>
        </w:rPr>
        <w:t>和</w:t>
      </w:r>
      <w:r>
        <w:rPr>
          <w:rFonts w:ascii="HLWINA+OpenSans"/>
          <w:color w:val="333333"/>
          <w:sz w:val="20"/>
        </w:rPr>
        <w:t>native stack</w:t>
      </w:r>
      <w:r>
        <w:rPr>
          <w:rFonts w:ascii="OLTQHG+MicrosoftYaHei" w:hAnsi="OLTQHG+MicrosoftYaHei" w:cs="OLTQHG+MicrosoftYaHei"/>
          <w:color w:val="333333"/>
          <w:sz w:val="20"/>
        </w:rPr>
        <w:t>的信息</w:t>
      </w:r>
      <w:r>
        <w:rPr>
          <w:rFonts w:ascii="HLWINA+OpenSans"/>
          <w:color w:val="333333"/>
          <w:sz w:val="20"/>
        </w:rPr>
        <w:t xml:space="preserve">, </w:t>
      </w:r>
      <w:r>
        <w:rPr>
          <w:rFonts w:ascii="OLTQHG+MicrosoftYaHei" w:hAnsi="OLTQHG+MicrosoftYaHei" w:cs="OLTQHG+MicrosoftYaHei"/>
          <w:color w:val="333333"/>
          <w:sz w:val="20"/>
        </w:rPr>
        <w:t>如果现在运⾏的</w:t>
      </w:r>
      <w:r>
        <w:rPr>
          <w:rFonts w:ascii="HLWINA+OpenSans"/>
          <w:color w:val="333333"/>
          <w:sz w:val="20"/>
        </w:rPr>
        <w:t>java</w:t>
      </w:r>
      <w:r>
        <w:rPr>
          <w:rFonts w:ascii="OLTQHG+MicrosoftYaHei" w:hAnsi="OLTQHG+MicrosoftYaHei" w:cs="OLTQHG+MicrosoftYaHei"/>
          <w:color w:val="333333"/>
          <w:sz w:val="20"/>
        </w:rPr>
        <w:t>程序呈现</w:t>
      </w:r>
      <w:r>
        <w:rPr>
          <w:rFonts w:ascii="HLWINA+OpenSans"/>
          <w:color w:val="333333"/>
          <w:sz w:val="20"/>
        </w:rPr>
        <w:t>hung</w:t>
      </w:r>
      <w:r>
        <w:rPr>
          <w:rFonts w:ascii="OLTQHG+MicrosoftYaHei" w:hAnsi="OLTQHG+MicrosoftYaHei" w:cs="OLTQHG+MicrosoftYaHei"/>
          <w:color w:val="333333"/>
          <w:sz w:val="20"/>
        </w:rPr>
        <w:t>的状态，</w:t>
      </w:r>
      <w:r>
        <w:rPr>
          <w:rFonts w:ascii="HLWINA+OpenSans"/>
          <w:color w:val="333333"/>
          <w:sz w:val="20"/>
        </w:rPr>
        <w:t>jstack</w:t>
      </w:r>
      <w:r>
        <w:rPr>
          <w:rFonts w:ascii="OLTQHG+MicrosoftYaHei" w:hAnsi="OLTQHG+MicrosoftYaHei" w:cs="OLTQHG+MicrosoftYaHei"/>
          <w:color w:val="333333"/>
          <w:sz w:val="20"/>
        </w:rPr>
        <w:t>是⾮常有用的。</w:t>
      </w:r>
    </w:p>
    <w:p w14:paraId="42A974FC" w14:textId="77777777" w:rsidR="000C04C6" w:rsidRDefault="001950D3">
      <w:pPr>
        <w:framePr w:w="10096" w:wrap="auto" w:hAnchor="text" w:x="1540" w:y="5080"/>
        <w:widowControl w:val="0"/>
        <w:autoSpaceDE w:val="0"/>
        <w:autoSpaceDN w:val="0"/>
        <w:spacing w:before="0" w:after="0" w:line="300" w:lineRule="exact"/>
        <w:jc w:val="left"/>
        <w:rPr>
          <w:rFonts w:ascii="LNVNKG+OpenSans-Bold"/>
          <w:b/>
          <w:color w:val="333333"/>
          <w:sz w:val="20"/>
        </w:rPr>
      </w:pPr>
      <w:r>
        <w:rPr>
          <w:rFonts w:ascii="LNVNKG+OpenSans-Bold"/>
          <w:b/>
          <w:color w:val="333333"/>
          <w:sz w:val="20"/>
        </w:rPr>
        <w:t>jconsole</w:t>
      </w:r>
    </w:p>
    <w:p w14:paraId="79F9BEAF" w14:textId="77777777" w:rsidR="000C04C6" w:rsidRDefault="001950D3">
      <w:pPr>
        <w:framePr w:w="9724" w:wrap="auto" w:hAnchor="text" w:x="1540" w:y="7782"/>
        <w:widowControl w:val="0"/>
        <w:autoSpaceDE w:val="0"/>
        <w:autoSpaceDN w:val="0"/>
        <w:spacing w:before="0" w:after="0" w:line="266" w:lineRule="exact"/>
        <w:jc w:val="left"/>
        <w:rPr>
          <w:rFonts w:ascii="OLTQHG+MicrosoftYaHei" w:hAnsi="OLTQHG+MicrosoftYaHei" w:cs="OLTQHG+MicrosoftYaHei"/>
          <w:color w:val="333333"/>
          <w:sz w:val="20"/>
        </w:rPr>
      </w:pPr>
      <w:r>
        <w:rPr>
          <w:rFonts w:ascii="HLWINA+OpenSans"/>
          <w:color w:val="333333"/>
          <w:sz w:val="20"/>
        </w:rPr>
        <w:t xml:space="preserve"> Jconsole:Java Monitoring and Management Console</w:t>
      </w:r>
      <w:r>
        <w:rPr>
          <w:rFonts w:ascii="OLTQHG+MicrosoftYaHei" w:hAnsi="OLTQHG+MicrosoftYaHei" w:cs="OLTQHG+MicrosoftYaHei"/>
          <w:color w:val="333333"/>
          <w:sz w:val="20"/>
        </w:rPr>
        <w:t>，</w:t>
      </w:r>
      <w:r>
        <w:rPr>
          <w:rFonts w:ascii="HLWINA+OpenSans"/>
          <w:color w:val="333333"/>
          <w:sz w:val="20"/>
        </w:rPr>
        <w:t>Java 5</w:t>
      </w:r>
      <w:r>
        <w:rPr>
          <w:rFonts w:ascii="OLTQHG+MicrosoftYaHei" w:hAnsi="OLTQHG+MicrosoftYaHei" w:cs="OLTQHG+MicrosoftYaHei"/>
          <w:color w:val="333333"/>
          <w:sz w:val="20"/>
        </w:rPr>
        <w:t>引⼊，⼀个内置</w:t>
      </w:r>
      <w:r>
        <w:rPr>
          <w:rFonts w:ascii="HLWINA+OpenSans"/>
          <w:color w:val="333333"/>
          <w:sz w:val="20"/>
        </w:rPr>
        <w:t xml:space="preserve"> Java </w:t>
      </w:r>
      <w:r>
        <w:rPr>
          <w:rFonts w:ascii="OLTQHG+MicrosoftYaHei" w:hAnsi="OLTQHG+MicrosoftYaHei" w:cs="OLTQHG+MicrosoftYaHei"/>
          <w:color w:val="333333"/>
          <w:sz w:val="20"/>
        </w:rPr>
        <w:t>性能分析器，</w:t>
      </w:r>
    </w:p>
    <w:p w14:paraId="7D15494A" w14:textId="77777777" w:rsidR="000C04C6" w:rsidRDefault="001950D3">
      <w:pPr>
        <w:framePr w:w="9724" w:wrap="auto" w:hAnchor="text" w:x="1540" w:y="778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可以从命令⾏或在</w:t>
      </w:r>
      <w:r>
        <w:rPr>
          <w:rFonts w:ascii="HLWINA+OpenSans"/>
          <w:color w:val="333333"/>
          <w:sz w:val="20"/>
        </w:rPr>
        <w:t xml:space="preserve"> GUI shell </w:t>
      </w:r>
      <w:r>
        <w:rPr>
          <w:rFonts w:ascii="OLTQHG+MicrosoftYaHei" w:hAnsi="OLTQHG+MicrosoftYaHei" w:cs="OLTQHG+MicrosoftYaHei"/>
          <w:color w:val="333333"/>
          <w:sz w:val="20"/>
        </w:rPr>
        <w:t>中运⾏。您可以轻松地使用</w:t>
      </w:r>
      <w:r>
        <w:rPr>
          <w:rFonts w:ascii="HLWINA+OpenSans"/>
          <w:color w:val="333333"/>
          <w:sz w:val="20"/>
        </w:rPr>
        <w:t xml:space="preserve"> JConsole</w:t>
      </w:r>
      <w:r>
        <w:rPr>
          <w:rFonts w:ascii="OLTQHG+MicrosoftYaHei" w:hAnsi="OLTQHG+MicrosoftYaHei" w:cs="OLTQHG+MicrosoftYaHei"/>
          <w:color w:val="333333"/>
          <w:sz w:val="20"/>
        </w:rPr>
        <w:t>来监控</w:t>
      </w:r>
      <w:r>
        <w:rPr>
          <w:rFonts w:ascii="HLWINA+OpenSans"/>
          <w:color w:val="333333"/>
          <w:sz w:val="20"/>
        </w:rPr>
        <w:t xml:space="preserve"> Java </w:t>
      </w:r>
      <w:r>
        <w:rPr>
          <w:rFonts w:ascii="OLTQHG+MicrosoftYaHei" w:hAnsi="OLTQHG+MicrosoftYaHei" w:cs="OLTQHG+MicrosoftYaHei"/>
          <w:color w:val="333333"/>
          <w:sz w:val="20"/>
        </w:rPr>
        <w:t>应用程序性能和跟踪</w:t>
      </w:r>
    </w:p>
    <w:p w14:paraId="34A996B1" w14:textId="77777777" w:rsidR="000C04C6" w:rsidRDefault="001950D3">
      <w:pPr>
        <w:framePr w:w="9724" w:wrap="auto" w:hAnchor="text" w:x="1540" w:y="7782"/>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 xml:space="preserve">Java </w:t>
      </w:r>
      <w:r>
        <w:rPr>
          <w:rFonts w:ascii="OLTQHG+MicrosoftYaHei" w:hAnsi="OLTQHG+MicrosoftYaHei" w:cs="OLTQHG+MicrosoftYaHei"/>
          <w:color w:val="333333"/>
          <w:sz w:val="20"/>
        </w:rPr>
        <w:t>中的代码。</w:t>
      </w:r>
    </w:p>
    <w:p w14:paraId="6906D30C" w14:textId="77777777" w:rsidR="000C04C6" w:rsidRDefault="001950D3">
      <w:pPr>
        <w:framePr w:w="10144" w:wrap="auto" w:hAnchor="text" w:x="1540" w:y="9479"/>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线程共享：堆、⽅法区</w:t>
      </w:r>
    </w:p>
    <w:p w14:paraId="45DB6FE4" w14:textId="77777777" w:rsidR="000C04C6" w:rsidRDefault="001950D3">
      <w:pPr>
        <w:framePr w:w="10144" w:wrap="auto" w:hAnchor="text" w:x="1540" w:y="94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线程私有：虚拟机栈、本地⽅法栈、程序计数器</w:t>
      </w:r>
    </w:p>
    <w:p w14:paraId="0E605353" w14:textId="77777777" w:rsidR="000C04C6" w:rsidRDefault="001950D3">
      <w:pPr>
        <w:framePr w:w="10144" w:wrap="auto" w:hAnchor="text" w:x="1540" w:y="9479"/>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jdk1.7</w:t>
      </w:r>
      <w:r>
        <w:rPr>
          <w:rFonts w:ascii="OLTQHG+MicrosoftYaHei" w:hAnsi="OLTQHG+MicrosoftYaHei" w:cs="OLTQHG+MicrosoftYaHei"/>
          <w:color w:val="333333"/>
          <w:sz w:val="20"/>
        </w:rPr>
        <w:t>之前，</w:t>
      </w:r>
      <w:r>
        <w:rPr>
          <w:rFonts w:ascii="HLWINA+OpenSans"/>
          <w:color w:val="333333"/>
          <w:sz w:val="20"/>
        </w:rPr>
        <w:t>HotSpot</w:t>
      </w:r>
      <w:r>
        <w:rPr>
          <w:rFonts w:ascii="OLTQHG+MicrosoftYaHei" w:hAnsi="OLTQHG+MicrosoftYaHei" w:cs="OLTQHG+MicrosoftYaHei"/>
          <w:color w:val="333333"/>
          <w:sz w:val="20"/>
        </w:rPr>
        <w:t>虚拟机对于⽅法区的实现称之为</w:t>
      </w:r>
      <w:r>
        <w:rPr>
          <w:rFonts w:ascii="HLWINA+OpenSans" w:hAnsi="HLWINA+OpenSans" w:cs="HLWINA+OpenSans"/>
          <w:color w:val="333333"/>
          <w:sz w:val="20"/>
        </w:rPr>
        <w:t>“</w:t>
      </w:r>
      <w:r>
        <w:rPr>
          <w:rFonts w:ascii="OLTQHG+MicrosoftYaHei" w:hAnsi="OLTQHG+MicrosoftYaHei" w:cs="OLTQHG+MicrosoftYaHei"/>
          <w:color w:val="333333"/>
          <w:sz w:val="20"/>
        </w:rPr>
        <w:t>永久代</w:t>
      </w:r>
      <w:r>
        <w:rPr>
          <w:rFonts w:ascii="HLWINA+OpenSans" w:hAnsi="HLWINA+OpenSans" w:cs="HLWINA+OpenSans"/>
          <w:color w:val="333333"/>
          <w:sz w:val="20"/>
        </w:rPr>
        <w:t>”</w:t>
      </w:r>
      <w:r>
        <w:rPr>
          <w:rFonts w:ascii="OLTQHG+MicrosoftYaHei" w:hAnsi="OLTQHG+MicrosoftYaHei" w:cs="OLTQHG+MicrosoftYaHei"/>
          <w:color w:val="333333"/>
          <w:sz w:val="20"/>
        </w:rPr>
        <w:t>，</w:t>
      </w:r>
      <w:r>
        <w:rPr>
          <w:rFonts w:ascii="HLWINA+OpenSans"/>
          <w:color w:val="333333"/>
          <w:sz w:val="20"/>
        </w:rPr>
        <w:t xml:space="preserve"> Permanent Generation </w:t>
      </w:r>
      <w:r>
        <w:rPr>
          <w:rFonts w:ascii="OLTQHG+MicrosoftYaHei" w:hAnsi="OLTQHG+MicrosoftYaHei" w:cs="OLTQHG+MicrosoftYaHei"/>
          <w:color w:val="333333"/>
          <w:sz w:val="20"/>
        </w:rPr>
        <w:t>。</w:t>
      </w:r>
    </w:p>
    <w:p w14:paraId="2069544C" w14:textId="77777777" w:rsidR="000C04C6" w:rsidRDefault="001950D3">
      <w:pPr>
        <w:framePr w:w="10144" w:wrap="auto" w:hAnchor="text" w:x="1540" w:y="9479"/>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jdk1.8</w:t>
      </w:r>
      <w:r>
        <w:rPr>
          <w:rFonts w:ascii="OLTQHG+MicrosoftYaHei" w:hAnsi="OLTQHG+MicrosoftYaHei" w:cs="OLTQHG+MicrosoftYaHei"/>
          <w:color w:val="333333"/>
          <w:sz w:val="20"/>
        </w:rPr>
        <w:t>之后，</w:t>
      </w:r>
      <w:r>
        <w:rPr>
          <w:rFonts w:ascii="HLWINA+OpenSans"/>
          <w:color w:val="333333"/>
          <w:sz w:val="20"/>
        </w:rPr>
        <w:t>HotSpot</w:t>
      </w:r>
      <w:r>
        <w:rPr>
          <w:rFonts w:ascii="OLTQHG+MicrosoftYaHei" w:hAnsi="OLTQHG+MicrosoftYaHei" w:cs="OLTQHG+MicrosoftYaHei"/>
          <w:color w:val="333333"/>
          <w:sz w:val="20"/>
        </w:rPr>
        <w:t>虚拟机对于⽅法区的实现称之为</w:t>
      </w:r>
      <w:r>
        <w:rPr>
          <w:rFonts w:ascii="HLWINA+OpenSans" w:hAnsi="HLWINA+OpenSans" w:cs="HLWINA+OpenSans"/>
          <w:color w:val="333333"/>
          <w:sz w:val="20"/>
        </w:rPr>
        <w:t>“</w:t>
      </w:r>
      <w:r>
        <w:rPr>
          <w:rFonts w:ascii="OLTQHG+MicrosoftYaHei" w:hAnsi="OLTQHG+MicrosoftYaHei" w:cs="OLTQHG+MicrosoftYaHei"/>
          <w:color w:val="333333"/>
          <w:sz w:val="20"/>
        </w:rPr>
        <w:t>元空间</w:t>
      </w:r>
      <w:r>
        <w:rPr>
          <w:rFonts w:ascii="HLWINA+OpenSans" w:hAnsi="HLWINA+OpenSans" w:cs="HLWINA+OpenSans"/>
          <w:color w:val="333333"/>
          <w:sz w:val="20"/>
        </w:rPr>
        <w:t>”</w:t>
      </w:r>
      <w:r>
        <w:rPr>
          <w:rFonts w:ascii="OLTQHG+MicrosoftYaHei" w:hAnsi="OLTQHG+MicrosoftYaHei" w:cs="OLTQHG+MicrosoftYaHei"/>
          <w:color w:val="333333"/>
          <w:sz w:val="20"/>
        </w:rPr>
        <w:t>，</w:t>
      </w:r>
      <w:r>
        <w:rPr>
          <w:rFonts w:ascii="HLWINA+OpenSans"/>
          <w:color w:val="333333"/>
          <w:sz w:val="20"/>
        </w:rPr>
        <w:t xml:space="preserve"> Meta Space </w:t>
      </w:r>
      <w:r>
        <w:rPr>
          <w:rFonts w:ascii="OLTQHG+MicrosoftYaHei" w:hAnsi="OLTQHG+MicrosoftYaHei" w:cs="OLTQHG+MicrosoftYaHei"/>
          <w:color w:val="333333"/>
          <w:sz w:val="20"/>
        </w:rPr>
        <w:t>。</w:t>
      </w:r>
    </w:p>
    <w:p w14:paraId="03D3A37B" w14:textId="77777777" w:rsidR="000C04C6" w:rsidRDefault="001950D3">
      <w:pPr>
        <w:framePr w:w="10144" w:wrap="auto" w:hAnchor="text" w:x="1540" w:y="94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⽅法区是</w:t>
      </w:r>
      <w:r>
        <w:rPr>
          <w:rFonts w:ascii="HLWINA+OpenSans"/>
          <w:color w:val="333333"/>
          <w:sz w:val="20"/>
        </w:rPr>
        <w:t>Java</w:t>
      </w:r>
      <w:r>
        <w:rPr>
          <w:rFonts w:ascii="OLTQHG+MicrosoftYaHei" w:hAnsi="OLTQHG+MicrosoftYaHei" w:cs="OLTQHG+MicrosoftYaHei"/>
          <w:color w:val="333333"/>
          <w:sz w:val="20"/>
        </w:rPr>
        <w:t>虚拟机规范中的定义，是⼀种规范，而永久代和元空间是</w:t>
      </w:r>
      <w:r>
        <w:rPr>
          <w:rFonts w:ascii="HLWINA+OpenSans"/>
          <w:color w:val="333333"/>
          <w:sz w:val="20"/>
        </w:rPr>
        <w:t xml:space="preserve"> HotSpot </w:t>
      </w:r>
      <w:r>
        <w:rPr>
          <w:rFonts w:ascii="OLTQHG+MicrosoftYaHei" w:hAnsi="OLTQHG+MicrosoftYaHei" w:cs="OLTQHG+MicrosoftYaHei"/>
          <w:color w:val="333333"/>
          <w:sz w:val="20"/>
        </w:rPr>
        <w:t>虚拟机不同版本的两种</w:t>
      </w:r>
    </w:p>
    <w:p w14:paraId="69335E2D" w14:textId="77777777" w:rsidR="000C04C6" w:rsidRDefault="001950D3">
      <w:pPr>
        <w:framePr w:w="10144" w:wrap="auto" w:hAnchor="text" w:x="1540" w:y="94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实现。</w:t>
      </w:r>
    </w:p>
    <w:p w14:paraId="72B0E2E6" w14:textId="77777777" w:rsidR="000C04C6" w:rsidRDefault="001950D3">
      <w:pPr>
        <w:framePr w:w="9230" w:wrap="auto" w:hAnchor="text" w:x="1540" w:y="1190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LNVNKG+OpenSans-Bold"/>
          <w:b/>
          <w:color w:val="333333"/>
          <w:sz w:val="29"/>
        </w:rPr>
        <w:t>59.</w:t>
      </w:r>
      <w:r>
        <w:rPr>
          <w:rFonts w:ascii="KQNUVC+MicrosoftYaHei-Bold" w:hAnsi="KQNUVC+MicrosoftYaHei-Bold" w:cs="KQNUVC+MicrosoftYaHei-Bold"/>
          <w:b/>
          <w:color w:val="333333"/>
          <w:sz w:val="29"/>
        </w:rPr>
        <w:t>是否了解类加载器双亲委派模型机制和破坏双亲委派模型？</w:t>
      </w:r>
    </w:p>
    <w:p w14:paraId="06FD89BE" w14:textId="77777777" w:rsidR="000C04C6" w:rsidRDefault="001950D3">
      <w:pPr>
        <w:framePr w:w="3141" w:wrap="auto" w:hAnchor="text" w:x="1540" w:y="1252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双亲委派模型机制：皇子的例子</w:t>
      </w:r>
    </w:p>
    <w:p w14:paraId="4799FEFC" w14:textId="77777777" w:rsidR="000C04C6" w:rsidRDefault="001950D3">
      <w:pPr>
        <w:framePr w:w="9880" w:wrap="auto" w:hAnchor="text" w:x="1540" w:y="1282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破坏双亲委派模型：</w:t>
      </w:r>
      <w:r>
        <w:rPr>
          <w:rFonts w:ascii="HLWINA+OpenSans"/>
          <w:color w:val="333333"/>
          <w:sz w:val="20"/>
        </w:rPr>
        <w:t>JDK1.0</w:t>
      </w:r>
      <w:r>
        <w:rPr>
          <w:rFonts w:ascii="OLTQHG+MicrosoftYaHei" w:hAnsi="OLTQHG+MicrosoftYaHei" w:cs="OLTQHG+MicrosoftYaHei"/>
          <w:color w:val="333333"/>
          <w:sz w:val="20"/>
        </w:rPr>
        <w:t>的时候写好了一些类和类加载器，但是</w:t>
      </w:r>
      <w:r>
        <w:rPr>
          <w:rFonts w:ascii="HLWINA+OpenSans"/>
          <w:color w:val="333333"/>
          <w:sz w:val="20"/>
        </w:rPr>
        <w:t>JDK1.2</w:t>
      </w:r>
      <w:r>
        <w:rPr>
          <w:rFonts w:ascii="OLTQHG+MicrosoftYaHei" w:hAnsi="OLTQHG+MicrosoftYaHei" w:cs="OLTQHG+MicrosoftYaHei"/>
          <w:color w:val="333333"/>
          <w:sz w:val="20"/>
        </w:rPr>
        <w:t>的时候才出现了双亲委派模</w:t>
      </w:r>
    </w:p>
    <w:p w14:paraId="79D7F5E4" w14:textId="77777777" w:rsidR="000C04C6" w:rsidRDefault="001950D3">
      <w:pPr>
        <w:framePr w:w="9880" w:wrap="auto" w:hAnchor="text" w:x="1540" w:y="1282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型。比如说</w:t>
      </w:r>
      <w:r>
        <w:rPr>
          <w:rFonts w:ascii="HLWINA+OpenSans"/>
          <w:color w:val="333333"/>
          <w:sz w:val="20"/>
        </w:rPr>
        <w:t>DriverManager</w:t>
      </w:r>
      <w:r>
        <w:rPr>
          <w:rFonts w:ascii="OLTQHG+MicrosoftYaHei" w:hAnsi="OLTQHG+MicrosoftYaHei" w:cs="OLTQHG+MicrosoftYaHei"/>
          <w:color w:val="333333"/>
          <w:sz w:val="20"/>
        </w:rPr>
        <w:t>去加载</w:t>
      </w:r>
      <w:r>
        <w:rPr>
          <w:rFonts w:ascii="HLWINA+OpenSans"/>
          <w:color w:val="333333"/>
          <w:sz w:val="20"/>
        </w:rPr>
        <w:t>Driver</w:t>
      </w:r>
      <w:r>
        <w:rPr>
          <w:rFonts w:ascii="OLTQHG+MicrosoftYaHei" w:hAnsi="OLTQHG+MicrosoftYaHei" w:cs="OLTQHG+MicrosoftYaHei"/>
          <w:color w:val="333333"/>
          <w:sz w:val="20"/>
        </w:rPr>
        <w:t>的时候，就是破坏了双亲委派模型。</w:t>
      </w:r>
    </w:p>
    <w:p w14:paraId="6D011EB1" w14:textId="77777777" w:rsidR="000C04C6" w:rsidRDefault="001950D3">
      <w:pPr>
        <w:framePr w:w="9880" w:wrap="auto" w:hAnchor="text" w:x="1540" w:y="12824"/>
        <w:widowControl w:val="0"/>
        <w:autoSpaceDE w:val="0"/>
        <w:autoSpaceDN w:val="0"/>
        <w:spacing w:before="0" w:after="0" w:line="300" w:lineRule="exact"/>
        <w:jc w:val="left"/>
        <w:rPr>
          <w:rFonts w:ascii="OLTQHG+MicrosoftYaHei" w:hAnsi="OLTQHG+MicrosoftYaHei" w:cs="OLTQHG+MicrosoftYaHei"/>
          <w:color w:val="333333"/>
          <w:sz w:val="20"/>
        </w:rPr>
      </w:pPr>
      <w:r>
        <w:rPr>
          <w:rFonts w:ascii="HLWINA+OpenSans"/>
          <w:color w:val="333333"/>
          <w:sz w:val="20"/>
        </w:rPr>
        <w:t>DriverManager</w:t>
      </w:r>
      <w:r>
        <w:rPr>
          <w:rFonts w:ascii="OLTQHG+MicrosoftYaHei" w:hAnsi="OLTQHG+MicrosoftYaHei" w:cs="OLTQHG+MicrosoftYaHei"/>
          <w:color w:val="333333"/>
          <w:sz w:val="20"/>
        </w:rPr>
        <w:t>相当于是皇上去处理</w:t>
      </w:r>
    </w:p>
    <w:p w14:paraId="5F0357AC" w14:textId="77777777" w:rsidR="000C04C6" w:rsidRDefault="001950D3">
      <w:pPr>
        <w:framePr w:w="4680" w:wrap="auto" w:hAnchor="text" w:x="1540" w:y="13724"/>
        <w:widowControl w:val="0"/>
        <w:autoSpaceDE w:val="0"/>
        <w:autoSpaceDN w:val="0"/>
        <w:spacing w:before="0" w:after="0" w:line="266" w:lineRule="exact"/>
        <w:jc w:val="left"/>
        <w:rPr>
          <w:rFonts w:ascii="OLTQHG+MicrosoftYaHei" w:hAnsi="OLTQHG+MicrosoftYaHei" w:cs="OLTQHG+MicrosoftYaHei"/>
          <w:color w:val="333333"/>
          <w:sz w:val="20"/>
        </w:rPr>
      </w:pPr>
      <w:r>
        <w:rPr>
          <w:rFonts w:ascii="HLWINA+OpenSans"/>
          <w:color w:val="333333"/>
          <w:sz w:val="20"/>
        </w:rPr>
        <w:t>Driver</w:t>
      </w:r>
      <w:r>
        <w:rPr>
          <w:rFonts w:ascii="OLTQHG+MicrosoftYaHei" w:hAnsi="OLTQHG+MicrosoftYaHei" w:cs="OLTQHG+MicrosoftYaHei"/>
          <w:color w:val="333333"/>
          <w:sz w:val="20"/>
        </w:rPr>
        <w:t>实现类（第三方提供）相当于皇子去处理</w:t>
      </w:r>
    </w:p>
    <w:p w14:paraId="1E474691" w14:textId="77777777" w:rsidR="000C04C6" w:rsidRDefault="001950D3">
      <w:pPr>
        <w:framePr w:w="3845" w:wrap="auto" w:hAnchor="text" w:x="1540" w:y="1420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LNVNKG+OpenSans-Bold"/>
          <w:b/>
          <w:color w:val="333333"/>
          <w:sz w:val="29"/>
        </w:rPr>
        <w:t>60.</w:t>
      </w:r>
      <w:r>
        <w:rPr>
          <w:rFonts w:ascii="KQNUVC+MicrosoftYaHei-Bold" w:hAnsi="KQNUVC+MicrosoftYaHei-Bold" w:cs="KQNUVC+MicrosoftYaHei-Bold"/>
          <w:b/>
          <w:color w:val="333333"/>
          <w:sz w:val="29"/>
        </w:rPr>
        <w:t>逃逸分析有⼏种类型？</w:t>
      </w:r>
    </w:p>
    <w:p w14:paraId="2F6ADD6D" w14:textId="77777777" w:rsidR="000C04C6" w:rsidRDefault="001950D3">
      <w:pPr>
        <w:framePr w:w="10069" w:wrap="auto" w:hAnchor="text" w:x="1540" w:y="1482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逃逸分析</w:t>
      </w:r>
      <w:r>
        <w:rPr>
          <w:rFonts w:ascii="HLWINA+OpenSans"/>
          <w:color w:val="333333"/>
          <w:sz w:val="20"/>
        </w:rPr>
        <w:t>(Escape Analysis)</w:t>
      </w:r>
      <w:r>
        <w:rPr>
          <w:rFonts w:ascii="OLTQHG+MicrosoftYaHei" w:hAnsi="OLTQHG+MicrosoftYaHei" w:cs="OLTQHG+MicrosoftYaHei"/>
          <w:color w:val="333333"/>
          <w:sz w:val="20"/>
        </w:rPr>
        <w:t>是⽬前</w:t>
      </w:r>
      <w:r>
        <w:rPr>
          <w:rFonts w:ascii="HLWINA+OpenSans"/>
          <w:color w:val="333333"/>
          <w:sz w:val="20"/>
        </w:rPr>
        <w:t>Java</w:t>
      </w:r>
      <w:r>
        <w:rPr>
          <w:rFonts w:ascii="OLTQHG+MicrosoftYaHei" w:hAnsi="OLTQHG+MicrosoftYaHei" w:cs="OLTQHG+MicrosoftYaHei"/>
          <w:color w:val="333333"/>
          <w:sz w:val="20"/>
        </w:rPr>
        <w:t>虚拟机中⽐较前沿的优化技术。这是⼀种可以有效减少</w:t>
      </w:r>
      <w:r>
        <w:rPr>
          <w:rFonts w:ascii="HLWINA+OpenSans"/>
          <w:color w:val="333333"/>
          <w:sz w:val="20"/>
        </w:rPr>
        <w:t xml:space="preserve">Java </w:t>
      </w:r>
      <w:r>
        <w:rPr>
          <w:rFonts w:ascii="OLTQHG+MicrosoftYaHei" w:hAnsi="OLTQHG+MicrosoftYaHei" w:cs="OLTQHG+MicrosoftYaHei"/>
          <w:color w:val="333333"/>
          <w:sz w:val="20"/>
        </w:rPr>
        <w:t>程序</w:t>
      </w:r>
    </w:p>
    <w:p w14:paraId="31BD73A4" w14:textId="77777777" w:rsidR="000C04C6" w:rsidRDefault="001950D3">
      <w:pPr>
        <w:framePr w:w="10069" w:wrap="auto" w:hAnchor="text" w:x="1540" w:y="1482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中同步负载和内存堆分配压⼒的跨函数全局数据流分析算法。通过逃逸分析，</w:t>
      </w:r>
      <w:r>
        <w:rPr>
          <w:rFonts w:ascii="HLWINA+OpenSans"/>
          <w:color w:val="333333"/>
          <w:sz w:val="20"/>
        </w:rPr>
        <w:t>Java Hotspot</w:t>
      </w:r>
      <w:r>
        <w:rPr>
          <w:rFonts w:ascii="OLTQHG+MicrosoftYaHei" w:hAnsi="OLTQHG+MicrosoftYaHei" w:cs="OLTQHG+MicrosoftYaHei"/>
          <w:color w:val="333333"/>
          <w:sz w:val="20"/>
        </w:rPr>
        <w:t>编译器能够</w:t>
      </w:r>
    </w:p>
    <w:p w14:paraId="4C0A3AA3" w14:textId="77777777" w:rsidR="000C04C6" w:rsidRDefault="001950D3">
      <w:pPr>
        <w:framePr w:w="10069" w:wrap="auto" w:hAnchor="text" w:x="1540" w:y="1482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分析出⼀个新的对象的引用的使用范围从而决定是否要将这个对象分配到堆上。</w:t>
      </w:r>
    </w:p>
    <w:p w14:paraId="3F7853CF" w14:textId="77777777" w:rsidR="000C04C6" w:rsidRDefault="001950D3">
      <w:pPr>
        <w:framePr w:w="10096" w:wrap="auto" w:hAnchor="text" w:x="1540" w:y="15722"/>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逃逸分析的基本⾏为就是分析对象动态作用域：当⼀个对象在⽅法中被定义后，它可能被外部⽅法所引</w:t>
      </w:r>
    </w:p>
    <w:p w14:paraId="063408D0" w14:textId="5F9482B2"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542DA86" w14:textId="77777777" w:rsidR="000C04C6" w:rsidRDefault="001950D3">
      <w:pPr>
        <w:framePr w:w="5833" w:wrap="auto" w:hAnchor="text" w:x="1540" w:y="580"/>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用，例如作为调用参数传递到其他地⽅中，称为⽅法逃逸。</w:t>
      </w:r>
    </w:p>
    <w:p w14:paraId="40C5FAAE" w14:textId="77777777" w:rsidR="000C04C6" w:rsidRDefault="001950D3">
      <w:pPr>
        <w:framePr w:w="5833" w:wrap="auto" w:hAnchor="text" w:x="1540" w:y="5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逃逸分析包括：</w:t>
      </w:r>
    </w:p>
    <w:p w14:paraId="062EC14D" w14:textId="77777777" w:rsidR="000C04C6" w:rsidRDefault="001950D3">
      <w:pPr>
        <w:framePr w:w="5833" w:wrap="auto" w:hAnchor="text" w:x="1540" w:y="5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全局变量赋值逃逸</w:t>
      </w:r>
    </w:p>
    <w:p w14:paraId="4ABA6384" w14:textId="77777777" w:rsidR="000C04C6" w:rsidRDefault="001950D3">
      <w:pPr>
        <w:framePr w:w="5833" w:wrap="auto" w:hAnchor="text" w:x="1540" w:y="5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⽅法返回值逃逸</w:t>
      </w:r>
    </w:p>
    <w:p w14:paraId="6B888FCC" w14:textId="77777777" w:rsidR="000C04C6" w:rsidRDefault="001950D3">
      <w:pPr>
        <w:framePr w:w="5833" w:wrap="auto" w:hAnchor="text" w:x="1540" w:y="580"/>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实例引用发生逃逸</w:t>
      </w:r>
    </w:p>
    <w:p w14:paraId="710184EF" w14:textId="77777777" w:rsidR="000C04C6" w:rsidRDefault="001950D3">
      <w:pPr>
        <w:framePr w:w="5893" w:wrap="auto" w:hAnchor="text" w:x="1540" w:y="207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线程逃逸</w:t>
      </w:r>
      <w:r>
        <w:rPr>
          <w:rFonts w:ascii="DFNPNH+OpenSans"/>
          <w:color w:val="333333"/>
          <w:sz w:val="20"/>
        </w:rPr>
        <w:t>:</w:t>
      </w:r>
      <w:r>
        <w:rPr>
          <w:rFonts w:ascii="OLTQHG+MicrosoftYaHei" w:hAnsi="OLTQHG+MicrosoftYaHei" w:cs="OLTQHG+MicrosoftYaHei"/>
          <w:color w:val="333333"/>
          <w:sz w:val="20"/>
        </w:rPr>
        <w:t>赋值给类变量或可以在其他线程中访问的实例变量</w:t>
      </w:r>
    </w:p>
    <w:p w14:paraId="6255C087" w14:textId="77777777" w:rsidR="000C04C6" w:rsidRDefault="001950D3">
      <w:pPr>
        <w:framePr w:w="5012" w:wrap="auto" w:hAnchor="text" w:x="1540" w:y="256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MDSID+OpenSans-Bold"/>
          <w:b/>
          <w:color w:val="333333"/>
          <w:sz w:val="29"/>
        </w:rPr>
        <w:t>61.-Xms</w:t>
      </w:r>
      <w:r>
        <w:rPr>
          <w:rFonts w:ascii="KQNUVC+MicrosoftYaHei-Bold" w:hAnsi="KQNUVC+MicrosoftYaHei-Bold" w:cs="KQNUVC+MicrosoftYaHei-Bold"/>
          <w:b/>
          <w:color w:val="333333"/>
          <w:sz w:val="29"/>
        </w:rPr>
        <w:t>这些参数的含义是什么？</w:t>
      </w:r>
    </w:p>
    <w:p w14:paraId="0EC7F70D" w14:textId="77777777" w:rsidR="000C04C6" w:rsidRDefault="001950D3">
      <w:pPr>
        <w:framePr w:w="6043" w:wrap="auto" w:hAnchor="text" w:x="1540" w:y="3177"/>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堆内存分配：</w:t>
      </w:r>
    </w:p>
    <w:p w14:paraId="285D78CD" w14:textId="77777777" w:rsidR="000C04C6" w:rsidRDefault="001950D3">
      <w:pPr>
        <w:framePr w:w="6043" w:wrap="auto" w:hAnchor="text" w:x="1540" w:y="3177"/>
        <w:widowControl w:val="0"/>
        <w:autoSpaceDE w:val="0"/>
        <w:autoSpaceDN w:val="0"/>
        <w:spacing w:before="0" w:after="0" w:line="300" w:lineRule="exact"/>
        <w:jc w:val="left"/>
        <w:rPr>
          <w:rFonts w:ascii="OLTQHG+MicrosoftYaHei" w:hAnsi="OLTQHG+MicrosoftYaHei" w:cs="OLTQHG+MicrosoftYaHei"/>
          <w:color w:val="333333"/>
          <w:sz w:val="20"/>
        </w:rPr>
      </w:pPr>
      <w:r>
        <w:rPr>
          <w:rFonts w:ascii="DFNPNH+OpenSans"/>
          <w:color w:val="333333"/>
          <w:sz w:val="20"/>
        </w:rPr>
        <w:t xml:space="preserve">   JVM</w:t>
      </w:r>
      <w:r>
        <w:rPr>
          <w:rFonts w:ascii="OLTQHG+MicrosoftYaHei" w:hAnsi="OLTQHG+MicrosoftYaHei" w:cs="OLTQHG+MicrosoftYaHei"/>
          <w:color w:val="333333"/>
          <w:sz w:val="20"/>
        </w:rPr>
        <w:t>初始分配的内存由</w:t>
      </w:r>
      <w:r>
        <w:rPr>
          <w:rFonts w:ascii="DFNPNH+OpenSans"/>
          <w:color w:val="333333"/>
          <w:sz w:val="20"/>
        </w:rPr>
        <w:t>-Xms</w:t>
      </w:r>
      <w:r>
        <w:rPr>
          <w:rFonts w:ascii="OLTQHG+MicrosoftYaHei" w:hAnsi="OLTQHG+MicrosoftYaHei" w:cs="OLTQHG+MicrosoftYaHei"/>
          <w:color w:val="333333"/>
          <w:sz w:val="20"/>
        </w:rPr>
        <w:t>指定，默认是物理内存的</w:t>
      </w:r>
      <w:r>
        <w:rPr>
          <w:rFonts w:ascii="DFNPNH+OpenSans"/>
          <w:color w:val="333333"/>
          <w:sz w:val="20"/>
        </w:rPr>
        <w:t>1/64</w:t>
      </w:r>
      <w:r>
        <w:rPr>
          <w:rFonts w:ascii="OLTQHG+MicrosoftYaHei" w:hAnsi="OLTQHG+MicrosoftYaHei" w:cs="OLTQHG+MicrosoftYaHei"/>
          <w:color w:val="333333"/>
          <w:sz w:val="20"/>
        </w:rPr>
        <w:t>。</w:t>
      </w:r>
    </w:p>
    <w:p w14:paraId="24F02A77" w14:textId="77777777" w:rsidR="000C04C6" w:rsidRDefault="001950D3">
      <w:pPr>
        <w:framePr w:w="6043" w:wrap="auto" w:hAnchor="text" w:x="1540" w:y="3177"/>
        <w:widowControl w:val="0"/>
        <w:autoSpaceDE w:val="0"/>
        <w:autoSpaceDN w:val="0"/>
        <w:spacing w:before="0" w:after="0" w:line="300" w:lineRule="exact"/>
        <w:jc w:val="left"/>
        <w:rPr>
          <w:rFonts w:ascii="OLTQHG+MicrosoftYaHei" w:hAnsi="OLTQHG+MicrosoftYaHei" w:cs="OLTQHG+MicrosoftYaHei"/>
          <w:color w:val="333333"/>
          <w:sz w:val="20"/>
        </w:rPr>
      </w:pPr>
      <w:r>
        <w:rPr>
          <w:rFonts w:ascii="DFNPNH+OpenSans"/>
          <w:color w:val="333333"/>
          <w:sz w:val="20"/>
        </w:rPr>
        <w:t xml:space="preserve">   JVM</w:t>
      </w:r>
      <w:r>
        <w:rPr>
          <w:rFonts w:ascii="OLTQHG+MicrosoftYaHei" w:hAnsi="OLTQHG+MicrosoftYaHei" w:cs="OLTQHG+MicrosoftYaHei"/>
          <w:color w:val="333333"/>
          <w:sz w:val="20"/>
        </w:rPr>
        <w:t>最大分配的内存由</w:t>
      </w:r>
      <w:r>
        <w:rPr>
          <w:rFonts w:ascii="DFNPNH+OpenSans"/>
          <w:color w:val="333333"/>
          <w:sz w:val="20"/>
        </w:rPr>
        <w:t>-Xmx</w:t>
      </w:r>
      <w:r>
        <w:rPr>
          <w:rFonts w:ascii="OLTQHG+MicrosoftYaHei" w:hAnsi="OLTQHG+MicrosoftYaHei" w:cs="OLTQHG+MicrosoftYaHei"/>
          <w:color w:val="333333"/>
          <w:sz w:val="20"/>
        </w:rPr>
        <w:t>指定，默认是物理内存的</w:t>
      </w:r>
      <w:r>
        <w:rPr>
          <w:rFonts w:ascii="DFNPNH+OpenSans"/>
          <w:color w:val="333333"/>
          <w:sz w:val="20"/>
        </w:rPr>
        <w:t>1/4</w:t>
      </w:r>
      <w:r>
        <w:rPr>
          <w:rFonts w:ascii="OLTQHG+MicrosoftYaHei" w:hAnsi="OLTQHG+MicrosoftYaHei" w:cs="OLTQHG+MicrosoftYaHei"/>
          <w:color w:val="333333"/>
          <w:sz w:val="20"/>
        </w:rPr>
        <w:t>。</w:t>
      </w:r>
    </w:p>
    <w:p w14:paraId="2C99D07A" w14:textId="77777777" w:rsidR="000C04C6" w:rsidRDefault="001950D3">
      <w:pPr>
        <w:framePr w:w="10098" w:wrap="auto" w:hAnchor="text" w:x="1540" w:y="425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MDSID+OpenSans-Bold"/>
          <w:b/>
          <w:color w:val="333333"/>
          <w:sz w:val="29"/>
        </w:rPr>
        <w:t>62.</w:t>
      </w:r>
      <w:r>
        <w:rPr>
          <w:rFonts w:ascii="KQNUVC+MicrosoftYaHei-Bold" w:hAnsi="KQNUVC+MicrosoftYaHei-Bold" w:cs="KQNUVC+MicrosoftYaHei-Bold"/>
          <w:b/>
          <w:color w:val="333333"/>
          <w:sz w:val="29"/>
        </w:rPr>
        <w:t>你知道哪几种垃圾收集器</w:t>
      </w:r>
      <w:r>
        <w:rPr>
          <w:rFonts w:ascii="IMDSID+OpenSans-Bold"/>
          <w:b/>
          <w:color w:val="333333"/>
          <w:sz w:val="29"/>
        </w:rPr>
        <w:t>,</w:t>
      </w:r>
      <w:r>
        <w:rPr>
          <w:rFonts w:ascii="KQNUVC+MicrosoftYaHei-Bold" w:hAnsi="KQNUVC+MicrosoftYaHei-Bold" w:cs="KQNUVC+MicrosoftYaHei-Bold"/>
          <w:b/>
          <w:color w:val="333333"/>
          <w:sz w:val="29"/>
        </w:rPr>
        <w:t>各自的优缺点，重点讲下</w:t>
      </w:r>
      <w:r>
        <w:rPr>
          <w:rFonts w:ascii="IMDSID+OpenSans-Bold"/>
          <w:b/>
          <w:color w:val="333333"/>
          <w:sz w:val="29"/>
        </w:rPr>
        <w:t>cms</w:t>
      </w:r>
      <w:r>
        <w:rPr>
          <w:rFonts w:ascii="KQNUVC+MicrosoftYaHei-Bold" w:hAnsi="KQNUVC+MicrosoftYaHei-Bold" w:cs="KQNUVC+MicrosoftYaHei-Bold"/>
          <w:b/>
          <w:color w:val="333333"/>
          <w:sz w:val="29"/>
        </w:rPr>
        <w:t>和</w:t>
      </w:r>
      <w:r>
        <w:rPr>
          <w:rFonts w:ascii="IMDSID+OpenSans-Bold"/>
          <w:b/>
          <w:color w:val="333333"/>
          <w:sz w:val="29"/>
        </w:rPr>
        <w:t>G1</w:t>
      </w:r>
      <w:r>
        <w:rPr>
          <w:rFonts w:ascii="KQNUVC+MicrosoftYaHei-Bold" w:hAnsi="KQNUVC+MicrosoftYaHei-Bold" w:cs="KQNUVC+MicrosoftYaHei-Bold"/>
          <w:b/>
          <w:color w:val="333333"/>
          <w:sz w:val="29"/>
        </w:rPr>
        <w:t>，包</w:t>
      </w:r>
    </w:p>
    <w:p w14:paraId="23DFA978" w14:textId="77777777" w:rsidR="000C04C6" w:rsidRDefault="001950D3">
      <w:pPr>
        <w:framePr w:w="10098" w:wrap="auto" w:hAnchor="text" w:x="1540" w:y="4256"/>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括原理，流程，优缺点。</w:t>
      </w:r>
    </w:p>
    <w:p w14:paraId="56752F91" w14:textId="77777777" w:rsidR="000C04C6" w:rsidRDefault="001950D3">
      <w:pPr>
        <w:framePr w:w="1861" w:wrap="auto" w:hAnchor="text" w:x="1540" w:y="5277"/>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几种垃圾收集器：</w:t>
      </w:r>
    </w:p>
    <w:p w14:paraId="68AEB8BF" w14:textId="77777777" w:rsidR="000C04C6" w:rsidRDefault="001950D3">
      <w:pPr>
        <w:framePr w:w="8254" w:wrap="auto" w:hAnchor="text" w:x="1540" w:y="5726"/>
        <w:widowControl w:val="0"/>
        <w:autoSpaceDE w:val="0"/>
        <w:autoSpaceDN w:val="0"/>
        <w:spacing w:before="0" w:after="0" w:line="266" w:lineRule="exact"/>
        <w:jc w:val="left"/>
        <w:rPr>
          <w:rFonts w:ascii="OLTQHG+MicrosoftYaHei" w:hAnsi="OLTQHG+MicrosoftYaHei" w:cs="OLTQHG+MicrosoftYaHei"/>
          <w:color w:val="333333"/>
          <w:sz w:val="20"/>
        </w:rPr>
      </w:pPr>
      <w:r>
        <w:rPr>
          <w:rFonts w:ascii="DFNPNH+OpenSans"/>
          <w:color w:val="333333"/>
          <w:sz w:val="20"/>
        </w:rPr>
        <w:t>Serial</w:t>
      </w:r>
      <w:r>
        <w:rPr>
          <w:rFonts w:ascii="OLTQHG+MicrosoftYaHei" w:hAnsi="OLTQHG+MicrosoftYaHei" w:cs="OLTQHG+MicrosoftYaHei"/>
          <w:color w:val="333333"/>
          <w:sz w:val="20"/>
        </w:rPr>
        <w:t>收集器：单线程的收集器，收集垃圾时，必须</w:t>
      </w:r>
      <w:r>
        <w:rPr>
          <w:rFonts w:ascii="DFNPNH+OpenSans"/>
          <w:color w:val="333333"/>
          <w:sz w:val="20"/>
        </w:rPr>
        <w:t>stoptheworld</w:t>
      </w:r>
      <w:r>
        <w:rPr>
          <w:rFonts w:ascii="OLTQHG+MicrosoftYaHei" w:hAnsi="OLTQHG+MicrosoftYaHei" w:cs="OLTQHG+MicrosoftYaHei"/>
          <w:color w:val="333333"/>
          <w:sz w:val="20"/>
        </w:rPr>
        <w:t>，使用复制算法。</w:t>
      </w:r>
    </w:p>
    <w:p w14:paraId="11F266E2" w14:textId="77777777" w:rsidR="000C04C6" w:rsidRDefault="001950D3">
      <w:pPr>
        <w:framePr w:w="8254" w:wrap="auto" w:hAnchor="text" w:x="1540" w:y="5726"/>
        <w:widowControl w:val="0"/>
        <w:autoSpaceDE w:val="0"/>
        <w:autoSpaceDN w:val="0"/>
        <w:spacing w:before="0" w:after="0" w:line="465" w:lineRule="exact"/>
        <w:jc w:val="left"/>
        <w:rPr>
          <w:rFonts w:ascii="OLTQHG+MicrosoftYaHei" w:hAnsi="OLTQHG+MicrosoftYaHei" w:cs="OLTQHG+MicrosoftYaHei"/>
          <w:color w:val="333333"/>
          <w:sz w:val="20"/>
        </w:rPr>
      </w:pPr>
      <w:r>
        <w:rPr>
          <w:rFonts w:ascii="DFNPNH+OpenSans"/>
          <w:color w:val="333333"/>
          <w:sz w:val="20"/>
        </w:rPr>
        <w:t>ParNew</w:t>
      </w:r>
      <w:r>
        <w:rPr>
          <w:rFonts w:ascii="OLTQHG+MicrosoftYaHei" w:hAnsi="OLTQHG+MicrosoftYaHei" w:cs="OLTQHG+MicrosoftYaHei"/>
          <w:color w:val="333333"/>
          <w:sz w:val="20"/>
        </w:rPr>
        <w:t>收集器：</w:t>
      </w:r>
      <w:r>
        <w:rPr>
          <w:rFonts w:ascii="DFNPNH+OpenSans"/>
          <w:color w:val="333333"/>
          <w:sz w:val="20"/>
        </w:rPr>
        <w:t>Serial</w:t>
      </w:r>
      <w:r>
        <w:rPr>
          <w:rFonts w:ascii="OLTQHG+MicrosoftYaHei" w:hAnsi="OLTQHG+MicrosoftYaHei" w:cs="OLTQHG+MicrosoftYaHei"/>
          <w:color w:val="333333"/>
          <w:sz w:val="20"/>
        </w:rPr>
        <w:t>收集器的多线程版本，也需要</w:t>
      </w:r>
      <w:r>
        <w:rPr>
          <w:rFonts w:ascii="DFNPNH+OpenSans"/>
          <w:color w:val="333333"/>
          <w:sz w:val="20"/>
        </w:rPr>
        <w:t>stoptheworld</w:t>
      </w:r>
      <w:r>
        <w:rPr>
          <w:rFonts w:ascii="OLTQHG+MicrosoftYaHei" w:hAnsi="OLTQHG+MicrosoftYaHei" w:cs="OLTQHG+MicrosoftYaHei"/>
          <w:color w:val="333333"/>
          <w:sz w:val="20"/>
        </w:rPr>
        <w:t>，复制算法。</w:t>
      </w:r>
    </w:p>
    <w:p w14:paraId="1B61AA5F" w14:textId="77777777" w:rsidR="000C04C6" w:rsidRDefault="001950D3">
      <w:pPr>
        <w:framePr w:w="10096" w:wrap="auto" w:hAnchor="text" w:x="1540" w:y="8609"/>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是一种以获得最短回收停顿时间为目标的收集器，标记清除算法，运作过程：初始标记，并发标记，重</w:t>
      </w:r>
    </w:p>
    <w:p w14:paraId="0CD1AFD1" w14:textId="77777777" w:rsidR="000C04C6" w:rsidRDefault="001950D3">
      <w:pPr>
        <w:framePr w:w="10096" w:wrap="auto" w:hAnchor="text" w:x="1540" w:y="860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新标记，并发清除，收集结束会产生大量空间碎片。</w:t>
      </w:r>
    </w:p>
    <w:p w14:paraId="6352AC55" w14:textId="77777777" w:rsidR="000C04C6" w:rsidRDefault="001950D3">
      <w:pPr>
        <w:framePr w:w="10163" w:wrap="auto" w:hAnchor="text" w:x="1540" w:y="9372"/>
        <w:widowControl w:val="0"/>
        <w:autoSpaceDE w:val="0"/>
        <w:autoSpaceDN w:val="0"/>
        <w:spacing w:before="0" w:after="0" w:line="266" w:lineRule="exact"/>
        <w:jc w:val="left"/>
        <w:rPr>
          <w:rFonts w:ascii="OLTQHG+MicrosoftYaHei" w:hAnsi="OLTQHG+MicrosoftYaHei" w:cs="OLTQHG+MicrosoftYaHei"/>
          <w:color w:val="333333"/>
          <w:sz w:val="20"/>
        </w:rPr>
      </w:pPr>
      <w:r>
        <w:rPr>
          <w:rFonts w:ascii="DFNPNH+OpenSans"/>
          <w:color w:val="333333"/>
          <w:sz w:val="20"/>
        </w:rPr>
        <w:t>G1</w:t>
      </w:r>
      <w:r>
        <w:rPr>
          <w:rFonts w:ascii="OLTQHG+MicrosoftYaHei" w:hAnsi="OLTQHG+MicrosoftYaHei" w:cs="OLTQHG+MicrosoftYaHei"/>
          <w:color w:val="333333"/>
          <w:sz w:val="20"/>
        </w:rPr>
        <w:t>收集器：标记整理算法实现，运作流程主要包括以下：初始标记，并发标记，最终标记，筛选标记。</w:t>
      </w:r>
    </w:p>
    <w:p w14:paraId="75AA16B0" w14:textId="77777777" w:rsidR="000C04C6" w:rsidRDefault="001950D3">
      <w:pPr>
        <w:framePr w:w="10163" w:wrap="auto" w:hAnchor="text" w:x="1540" w:y="937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不会产生空间碎片，可以精确地控制停顿。</w:t>
      </w:r>
    </w:p>
    <w:p w14:paraId="193547AA" w14:textId="77777777" w:rsidR="000C04C6" w:rsidRDefault="001950D3">
      <w:pPr>
        <w:framePr w:w="10155" w:wrap="auto" w:hAnchor="text" w:x="1540" w:y="10123"/>
        <w:widowControl w:val="0"/>
        <w:autoSpaceDE w:val="0"/>
        <w:autoSpaceDN w:val="0"/>
        <w:spacing w:before="0" w:after="0" w:line="266" w:lineRule="exact"/>
        <w:jc w:val="left"/>
        <w:rPr>
          <w:rFonts w:ascii="OLTQHG+MicrosoftYaHei" w:hAnsi="OLTQHG+MicrosoftYaHei" w:cs="OLTQHG+MicrosoftYaHei"/>
          <w:color w:val="333333"/>
          <w:sz w:val="20"/>
        </w:rPr>
      </w:pPr>
      <w:r>
        <w:rPr>
          <w:rFonts w:ascii="DFNPNH+OpenSans"/>
          <w:color w:val="333333"/>
          <w:sz w:val="20"/>
        </w:rPr>
        <w:t>CMS</w:t>
      </w:r>
      <w:r>
        <w:rPr>
          <w:rFonts w:ascii="OLTQHG+MicrosoftYaHei" w:hAnsi="OLTQHG+MicrosoftYaHei" w:cs="OLTQHG+MicrosoftYaHei"/>
          <w:color w:val="333333"/>
          <w:sz w:val="20"/>
        </w:rPr>
        <w:t>收集器和</w:t>
      </w:r>
      <w:r>
        <w:rPr>
          <w:rFonts w:ascii="DFNPNH+OpenSans"/>
          <w:color w:val="333333"/>
          <w:sz w:val="20"/>
        </w:rPr>
        <w:t>G1</w:t>
      </w:r>
      <w:r>
        <w:rPr>
          <w:rFonts w:ascii="OLTQHG+MicrosoftYaHei" w:hAnsi="OLTQHG+MicrosoftYaHei" w:cs="OLTQHG+MicrosoftYaHei"/>
          <w:color w:val="333333"/>
          <w:sz w:val="20"/>
        </w:rPr>
        <w:t>收集器的区别：</w:t>
      </w:r>
      <w:r>
        <w:rPr>
          <w:rFonts w:ascii="DFNPNH+OpenSans"/>
          <w:color w:val="333333"/>
          <w:sz w:val="20"/>
        </w:rPr>
        <w:t>CMS</w:t>
      </w:r>
      <w:r>
        <w:rPr>
          <w:rFonts w:ascii="OLTQHG+MicrosoftYaHei" w:hAnsi="OLTQHG+MicrosoftYaHei" w:cs="OLTQHG+MicrosoftYaHei"/>
          <w:color w:val="333333"/>
          <w:sz w:val="20"/>
        </w:rPr>
        <w:t>收集器是老年代的收集器，可以配合新生代的</w:t>
      </w:r>
      <w:r>
        <w:rPr>
          <w:rFonts w:ascii="DFNPNH+OpenSans"/>
          <w:color w:val="333333"/>
          <w:sz w:val="20"/>
        </w:rPr>
        <w:t>Serial</w:t>
      </w:r>
      <w:r>
        <w:rPr>
          <w:rFonts w:ascii="OLTQHG+MicrosoftYaHei" w:hAnsi="OLTQHG+MicrosoftYaHei" w:cs="OLTQHG+MicrosoftYaHei"/>
          <w:color w:val="333333"/>
          <w:sz w:val="20"/>
        </w:rPr>
        <w:t>和</w:t>
      </w:r>
      <w:r>
        <w:rPr>
          <w:rFonts w:ascii="DFNPNH+OpenSans"/>
          <w:color w:val="333333"/>
          <w:sz w:val="20"/>
        </w:rPr>
        <w:t>ParNew</w:t>
      </w:r>
      <w:r>
        <w:rPr>
          <w:rFonts w:ascii="OLTQHG+MicrosoftYaHei" w:hAnsi="OLTQHG+MicrosoftYaHei" w:cs="OLTQHG+MicrosoftYaHei"/>
          <w:color w:val="333333"/>
          <w:sz w:val="20"/>
        </w:rPr>
        <w:t>收</w:t>
      </w:r>
    </w:p>
    <w:p w14:paraId="2C0B03A0" w14:textId="77777777" w:rsidR="000C04C6" w:rsidRDefault="001950D3">
      <w:pPr>
        <w:framePr w:w="10155"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集器一起使用；</w:t>
      </w:r>
      <w:r>
        <w:rPr>
          <w:rFonts w:ascii="DFNPNH+OpenSans"/>
          <w:color w:val="333333"/>
          <w:sz w:val="20"/>
        </w:rPr>
        <w:t>G1</w:t>
      </w:r>
      <w:r>
        <w:rPr>
          <w:rFonts w:ascii="OLTQHG+MicrosoftYaHei" w:hAnsi="OLTQHG+MicrosoftYaHei" w:cs="OLTQHG+MicrosoftYaHei"/>
          <w:color w:val="333333"/>
          <w:sz w:val="20"/>
        </w:rPr>
        <w:t>收集器收集范围是老年代和新生代，不需要结合其他收集器使用；</w:t>
      </w:r>
      <w:r>
        <w:rPr>
          <w:rFonts w:ascii="DFNPNH+OpenSans"/>
          <w:color w:val="333333"/>
          <w:sz w:val="20"/>
        </w:rPr>
        <w:t>CMS</w:t>
      </w:r>
      <w:r>
        <w:rPr>
          <w:rFonts w:ascii="OLTQHG+MicrosoftYaHei" w:hAnsi="OLTQHG+MicrosoftYaHei" w:cs="OLTQHG+MicrosoftYaHei"/>
          <w:color w:val="333333"/>
          <w:sz w:val="20"/>
        </w:rPr>
        <w:t>收集器以最</w:t>
      </w:r>
    </w:p>
    <w:p w14:paraId="3D96D3D0" w14:textId="77777777" w:rsidR="000C04C6" w:rsidRDefault="001950D3">
      <w:pPr>
        <w:framePr w:w="10155"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小的停顿时间为目标的收集器；</w:t>
      </w:r>
      <w:r>
        <w:rPr>
          <w:rFonts w:ascii="DFNPNH+OpenSans"/>
          <w:color w:val="333333"/>
          <w:sz w:val="20"/>
        </w:rPr>
        <w:t>G1</w:t>
      </w:r>
      <w:r>
        <w:rPr>
          <w:rFonts w:ascii="OLTQHG+MicrosoftYaHei" w:hAnsi="OLTQHG+MicrosoftYaHei" w:cs="OLTQHG+MicrosoftYaHei"/>
          <w:color w:val="333333"/>
          <w:sz w:val="20"/>
        </w:rPr>
        <w:t>收集器可预测垃圾回收的停顿时间</w:t>
      </w:r>
      <w:r>
        <w:rPr>
          <w:rFonts w:ascii="DFNPNH+OpenSans"/>
          <w:color w:val="333333"/>
          <w:sz w:val="20"/>
        </w:rPr>
        <w:t>CMS</w:t>
      </w:r>
      <w:r>
        <w:rPr>
          <w:rFonts w:ascii="OLTQHG+MicrosoftYaHei" w:hAnsi="OLTQHG+MicrosoftYaHei" w:cs="OLTQHG+MicrosoftYaHei"/>
          <w:color w:val="333333"/>
          <w:sz w:val="20"/>
        </w:rPr>
        <w:t>收集器是使用</w:t>
      </w:r>
      <w:r>
        <w:rPr>
          <w:rFonts w:ascii="DFNPNH+OpenSans" w:hAnsi="DFNPNH+OpenSans" w:cs="DFNPNH+OpenSans"/>
          <w:color w:val="333333"/>
          <w:sz w:val="20"/>
        </w:rPr>
        <w:t>“</w:t>
      </w:r>
      <w:r>
        <w:rPr>
          <w:rFonts w:ascii="OLTQHG+MicrosoftYaHei" w:hAnsi="OLTQHG+MicrosoftYaHei" w:cs="OLTQHG+MicrosoftYaHei"/>
          <w:color w:val="333333"/>
          <w:sz w:val="20"/>
        </w:rPr>
        <w:t>标记</w:t>
      </w:r>
      <w:r>
        <w:rPr>
          <w:rFonts w:ascii="DFNPNH+OpenSans"/>
          <w:color w:val="333333"/>
          <w:sz w:val="20"/>
        </w:rPr>
        <w:t>-</w:t>
      </w:r>
      <w:r>
        <w:rPr>
          <w:rFonts w:ascii="OLTQHG+MicrosoftYaHei" w:hAnsi="OLTQHG+MicrosoftYaHei" w:cs="OLTQHG+MicrosoftYaHei"/>
          <w:color w:val="333333"/>
          <w:sz w:val="20"/>
        </w:rPr>
        <w:t>清除</w:t>
      </w:r>
      <w:r>
        <w:rPr>
          <w:rFonts w:ascii="DFNPNH+OpenSans" w:hAnsi="DFNPNH+OpenSans" w:cs="DFNPNH+OpenSans"/>
          <w:color w:val="333333"/>
          <w:sz w:val="20"/>
        </w:rPr>
        <w:t>”</w:t>
      </w:r>
      <w:r>
        <w:rPr>
          <w:rFonts w:ascii="OLTQHG+MicrosoftYaHei" w:hAnsi="OLTQHG+MicrosoftYaHei" w:cs="OLTQHG+MicrosoftYaHei"/>
          <w:color w:val="333333"/>
          <w:sz w:val="20"/>
        </w:rPr>
        <w:t>算</w:t>
      </w:r>
    </w:p>
    <w:p w14:paraId="5E489F5D" w14:textId="77777777" w:rsidR="000C04C6" w:rsidRDefault="001950D3">
      <w:pPr>
        <w:framePr w:w="10155"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法进行的垃圾回收，容易产生内存碎片</w:t>
      </w:r>
      <w:r>
        <w:rPr>
          <w:rFonts w:ascii="DFNPNH+OpenSans"/>
          <w:color w:val="333333"/>
          <w:sz w:val="20"/>
        </w:rPr>
        <w:t>G1</w:t>
      </w:r>
      <w:r>
        <w:rPr>
          <w:rFonts w:ascii="OLTQHG+MicrosoftYaHei" w:hAnsi="OLTQHG+MicrosoftYaHei" w:cs="OLTQHG+MicrosoftYaHei"/>
          <w:color w:val="333333"/>
          <w:sz w:val="20"/>
        </w:rPr>
        <w:t>收集器使用的是</w:t>
      </w:r>
      <w:r>
        <w:rPr>
          <w:rFonts w:ascii="DFNPNH+OpenSans" w:hAnsi="DFNPNH+OpenSans" w:cs="DFNPNH+OpenSans"/>
          <w:color w:val="333333"/>
          <w:sz w:val="20"/>
        </w:rPr>
        <w:t>“</w:t>
      </w:r>
      <w:r>
        <w:rPr>
          <w:rFonts w:ascii="OLTQHG+MicrosoftYaHei" w:hAnsi="OLTQHG+MicrosoftYaHei" w:cs="OLTQHG+MicrosoftYaHei"/>
          <w:color w:val="333333"/>
          <w:sz w:val="20"/>
        </w:rPr>
        <w:t>标记</w:t>
      </w:r>
      <w:r>
        <w:rPr>
          <w:rFonts w:ascii="DFNPNH+OpenSans"/>
          <w:color w:val="333333"/>
          <w:sz w:val="20"/>
        </w:rPr>
        <w:t>-</w:t>
      </w:r>
      <w:r>
        <w:rPr>
          <w:rFonts w:ascii="OLTQHG+MicrosoftYaHei" w:hAnsi="OLTQHG+MicrosoftYaHei" w:cs="OLTQHG+MicrosoftYaHei"/>
          <w:color w:val="333333"/>
          <w:sz w:val="20"/>
        </w:rPr>
        <w:t>整理</w:t>
      </w:r>
      <w:r>
        <w:rPr>
          <w:rFonts w:ascii="DFNPNH+OpenSans" w:hAnsi="DFNPNH+OpenSans" w:cs="DFNPNH+OpenSans"/>
          <w:color w:val="333333"/>
          <w:sz w:val="20"/>
        </w:rPr>
        <w:t>”</w:t>
      </w:r>
      <w:r>
        <w:rPr>
          <w:rFonts w:ascii="OLTQHG+MicrosoftYaHei" w:hAnsi="OLTQHG+MicrosoftYaHei" w:cs="OLTQHG+MicrosoftYaHei"/>
          <w:color w:val="333333"/>
          <w:sz w:val="20"/>
        </w:rPr>
        <w:t>算法，进行了空间整合，降低了</w:t>
      </w:r>
    </w:p>
    <w:p w14:paraId="23169398" w14:textId="77777777" w:rsidR="000C04C6" w:rsidRDefault="001950D3">
      <w:pPr>
        <w:framePr w:w="10155" w:wrap="auto" w:hAnchor="text" w:x="1540" w:y="101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内存空间碎片。</w:t>
      </w:r>
    </w:p>
    <w:p w14:paraId="3428FBC5" w14:textId="77777777" w:rsidR="000C04C6" w:rsidRDefault="001950D3">
      <w:pPr>
        <w:framePr w:w="7730" w:wrap="auto" w:hAnchor="text" w:x="1540" w:y="1180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MDSID+OpenSans-Bold"/>
          <w:b/>
          <w:color w:val="333333"/>
          <w:sz w:val="29"/>
        </w:rPr>
        <w:t>63.JVM</w:t>
      </w:r>
      <w:r>
        <w:rPr>
          <w:rFonts w:ascii="KQNUVC+MicrosoftYaHei-Bold" w:hAnsi="KQNUVC+MicrosoftYaHei-Bold" w:cs="KQNUVC+MicrosoftYaHei-Bold"/>
          <w:b/>
          <w:color w:val="333333"/>
          <w:sz w:val="29"/>
        </w:rPr>
        <w:t>的内存结构，</w:t>
      </w:r>
      <w:r>
        <w:rPr>
          <w:rFonts w:ascii="IMDSID+OpenSans-Bold"/>
          <w:b/>
          <w:color w:val="333333"/>
          <w:sz w:val="29"/>
        </w:rPr>
        <w:t>Eden</w:t>
      </w:r>
      <w:r>
        <w:rPr>
          <w:rFonts w:ascii="KQNUVC+MicrosoftYaHei-Bold" w:hAnsi="KQNUVC+MicrosoftYaHei-Bold" w:cs="KQNUVC+MicrosoftYaHei-Bold"/>
          <w:b/>
          <w:color w:val="333333"/>
          <w:sz w:val="29"/>
        </w:rPr>
        <w:t>和</w:t>
      </w:r>
      <w:r>
        <w:rPr>
          <w:rFonts w:ascii="IMDSID+OpenSans-Bold"/>
          <w:b/>
          <w:color w:val="333333"/>
          <w:sz w:val="29"/>
        </w:rPr>
        <w:t>Survivor</w:t>
      </w:r>
      <w:r>
        <w:rPr>
          <w:rFonts w:ascii="KQNUVC+MicrosoftYaHei-Bold" w:hAnsi="KQNUVC+MicrosoftYaHei-Bold" w:cs="KQNUVC+MicrosoftYaHei-Bold"/>
          <w:b/>
          <w:color w:val="333333"/>
          <w:sz w:val="29"/>
        </w:rPr>
        <w:t>比例是多少？</w:t>
      </w:r>
    </w:p>
    <w:p w14:paraId="234F8E55" w14:textId="77777777" w:rsidR="000C04C6" w:rsidRDefault="001950D3">
      <w:pPr>
        <w:framePr w:w="7646" w:wrap="auto" w:hAnchor="text" w:x="1540" w:y="12419"/>
        <w:widowControl w:val="0"/>
        <w:autoSpaceDE w:val="0"/>
        <w:autoSpaceDN w:val="0"/>
        <w:spacing w:before="0" w:after="0" w:line="266" w:lineRule="exact"/>
        <w:jc w:val="left"/>
        <w:rPr>
          <w:rFonts w:ascii="OLTQHG+MicrosoftYaHei" w:hAnsi="OLTQHG+MicrosoftYaHei" w:cs="OLTQHG+MicrosoftYaHei"/>
          <w:color w:val="333333"/>
          <w:sz w:val="20"/>
        </w:rPr>
      </w:pPr>
      <w:r>
        <w:rPr>
          <w:rFonts w:ascii="DFNPNH+OpenSans"/>
          <w:color w:val="333333"/>
          <w:sz w:val="20"/>
        </w:rPr>
        <w:t>Eden</w:t>
      </w:r>
      <w:r>
        <w:rPr>
          <w:rFonts w:ascii="OLTQHG+MicrosoftYaHei" w:hAnsi="OLTQHG+MicrosoftYaHei" w:cs="OLTQHG+MicrosoftYaHei"/>
          <w:color w:val="333333"/>
          <w:sz w:val="20"/>
        </w:rPr>
        <w:t>区是一块，</w:t>
      </w:r>
      <w:r>
        <w:rPr>
          <w:rFonts w:ascii="DFNPNH+OpenSans"/>
          <w:color w:val="333333"/>
          <w:sz w:val="20"/>
        </w:rPr>
        <w:t>Survivor</w:t>
      </w:r>
      <w:r>
        <w:rPr>
          <w:rFonts w:ascii="OLTQHG+MicrosoftYaHei" w:hAnsi="OLTQHG+MicrosoftYaHei" w:cs="OLTQHG+MicrosoftYaHei"/>
          <w:color w:val="333333"/>
          <w:sz w:val="20"/>
        </w:rPr>
        <w:t>区是两块。</w:t>
      </w:r>
      <w:r>
        <w:rPr>
          <w:rFonts w:ascii="DFNPNH+OpenSans"/>
          <w:color w:val="333333"/>
          <w:sz w:val="20"/>
        </w:rPr>
        <w:t>Eden</w:t>
      </w:r>
      <w:r>
        <w:rPr>
          <w:rFonts w:ascii="OLTQHG+MicrosoftYaHei" w:hAnsi="OLTQHG+MicrosoftYaHei" w:cs="OLTQHG+MicrosoftYaHei"/>
          <w:color w:val="333333"/>
          <w:sz w:val="20"/>
        </w:rPr>
        <w:t>区和</w:t>
      </w:r>
      <w:r>
        <w:rPr>
          <w:rFonts w:ascii="DFNPNH+OpenSans"/>
          <w:color w:val="333333"/>
          <w:sz w:val="20"/>
        </w:rPr>
        <w:t>Survivor</w:t>
      </w:r>
      <w:r>
        <w:rPr>
          <w:rFonts w:ascii="OLTQHG+MicrosoftYaHei" w:hAnsi="OLTQHG+MicrosoftYaHei" w:cs="OLTQHG+MicrosoftYaHei"/>
          <w:color w:val="333333"/>
          <w:sz w:val="20"/>
        </w:rPr>
        <w:t>区的比例是</w:t>
      </w:r>
      <w:r>
        <w:rPr>
          <w:rFonts w:ascii="DFNPNH+OpenSans"/>
          <w:color w:val="333333"/>
          <w:sz w:val="20"/>
        </w:rPr>
        <w:t>8</w:t>
      </w:r>
      <w:r>
        <w:rPr>
          <w:rFonts w:ascii="OLTQHG+MicrosoftYaHei" w:hAnsi="OLTQHG+MicrosoftYaHei" w:cs="OLTQHG+MicrosoftYaHei"/>
          <w:color w:val="333333"/>
          <w:sz w:val="20"/>
        </w:rPr>
        <w:t>：</w:t>
      </w:r>
      <w:r>
        <w:rPr>
          <w:rFonts w:ascii="DFNPNH+OpenSans"/>
          <w:color w:val="333333"/>
          <w:sz w:val="20"/>
        </w:rPr>
        <w:t>1</w:t>
      </w:r>
      <w:r>
        <w:rPr>
          <w:rFonts w:ascii="OLTQHG+MicrosoftYaHei" w:hAnsi="OLTQHG+MicrosoftYaHei" w:cs="OLTQHG+MicrosoftYaHei"/>
          <w:color w:val="333333"/>
          <w:sz w:val="20"/>
        </w:rPr>
        <w:t>：</w:t>
      </w:r>
      <w:r>
        <w:rPr>
          <w:rFonts w:ascii="DFNPNH+OpenSans"/>
          <w:color w:val="333333"/>
          <w:sz w:val="20"/>
        </w:rPr>
        <w:t>1</w:t>
      </w:r>
      <w:r>
        <w:rPr>
          <w:rFonts w:ascii="OLTQHG+MicrosoftYaHei" w:hAnsi="OLTQHG+MicrosoftYaHei" w:cs="OLTQHG+MicrosoftYaHei"/>
          <w:color w:val="333333"/>
          <w:sz w:val="20"/>
        </w:rPr>
        <w:t>。</w:t>
      </w:r>
    </w:p>
    <w:p w14:paraId="3E141D95" w14:textId="77777777" w:rsidR="000C04C6" w:rsidRDefault="001950D3">
      <w:pPr>
        <w:framePr w:w="2699" w:wrap="auto" w:hAnchor="text" w:x="1540" w:y="12863"/>
        <w:widowControl w:val="0"/>
        <w:autoSpaceDE w:val="0"/>
        <w:autoSpaceDN w:val="0"/>
        <w:spacing w:before="0" w:after="0" w:line="465" w:lineRule="exact"/>
        <w:jc w:val="left"/>
        <w:rPr>
          <w:rFonts w:ascii="KQNUVC+MicrosoftYaHei-Bold" w:hAnsi="KQNUVC+MicrosoftYaHei-Bold" w:cs="KQNUVC+MicrosoftYaHei-Bold"/>
          <w:b/>
          <w:color w:val="333333"/>
          <w:sz w:val="34"/>
        </w:rPr>
      </w:pPr>
      <w:r>
        <w:rPr>
          <w:rFonts w:ascii="KQNUVC+MicrosoftYaHei-Bold" w:hAnsi="KQNUVC+MicrosoftYaHei-Bold" w:cs="KQNUVC+MicrosoftYaHei-Bold"/>
          <w:b/>
          <w:color w:val="333333"/>
          <w:sz w:val="34"/>
        </w:rPr>
        <w:t>多线程</w:t>
      </w:r>
      <w:r>
        <w:rPr>
          <w:rFonts w:ascii="IMDSID+OpenSans-Bold"/>
          <w:b/>
          <w:color w:val="333333"/>
          <w:sz w:val="34"/>
        </w:rPr>
        <w:t>/</w:t>
      </w:r>
      <w:r>
        <w:rPr>
          <w:rFonts w:ascii="KQNUVC+MicrosoftYaHei-Bold" w:hAnsi="KQNUVC+MicrosoftYaHei-Bold" w:cs="KQNUVC+MicrosoftYaHei-Bold"/>
          <w:b/>
          <w:color w:val="333333"/>
          <w:sz w:val="34"/>
        </w:rPr>
        <w:t>高并发</w:t>
      </w:r>
    </w:p>
    <w:p w14:paraId="24BFBAA4" w14:textId="77777777" w:rsidR="000C04C6" w:rsidRDefault="001950D3">
      <w:pPr>
        <w:framePr w:w="3845" w:wrap="auto" w:hAnchor="text" w:x="1540" w:y="1362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MDSID+OpenSans-Bold"/>
          <w:b/>
          <w:color w:val="333333"/>
          <w:sz w:val="29"/>
        </w:rPr>
        <w:t>64.</w:t>
      </w:r>
      <w:r>
        <w:rPr>
          <w:rFonts w:ascii="KQNUVC+MicrosoftYaHei-Bold" w:hAnsi="KQNUVC+MicrosoftYaHei-Bold" w:cs="KQNUVC+MicrosoftYaHei-Bold"/>
          <w:b/>
          <w:color w:val="333333"/>
          <w:sz w:val="29"/>
        </w:rPr>
        <w:t>负载平衡的意义什么？</w:t>
      </w:r>
    </w:p>
    <w:p w14:paraId="6A67F36D" w14:textId="77777777" w:rsidR="000C04C6" w:rsidRDefault="001950D3">
      <w:pPr>
        <w:framePr w:w="10096" w:wrap="auto" w:hAnchor="text" w:x="1540" w:y="14237"/>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在计算中，负载平衡可以改善跨计算机，计算机集群，网络链接，中央处理单元或磁盘驱动器等多种计</w:t>
      </w:r>
    </w:p>
    <w:p w14:paraId="30F2923C" w14:textId="77777777" w:rsidR="000C04C6" w:rsidRDefault="001950D3">
      <w:pPr>
        <w:framePr w:w="10096" w:wrap="auto" w:hAnchor="text" w:x="1540" w:y="1423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算资源的工作负载分布。负载平衡旨在优化资源使用，最大化吞吐量，最小化响应时间并避免任何单一</w:t>
      </w:r>
    </w:p>
    <w:p w14:paraId="64E0E861" w14:textId="77777777" w:rsidR="000C04C6" w:rsidRDefault="001950D3">
      <w:pPr>
        <w:framePr w:w="10096" w:wrap="auto" w:hAnchor="text" w:x="1540" w:y="1423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资源的过载。使用多个组件进行负载平衡而不是单个组件可能会通过冗余来提高可靠性和可用性。负载</w:t>
      </w:r>
    </w:p>
    <w:p w14:paraId="233FB040" w14:textId="77777777" w:rsidR="000C04C6" w:rsidRDefault="001950D3">
      <w:pPr>
        <w:framePr w:w="10096" w:wrap="auto" w:hAnchor="text" w:x="1540" w:y="1423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平衡通常涉及专用软件或硬件，例如多层交换机或域名系统服务器进程。</w:t>
      </w:r>
    </w:p>
    <w:p w14:paraId="5D594703" w14:textId="77777777" w:rsidR="000C04C6" w:rsidRDefault="001950D3">
      <w:pPr>
        <w:framePr w:w="6538" w:wrap="auto" w:hAnchor="text" w:x="1540" w:y="1561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MDSID+OpenSans-Bold"/>
          <w:b/>
          <w:color w:val="333333"/>
          <w:sz w:val="29"/>
        </w:rPr>
        <w:t>65.</w:t>
      </w:r>
      <w:r>
        <w:rPr>
          <w:rFonts w:ascii="KQNUVC+MicrosoftYaHei-Bold" w:hAnsi="KQNUVC+MicrosoftYaHei-Bold" w:cs="KQNUVC+MicrosoftYaHei-Bold"/>
          <w:b/>
          <w:color w:val="333333"/>
          <w:sz w:val="29"/>
        </w:rPr>
        <w:t>请说出同步线程及线程调度相关的方法？</w:t>
      </w:r>
    </w:p>
    <w:p w14:paraId="45062E08" w14:textId="5F66DAF4"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920D0FC" w14:textId="77777777" w:rsidR="000C04C6" w:rsidRDefault="001950D3">
      <w:pPr>
        <w:framePr w:w="7651"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1</w:t>
      </w:r>
      <w:r>
        <w:rPr>
          <w:rFonts w:ascii="OLTQHG+MicrosoftYaHei" w:hAnsi="OLTQHG+MicrosoftYaHei" w:cs="OLTQHG+MicrosoftYaHei"/>
          <w:color w:val="333333"/>
          <w:sz w:val="20"/>
        </w:rPr>
        <w:t>）</w:t>
      </w:r>
      <w:r>
        <w:rPr>
          <w:rFonts w:ascii="DGJKOD+OpenSans"/>
          <w:color w:val="333333"/>
          <w:sz w:val="20"/>
        </w:rPr>
        <w:t>wait()</w:t>
      </w:r>
      <w:r>
        <w:rPr>
          <w:rFonts w:ascii="OLTQHG+MicrosoftYaHei" w:hAnsi="OLTQHG+MicrosoftYaHei" w:cs="OLTQHG+MicrosoftYaHei"/>
          <w:color w:val="333333"/>
          <w:sz w:val="20"/>
        </w:rPr>
        <w:t>：使一个线程处于等待（阻塞）状态，并且释放所持有的对象的锁；</w:t>
      </w:r>
    </w:p>
    <w:p w14:paraId="1AFE127D" w14:textId="77777777" w:rsidR="000C04C6" w:rsidRDefault="001950D3">
      <w:pPr>
        <w:framePr w:w="8666" w:wrap="auto" w:hAnchor="text" w:x="1540" w:y="1028"/>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2</w:t>
      </w:r>
      <w:r>
        <w:rPr>
          <w:rFonts w:ascii="OLTQHG+MicrosoftYaHei" w:hAnsi="OLTQHG+MicrosoftYaHei" w:cs="OLTQHG+MicrosoftYaHei"/>
          <w:color w:val="333333"/>
          <w:sz w:val="20"/>
        </w:rPr>
        <w:t>）</w:t>
      </w:r>
      <w:r>
        <w:rPr>
          <w:rFonts w:ascii="DGJKOD+OpenSans"/>
          <w:color w:val="333333"/>
          <w:sz w:val="20"/>
        </w:rPr>
        <w:t>sleep()</w:t>
      </w:r>
      <w:r>
        <w:rPr>
          <w:rFonts w:ascii="OLTQHG+MicrosoftYaHei" w:hAnsi="OLTQHG+MicrosoftYaHei" w:cs="OLTQHG+MicrosoftYaHei"/>
          <w:color w:val="333333"/>
          <w:sz w:val="20"/>
        </w:rPr>
        <w:t>：使一个正在运行的线程处于睡眠状态，是一个静态方法，调用此方法要处理</w:t>
      </w:r>
    </w:p>
    <w:p w14:paraId="20180F11" w14:textId="77777777" w:rsidR="000C04C6" w:rsidRDefault="001950D3">
      <w:pPr>
        <w:framePr w:w="8666" w:wrap="auto" w:hAnchor="text" w:x="1540" w:y="1028"/>
        <w:widowControl w:val="0"/>
        <w:autoSpaceDE w:val="0"/>
        <w:autoSpaceDN w:val="0"/>
        <w:spacing w:before="0" w:after="0" w:line="300" w:lineRule="exact"/>
        <w:jc w:val="left"/>
        <w:rPr>
          <w:rFonts w:ascii="OLTQHG+MicrosoftYaHei" w:hAnsi="OLTQHG+MicrosoftYaHei" w:cs="OLTQHG+MicrosoftYaHei"/>
          <w:color w:val="333333"/>
          <w:sz w:val="20"/>
        </w:rPr>
      </w:pPr>
      <w:r>
        <w:rPr>
          <w:rFonts w:ascii="DGJKOD+OpenSans"/>
          <w:color w:val="333333"/>
          <w:sz w:val="20"/>
        </w:rPr>
        <w:t>InterruptedException</w:t>
      </w:r>
      <w:r>
        <w:rPr>
          <w:rFonts w:ascii="OLTQHG+MicrosoftYaHei" w:hAnsi="OLTQHG+MicrosoftYaHei" w:cs="OLTQHG+MicrosoftYaHei"/>
          <w:color w:val="333333"/>
          <w:sz w:val="20"/>
        </w:rPr>
        <w:t>异常；</w:t>
      </w:r>
    </w:p>
    <w:p w14:paraId="5606C7DB" w14:textId="77777777" w:rsidR="000C04C6" w:rsidRDefault="001950D3">
      <w:pPr>
        <w:framePr w:w="10058" w:wrap="auto" w:hAnchor="text" w:x="1540" w:y="1794"/>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3</w:t>
      </w:r>
      <w:r>
        <w:rPr>
          <w:rFonts w:ascii="OLTQHG+MicrosoftYaHei" w:hAnsi="OLTQHG+MicrosoftYaHei" w:cs="OLTQHG+MicrosoftYaHei"/>
          <w:color w:val="333333"/>
          <w:sz w:val="20"/>
        </w:rPr>
        <w:t>）</w:t>
      </w:r>
      <w:r>
        <w:rPr>
          <w:rFonts w:ascii="DGJKOD+OpenSans"/>
          <w:color w:val="333333"/>
          <w:sz w:val="20"/>
        </w:rPr>
        <w:t>notify()</w:t>
      </w:r>
      <w:r>
        <w:rPr>
          <w:rFonts w:ascii="OLTQHG+MicrosoftYaHei" w:hAnsi="OLTQHG+MicrosoftYaHei" w:cs="OLTQHG+MicrosoftYaHei"/>
          <w:color w:val="333333"/>
          <w:sz w:val="20"/>
        </w:rPr>
        <w:t>：唤醒一个处于等待状态的线程，当然在调用此方法的时候，并不能确切的唤醒某一个等待</w:t>
      </w:r>
    </w:p>
    <w:p w14:paraId="5D2DFDBD" w14:textId="77777777" w:rsidR="000C04C6" w:rsidRDefault="001950D3">
      <w:pPr>
        <w:framePr w:w="10058" w:wrap="auto" w:hAnchor="text" w:x="1540" w:y="179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状态的线程，而是由</w:t>
      </w:r>
      <w:r>
        <w:rPr>
          <w:rFonts w:ascii="DGJKOD+OpenSans"/>
          <w:color w:val="333333"/>
          <w:sz w:val="20"/>
        </w:rPr>
        <w:t>JVM</w:t>
      </w:r>
      <w:r>
        <w:rPr>
          <w:rFonts w:ascii="OLTQHG+MicrosoftYaHei" w:hAnsi="OLTQHG+MicrosoftYaHei" w:cs="OLTQHG+MicrosoftYaHei"/>
          <w:color w:val="333333"/>
          <w:sz w:val="20"/>
        </w:rPr>
        <w:t>确定唤醒哪个线程，而且与优先级无关；</w:t>
      </w:r>
    </w:p>
    <w:p w14:paraId="486C2C0D" w14:textId="77777777" w:rsidR="000C04C6" w:rsidRDefault="001950D3">
      <w:pPr>
        <w:framePr w:w="10026" w:wrap="auto" w:hAnchor="text" w:x="1540" w:y="2544"/>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4</w:t>
      </w:r>
      <w:r>
        <w:rPr>
          <w:rFonts w:ascii="OLTQHG+MicrosoftYaHei" w:hAnsi="OLTQHG+MicrosoftYaHei" w:cs="OLTQHG+MicrosoftYaHei"/>
          <w:color w:val="333333"/>
          <w:sz w:val="20"/>
        </w:rPr>
        <w:t>）</w:t>
      </w:r>
      <w:r>
        <w:rPr>
          <w:rFonts w:ascii="DGJKOD+OpenSans"/>
          <w:color w:val="333333"/>
          <w:sz w:val="20"/>
        </w:rPr>
        <w:t>notityAll()</w:t>
      </w:r>
      <w:r>
        <w:rPr>
          <w:rFonts w:ascii="OLTQHG+MicrosoftYaHei" w:hAnsi="OLTQHG+MicrosoftYaHei" w:cs="OLTQHG+MicrosoftYaHei"/>
          <w:color w:val="333333"/>
          <w:sz w:val="20"/>
        </w:rPr>
        <w:t>：唤醒所有处于等待状态的线程，该方法并不是将对象的锁给所有线程，而是让它们竞</w:t>
      </w:r>
    </w:p>
    <w:p w14:paraId="78E2DA3E" w14:textId="77777777" w:rsidR="000C04C6" w:rsidRDefault="001950D3">
      <w:pPr>
        <w:framePr w:w="10026" w:wrap="auto" w:hAnchor="text" w:x="1540" w:y="254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争，只有获得锁的线程才能进入就绪状态；注意：</w:t>
      </w:r>
      <w:r>
        <w:rPr>
          <w:rFonts w:ascii="DGJKOD+OpenSans"/>
          <w:color w:val="333333"/>
          <w:sz w:val="20"/>
        </w:rPr>
        <w:t>java5</w:t>
      </w:r>
      <w:r>
        <w:rPr>
          <w:rFonts w:ascii="OLTQHG+MicrosoftYaHei" w:hAnsi="OLTQHG+MicrosoftYaHei" w:cs="OLTQHG+MicrosoftYaHei"/>
          <w:color w:val="333333"/>
          <w:sz w:val="20"/>
        </w:rPr>
        <w:t>通过</w:t>
      </w:r>
      <w:r>
        <w:rPr>
          <w:rFonts w:ascii="DGJKOD+OpenSans"/>
          <w:color w:val="333333"/>
          <w:sz w:val="20"/>
        </w:rPr>
        <w:t>Lock</w:t>
      </w:r>
      <w:r>
        <w:rPr>
          <w:rFonts w:ascii="OLTQHG+MicrosoftYaHei" w:hAnsi="OLTQHG+MicrosoftYaHei" w:cs="OLTQHG+MicrosoftYaHei"/>
          <w:color w:val="333333"/>
          <w:sz w:val="20"/>
        </w:rPr>
        <w:t>接口提供了显示的锁机制，</w:t>
      </w:r>
      <w:r>
        <w:rPr>
          <w:rFonts w:ascii="DGJKOD+OpenSans"/>
          <w:color w:val="333333"/>
          <w:sz w:val="20"/>
        </w:rPr>
        <w:t>Lock</w:t>
      </w:r>
      <w:r>
        <w:rPr>
          <w:rFonts w:ascii="OLTQHG+MicrosoftYaHei" w:hAnsi="OLTQHG+MicrosoftYaHei" w:cs="OLTQHG+MicrosoftYaHei"/>
          <w:color w:val="333333"/>
          <w:sz w:val="20"/>
        </w:rPr>
        <w:t>接口</w:t>
      </w:r>
    </w:p>
    <w:p w14:paraId="31DB6F77" w14:textId="77777777" w:rsidR="000C04C6" w:rsidRDefault="001950D3">
      <w:pPr>
        <w:framePr w:w="10026" w:wrap="auto" w:hAnchor="text" w:x="1540" w:y="254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中定义了加锁（</w:t>
      </w:r>
      <w:r>
        <w:rPr>
          <w:rFonts w:ascii="DGJKOD+OpenSans"/>
          <w:color w:val="333333"/>
          <w:sz w:val="20"/>
        </w:rPr>
        <w:t>lock()</w:t>
      </w:r>
      <w:r>
        <w:rPr>
          <w:rFonts w:ascii="OLTQHG+MicrosoftYaHei" w:hAnsi="OLTQHG+MicrosoftYaHei" w:cs="OLTQHG+MicrosoftYaHei"/>
          <w:color w:val="333333"/>
          <w:sz w:val="20"/>
        </w:rPr>
        <w:t>）方法）和解锁（</w:t>
      </w:r>
      <w:r>
        <w:rPr>
          <w:rFonts w:ascii="DGJKOD+OpenSans"/>
          <w:color w:val="333333"/>
          <w:sz w:val="20"/>
        </w:rPr>
        <w:t>unLock()</w:t>
      </w:r>
      <w:r>
        <w:rPr>
          <w:rFonts w:ascii="OLTQHG+MicrosoftYaHei" w:hAnsi="OLTQHG+MicrosoftYaHei" w:cs="OLTQHG+MicrosoftYaHei"/>
          <w:color w:val="333333"/>
          <w:sz w:val="20"/>
        </w:rPr>
        <w:t>方法），增强了多线程编程的灵活性及对线程的协调</w:t>
      </w:r>
    </w:p>
    <w:p w14:paraId="4A4FF448" w14:textId="77777777" w:rsidR="000C04C6" w:rsidRDefault="001950D3">
      <w:pPr>
        <w:framePr w:w="9111" w:wrap="auto" w:hAnchor="text" w:x="1540" w:y="362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WWCMRT+OpenSans-Bold"/>
          <w:b/>
          <w:color w:val="333333"/>
          <w:sz w:val="29"/>
        </w:rPr>
        <w:t>66.</w:t>
      </w:r>
      <w:r>
        <w:rPr>
          <w:rFonts w:ascii="KQNUVC+MicrosoftYaHei-Bold" w:hAnsi="KQNUVC+MicrosoftYaHei-Bold" w:cs="KQNUVC+MicrosoftYaHei-Bold"/>
          <w:b/>
          <w:color w:val="333333"/>
          <w:sz w:val="29"/>
        </w:rPr>
        <w:t>关于</w:t>
      </w:r>
      <w:r>
        <w:rPr>
          <w:rFonts w:ascii="WWCMRT+OpenSans-Bold"/>
          <w:b/>
          <w:color w:val="333333"/>
          <w:sz w:val="29"/>
        </w:rPr>
        <w:t>epoll</w:t>
      </w:r>
      <w:r>
        <w:rPr>
          <w:rFonts w:ascii="KQNUVC+MicrosoftYaHei-Bold" w:hAnsi="KQNUVC+MicrosoftYaHei-Bold" w:cs="KQNUVC+MicrosoftYaHei-Bold"/>
          <w:b/>
          <w:color w:val="333333"/>
          <w:sz w:val="29"/>
        </w:rPr>
        <w:t>和</w:t>
      </w:r>
      <w:r>
        <w:rPr>
          <w:rFonts w:ascii="WWCMRT+OpenSans-Bold"/>
          <w:b/>
          <w:color w:val="333333"/>
          <w:sz w:val="29"/>
        </w:rPr>
        <w:t>select</w:t>
      </w:r>
      <w:r>
        <w:rPr>
          <w:rFonts w:ascii="KQNUVC+MicrosoftYaHei-Bold" w:hAnsi="KQNUVC+MicrosoftYaHei-Bold" w:cs="KQNUVC+MicrosoftYaHei-Bold"/>
          <w:b/>
          <w:color w:val="333333"/>
          <w:sz w:val="29"/>
        </w:rPr>
        <w:t>的区别，哪些说法</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是正确的？（多选）</w:t>
      </w:r>
    </w:p>
    <w:p w14:paraId="785B5601" w14:textId="77777777" w:rsidR="000C04C6" w:rsidRDefault="001950D3">
      <w:pPr>
        <w:framePr w:w="8645" w:wrap="auto" w:hAnchor="text" w:x="1540" w:y="4240"/>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 xml:space="preserve">A. epoll </w:t>
      </w:r>
      <w:r>
        <w:rPr>
          <w:rFonts w:ascii="OLTQHG+MicrosoftYaHei" w:hAnsi="OLTQHG+MicrosoftYaHei" w:cs="OLTQHG+MicrosoftYaHei"/>
          <w:color w:val="333333"/>
          <w:sz w:val="20"/>
        </w:rPr>
        <w:t>和</w:t>
      </w:r>
      <w:r>
        <w:rPr>
          <w:rFonts w:ascii="DGJKOD+OpenSans"/>
          <w:color w:val="333333"/>
          <w:sz w:val="20"/>
        </w:rPr>
        <w:t xml:space="preserve"> select </w:t>
      </w:r>
      <w:r>
        <w:rPr>
          <w:rFonts w:ascii="OLTQHG+MicrosoftYaHei" w:hAnsi="OLTQHG+MicrosoftYaHei" w:cs="OLTQHG+MicrosoftYaHei"/>
          <w:color w:val="333333"/>
          <w:sz w:val="20"/>
        </w:rPr>
        <w:t>都是</w:t>
      </w:r>
      <w:r>
        <w:rPr>
          <w:rFonts w:ascii="DGJKOD+OpenSans"/>
          <w:color w:val="333333"/>
          <w:sz w:val="20"/>
        </w:rPr>
        <w:t xml:space="preserve"> I/O </w:t>
      </w:r>
      <w:r>
        <w:rPr>
          <w:rFonts w:ascii="OLTQHG+MicrosoftYaHei" w:hAnsi="OLTQHG+MicrosoftYaHei" w:cs="OLTQHG+MicrosoftYaHei"/>
          <w:color w:val="333333"/>
          <w:sz w:val="20"/>
        </w:rPr>
        <w:t>多路复用的技术，都可以实现同时监听</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多个</w:t>
      </w:r>
      <w:r>
        <w:rPr>
          <w:rFonts w:ascii="DGJKOD+OpenSans"/>
          <w:color w:val="333333"/>
          <w:sz w:val="20"/>
        </w:rPr>
        <w:t>I/O</w:t>
      </w:r>
      <w:r>
        <w:rPr>
          <w:rFonts w:ascii="OLTQHG+MicrosoftYaHei" w:hAnsi="OLTQHG+MicrosoftYaHei" w:cs="OLTQHG+MicrosoftYaHei"/>
          <w:color w:val="333333"/>
          <w:sz w:val="20"/>
        </w:rPr>
        <w:t>事件的状态。</w:t>
      </w:r>
    </w:p>
    <w:p w14:paraId="62FF5B1F" w14:textId="77777777" w:rsidR="000C04C6" w:rsidRDefault="001950D3">
      <w:pPr>
        <w:framePr w:w="9985" w:wrap="auto" w:hAnchor="text" w:x="1540" w:y="4705"/>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 xml:space="preserve">B. epoll </w:t>
      </w:r>
      <w:r>
        <w:rPr>
          <w:rFonts w:ascii="OLTQHG+MicrosoftYaHei" w:hAnsi="OLTQHG+MicrosoftYaHei" w:cs="OLTQHG+MicrosoftYaHei"/>
          <w:color w:val="333333"/>
          <w:sz w:val="20"/>
        </w:rPr>
        <w:t>相比</w:t>
      </w:r>
      <w:r>
        <w:rPr>
          <w:rFonts w:ascii="DGJKOD+OpenSans"/>
          <w:color w:val="333333"/>
          <w:sz w:val="20"/>
        </w:rPr>
        <w:t xml:space="preserve"> select </w:t>
      </w:r>
      <w:r>
        <w:rPr>
          <w:rFonts w:ascii="OLTQHG+MicrosoftYaHei" w:hAnsi="OLTQHG+MicrosoftYaHei" w:cs="OLTQHG+MicrosoftYaHei"/>
          <w:color w:val="333333"/>
          <w:sz w:val="20"/>
        </w:rPr>
        <w:t>效率更高，主要是基于其操作系统支持的</w:t>
      </w:r>
      <w:r>
        <w:rPr>
          <w:rFonts w:ascii="DGJKOD+OpenSans"/>
          <w:color w:val="333333"/>
          <w:sz w:val="20"/>
        </w:rPr>
        <w:t xml:space="preserve"> I/O </w:t>
      </w:r>
      <w:r>
        <w:rPr>
          <w:rFonts w:ascii="OLTQHG+MicrosoftYaHei" w:hAnsi="OLTQHG+MicrosoftYaHei" w:cs="OLTQHG+MicrosoftYaHei"/>
          <w:color w:val="333333"/>
          <w:sz w:val="20"/>
        </w:rPr>
        <w:t>事件通知机制，而</w:t>
      </w:r>
      <w:r>
        <w:rPr>
          <w:rFonts w:ascii="DGJKOD+OpenSans"/>
          <w:color w:val="333333"/>
          <w:sz w:val="20"/>
        </w:rPr>
        <w:t>select</w:t>
      </w:r>
      <w:r>
        <w:rPr>
          <w:rFonts w:ascii="OLTQHG+MicrosoftYaHei" w:hAnsi="OLTQHG+MicrosoftYaHei" w:cs="OLTQHG+MicrosoftYaHei"/>
          <w:color w:val="333333"/>
          <w:sz w:val="20"/>
        </w:rPr>
        <w:t>是基于轮询</w:t>
      </w:r>
    </w:p>
    <w:p w14:paraId="7957B0B7" w14:textId="77777777" w:rsidR="000C04C6" w:rsidRDefault="001950D3">
      <w:pPr>
        <w:framePr w:w="9985" w:wrap="auto" w:hAnchor="text" w:x="1540" w:y="47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机制。</w:t>
      </w:r>
    </w:p>
    <w:p w14:paraId="3423515F" w14:textId="77777777" w:rsidR="000C04C6" w:rsidRDefault="001950D3">
      <w:pPr>
        <w:framePr w:w="4362" w:wrap="auto" w:hAnchor="text" w:x="1540" w:y="5455"/>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C. epoll</w:t>
      </w:r>
      <w:r>
        <w:rPr>
          <w:rFonts w:ascii="OLTQHG+MicrosoftYaHei" w:hAnsi="OLTQHG+MicrosoftYaHei" w:cs="OLTQHG+MicrosoftYaHei"/>
          <w:color w:val="333333"/>
          <w:sz w:val="20"/>
        </w:rPr>
        <w:t>支持水平触发和边沿触发两种模式。</w:t>
      </w:r>
    </w:p>
    <w:p w14:paraId="49F56AC6" w14:textId="77777777" w:rsidR="000C04C6" w:rsidRDefault="001950D3">
      <w:pPr>
        <w:framePr w:w="4559" w:wrap="auto" w:hAnchor="text" w:x="1540" w:y="5906"/>
        <w:widowControl w:val="0"/>
        <w:autoSpaceDE w:val="0"/>
        <w:autoSpaceDN w:val="0"/>
        <w:spacing w:before="0" w:after="0" w:line="266" w:lineRule="exact"/>
        <w:jc w:val="left"/>
        <w:rPr>
          <w:rFonts w:ascii="OLTQHG+MicrosoftYaHei" w:hAnsi="OLTQHG+MicrosoftYaHei" w:cs="OLTQHG+MicrosoftYaHei"/>
          <w:color w:val="333333"/>
          <w:sz w:val="20"/>
        </w:rPr>
      </w:pPr>
      <w:r>
        <w:rPr>
          <w:rFonts w:ascii="DGJKOD+OpenSans"/>
          <w:color w:val="333333"/>
          <w:sz w:val="20"/>
        </w:rPr>
        <w:t>D. select</w:t>
      </w:r>
      <w:r>
        <w:rPr>
          <w:rFonts w:ascii="OLTQHG+MicrosoftYaHei" w:hAnsi="OLTQHG+MicrosoftYaHei" w:cs="OLTQHG+MicrosoftYaHei"/>
          <w:color w:val="333333"/>
          <w:sz w:val="20"/>
        </w:rPr>
        <w:t>能并行支持</w:t>
      </w:r>
      <w:r>
        <w:rPr>
          <w:rFonts w:ascii="DGJKOD+OpenSans"/>
          <w:color w:val="333333"/>
          <w:sz w:val="20"/>
        </w:rPr>
        <w:t>I/O</w:t>
      </w:r>
      <w:r>
        <w:rPr>
          <w:rFonts w:ascii="OLTQHG+MicrosoftYaHei" w:hAnsi="OLTQHG+MicrosoftYaHei" w:cs="OLTQHG+MicrosoftYaHei"/>
          <w:color w:val="333333"/>
          <w:sz w:val="20"/>
        </w:rPr>
        <w:t>比较小，且无法修改。</w:t>
      </w:r>
    </w:p>
    <w:p w14:paraId="670E0FC9" w14:textId="77777777" w:rsidR="000C04C6" w:rsidRDefault="001950D3">
      <w:pPr>
        <w:framePr w:w="4559" w:wrap="auto" w:hAnchor="text" w:x="1540" w:y="5906"/>
        <w:widowControl w:val="0"/>
        <w:autoSpaceDE w:val="0"/>
        <w:autoSpaceDN w:val="0"/>
        <w:spacing w:before="0" w:after="0" w:line="300" w:lineRule="exact"/>
        <w:jc w:val="left"/>
        <w:rPr>
          <w:rFonts w:ascii="DGJKOD+OpenSans"/>
          <w:color w:val="333333"/>
          <w:sz w:val="20"/>
        </w:rPr>
      </w:pPr>
      <w:r>
        <w:rPr>
          <w:rFonts w:ascii="DGJKOD+OpenSans"/>
          <w:color w:val="333333"/>
          <w:sz w:val="20"/>
        </w:rPr>
        <w:t>A . B . C</w:t>
      </w:r>
    </w:p>
    <w:p w14:paraId="21807467" w14:textId="77777777" w:rsidR="000C04C6" w:rsidRDefault="001950D3">
      <w:pPr>
        <w:framePr w:w="8768" w:wrap="auto" w:hAnchor="text" w:x="1540" w:y="8383"/>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WWCMRT+OpenSans-Bold"/>
          <w:b/>
          <w:color w:val="333333"/>
          <w:sz w:val="29"/>
        </w:rPr>
        <w:t>68.</w:t>
      </w:r>
      <w:r>
        <w:rPr>
          <w:rFonts w:ascii="KQNUVC+MicrosoftYaHei-Bold" w:hAnsi="KQNUVC+MicrosoftYaHei-Bold" w:cs="KQNUVC+MicrosoftYaHei-Bold"/>
          <w:b/>
          <w:color w:val="333333"/>
          <w:sz w:val="29"/>
        </w:rPr>
        <w:t>如何确保</w:t>
      </w:r>
      <w:r>
        <w:rPr>
          <w:rFonts w:ascii="WWCMRT+OpenSans-Bold"/>
          <w:b/>
          <w:color w:val="333333"/>
          <w:sz w:val="29"/>
        </w:rPr>
        <w:t>N</w:t>
      </w:r>
      <w:r>
        <w:rPr>
          <w:rFonts w:ascii="KQNUVC+MicrosoftYaHei-Bold" w:hAnsi="KQNUVC+MicrosoftYaHei-Bold" w:cs="KQNUVC+MicrosoftYaHei-Bold"/>
          <w:b/>
          <w:color w:val="333333"/>
          <w:sz w:val="29"/>
        </w:rPr>
        <w:t>个线程可以访问</w:t>
      </w:r>
      <w:r>
        <w:rPr>
          <w:rFonts w:ascii="WWCMRT+OpenSans-Bold"/>
          <w:b/>
          <w:color w:val="333333"/>
          <w:sz w:val="29"/>
        </w:rPr>
        <w:t>N</w:t>
      </w:r>
      <w:r>
        <w:rPr>
          <w:rFonts w:ascii="KQNUVC+MicrosoftYaHei-Bold" w:hAnsi="KQNUVC+MicrosoftYaHei-Bold" w:cs="KQNUVC+MicrosoftYaHei-Bold"/>
          <w:b/>
          <w:color w:val="333333"/>
          <w:sz w:val="29"/>
        </w:rPr>
        <w:t>个资源同时又不导致死锁？</w:t>
      </w:r>
    </w:p>
    <w:p w14:paraId="57FE59D9" w14:textId="77777777" w:rsidR="000C04C6" w:rsidRDefault="001950D3">
      <w:pPr>
        <w:framePr w:w="9566" w:wrap="auto" w:hAnchor="text" w:x="1540" w:y="9778"/>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WWCMRT+OpenSans-Bold"/>
          <w:b/>
          <w:color w:val="333333"/>
          <w:sz w:val="29"/>
        </w:rPr>
        <w:t>69.</w:t>
      </w:r>
      <w:r>
        <w:rPr>
          <w:rFonts w:ascii="KQNUVC+MicrosoftYaHei-Bold" w:hAnsi="KQNUVC+MicrosoftYaHei-Bold" w:cs="KQNUVC+MicrosoftYaHei-Bold"/>
          <w:b/>
          <w:color w:val="333333"/>
          <w:sz w:val="29"/>
        </w:rPr>
        <w:t>编写多线程程序的几种实现方式（换个问法：创建多线程的方</w:t>
      </w:r>
    </w:p>
    <w:p w14:paraId="53C9D025" w14:textId="77777777" w:rsidR="000C04C6" w:rsidRDefault="001950D3">
      <w:pPr>
        <w:framePr w:w="9566" w:wrap="auto" w:hAnchor="text" w:x="1540" w:y="9778"/>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式）？</w:t>
      </w:r>
    </w:p>
    <w:p w14:paraId="0042EE04" w14:textId="77777777" w:rsidR="000C04C6" w:rsidRDefault="001950D3">
      <w:pPr>
        <w:framePr w:w="2436" w:wrap="auto" w:hAnchor="text" w:x="1540" w:y="1079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DGJKOD+OpenSans"/>
          <w:color w:val="333333"/>
          <w:sz w:val="20"/>
        </w:rPr>
        <w:t>1</w:t>
      </w:r>
      <w:r>
        <w:rPr>
          <w:rFonts w:ascii="OLTQHG+MicrosoftYaHei" w:hAnsi="OLTQHG+MicrosoftYaHei" w:cs="OLTQHG+MicrosoftYaHei"/>
          <w:color w:val="333333"/>
          <w:sz w:val="20"/>
        </w:rPr>
        <w:t>）通过继承</w:t>
      </w:r>
      <w:r>
        <w:rPr>
          <w:rFonts w:ascii="DGJKOD+OpenSans"/>
          <w:color w:val="333333"/>
          <w:sz w:val="20"/>
        </w:rPr>
        <w:t>Thread</w:t>
      </w:r>
      <w:r>
        <w:rPr>
          <w:rFonts w:ascii="OLTQHG+MicrosoftYaHei" w:hAnsi="OLTQHG+MicrosoftYaHei" w:cs="OLTQHG+MicrosoftYaHei"/>
          <w:color w:val="333333"/>
          <w:sz w:val="20"/>
        </w:rPr>
        <w:t>类</w:t>
      </w:r>
    </w:p>
    <w:p w14:paraId="22B1C960" w14:textId="77777777" w:rsidR="000C04C6" w:rsidRDefault="001950D3">
      <w:pPr>
        <w:framePr w:w="9624" w:wrap="auto" w:hAnchor="text" w:x="1540" w:y="11263"/>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DGJKOD+OpenSans"/>
          <w:color w:val="333333"/>
          <w:sz w:val="20"/>
        </w:rPr>
        <w:t>2</w:t>
      </w:r>
      <w:r>
        <w:rPr>
          <w:rFonts w:ascii="OLTQHG+MicrosoftYaHei" w:hAnsi="OLTQHG+MicrosoftYaHei" w:cs="OLTQHG+MicrosoftYaHei"/>
          <w:color w:val="333333"/>
          <w:sz w:val="20"/>
        </w:rPr>
        <w:t>）通过实现</w:t>
      </w:r>
      <w:r>
        <w:rPr>
          <w:rFonts w:ascii="DGJKOD+OpenSans"/>
          <w:color w:val="333333"/>
          <w:sz w:val="20"/>
        </w:rPr>
        <w:t>Runnable</w:t>
      </w:r>
      <w:r>
        <w:rPr>
          <w:rFonts w:ascii="OLTQHG+MicrosoftYaHei" w:hAnsi="OLTQHG+MicrosoftYaHei" w:cs="OLTQHG+MicrosoftYaHei"/>
          <w:color w:val="333333"/>
          <w:sz w:val="20"/>
        </w:rPr>
        <w:t>接口（推荐使用，因为</w:t>
      </w:r>
      <w:r>
        <w:rPr>
          <w:rFonts w:ascii="DGJKOD+OpenSans"/>
          <w:color w:val="333333"/>
          <w:sz w:val="20"/>
        </w:rPr>
        <w:t>Java</w:t>
      </w:r>
      <w:r>
        <w:rPr>
          <w:rFonts w:ascii="OLTQHG+MicrosoftYaHei" w:hAnsi="OLTQHG+MicrosoftYaHei" w:cs="OLTQHG+MicrosoftYaHei"/>
          <w:color w:val="333333"/>
          <w:sz w:val="20"/>
        </w:rPr>
        <w:t>中是单继承，一个类只有一个父类，若继承了</w:t>
      </w:r>
    </w:p>
    <w:p w14:paraId="19872B04" w14:textId="77777777" w:rsidR="000C04C6" w:rsidRDefault="001950D3">
      <w:pPr>
        <w:framePr w:w="9624" w:wrap="auto" w:hAnchor="text" w:x="1540" w:y="11263"/>
        <w:widowControl w:val="0"/>
        <w:autoSpaceDE w:val="0"/>
        <w:autoSpaceDN w:val="0"/>
        <w:spacing w:before="0" w:after="0" w:line="300" w:lineRule="exact"/>
        <w:jc w:val="left"/>
        <w:rPr>
          <w:rFonts w:ascii="OLTQHG+MicrosoftYaHei" w:hAnsi="OLTQHG+MicrosoftYaHei" w:cs="OLTQHG+MicrosoftYaHei"/>
          <w:color w:val="333333"/>
          <w:sz w:val="20"/>
        </w:rPr>
      </w:pPr>
      <w:r>
        <w:rPr>
          <w:rFonts w:ascii="DGJKOD+OpenSans"/>
          <w:color w:val="333333"/>
          <w:sz w:val="20"/>
        </w:rPr>
        <w:t>Thread</w:t>
      </w:r>
      <w:r>
        <w:rPr>
          <w:rFonts w:ascii="OLTQHG+MicrosoftYaHei" w:hAnsi="OLTQHG+MicrosoftYaHei" w:cs="OLTQHG+MicrosoftYaHei"/>
          <w:color w:val="333333"/>
          <w:sz w:val="20"/>
        </w:rPr>
        <w:t>类，就无法在继承其它类，显然实现</w:t>
      </w:r>
      <w:r>
        <w:rPr>
          <w:rFonts w:ascii="DGJKOD+OpenSans"/>
          <w:color w:val="333333"/>
          <w:sz w:val="20"/>
        </w:rPr>
        <w:t>Runnable</w:t>
      </w:r>
      <w:r>
        <w:rPr>
          <w:rFonts w:ascii="OLTQHG+MicrosoftYaHei" w:hAnsi="OLTQHG+MicrosoftYaHei" w:cs="OLTQHG+MicrosoftYaHei"/>
          <w:color w:val="333333"/>
          <w:sz w:val="20"/>
        </w:rPr>
        <w:t>接口更为灵活</w:t>
      </w:r>
    </w:p>
    <w:p w14:paraId="7189F0B9" w14:textId="77777777" w:rsidR="000C04C6" w:rsidRDefault="001950D3">
      <w:pPr>
        <w:framePr w:w="4195" w:wrap="auto" w:hAnchor="text" w:x="1540" w:y="1201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DGJKOD+OpenSans"/>
          <w:color w:val="333333"/>
          <w:sz w:val="20"/>
        </w:rPr>
        <w:t>3</w:t>
      </w:r>
      <w:r>
        <w:rPr>
          <w:rFonts w:ascii="OLTQHG+MicrosoftYaHei" w:hAnsi="OLTQHG+MicrosoftYaHei" w:cs="OLTQHG+MicrosoftYaHei"/>
          <w:color w:val="333333"/>
          <w:sz w:val="20"/>
        </w:rPr>
        <w:t>）通过实现</w:t>
      </w:r>
      <w:r>
        <w:rPr>
          <w:rFonts w:ascii="DGJKOD+OpenSans"/>
          <w:color w:val="333333"/>
          <w:sz w:val="20"/>
        </w:rPr>
        <w:t>Callable</w:t>
      </w:r>
      <w:r>
        <w:rPr>
          <w:rFonts w:ascii="OLTQHG+MicrosoftYaHei" w:hAnsi="OLTQHG+MicrosoftYaHei" w:cs="OLTQHG+MicrosoftYaHei"/>
          <w:color w:val="333333"/>
          <w:sz w:val="20"/>
        </w:rPr>
        <w:t>接口（</w:t>
      </w:r>
      <w:r>
        <w:rPr>
          <w:rFonts w:ascii="DGJKOD+OpenSans"/>
          <w:color w:val="333333"/>
          <w:sz w:val="20"/>
        </w:rPr>
        <w:t>Java5</w:t>
      </w:r>
      <w:r>
        <w:rPr>
          <w:rFonts w:ascii="OLTQHG+MicrosoftYaHei" w:hAnsi="OLTQHG+MicrosoftYaHei" w:cs="OLTQHG+MicrosoftYaHei"/>
          <w:color w:val="333333"/>
          <w:sz w:val="20"/>
        </w:rPr>
        <w:t>之后）</w:t>
      </w:r>
    </w:p>
    <w:p w14:paraId="53E4D2DB" w14:textId="77777777" w:rsidR="000C04C6" w:rsidRDefault="001950D3">
      <w:pPr>
        <w:framePr w:w="3509" w:wrap="auto" w:hAnchor="text" w:x="1540" w:y="1249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WWCMRT+OpenSans-Bold"/>
          <w:b/>
          <w:color w:val="333333"/>
          <w:sz w:val="29"/>
        </w:rPr>
        <w:t>70.</w:t>
      </w:r>
      <w:r>
        <w:rPr>
          <w:rFonts w:ascii="KQNUVC+MicrosoftYaHei-Bold" w:hAnsi="KQNUVC+MicrosoftYaHei-Bold" w:cs="KQNUVC+MicrosoftYaHei-Bold"/>
          <w:b/>
          <w:color w:val="333333"/>
          <w:sz w:val="29"/>
        </w:rPr>
        <w:t>线程和进程的区别？</w:t>
      </w:r>
    </w:p>
    <w:p w14:paraId="0C79F9E6" w14:textId="77777777" w:rsidR="000C04C6" w:rsidRDefault="001950D3">
      <w:pPr>
        <w:framePr w:w="10096" w:wrap="auto" w:hAnchor="text" w:x="1540" w:y="13111"/>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进程：具有一定独立功能的程序关于某个数据集合上的一次运行活动，是操作系统进行资源分配和调度</w:t>
      </w:r>
    </w:p>
    <w:p w14:paraId="3E7493F8" w14:textId="77777777" w:rsidR="000C04C6" w:rsidRDefault="001950D3">
      <w:pPr>
        <w:framePr w:w="10096" w:wrap="auto" w:hAnchor="text" w:x="1540" w:y="1311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的一个独立单位线程：是进程的一个实体，是</w:t>
      </w:r>
      <w:r>
        <w:rPr>
          <w:rFonts w:ascii="DGJKOD+OpenSans"/>
          <w:color w:val="333333"/>
          <w:sz w:val="20"/>
        </w:rPr>
        <w:t>cpu</w:t>
      </w:r>
      <w:r>
        <w:rPr>
          <w:rFonts w:ascii="OLTQHG+MicrosoftYaHei" w:hAnsi="OLTQHG+MicrosoftYaHei" w:cs="OLTQHG+MicrosoftYaHei"/>
          <w:color w:val="333333"/>
          <w:sz w:val="20"/>
        </w:rPr>
        <w:t>调度和分派的基本单位，是比进程更小的可以独立运</w:t>
      </w:r>
    </w:p>
    <w:p w14:paraId="195D5967" w14:textId="77777777" w:rsidR="000C04C6" w:rsidRDefault="001950D3">
      <w:pPr>
        <w:framePr w:w="10096" w:wrap="auto" w:hAnchor="text" w:x="1540" w:y="1311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行的基本单位</w:t>
      </w:r>
    </w:p>
    <w:p w14:paraId="2D3B82C3" w14:textId="77777777" w:rsidR="000C04C6" w:rsidRDefault="001950D3">
      <w:pPr>
        <w:framePr w:w="10128" w:wrap="auto" w:hAnchor="text" w:x="1540" w:y="1417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特点：</w:t>
      </w:r>
      <w:r>
        <w:rPr>
          <w:rFonts w:ascii="DGJKOD+OpenSans"/>
          <w:color w:val="333333"/>
          <w:sz w:val="20"/>
        </w:rPr>
        <w:t>1</w:t>
      </w:r>
      <w:r>
        <w:rPr>
          <w:rFonts w:ascii="OLTQHG+MicrosoftYaHei" w:hAnsi="OLTQHG+MicrosoftYaHei" w:cs="OLTQHG+MicrosoftYaHei"/>
          <w:color w:val="333333"/>
          <w:sz w:val="20"/>
        </w:rPr>
        <w:t>）线程的划分尺度小于进程，这使多线程程序拥有高并发性；</w:t>
      </w:r>
      <w:r>
        <w:rPr>
          <w:rFonts w:ascii="DGJKOD+OpenSans"/>
          <w:color w:val="333333"/>
          <w:sz w:val="20"/>
        </w:rPr>
        <w:t>2</w:t>
      </w:r>
      <w:r>
        <w:rPr>
          <w:rFonts w:ascii="OLTQHG+MicrosoftYaHei" w:hAnsi="OLTQHG+MicrosoftYaHei" w:cs="OLTQHG+MicrosoftYaHei"/>
          <w:color w:val="333333"/>
          <w:sz w:val="20"/>
        </w:rPr>
        <w:t>）进程在运行时各自内存单元相</w:t>
      </w:r>
    </w:p>
    <w:p w14:paraId="5F142B1C" w14:textId="77777777" w:rsidR="000C04C6" w:rsidRDefault="001950D3">
      <w:pPr>
        <w:framePr w:w="10128" w:wrap="auto" w:hAnchor="text" w:x="1540" w:y="1417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互独立，线程之间内存共享，这使多线程编程可以拥有更好的性能和用户体验。</w:t>
      </w:r>
    </w:p>
    <w:p w14:paraId="23C6BAD3" w14:textId="77777777" w:rsidR="000C04C6" w:rsidRDefault="001950D3">
      <w:pPr>
        <w:framePr w:w="5865" w:wrap="auto" w:hAnchor="text" w:x="1540" w:y="1495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WWCMRT+OpenSans-Bold"/>
          <w:b/>
          <w:color w:val="333333"/>
          <w:sz w:val="29"/>
        </w:rPr>
        <w:t>71.</w:t>
      </w:r>
      <w:r>
        <w:rPr>
          <w:rFonts w:ascii="KQNUVC+MicrosoftYaHei-Bold" w:hAnsi="KQNUVC+MicrosoftYaHei-Bold" w:cs="KQNUVC+MicrosoftYaHei-Bold"/>
          <w:b/>
          <w:color w:val="333333"/>
          <w:sz w:val="29"/>
        </w:rPr>
        <w:t>什么是线程池，有哪些常用线程池？</w:t>
      </w:r>
    </w:p>
    <w:p w14:paraId="19F9E87A" w14:textId="77777777" w:rsidR="000C04C6" w:rsidRDefault="001950D3">
      <w:pPr>
        <w:framePr w:w="10096" w:wrap="auto" w:hAnchor="text" w:x="1540" w:y="15572"/>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就是事先创建若干个可执行的线程放入一个池（容器）中，需要的时候从池中获取线程不用自行创建，</w:t>
      </w:r>
    </w:p>
    <w:p w14:paraId="23585029" w14:textId="77777777" w:rsidR="000C04C6" w:rsidRDefault="001950D3">
      <w:pPr>
        <w:framePr w:w="10096" w:wrap="auto" w:hAnchor="text" w:x="1540" w:y="1557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使用完毕不需要销毁线程而是放回池中，从而减少创建和销毁线程对象的开销。</w:t>
      </w:r>
    </w:p>
    <w:p w14:paraId="0E080572" w14:textId="07EA98E3"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4C5A401" w14:textId="77777777" w:rsidR="000C04C6" w:rsidRDefault="001950D3">
      <w:pPr>
        <w:framePr w:w="2608" w:wrap="auto" w:hAnchor="text" w:x="1540" w:y="56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72.</w:t>
      </w:r>
      <w:r>
        <w:rPr>
          <w:rFonts w:ascii="KQNUVC+MicrosoftYaHei-Bold" w:hAnsi="KQNUVC+MicrosoftYaHei-Bold" w:cs="KQNUVC+MicrosoftYaHei-Bold"/>
          <w:b/>
          <w:color w:val="333333"/>
          <w:sz w:val="29"/>
        </w:rPr>
        <w:t>什么是死锁？</w:t>
      </w:r>
    </w:p>
    <w:p w14:paraId="0D31A00B" w14:textId="77777777" w:rsidR="000C04C6" w:rsidRDefault="001950D3">
      <w:pPr>
        <w:framePr w:w="10096" w:wrap="auto" w:hAnchor="text" w:x="1540" w:y="1181"/>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两个线程都在等待对方执行完毕才能继续往下执行的时候就发生了死锁。结果就是两个进程都陷入了无</w:t>
      </w:r>
    </w:p>
    <w:p w14:paraId="43D58C21" w14:textId="77777777" w:rsidR="000C04C6" w:rsidRDefault="001950D3">
      <w:pPr>
        <w:framePr w:w="10096" w:wrap="auto" w:hAnchor="text" w:x="1540" w:y="118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限的等待中。</w:t>
      </w:r>
    </w:p>
    <w:p w14:paraId="726DA86D" w14:textId="77777777" w:rsidR="000C04C6" w:rsidRDefault="001950D3">
      <w:pPr>
        <w:framePr w:w="6201" w:wrap="auto" w:hAnchor="text" w:x="1540" w:y="196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73.</w:t>
      </w:r>
      <w:r>
        <w:rPr>
          <w:rFonts w:ascii="KQNUVC+MicrosoftYaHei-Bold" w:hAnsi="KQNUVC+MicrosoftYaHei-Bold" w:cs="KQNUVC+MicrosoftYaHei-Bold"/>
          <w:b/>
          <w:color w:val="333333"/>
          <w:sz w:val="29"/>
        </w:rPr>
        <w:t>怎么保证缓存和数据库数据的一致性？</w:t>
      </w:r>
    </w:p>
    <w:p w14:paraId="73E340A6" w14:textId="77777777" w:rsidR="000C04C6" w:rsidRDefault="001950D3">
      <w:pPr>
        <w:framePr w:w="8925" w:wrap="auto" w:hAnchor="text" w:x="1540" w:y="2576"/>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合理设置缓存的过期时间。</w:t>
      </w:r>
    </w:p>
    <w:p w14:paraId="70342599" w14:textId="77777777" w:rsidR="000C04C6" w:rsidRDefault="001950D3">
      <w:pPr>
        <w:framePr w:w="8925" w:wrap="auto" w:hAnchor="text" w:x="1540" w:y="2576"/>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新增、更改、删除数据库操作时同步更新</w:t>
      </w:r>
      <w:r>
        <w:rPr>
          <w:rFonts w:ascii="RDIRKO+OpenSans"/>
          <w:color w:val="333333"/>
          <w:sz w:val="20"/>
        </w:rPr>
        <w:t xml:space="preserve"> Redis</w:t>
      </w:r>
      <w:r>
        <w:rPr>
          <w:rFonts w:ascii="OLTQHG+MicrosoftYaHei" w:hAnsi="OLTQHG+MicrosoftYaHei" w:cs="OLTQHG+MicrosoftYaHei"/>
          <w:color w:val="333333"/>
          <w:sz w:val="20"/>
        </w:rPr>
        <w:t>，可以使用事物机制来保证数据的一致性。</w:t>
      </w:r>
    </w:p>
    <w:p w14:paraId="1B93642F" w14:textId="77777777" w:rsidR="000C04C6" w:rsidRDefault="001950D3">
      <w:pPr>
        <w:framePr w:w="2217" w:wrap="auto" w:hAnchor="text" w:x="1540" w:y="3322"/>
        <w:widowControl w:val="0"/>
        <w:autoSpaceDE w:val="0"/>
        <w:autoSpaceDN w:val="0"/>
        <w:spacing w:before="0" w:after="0" w:line="451" w:lineRule="exact"/>
        <w:jc w:val="left"/>
        <w:rPr>
          <w:rFonts w:ascii="KQNUVC+MicrosoftYaHei-Bold" w:hAnsi="KQNUVC+MicrosoftYaHei-Bold" w:cs="KQNUVC+MicrosoftYaHei-Bold"/>
          <w:b/>
          <w:color w:val="333333"/>
          <w:sz w:val="34"/>
        </w:rPr>
      </w:pPr>
      <w:r>
        <w:rPr>
          <w:rFonts w:ascii="KQNUVC+MicrosoftYaHei-Bold" w:hAnsi="KQNUVC+MicrosoftYaHei-Bold" w:cs="KQNUVC+MicrosoftYaHei-Bold"/>
          <w:b/>
          <w:color w:val="333333"/>
          <w:sz w:val="34"/>
        </w:rPr>
        <w:t>消息中间件</w:t>
      </w:r>
    </w:p>
    <w:p w14:paraId="00770D76" w14:textId="77777777" w:rsidR="000C04C6" w:rsidRDefault="001950D3">
      <w:pPr>
        <w:framePr w:w="4855" w:wrap="auto" w:hAnchor="text" w:x="1540" w:y="407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74.</w:t>
      </w:r>
      <w:r>
        <w:rPr>
          <w:rFonts w:ascii="KQNUVC+MicrosoftYaHei-Bold" w:hAnsi="KQNUVC+MicrosoftYaHei-Bold" w:cs="KQNUVC+MicrosoftYaHei-Bold"/>
          <w:b/>
          <w:color w:val="333333"/>
          <w:sz w:val="29"/>
        </w:rPr>
        <w:t>消费者获取消息有几种模式？</w:t>
      </w:r>
    </w:p>
    <w:p w14:paraId="724C05B0" w14:textId="77777777" w:rsidR="000C04C6" w:rsidRDefault="001950D3">
      <w:pPr>
        <w:framePr w:w="5160" w:wrap="auto" w:hAnchor="text" w:x="1540" w:y="4692"/>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消费者获取消息有两种模式：推送模式和拉取模式。</w:t>
      </w:r>
    </w:p>
    <w:p w14:paraId="69831604" w14:textId="77777777" w:rsidR="000C04C6" w:rsidRDefault="001950D3">
      <w:pPr>
        <w:framePr w:w="4571" w:wrap="auto" w:hAnchor="text" w:x="1540" w:y="517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75.RocketMQ</w:t>
      </w:r>
      <w:r>
        <w:rPr>
          <w:rFonts w:ascii="KQNUVC+MicrosoftYaHei-Bold" w:hAnsi="KQNUVC+MicrosoftYaHei-Bold" w:cs="KQNUVC+MicrosoftYaHei-Bold"/>
          <w:b/>
          <w:color w:val="333333"/>
          <w:sz w:val="29"/>
        </w:rPr>
        <w:t>的特点有哪些？</w:t>
      </w:r>
    </w:p>
    <w:p w14:paraId="64F07E2E" w14:textId="77777777" w:rsidR="000C04C6" w:rsidRDefault="001950D3">
      <w:pPr>
        <w:framePr w:w="9772" w:wrap="auto" w:hAnchor="text" w:x="1540" w:y="5786"/>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支持严格的消息顺序支持</w:t>
      </w:r>
      <w:r>
        <w:rPr>
          <w:rFonts w:ascii="RDIRKO+OpenSans"/>
          <w:color w:val="333333"/>
          <w:sz w:val="20"/>
        </w:rPr>
        <w:t>Topic</w:t>
      </w:r>
      <w:r>
        <w:rPr>
          <w:rFonts w:ascii="OLTQHG+MicrosoftYaHei" w:hAnsi="OLTQHG+MicrosoftYaHei" w:cs="OLTQHG+MicrosoftYaHei"/>
          <w:color w:val="333333"/>
          <w:sz w:val="20"/>
        </w:rPr>
        <w:t>与</w:t>
      </w:r>
      <w:r>
        <w:rPr>
          <w:rFonts w:ascii="RDIRKO+OpenSans"/>
          <w:color w:val="333333"/>
          <w:sz w:val="20"/>
        </w:rPr>
        <w:t>Queue</w:t>
      </w:r>
      <w:r>
        <w:rPr>
          <w:rFonts w:ascii="OLTQHG+MicrosoftYaHei" w:hAnsi="OLTQHG+MicrosoftYaHei" w:cs="OLTQHG+MicrosoftYaHei"/>
          <w:color w:val="333333"/>
          <w:sz w:val="20"/>
        </w:rPr>
        <w:t>两种模式亿级消息堆积能力比较友好的分布式特性同时支持</w:t>
      </w:r>
    </w:p>
    <w:p w14:paraId="792585AC" w14:textId="77777777" w:rsidR="000C04C6" w:rsidRDefault="001950D3">
      <w:pPr>
        <w:framePr w:w="9772" w:wrap="auto" w:hAnchor="text" w:x="1540" w:y="5786"/>
        <w:widowControl w:val="0"/>
        <w:autoSpaceDE w:val="0"/>
        <w:autoSpaceDN w:val="0"/>
        <w:spacing w:before="0" w:after="0" w:line="300" w:lineRule="exact"/>
        <w:jc w:val="left"/>
        <w:rPr>
          <w:rFonts w:ascii="OLTQHG+MicrosoftYaHei" w:hAnsi="OLTQHG+MicrosoftYaHei" w:cs="OLTQHG+MicrosoftYaHei"/>
          <w:color w:val="333333"/>
          <w:sz w:val="20"/>
        </w:rPr>
      </w:pPr>
      <w:r>
        <w:rPr>
          <w:rFonts w:ascii="RDIRKO+OpenSans"/>
          <w:color w:val="333333"/>
          <w:sz w:val="20"/>
        </w:rPr>
        <w:t>Push</w:t>
      </w:r>
      <w:r>
        <w:rPr>
          <w:rFonts w:ascii="OLTQHG+MicrosoftYaHei" w:hAnsi="OLTQHG+MicrosoftYaHei" w:cs="OLTQHG+MicrosoftYaHei"/>
          <w:color w:val="333333"/>
          <w:sz w:val="20"/>
        </w:rPr>
        <w:t>与</w:t>
      </w:r>
      <w:r>
        <w:rPr>
          <w:rFonts w:ascii="RDIRKO+OpenSans"/>
          <w:color w:val="333333"/>
          <w:sz w:val="20"/>
        </w:rPr>
        <w:t>Pull</w:t>
      </w:r>
      <w:r>
        <w:rPr>
          <w:rFonts w:ascii="OLTQHG+MicrosoftYaHei" w:hAnsi="OLTQHG+MicrosoftYaHei" w:cs="OLTQHG+MicrosoftYaHei"/>
          <w:color w:val="333333"/>
          <w:sz w:val="20"/>
        </w:rPr>
        <w:t>方式消费消息</w:t>
      </w:r>
    </w:p>
    <w:p w14:paraId="2F8604F5" w14:textId="77777777" w:rsidR="000C04C6" w:rsidRDefault="001950D3">
      <w:pPr>
        <w:framePr w:w="10004" w:wrap="auto" w:hAnchor="text" w:x="1540" w:y="8682"/>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本地开发，一台</w:t>
      </w:r>
      <w:r>
        <w:rPr>
          <w:rFonts w:ascii="RDIRKO+OpenSans"/>
          <w:color w:val="333333"/>
          <w:sz w:val="20"/>
        </w:rPr>
        <w:t>Kafka</w:t>
      </w:r>
      <w:r>
        <w:rPr>
          <w:rFonts w:ascii="OLTQHG+MicrosoftYaHei" w:hAnsi="OLTQHG+MicrosoftYaHei" w:cs="OLTQHG+MicrosoftYaHei"/>
          <w:color w:val="333333"/>
          <w:sz w:val="20"/>
        </w:rPr>
        <w:t>足够使用。在实际生产中，集群可以跨服务器进行负载均衡，再则可以使用复制</w:t>
      </w:r>
    </w:p>
    <w:p w14:paraId="4378ED04" w14:textId="77777777" w:rsidR="000C04C6" w:rsidRDefault="001950D3">
      <w:pPr>
        <w:framePr w:w="10004" w:wrap="auto" w:hAnchor="text" w:x="1540" w:y="868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功能来避免单独故障造成的数据丢失。同时集群可以提供高可用性。</w:t>
      </w:r>
    </w:p>
    <w:p w14:paraId="11298D45" w14:textId="77777777" w:rsidR="000C04C6" w:rsidRDefault="001950D3">
      <w:pPr>
        <w:framePr w:w="3556" w:wrap="auto" w:hAnchor="text" w:x="1540" w:y="9463"/>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 xml:space="preserve">78.Kafka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数据存储设计</w:t>
      </w:r>
    </w:p>
    <w:p w14:paraId="021D493E" w14:textId="77777777" w:rsidR="000C04C6" w:rsidRDefault="001950D3">
      <w:pPr>
        <w:framePr w:w="10080" w:wrap="auto" w:hAnchor="text" w:x="1540" w:y="10378"/>
        <w:widowControl w:val="0"/>
        <w:autoSpaceDE w:val="0"/>
        <w:autoSpaceDN w:val="0"/>
        <w:spacing w:before="0" w:after="0" w:line="266" w:lineRule="exact"/>
        <w:jc w:val="left"/>
        <w:rPr>
          <w:rFonts w:ascii="OLTQHG+MicrosoftYaHei" w:hAnsi="OLTQHG+MicrosoftYaHei" w:cs="OLTQHG+MicrosoftYaHei"/>
          <w:color w:val="333333"/>
          <w:sz w:val="20"/>
        </w:rPr>
      </w:pPr>
      <w:r>
        <w:rPr>
          <w:rFonts w:ascii="RDIRKO+OpenSans"/>
          <w:color w:val="333333"/>
          <w:sz w:val="20"/>
        </w:rPr>
        <w:t xml:space="preserve">partition </w:t>
      </w:r>
      <w:r>
        <w:rPr>
          <w:rFonts w:ascii="OLTQHG+MicrosoftYaHei" w:hAnsi="OLTQHG+MicrosoftYaHei" w:cs="OLTQHG+MicrosoftYaHei"/>
          <w:color w:val="333333"/>
          <w:sz w:val="20"/>
        </w:rPr>
        <w:t>中的每条</w:t>
      </w:r>
      <w:r>
        <w:rPr>
          <w:rFonts w:ascii="RDIRKO+OpenSans"/>
          <w:color w:val="333333"/>
          <w:sz w:val="20"/>
        </w:rPr>
        <w:t xml:space="preserve"> Message </w:t>
      </w:r>
      <w:r>
        <w:rPr>
          <w:rFonts w:ascii="OLTQHG+MicrosoftYaHei" w:hAnsi="OLTQHG+MicrosoftYaHei" w:cs="OLTQHG+MicrosoftYaHei"/>
          <w:color w:val="333333"/>
          <w:sz w:val="20"/>
        </w:rPr>
        <w:t>包含了以下三个属性：</w:t>
      </w:r>
      <w:r>
        <w:rPr>
          <w:rFonts w:ascii="RDIRKO+OpenSans"/>
          <w:color w:val="333333"/>
          <w:sz w:val="20"/>
        </w:rPr>
        <w:t>offset</w:t>
      </w:r>
      <w:r>
        <w:rPr>
          <w:rFonts w:ascii="OLTQHG+MicrosoftYaHei" w:hAnsi="OLTQHG+MicrosoftYaHei" w:cs="OLTQHG+MicrosoftYaHei"/>
          <w:color w:val="333333"/>
          <w:sz w:val="20"/>
        </w:rPr>
        <w:t>，</w:t>
      </w:r>
      <w:r>
        <w:rPr>
          <w:rFonts w:ascii="RDIRKO+OpenSans"/>
          <w:color w:val="333333"/>
          <w:sz w:val="20"/>
        </w:rPr>
        <w:t>essageSize</w:t>
      </w:r>
      <w:r>
        <w:rPr>
          <w:rFonts w:ascii="OLTQHG+MicrosoftYaHei" w:hAnsi="OLTQHG+MicrosoftYaHei" w:cs="OLTQHG+MicrosoftYaHei"/>
          <w:color w:val="333333"/>
          <w:sz w:val="20"/>
        </w:rPr>
        <w:t>，</w:t>
      </w:r>
      <w:r>
        <w:rPr>
          <w:rFonts w:ascii="RDIRKO+OpenSans"/>
          <w:color w:val="333333"/>
          <w:sz w:val="20"/>
        </w:rPr>
        <w:t>data</w:t>
      </w:r>
      <w:r>
        <w:rPr>
          <w:rFonts w:ascii="OLTQHG+MicrosoftYaHei" w:hAnsi="OLTQHG+MicrosoftYaHei" w:cs="OLTQHG+MicrosoftYaHei"/>
          <w:color w:val="333333"/>
          <w:sz w:val="20"/>
        </w:rPr>
        <w:t>，其中</w:t>
      </w:r>
      <w:r>
        <w:rPr>
          <w:rFonts w:ascii="RDIRKO+OpenSans"/>
          <w:color w:val="333333"/>
          <w:sz w:val="20"/>
        </w:rPr>
        <w:t xml:space="preserve"> offset </w:t>
      </w:r>
      <w:r>
        <w:rPr>
          <w:rFonts w:ascii="OLTQHG+MicrosoftYaHei" w:hAnsi="OLTQHG+MicrosoftYaHei" w:cs="OLTQHG+MicrosoftYaHei"/>
          <w:color w:val="333333"/>
          <w:sz w:val="20"/>
        </w:rPr>
        <w:t>表示</w:t>
      </w:r>
    </w:p>
    <w:p w14:paraId="388F7357"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RDIRKO+OpenSans"/>
          <w:color w:val="333333"/>
          <w:sz w:val="20"/>
        </w:rPr>
        <w:t xml:space="preserve">Message </w:t>
      </w:r>
      <w:r>
        <w:rPr>
          <w:rFonts w:ascii="OLTQHG+MicrosoftYaHei" w:hAnsi="OLTQHG+MicrosoftYaHei" w:cs="OLTQHG+MicrosoftYaHei"/>
          <w:color w:val="333333"/>
          <w:sz w:val="20"/>
        </w:rPr>
        <w:t>在这个</w:t>
      </w:r>
      <w:r>
        <w:rPr>
          <w:rFonts w:ascii="RDIRKO+OpenSans"/>
          <w:color w:val="333333"/>
          <w:sz w:val="20"/>
        </w:rPr>
        <w:t xml:space="preserve"> partition </w:t>
      </w:r>
      <w:r>
        <w:rPr>
          <w:rFonts w:ascii="OLTQHG+MicrosoftYaHei" w:hAnsi="OLTQHG+MicrosoftYaHei" w:cs="OLTQHG+MicrosoftYaHei"/>
          <w:color w:val="333333"/>
          <w:sz w:val="20"/>
        </w:rPr>
        <w:t>中的偏移量，</w:t>
      </w:r>
      <w:r>
        <w:rPr>
          <w:rFonts w:ascii="RDIRKO+OpenSans"/>
          <w:color w:val="333333"/>
          <w:sz w:val="20"/>
        </w:rPr>
        <w:t xml:space="preserve">offset </w:t>
      </w:r>
      <w:r>
        <w:rPr>
          <w:rFonts w:ascii="OLTQHG+MicrosoftYaHei" w:hAnsi="OLTQHG+MicrosoftYaHei" w:cs="OLTQHG+MicrosoftYaHei"/>
          <w:color w:val="333333"/>
          <w:sz w:val="20"/>
        </w:rPr>
        <w:t>不是该</w:t>
      </w:r>
      <w:r>
        <w:rPr>
          <w:rFonts w:ascii="RDIRKO+OpenSans"/>
          <w:color w:val="333333"/>
          <w:sz w:val="20"/>
        </w:rPr>
        <w:t xml:space="preserve"> Message </w:t>
      </w:r>
      <w:r>
        <w:rPr>
          <w:rFonts w:ascii="OLTQHG+MicrosoftYaHei" w:hAnsi="OLTQHG+MicrosoftYaHei" w:cs="OLTQHG+MicrosoftYaHei"/>
          <w:color w:val="333333"/>
          <w:sz w:val="20"/>
        </w:rPr>
        <w:t>在</w:t>
      </w:r>
      <w:r>
        <w:rPr>
          <w:rFonts w:ascii="RDIRKO+OpenSans"/>
          <w:color w:val="333333"/>
          <w:sz w:val="20"/>
        </w:rPr>
        <w:t xml:space="preserve"> partition </w:t>
      </w:r>
      <w:r>
        <w:rPr>
          <w:rFonts w:ascii="OLTQHG+MicrosoftYaHei" w:hAnsi="OLTQHG+MicrosoftYaHei" w:cs="OLTQHG+MicrosoftYaHei"/>
          <w:color w:val="333333"/>
          <w:sz w:val="20"/>
        </w:rPr>
        <w:t>数据文件中的实际存储位</w:t>
      </w:r>
    </w:p>
    <w:p w14:paraId="7248A3B3"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置，而是逻辑上一个值，它唯一确定了</w:t>
      </w:r>
      <w:r>
        <w:rPr>
          <w:rFonts w:ascii="RDIRKO+OpenSans"/>
          <w:color w:val="333333"/>
          <w:sz w:val="20"/>
        </w:rPr>
        <w:t xml:space="preserve"> partition </w:t>
      </w:r>
      <w:r>
        <w:rPr>
          <w:rFonts w:ascii="OLTQHG+MicrosoftYaHei" w:hAnsi="OLTQHG+MicrosoftYaHei" w:cs="OLTQHG+MicrosoftYaHei"/>
          <w:color w:val="333333"/>
          <w:sz w:val="20"/>
        </w:rPr>
        <w:t>中的一条</w:t>
      </w:r>
      <w:r>
        <w:rPr>
          <w:rFonts w:ascii="RDIRKO+OpenSans"/>
          <w:color w:val="333333"/>
          <w:sz w:val="20"/>
        </w:rPr>
        <w:t xml:space="preserve"> Message</w:t>
      </w:r>
      <w:r>
        <w:rPr>
          <w:rFonts w:ascii="OLTQHG+MicrosoftYaHei" w:hAnsi="OLTQHG+MicrosoftYaHei" w:cs="OLTQHG+MicrosoftYaHei"/>
          <w:color w:val="333333"/>
          <w:sz w:val="20"/>
        </w:rPr>
        <w:t>，可以认为</w:t>
      </w:r>
      <w:r>
        <w:rPr>
          <w:rFonts w:ascii="RDIRKO+OpenSans"/>
          <w:color w:val="333333"/>
          <w:sz w:val="20"/>
        </w:rPr>
        <w:t xml:space="preserve"> offset </w:t>
      </w:r>
      <w:r>
        <w:rPr>
          <w:rFonts w:ascii="OLTQHG+MicrosoftYaHei" w:hAnsi="OLTQHG+MicrosoftYaHei" w:cs="OLTQHG+MicrosoftYaHei"/>
          <w:color w:val="333333"/>
          <w:sz w:val="20"/>
        </w:rPr>
        <w:t>是</w:t>
      </w:r>
      <w:r>
        <w:rPr>
          <w:rFonts w:ascii="RDIRKO+OpenSans"/>
          <w:color w:val="333333"/>
          <w:sz w:val="20"/>
        </w:rPr>
        <w:t xml:space="preserve">partition </w:t>
      </w:r>
      <w:r>
        <w:rPr>
          <w:rFonts w:ascii="OLTQHG+MicrosoftYaHei" w:hAnsi="OLTQHG+MicrosoftYaHei" w:cs="OLTQHG+MicrosoftYaHei"/>
          <w:color w:val="333333"/>
          <w:sz w:val="20"/>
        </w:rPr>
        <w:t>中</w:t>
      </w:r>
    </w:p>
    <w:p w14:paraId="67BD0BBA"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RDIRKO+OpenSans"/>
          <w:color w:val="333333"/>
          <w:sz w:val="20"/>
        </w:rPr>
        <w:t xml:space="preserve">Message </w:t>
      </w:r>
      <w:r>
        <w:rPr>
          <w:rFonts w:ascii="OLTQHG+MicrosoftYaHei" w:hAnsi="OLTQHG+MicrosoftYaHei" w:cs="OLTQHG+MicrosoftYaHei"/>
          <w:color w:val="333333"/>
          <w:sz w:val="20"/>
        </w:rPr>
        <w:t>的</w:t>
      </w:r>
      <w:r>
        <w:rPr>
          <w:rFonts w:ascii="RDIRKO+OpenSans"/>
          <w:color w:val="333333"/>
          <w:sz w:val="20"/>
        </w:rPr>
        <w:t xml:space="preserve"> id</w:t>
      </w:r>
      <w:r>
        <w:rPr>
          <w:rFonts w:ascii="OLTQHG+MicrosoftYaHei" w:hAnsi="OLTQHG+MicrosoftYaHei" w:cs="OLTQHG+MicrosoftYaHei"/>
          <w:color w:val="333333"/>
          <w:sz w:val="20"/>
        </w:rPr>
        <w:t>；</w:t>
      </w:r>
      <w:r>
        <w:rPr>
          <w:rFonts w:ascii="RDIRKO+OpenSans"/>
          <w:color w:val="333333"/>
          <w:sz w:val="20"/>
        </w:rPr>
        <w:t xml:space="preserve">MessageSize </w:t>
      </w:r>
      <w:r>
        <w:rPr>
          <w:rFonts w:ascii="OLTQHG+MicrosoftYaHei" w:hAnsi="OLTQHG+MicrosoftYaHei" w:cs="OLTQHG+MicrosoftYaHei"/>
          <w:color w:val="333333"/>
          <w:sz w:val="20"/>
        </w:rPr>
        <w:t>表示消息内容</w:t>
      </w:r>
      <w:r>
        <w:rPr>
          <w:rFonts w:ascii="RDIRKO+OpenSans"/>
          <w:color w:val="333333"/>
          <w:sz w:val="20"/>
        </w:rPr>
        <w:t xml:space="preserve"> data </w:t>
      </w:r>
      <w:r>
        <w:rPr>
          <w:rFonts w:ascii="OLTQHG+MicrosoftYaHei" w:hAnsi="OLTQHG+MicrosoftYaHei" w:cs="OLTQHG+MicrosoftYaHei"/>
          <w:color w:val="333333"/>
          <w:sz w:val="20"/>
        </w:rPr>
        <w:t>的大小；</w:t>
      </w:r>
      <w:r>
        <w:rPr>
          <w:rFonts w:ascii="RDIRKO+OpenSans"/>
          <w:color w:val="333333"/>
          <w:sz w:val="20"/>
        </w:rPr>
        <w:t xml:space="preserve">data </w:t>
      </w:r>
      <w:r>
        <w:rPr>
          <w:rFonts w:ascii="OLTQHG+MicrosoftYaHei" w:hAnsi="OLTQHG+MicrosoftYaHei" w:cs="OLTQHG+MicrosoftYaHei"/>
          <w:color w:val="333333"/>
          <w:sz w:val="20"/>
        </w:rPr>
        <w:t>为</w:t>
      </w:r>
      <w:r>
        <w:rPr>
          <w:rFonts w:ascii="RDIRKO+OpenSans"/>
          <w:color w:val="333333"/>
          <w:sz w:val="20"/>
        </w:rPr>
        <w:t xml:space="preserve">Message </w:t>
      </w:r>
      <w:r>
        <w:rPr>
          <w:rFonts w:ascii="OLTQHG+MicrosoftYaHei" w:hAnsi="OLTQHG+MicrosoftYaHei" w:cs="OLTQHG+MicrosoftYaHei"/>
          <w:color w:val="333333"/>
          <w:sz w:val="20"/>
        </w:rPr>
        <w:t>的具体内容。</w:t>
      </w:r>
    </w:p>
    <w:p w14:paraId="5A77C898"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数据文件分段</w:t>
      </w:r>
      <w:r>
        <w:rPr>
          <w:rFonts w:ascii="RDIRKO+OpenSans"/>
          <w:color w:val="333333"/>
          <w:sz w:val="20"/>
        </w:rPr>
        <w:t xml:space="preserve"> segment</w:t>
      </w:r>
      <w:r>
        <w:rPr>
          <w:rFonts w:ascii="OLTQHG+MicrosoftYaHei" w:hAnsi="OLTQHG+MicrosoftYaHei" w:cs="OLTQHG+MicrosoftYaHei"/>
          <w:color w:val="333333"/>
          <w:sz w:val="20"/>
        </w:rPr>
        <w:t>（顺序读写、分段命令、二分查找）</w:t>
      </w:r>
    </w:p>
    <w:p w14:paraId="405749E2"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RDIRKO+OpenSans"/>
          <w:color w:val="333333"/>
          <w:sz w:val="20"/>
        </w:rPr>
        <w:t xml:space="preserve">partition </w:t>
      </w:r>
      <w:r>
        <w:rPr>
          <w:rFonts w:ascii="OLTQHG+MicrosoftYaHei" w:hAnsi="OLTQHG+MicrosoftYaHei" w:cs="OLTQHG+MicrosoftYaHei"/>
          <w:color w:val="333333"/>
          <w:sz w:val="20"/>
        </w:rPr>
        <w:t>物理上由多个</w:t>
      </w:r>
      <w:r>
        <w:rPr>
          <w:rFonts w:ascii="RDIRKO+OpenSans"/>
          <w:color w:val="333333"/>
          <w:sz w:val="20"/>
        </w:rPr>
        <w:t xml:space="preserve"> segment </w:t>
      </w:r>
      <w:r>
        <w:rPr>
          <w:rFonts w:ascii="OLTQHG+MicrosoftYaHei" w:hAnsi="OLTQHG+MicrosoftYaHei" w:cs="OLTQHG+MicrosoftYaHei"/>
          <w:color w:val="333333"/>
          <w:sz w:val="20"/>
        </w:rPr>
        <w:t>文件组成，每个</w:t>
      </w:r>
      <w:r>
        <w:rPr>
          <w:rFonts w:ascii="RDIRKO+OpenSans"/>
          <w:color w:val="333333"/>
          <w:sz w:val="20"/>
        </w:rPr>
        <w:t xml:space="preserve"> segment </w:t>
      </w:r>
      <w:r>
        <w:rPr>
          <w:rFonts w:ascii="OLTQHG+MicrosoftYaHei" w:hAnsi="OLTQHG+MicrosoftYaHei" w:cs="OLTQHG+MicrosoftYaHei"/>
          <w:color w:val="333333"/>
          <w:sz w:val="20"/>
        </w:rPr>
        <w:t>大小相等，顺序读写。每个</w:t>
      </w:r>
      <w:r>
        <w:rPr>
          <w:rFonts w:ascii="RDIRKO+OpenSans"/>
          <w:color w:val="333333"/>
          <w:sz w:val="20"/>
        </w:rPr>
        <w:t xml:space="preserve"> segment</w:t>
      </w:r>
      <w:r>
        <w:rPr>
          <w:rFonts w:ascii="OLTQHG+MicrosoftYaHei" w:hAnsi="OLTQHG+MicrosoftYaHei" w:cs="OLTQHG+MicrosoftYaHei"/>
          <w:color w:val="333333"/>
          <w:sz w:val="20"/>
        </w:rPr>
        <w:t>数据</w:t>
      </w:r>
    </w:p>
    <w:p w14:paraId="6FBA34B2"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文件以该段中最小的</w:t>
      </w:r>
      <w:r>
        <w:rPr>
          <w:rFonts w:ascii="RDIRKO+OpenSans"/>
          <w:color w:val="333333"/>
          <w:sz w:val="20"/>
        </w:rPr>
        <w:t xml:space="preserve"> offset </w:t>
      </w:r>
      <w:r>
        <w:rPr>
          <w:rFonts w:ascii="OLTQHG+MicrosoftYaHei" w:hAnsi="OLTQHG+MicrosoftYaHei" w:cs="OLTQHG+MicrosoftYaHei"/>
          <w:color w:val="333333"/>
          <w:sz w:val="20"/>
        </w:rPr>
        <w:t>命名，文件扩展名为</w:t>
      </w:r>
      <w:r>
        <w:rPr>
          <w:rFonts w:ascii="RDIRKO+OpenSans"/>
          <w:color w:val="333333"/>
          <w:sz w:val="20"/>
        </w:rPr>
        <w:t>.log</w:t>
      </w:r>
      <w:r>
        <w:rPr>
          <w:rFonts w:ascii="OLTQHG+MicrosoftYaHei" w:hAnsi="OLTQHG+MicrosoftYaHei" w:cs="OLTQHG+MicrosoftYaHei"/>
          <w:color w:val="333333"/>
          <w:sz w:val="20"/>
        </w:rPr>
        <w:t>。这样在查找指定</w:t>
      </w:r>
      <w:r>
        <w:rPr>
          <w:rFonts w:ascii="RDIRKO+OpenSans"/>
          <w:color w:val="333333"/>
          <w:sz w:val="20"/>
        </w:rPr>
        <w:t xml:space="preserve"> offset </w:t>
      </w:r>
      <w:r>
        <w:rPr>
          <w:rFonts w:ascii="OLTQHG+MicrosoftYaHei" w:hAnsi="OLTQHG+MicrosoftYaHei" w:cs="OLTQHG+MicrosoftYaHei"/>
          <w:color w:val="333333"/>
          <w:sz w:val="20"/>
        </w:rPr>
        <w:t>的</w:t>
      </w:r>
      <w:r>
        <w:rPr>
          <w:rFonts w:ascii="RDIRKO+OpenSans"/>
          <w:color w:val="333333"/>
          <w:sz w:val="20"/>
        </w:rPr>
        <w:t xml:space="preserve"> Message </w:t>
      </w:r>
      <w:r>
        <w:rPr>
          <w:rFonts w:ascii="OLTQHG+MicrosoftYaHei" w:hAnsi="OLTQHG+MicrosoftYaHei" w:cs="OLTQHG+MicrosoftYaHei"/>
          <w:color w:val="333333"/>
          <w:sz w:val="20"/>
        </w:rPr>
        <w:t>的时候，用</w:t>
      </w:r>
    </w:p>
    <w:p w14:paraId="55848973" w14:textId="77777777" w:rsidR="000C04C6" w:rsidRDefault="001950D3">
      <w:pPr>
        <w:framePr w:w="10080" w:wrap="auto" w:hAnchor="text" w:x="1540" w:y="103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二分查找就可以定位到该</w:t>
      </w:r>
      <w:r>
        <w:rPr>
          <w:rFonts w:ascii="RDIRKO+OpenSans"/>
          <w:color w:val="333333"/>
          <w:sz w:val="20"/>
        </w:rPr>
        <w:t xml:space="preserve"> Message </w:t>
      </w:r>
      <w:r>
        <w:rPr>
          <w:rFonts w:ascii="OLTQHG+MicrosoftYaHei" w:hAnsi="OLTQHG+MicrosoftYaHei" w:cs="OLTQHG+MicrosoftYaHei"/>
          <w:color w:val="333333"/>
          <w:sz w:val="20"/>
        </w:rPr>
        <w:t>在哪个</w:t>
      </w:r>
      <w:r>
        <w:rPr>
          <w:rFonts w:ascii="RDIRKO+OpenSans"/>
          <w:color w:val="333333"/>
          <w:sz w:val="20"/>
        </w:rPr>
        <w:t xml:space="preserve"> segment </w:t>
      </w:r>
      <w:r>
        <w:rPr>
          <w:rFonts w:ascii="OLTQHG+MicrosoftYaHei" w:hAnsi="OLTQHG+MicrosoftYaHei" w:cs="OLTQHG+MicrosoftYaHei"/>
          <w:color w:val="333333"/>
          <w:sz w:val="20"/>
        </w:rPr>
        <w:t>数据文件中。</w:t>
      </w:r>
    </w:p>
    <w:p w14:paraId="5899D31F" w14:textId="77777777" w:rsidR="000C04C6" w:rsidRDefault="001950D3">
      <w:pPr>
        <w:framePr w:w="3814" w:wrap="auto" w:hAnchor="text" w:x="1540" w:y="12781"/>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数据文件索引（分段索引、稀疏存储）</w:t>
      </w:r>
    </w:p>
    <w:p w14:paraId="20453E01" w14:textId="77777777" w:rsidR="000C04C6" w:rsidRDefault="001950D3">
      <w:pPr>
        <w:framePr w:w="10096" w:wrap="auto" w:hAnchor="text" w:x="1540" w:y="13079"/>
        <w:widowControl w:val="0"/>
        <w:autoSpaceDE w:val="0"/>
        <w:autoSpaceDN w:val="0"/>
        <w:spacing w:before="0" w:after="0" w:line="266" w:lineRule="exact"/>
        <w:jc w:val="left"/>
        <w:rPr>
          <w:rFonts w:ascii="OLTQHG+MicrosoftYaHei" w:hAnsi="OLTQHG+MicrosoftYaHei" w:cs="OLTQHG+MicrosoftYaHei"/>
          <w:color w:val="333333"/>
          <w:sz w:val="20"/>
        </w:rPr>
      </w:pPr>
      <w:r>
        <w:rPr>
          <w:rFonts w:ascii="RDIRKO+OpenSans"/>
          <w:color w:val="333333"/>
          <w:sz w:val="20"/>
        </w:rPr>
        <w:t xml:space="preserve">Kafka </w:t>
      </w:r>
      <w:r>
        <w:rPr>
          <w:rFonts w:ascii="OLTQHG+MicrosoftYaHei" w:hAnsi="OLTQHG+MicrosoftYaHei" w:cs="OLTQHG+MicrosoftYaHei"/>
          <w:color w:val="333333"/>
          <w:sz w:val="20"/>
        </w:rPr>
        <w:t>为每个分段后的数据文件建立了索引文件，文件名与数据文件的名字是一样的，只是文件扩展名</w:t>
      </w:r>
    </w:p>
    <w:p w14:paraId="1B687BDD" w14:textId="77777777" w:rsidR="000C04C6" w:rsidRDefault="001950D3">
      <w:pPr>
        <w:framePr w:w="10096" w:wrap="auto" w:hAnchor="text" w:x="1540" w:y="13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为</w:t>
      </w:r>
      <w:r>
        <w:rPr>
          <w:rFonts w:ascii="RDIRKO+OpenSans"/>
          <w:color w:val="333333"/>
          <w:sz w:val="20"/>
        </w:rPr>
        <w:t xml:space="preserve"> .index</w:t>
      </w:r>
      <w:r>
        <w:rPr>
          <w:rFonts w:ascii="OLTQHG+MicrosoftYaHei" w:hAnsi="OLTQHG+MicrosoftYaHei" w:cs="OLTQHG+MicrosoftYaHei"/>
          <w:color w:val="333333"/>
          <w:sz w:val="20"/>
        </w:rPr>
        <w:t>。</w:t>
      </w:r>
      <w:r>
        <w:rPr>
          <w:rFonts w:ascii="RDIRKO+OpenSans"/>
          <w:color w:val="333333"/>
          <w:sz w:val="20"/>
        </w:rPr>
        <w:t xml:space="preserve">index </w:t>
      </w:r>
      <w:r>
        <w:rPr>
          <w:rFonts w:ascii="OLTQHG+MicrosoftYaHei" w:hAnsi="OLTQHG+MicrosoftYaHei" w:cs="OLTQHG+MicrosoftYaHei"/>
          <w:color w:val="333333"/>
          <w:sz w:val="20"/>
        </w:rPr>
        <w:t>文件中并没有为数据文件中的每条</w:t>
      </w:r>
      <w:r>
        <w:rPr>
          <w:rFonts w:ascii="RDIRKO+OpenSans"/>
          <w:color w:val="333333"/>
          <w:sz w:val="20"/>
        </w:rPr>
        <w:t xml:space="preserve"> Message </w:t>
      </w:r>
      <w:r>
        <w:rPr>
          <w:rFonts w:ascii="OLTQHG+MicrosoftYaHei" w:hAnsi="OLTQHG+MicrosoftYaHei" w:cs="OLTQHG+MicrosoftYaHei"/>
          <w:color w:val="333333"/>
          <w:sz w:val="20"/>
        </w:rPr>
        <w:t>建立索引，而是采用了稀疏存储的方</w:t>
      </w:r>
    </w:p>
    <w:p w14:paraId="12649C6A" w14:textId="77777777" w:rsidR="000C04C6" w:rsidRDefault="001950D3">
      <w:pPr>
        <w:framePr w:w="10096" w:wrap="auto" w:hAnchor="text" w:x="1540" w:y="13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式，每隔一定字节的数据建立一条索引。这样避免了索引文件占用过多的</w:t>
      </w:r>
      <w:r>
        <w:rPr>
          <w:rFonts w:ascii="OLTQHG+MicrosoftYaHei" w:hAnsi="OLTQHG+MicrosoftYaHei" w:cs="OLTQHG+MicrosoftYaHei"/>
          <w:color w:val="333333"/>
          <w:sz w:val="20"/>
        </w:rPr>
        <w:t>空间，从而可以将索引文件保</w:t>
      </w:r>
    </w:p>
    <w:p w14:paraId="38D13ACB" w14:textId="77777777" w:rsidR="000C04C6" w:rsidRDefault="001950D3">
      <w:pPr>
        <w:framePr w:w="10096" w:wrap="auto" w:hAnchor="text" w:x="1540" w:y="130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留在内存中</w:t>
      </w:r>
    </w:p>
    <w:p w14:paraId="4DC93EA2" w14:textId="77777777" w:rsidR="000C04C6" w:rsidRDefault="001950D3">
      <w:pPr>
        <w:framePr w:w="5824" w:wrap="auto" w:hAnchor="text" w:x="1540" w:y="1446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IRVDMI+OpenSans-Bold"/>
          <w:b/>
          <w:color w:val="333333"/>
          <w:sz w:val="29"/>
        </w:rPr>
        <w:t>79.Kafka</w:t>
      </w:r>
      <w:r>
        <w:rPr>
          <w:rFonts w:ascii="KQNUVC+MicrosoftYaHei-Bold" w:hAnsi="KQNUVC+MicrosoftYaHei-Bold" w:cs="KQNUVC+MicrosoftYaHei-Bold"/>
          <w:b/>
          <w:color w:val="333333"/>
          <w:sz w:val="29"/>
        </w:rPr>
        <w:t>如何判断一个节点是否存活？</w:t>
      </w:r>
    </w:p>
    <w:p w14:paraId="3C74B23B" w14:textId="77777777" w:rsidR="000C04C6" w:rsidRDefault="001950D3">
      <w:pPr>
        <w:framePr w:w="9121" w:wrap="auto" w:hAnchor="text" w:x="1540" w:y="1507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RDIRKO+OpenSans"/>
          <w:color w:val="333333"/>
          <w:sz w:val="20"/>
        </w:rPr>
        <w:t>1</w:t>
      </w:r>
      <w:r>
        <w:rPr>
          <w:rFonts w:ascii="OLTQHG+MicrosoftYaHei" w:hAnsi="OLTQHG+MicrosoftYaHei" w:cs="OLTQHG+MicrosoftYaHei"/>
          <w:color w:val="333333"/>
          <w:sz w:val="20"/>
        </w:rPr>
        <w:t>）节点必须可以维护和</w:t>
      </w:r>
      <w:r>
        <w:rPr>
          <w:rFonts w:ascii="RDIRKO+OpenSans"/>
          <w:color w:val="333333"/>
          <w:sz w:val="20"/>
        </w:rPr>
        <w:t>ZooKeeper</w:t>
      </w:r>
      <w:r>
        <w:rPr>
          <w:rFonts w:ascii="OLTQHG+MicrosoftYaHei" w:hAnsi="OLTQHG+MicrosoftYaHei" w:cs="OLTQHG+MicrosoftYaHei"/>
          <w:color w:val="333333"/>
          <w:sz w:val="20"/>
        </w:rPr>
        <w:t>的连接，</w:t>
      </w:r>
      <w:r>
        <w:rPr>
          <w:rFonts w:ascii="RDIRKO+OpenSans"/>
          <w:color w:val="333333"/>
          <w:sz w:val="20"/>
        </w:rPr>
        <w:t>Zookeeper</w:t>
      </w:r>
      <w:r>
        <w:rPr>
          <w:rFonts w:ascii="OLTQHG+MicrosoftYaHei" w:hAnsi="OLTQHG+MicrosoftYaHei" w:cs="OLTQHG+MicrosoftYaHei"/>
          <w:color w:val="333333"/>
          <w:sz w:val="20"/>
        </w:rPr>
        <w:t>通过心跳机制检查每个节点的连接</w:t>
      </w:r>
    </w:p>
    <w:p w14:paraId="63E6520E" w14:textId="77777777" w:rsidR="000C04C6" w:rsidRDefault="001950D3">
      <w:pPr>
        <w:framePr w:w="9121" w:wrap="auto" w:hAnchor="text" w:x="1540" w:y="15075"/>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RDIRKO+OpenSans"/>
          <w:color w:val="333333"/>
          <w:sz w:val="20"/>
        </w:rPr>
        <w:t>2</w:t>
      </w:r>
      <w:r>
        <w:rPr>
          <w:rFonts w:ascii="OLTQHG+MicrosoftYaHei" w:hAnsi="OLTQHG+MicrosoftYaHei" w:cs="OLTQHG+MicrosoftYaHei"/>
          <w:color w:val="333333"/>
          <w:sz w:val="20"/>
        </w:rPr>
        <w:t>）如果节点是个</w:t>
      </w:r>
      <w:r>
        <w:rPr>
          <w:rFonts w:ascii="RDIRKO+OpenSans"/>
          <w:color w:val="333333"/>
          <w:sz w:val="20"/>
        </w:rPr>
        <w:t>follower,</w:t>
      </w:r>
      <w:r>
        <w:rPr>
          <w:rFonts w:ascii="OLTQHG+MicrosoftYaHei" w:hAnsi="OLTQHG+MicrosoftYaHei" w:cs="OLTQHG+MicrosoftYaHei"/>
          <w:color w:val="333333"/>
          <w:sz w:val="20"/>
        </w:rPr>
        <w:t>他必须能及时的同步</w:t>
      </w:r>
      <w:r>
        <w:rPr>
          <w:rFonts w:ascii="RDIRKO+OpenSans"/>
          <w:color w:val="333333"/>
          <w:sz w:val="20"/>
        </w:rPr>
        <w:t>leader</w:t>
      </w:r>
      <w:r>
        <w:rPr>
          <w:rFonts w:ascii="OLTQHG+MicrosoftYaHei" w:hAnsi="OLTQHG+MicrosoftYaHei" w:cs="OLTQHG+MicrosoftYaHei"/>
          <w:color w:val="333333"/>
          <w:sz w:val="20"/>
        </w:rPr>
        <w:t>的写操作，延时不能太久</w:t>
      </w:r>
    </w:p>
    <w:p w14:paraId="15E6CE03" w14:textId="4DF7F290"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527A0448" w14:textId="77777777" w:rsidR="000C04C6" w:rsidRDefault="001950D3">
      <w:pPr>
        <w:framePr w:w="5809" w:wrap="auto" w:hAnchor="text" w:x="1540" w:y="56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RLGJDI+OpenSans-Bold"/>
          <w:b/>
          <w:color w:val="333333"/>
          <w:sz w:val="29"/>
        </w:rPr>
        <w:t>80.kafka</w:t>
      </w:r>
      <w:r>
        <w:rPr>
          <w:rFonts w:ascii="KQNUVC+MicrosoftYaHei-Bold" w:hAnsi="KQNUVC+MicrosoftYaHei-Bold" w:cs="KQNUVC+MicrosoftYaHei-Bold"/>
          <w:b/>
          <w:color w:val="333333"/>
          <w:sz w:val="29"/>
        </w:rPr>
        <w:t>消息发送的可靠性机制有几种</w:t>
      </w:r>
    </w:p>
    <w:p w14:paraId="2E032B07" w14:textId="77777777" w:rsidR="000C04C6" w:rsidRDefault="001950D3">
      <w:pPr>
        <w:framePr w:w="10163" w:wrap="auto" w:hAnchor="text" w:x="1540" w:y="117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生产者向</w:t>
      </w:r>
      <w:r>
        <w:rPr>
          <w:rFonts w:ascii="SPFSKD+OpenSans"/>
          <w:color w:val="333333"/>
          <w:sz w:val="20"/>
        </w:rPr>
        <w:t xml:space="preserve"> kafka </w:t>
      </w:r>
      <w:r>
        <w:rPr>
          <w:rFonts w:ascii="OLTQHG+MicrosoftYaHei" w:hAnsi="OLTQHG+MicrosoftYaHei" w:cs="OLTQHG+MicrosoftYaHei"/>
          <w:color w:val="333333"/>
          <w:sz w:val="20"/>
        </w:rPr>
        <w:t>发送消息时，可以选择需要的可靠性级别。通过</w:t>
      </w:r>
      <w:r>
        <w:rPr>
          <w:rFonts w:ascii="SPFSKD+OpenSans"/>
          <w:color w:val="333333"/>
          <w:sz w:val="20"/>
        </w:rPr>
        <w:t xml:space="preserve"> acks </w:t>
      </w:r>
      <w:r>
        <w:rPr>
          <w:rFonts w:ascii="OLTQHG+MicrosoftYaHei" w:hAnsi="OLTQHG+MicrosoftYaHei" w:cs="OLTQHG+MicrosoftYaHei"/>
          <w:color w:val="333333"/>
          <w:sz w:val="20"/>
        </w:rPr>
        <w:t>参数的值进行设置。</w:t>
      </w:r>
    </w:p>
    <w:p w14:paraId="4A968276"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SPFSKD+OpenSans"/>
          <w:color w:val="333333"/>
          <w:sz w:val="20"/>
        </w:rPr>
        <w:t>1</w:t>
      </w:r>
      <w:r>
        <w:rPr>
          <w:rFonts w:ascii="OLTQHG+MicrosoftYaHei" w:hAnsi="OLTQHG+MicrosoftYaHei" w:cs="OLTQHG+MicrosoftYaHei"/>
          <w:color w:val="333333"/>
          <w:sz w:val="20"/>
        </w:rPr>
        <w:t>）</w:t>
      </w:r>
      <w:r>
        <w:rPr>
          <w:rFonts w:ascii="SPFSKD+OpenSans"/>
          <w:color w:val="333333"/>
          <w:sz w:val="20"/>
        </w:rPr>
        <w:t xml:space="preserve"> 0 </w:t>
      </w:r>
      <w:r>
        <w:rPr>
          <w:rFonts w:ascii="OLTQHG+MicrosoftYaHei" w:hAnsi="OLTQHG+MicrosoftYaHei" w:cs="OLTQHG+MicrosoftYaHei"/>
          <w:color w:val="333333"/>
          <w:sz w:val="20"/>
        </w:rPr>
        <w:t>值</w:t>
      </w:r>
      <w:r>
        <w:rPr>
          <w:rFonts w:ascii="SPFSKD+OpenSans"/>
          <w:color w:val="333333"/>
          <w:sz w:val="20"/>
        </w:rPr>
        <w:t xml:space="preserve">  </w:t>
      </w:r>
      <w:r>
        <w:rPr>
          <w:rFonts w:ascii="OLTQHG+MicrosoftYaHei" w:hAnsi="OLTQHG+MicrosoftYaHei" w:cs="OLTQHG+MicrosoftYaHei"/>
          <w:color w:val="333333"/>
          <w:sz w:val="20"/>
        </w:rPr>
        <w:t>异步发送。生产者向</w:t>
      </w:r>
      <w:r>
        <w:rPr>
          <w:rFonts w:ascii="SPFSKD+OpenSans"/>
          <w:color w:val="333333"/>
          <w:sz w:val="20"/>
        </w:rPr>
        <w:t xml:space="preserve"> kafka </w:t>
      </w:r>
      <w:r>
        <w:rPr>
          <w:rFonts w:ascii="OLTQHG+MicrosoftYaHei" w:hAnsi="OLTQHG+MicrosoftYaHei" w:cs="OLTQHG+MicrosoftYaHei"/>
          <w:color w:val="333333"/>
          <w:sz w:val="20"/>
        </w:rPr>
        <w:t>发送消息而不需要</w:t>
      </w:r>
      <w:r>
        <w:rPr>
          <w:rFonts w:ascii="SPFSKD+OpenSans"/>
          <w:color w:val="333333"/>
          <w:sz w:val="20"/>
        </w:rPr>
        <w:t xml:space="preserve"> kafka </w:t>
      </w:r>
      <w:r>
        <w:rPr>
          <w:rFonts w:ascii="OLTQHG+MicrosoftYaHei" w:hAnsi="OLTQHG+MicrosoftYaHei" w:cs="OLTQHG+MicrosoftYaHei"/>
          <w:color w:val="333333"/>
          <w:sz w:val="20"/>
        </w:rPr>
        <w:t>反馈成功</w:t>
      </w:r>
      <w:r>
        <w:rPr>
          <w:rFonts w:ascii="SPFSKD+OpenSans"/>
          <w:color w:val="333333"/>
          <w:sz w:val="20"/>
        </w:rPr>
        <w:t xml:space="preserve"> ack</w:t>
      </w:r>
      <w:r>
        <w:rPr>
          <w:rFonts w:ascii="OLTQHG+MicrosoftYaHei" w:hAnsi="OLTQHG+MicrosoftYaHei" w:cs="OLTQHG+MicrosoftYaHei"/>
          <w:color w:val="333333"/>
          <w:sz w:val="20"/>
        </w:rPr>
        <w:t>。该方式效率最高，但</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可</w:t>
      </w:r>
    </w:p>
    <w:p w14:paraId="0B17B752"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靠性最低。其可能会存在消息丢失的情况。</w:t>
      </w:r>
    </w:p>
    <w:p w14:paraId="27E07F16"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SPFSKD+OpenSans"/>
          <w:color w:val="333333"/>
          <w:sz w:val="20"/>
        </w:rPr>
        <w:t>2</w:t>
      </w:r>
      <w:r>
        <w:rPr>
          <w:rFonts w:ascii="OLTQHG+MicrosoftYaHei" w:hAnsi="OLTQHG+MicrosoftYaHei" w:cs="OLTQHG+MicrosoftYaHei"/>
          <w:color w:val="333333"/>
          <w:sz w:val="20"/>
        </w:rPr>
        <w:t>）</w:t>
      </w:r>
      <w:r>
        <w:rPr>
          <w:rFonts w:ascii="SPFSKD+OpenSans"/>
          <w:color w:val="333333"/>
          <w:sz w:val="20"/>
        </w:rPr>
        <w:t xml:space="preserve"> 1 </w:t>
      </w:r>
      <w:r>
        <w:rPr>
          <w:rFonts w:ascii="OLTQHG+MicrosoftYaHei" w:hAnsi="OLTQHG+MicrosoftYaHei" w:cs="OLTQHG+MicrosoftYaHei"/>
          <w:color w:val="333333"/>
          <w:sz w:val="20"/>
        </w:rPr>
        <w:t>值</w:t>
      </w:r>
      <w:r>
        <w:rPr>
          <w:rFonts w:ascii="SPFSKD+OpenSans"/>
          <w:color w:val="333333"/>
          <w:sz w:val="20"/>
        </w:rPr>
        <w:t xml:space="preserve">  </w:t>
      </w:r>
      <w:r>
        <w:rPr>
          <w:rFonts w:ascii="OLTQHG+MicrosoftYaHei" w:hAnsi="OLTQHG+MicrosoftYaHei" w:cs="OLTQHG+MicrosoftYaHei"/>
          <w:color w:val="333333"/>
          <w:sz w:val="20"/>
        </w:rPr>
        <w:t>同步发送，默认值。生产者发送消息给</w:t>
      </w:r>
      <w:r>
        <w:rPr>
          <w:rFonts w:ascii="SPFSKD+OpenSans"/>
          <w:color w:val="333333"/>
          <w:sz w:val="20"/>
        </w:rPr>
        <w:t xml:space="preserve"> kafka</w:t>
      </w:r>
      <w:r>
        <w:rPr>
          <w:rFonts w:ascii="OLTQHG+MicrosoftYaHei" w:hAnsi="OLTQHG+MicrosoftYaHei" w:cs="OLTQHG+MicrosoftYaHei"/>
          <w:color w:val="333333"/>
          <w:sz w:val="20"/>
        </w:rPr>
        <w:t>，</w:t>
      </w:r>
      <w:r>
        <w:rPr>
          <w:rFonts w:ascii="SPFSKD+OpenSans"/>
          <w:color w:val="333333"/>
          <w:sz w:val="20"/>
        </w:rPr>
        <w:t xml:space="preserve">broker </w:t>
      </w:r>
      <w:r>
        <w:rPr>
          <w:rFonts w:ascii="OLTQHG+MicrosoftYaHei" w:hAnsi="OLTQHG+MicrosoftYaHei" w:cs="OLTQHG+MicrosoftYaHei"/>
          <w:color w:val="333333"/>
          <w:sz w:val="20"/>
        </w:rPr>
        <w:t>的</w:t>
      </w:r>
      <w:r>
        <w:rPr>
          <w:rFonts w:ascii="SPFSKD+OpenSans"/>
          <w:color w:val="333333"/>
          <w:sz w:val="20"/>
        </w:rPr>
        <w:t xml:space="preserve"> partition leader </w:t>
      </w:r>
      <w:r>
        <w:rPr>
          <w:rFonts w:ascii="OLTQHG+MicrosoftYaHei" w:hAnsi="OLTQHG+MicrosoftYaHei" w:cs="OLTQHG+MicrosoftYaHei"/>
          <w:color w:val="333333"/>
          <w:sz w:val="20"/>
        </w:rPr>
        <w:t>在收到消息后</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马</w:t>
      </w:r>
    </w:p>
    <w:p w14:paraId="6A782E9B"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上发送成功</w:t>
      </w:r>
      <w:r>
        <w:rPr>
          <w:rFonts w:ascii="SPFSKD+OpenSans"/>
          <w:color w:val="333333"/>
          <w:sz w:val="20"/>
        </w:rPr>
        <w:t xml:space="preserve"> ack</w:t>
      </w:r>
      <w:r>
        <w:rPr>
          <w:rFonts w:ascii="OLTQHG+MicrosoftYaHei" w:hAnsi="OLTQHG+MicrosoftYaHei" w:cs="OLTQHG+MicrosoftYaHei"/>
          <w:color w:val="333333"/>
          <w:sz w:val="20"/>
        </w:rPr>
        <w:t>（无需等待</w:t>
      </w:r>
      <w:r>
        <w:rPr>
          <w:rFonts w:ascii="SPFSKD+OpenSans"/>
          <w:color w:val="333333"/>
          <w:sz w:val="20"/>
        </w:rPr>
        <w:t xml:space="preserve"> ISR </w:t>
      </w:r>
      <w:r>
        <w:rPr>
          <w:rFonts w:ascii="OLTQHG+MicrosoftYaHei" w:hAnsi="OLTQHG+MicrosoftYaHei" w:cs="OLTQHG+MicrosoftYaHei"/>
          <w:color w:val="333333"/>
          <w:sz w:val="20"/>
        </w:rPr>
        <w:t>中的</w:t>
      </w:r>
      <w:r>
        <w:rPr>
          <w:rFonts w:ascii="SPFSKD+OpenSans"/>
          <w:color w:val="333333"/>
          <w:sz w:val="20"/>
        </w:rPr>
        <w:t xml:space="preserve"> follower </w:t>
      </w:r>
      <w:r>
        <w:rPr>
          <w:rFonts w:ascii="OLTQHG+MicrosoftYaHei" w:hAnsi="OLTQHG+MicrosoftYaHei" w:cs="OLTQHG+MicrosoftYaHei"/>
          <w:color w:val="333333"/>
          <w:sz w:val="20"/>
        </w:rPr>
        <w:t>同步完成），生产者收到后知道消息发送成功，</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然后会</w:t>
      </w:r>
    </w:p>
    <w:p w14:paraId="1FA0D251"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再发送消息。如果一直未收到</w:t>
      </w:r>
      <w:r>
        <w:rPr>
          <w:rFonts w:ascii="SPFSKD+OpenSans"/>
          <w:color w:val="333333"/>
          <w:sz w:val="20"/>
        </w:rPr>
        <w:t xml:space="preserve"> kafka </w:t>
      </w:r>
      <w:r>
        <w:rPr>
          <w:rFonts w:ascii="OLTQHG+MicrosoftYaHei" w:hAnsi="OLTQHG+MicrosoftYaHei" w:cs="OLTQHG+MicrosoftYaHei"/>
          <w:color w:val="333333"/>
          <w:sz w:val="20"/>
        </w:rPr>
        <w:t>的</w:t>
      </w:r>
      <w:r>
        <w:rPr>
          <w:rFonts w:ascii="SPFSKD+OpenSans"/>
          <w:color w:val="333333"/>
          <w:sz w:val="20"/>
        </w:rPr>
        <w:t xml:space="preserve"> ack</w:t>
      </w:r>
      <w:r>
        <w:rPr>
          <w:rFonts w:ascii="OLTQHG+MicrosoftYaHei" w:hAnsi="OLTQHG+MicrosoftYaHei" w:cs="OLTQHG+MicrosoftYaHei"/>
          <w:color w:val="333333"/>
          <w:sz w:val="20"/>
        </w:rPr>
        <w:t>，则生产者会认为消息发送失败，会重发</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消息。</w:t>
      </w:r>
    </w:p>
    <w:p w14:paraId="77B13760"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w:t>
      </w:r>
      <w:r>
        <w:rPr>
          <w:rFonts w:ascii="SPFSKD+OpenSans"/>
          <w:color w:val="333333"/>
          <w:sz w:val="20"/>
        </w:rPr>
        <w:t>3</w:t>
      </w:r>
      <w:r>
        <w:rPr>
          <w:rFonts w:ascii="OLTQHG+MicrosoftYaHei" w:hAnsi="OLTQHG+MicrosoftYaHei" w:cs="OLTQHG+MicrosoftYaHei"/>
          <w:color w:val="333333"/>
          <w:sz w:val="20"/>
        </w:rPr>
        <w:t>）</w:t>
      </w:r>
      <w:r>
        <w:rPr>
          <w:rFonts w:ascii="SPFSKD+OpenSans"/>
          <w:color w:val="333333"/>
          <w:sz w:val="20"/>
        </w:rPr>
        <w:t xml:space="preserve"> -1 </w:t>
      </w:r>
      <w:r>
        <w:rPr>
          <w:rFonts w:ascii="OLTQHG+MicrosoftYaHei" w:hAnsi="OLTQHG+MicrosoftYaHei" w:cs="OLTQHG+MicrosoftYaHei"/>
          <w:color w:val="333333"/>
          <w:sz w:val="20"/>
        </w:rPr>
        <w:t>值</w:t>
      </w:r>
      <w:r>
        <w:rPr>
          <w:rFonts w:ascii="SPFSKD+OpenSans"/>
          <w:color w:val="333333"/>
          <w:sz w:val="20"/>
        </w:rPr>
        <w:t xml:space="preserve">  </w:t>
      </w:r>
      <w:r>
        <w:rPr>
          <w:rFonts w:ascii="OLTQHG+MicrosoftYaHei" w:hAnsi="OLTQHG+MicrosoftYaHei" w:cs="OLTQHG+MicrosoftYaHei"/>
          <w:color w:val="333333"/>
          <w:sz w:val="20"/>
        </w:rPr>
        <w:t>同步发送。其值等同于</w:t>
      </w:r>
      <w:r>
        <w:rPr>
          <w:rFonts w:ascii="SPFSKD+OpenSans"/>
          <w:color w:val="333333"/>
          <w:sz w:val="20"/>
        </w:rPr>
        <w:t xml:space="preserve"> all</w:t>
      </w:r>
      <w:r>
        <w:rPr>
          <w:rFonts w:ascii="OLTQHG+MicrosoftYaHei" w:hAnsi="OLTQHG+MicrosoftYaHei" w:cs="OLTQHG+MicrosoftYaHei"/>
          <w:color w:val="333333"/>
          <w:sz w:val="20"/>
        </w:rPr>
        <w:t>。生产者发送消息给</w:t>
      </w:r>
      <w:r>
        <w:rPr>
          <w:rFonts w:ascii="SPFSKD+OpenSans"/>
          <w:color w:val="333333"/>
          <w:sz w:val="20"/>
        </w:rPr>
        <w:t xml:space="preserve"> k</w:t>
      </w:r>
      <w:r>
        <w:rPr>
          <w:rFonts w:ascii="SPFSKD+OpenSans"/>
          <w:color w:val="333333"/>
          <w:sz w:val="20"/>
        </w:rPr>
        <w:t>afka</w:t>
      </w:r>
      <w:r>
        <w:rPr>
          <w:rFonts w:ascii="OLTQHG+MicrosoftYaHei" w:hAnsi="OLTQHG+MicrosoftYaHei" w:cs="OLTQHG+MicrosoftYaHei"/>
          <w:color w:val="333333"/>
          <w:sz w:val="20"/>
        </w:rPr>
        <w:t>，</w:t>
      </w:r>
      <w:r>
        <w:rPr>
          <w:rFonts w:ascii="SPFSKD+OpenSans"/>
          <w:color w:val="333333"/>
          <w:sz w:val="20"/>
        </w:rPr>
        <w:t xml:space="preserve">kafka </w:t>
      </w:r>
      <w:r>
        <w:rPr>
          <w:rFonts w:ascii="OLTQHG+MicrosoftYaHei" w:hAnsi="OLTQHG+MicrosoftYaHei" w:cs="OLTQHG+MicrosoftYaHei"/>
          <w:color w:val="333333"/>
          <w:sz w:val="20"/>
        </w:rPr>
        <w:t>收到消息后要等到</w:t>
      </w:r>
      <w:r>
        <w:rPr>
          <w:rFonts w:ascii="SPFSKD+OpenSans"/>
          <w:color w:val="333333"/>
          <w:sz w:val="20"/>
        </w:rPr>
        <w:t xml:space="preserve"> ISR </w:t>
      </w:r>
      <w:r>
        <w:rPr>
          <w:rFonts w:ascii="OLTQHG+MicrosoftYaHei" w:hAnsi="OLTQHG+MicrosoftYaHei" w:cs="OLTQHG+MicrosoftYaHei"/>
          <w:color w:val="333333"/>
          <w:sz w:val="20"/>
        </w:rPr>
        <w:t>列表</w:t>
      </w:r>
    </w:p>
    <w:p w14:paraId="64A668CA"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中的所有副本都同步消息完成后，才向生产者发送成功</w:t>
      </w:r>
      <w:r>
        <w:rPr>
          <w:rFonts w:ascii="SPFSKD+OpenSans"/>
          <w:color w:val="333333"/>
          <w:sz w:val="20"/>
        </w:rPr>
        <w:t xml:space="preserve"> ack</w:t>
      </w:r>
      <w:r>
        <w:rPr>
          <w:rFonts w:ascii="OLTQHG+MicrosoftYaHei" w:hAnsi="OLTQHG+MicrosoftYaHei" w:cs="OLTQHG+MicrosoftYaHei"/>
          <w:color w:val="333333"/>
          <w:sz w:val="20"/>
        </w:rPr>
        <w:t>。如果一直未收到</w:t>
      </w:r>
      <w:r>
        <w:rPr>
          <w:rFonts w:ascii="SPFSKD+OpenSans"/>
          <w:color w:val="333333"/>
          <w:sz w:val="20"/>
        </w:rPr>
        <w:t xml:space="preserve"> kafka </w:t>
      </w:r>
      <w:r>
        <w:rPr>
          <w:rFonts w:ascii="OLTQHG+MicrosoftYaHei" w:hAnsi="OLTQHG+MicrosoftYaHei" w:cs="OLTQHG+MicrosoftYaHei"/>
          <w:color w:val="333333"/>
          <w:sz w:val="20"/>
        </w:rPr>
        <w:t>的</w:t>
      </w:r>
      <w:r>
        <w:rPr>
          <w:rFonts w:ascii="SPFSKD+OpenSans"/>
          <w:color w:val="333333"/>
          <w:sz w:val="20"/>
        </w:rPr>
        <w:t xml:space="preserve"> ack</w:t>
      </w:r>
      <w:r>
        <w:rPr>
          <w:rFonts w:ascii="OLTQHG+MicrosoftYaHei" w:hAnsi="OLTQHG+MicrosoftYaHei" w:cs="OLTQHG+MicrosoftYaHei"/>
          <w:color w:val="333333"/>
          <w:sz w:val="20"/>
        </w:rPr>
        <w:t>，</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则认为消</w:t>
      </w:r>
    </w:p>
    <w:p w14:paraId="5F0F0498" w14:textId="77777777" w:rsidR="000C04C6" w:rsidRDefault="001950D3">
      <w:pPr>
        <w:framePr w:w="10163" w:wrap="auto" w:hAnchor="text" w:x="1540" w:y="117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息发送失败，会自动重发消息。</w:t>
      </w:r>
    </w:p>
    <w:p w14:paraId="5E3014AE" w14:textId="77777777" w:rsidR="000C04C6" w:rsidRDefault="001950D3">
      <w:pPr>
        <w:framePr w:w="7920" w:wrap="auto" w:hAnchor="text" w:x="1540" w:y="388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该方式存在</w:t>
      </w:r>
      <w:r>
        <w:rPr>
          <w:rFonts w:ascii="SPFSKD+OpenSans"/>
          <w:color w:val="333333"/>
          <w:sz w:val="20"/>
        </w:rPr>
        <w:t xml:space="preserve"> follower </w:t>
      </w:r>
      <w:r>
        <w:rPr>
          <w:rFonts w:ascii="OLTQHG+MicrosoftYaHei" w:hAnsi="OLTQHG+MicrosoftYaHei" w:cs="OLTQHG+MicrosoftYaHei"/>
          <w:color w:val="333333"/>
          <w:sz w:val="20"/>
        </w:rPr>
        <w:t>重复接收的情况。注意，重复接收，与重复消费是两个概念</w:t>
      </w:r>
    </w:p>
    <w:p w14:paraId="759652C4" w14:textId="77777777" w:rsidR="000C04C6" w:rsidRDefault="001950D3">
      <w:pPr>
        <w:framePr w:w="5865" w:wrap="auto" w:hAnchor="text" w:x="1540" w:y="436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RLGJDI+OpenSans-Bold"/>
          <w:b/>
          <w:color w:val="333333"/>
          <w:sz w:val="29"/>
        </w:rPr>
        <w:t>81.</w:t>
      </w:r>
      <w:r>
        <w:rPr>
          <w:rFonts w:ascii="KQNUVC+MicrosoftYaHei-Bold" w:hAnsi="KQNUVC+MicrosoftYaHei-Bold" w:cs="KQNUVC+MicrosoftYaHei-Bold"/>
          <w:b/>
          <w:color w:val="333333"/>
          <w:sz w:val="29"/>
        </w:rPr>
        <w:t>请详细说一下推送模式和拉取模式。</w:t>
      </w:r>
    </w:p>
    <w:p w14:paraId="22F21733" w14:textId="77777777" w:rsidR="000C04C6" w:rsidRDefault="001950D3">
      <w:pPr>
        <w:framePr w:w="1904" w:wrap="auto" w:hAnchor="text" w:x="1781" w:y="4975"/>
        <w:widowControl w:val="0"/>
        <w:autoSpaceDE w:val="0"/>
        <w:autoSpaceDN w:val="0"/>
        <w:spacing w:before="0" w:after="0" w:line="266" w:lineRule="exact"/>
        <w:jc w:val="left"/>
        <w:rPr>
          <w:rFonts w:ascii="SPFSKD+OpenSans"/>
          <w:color w:val="333333"/>
          <w:sz w:val="20"/>
        </w:rPr>
      </w:pPr>
      <w:r>
        <w:rPr>
          <w:rFonts w:ascii="SPFSKD+OpenSans"/>
          <w:color w:val="333333"/>
          <w:sz w:val="20"/>
        </w:rPr>
        <w:t>1. PushConsumer</w:t>
      </w:r>
    </w:p>
    <w:p w14:paraId="3C70CBE1" w14:textId="77777777" w:rsidR="000C04C6" w:rsidRDefault="001950D3">
      <w:pPr>
        <w:framePr w:w="9889" w:wrap="auto" w:hAnchor="text" w:x="1781" w:y="5275"/>
        <w:widowControl w:val="0"/>
        <w:autoSpaceDE w:val="0"/>
        <w:autoSpaceDN w:val="0"/>
        <w:spacing w:before="0" w:after="0" w:line="266" w:lineRule="exact"/>
        <w:ind w:left="210"/>
        <w:jc w:val="left"/>
        <w:rPr>
          <w:rFonts w:ascii="OLTQHG+MicrosoftYaHei" w:hAnsi="OLTQHG+MicrosoftYaHei" w:cs="OLTQHG+MicrosoftYaHei"/>
          <w:color w:val="333333"/>
          <w:sz w:val="20"/>
        </w:rPr>
      </w:pPr>
      <w:r>
        <w:rPr>
          <w:rFonts w:ascii="OLTQHG+MicrosoftYaHei" w:hAnsi="OLTQHG+MicrosoftYaHei" w:cs="OLTQHG+MicrosoftYaHei"/>
          <w:color w:val="333333"/>
          <w:sz w:val="20"/>
        </w:rPr>
        <w:t>推送模式（虽然</w:t>
      </w:r>
      <w:r>
        <w:rPr>
          <w:rFonts w:ascii="SPFSKD+OpenSans"/>
          <w:color w:val="333333"/>
          <w:sz w:val="20"/>
        </w:rPr>
        <w:t xml:space="preserve"> RocketMQ </w:t>
      </w:r>
      <w:r>
        <w:rPr>
          <w:rFonts w:ascii="OLTQHG+MicrosoftYaHei" w:hAnsi="OLTQHG+MicrosoftYaHei" w:cs="OLTQHG+MicrosoftYaHei"/>
          <w:color w:val="333333"/>
          <w:sz w:val="20"/>
        </w:rPr>
        <w:t>使用的是长轮询）的消费者。消息的能及时被消费。使用非常简单，</w:t>
      </w:r>
    </w:p>
    <w:p w14:paraId="4E4A5419" w14:textId="77777777" w:rsidR="000C04C6" w:rsidRDefault="001950D3">
      <w:pPr>
        <w:framePr w:w="9889" w:wrap="auto" w:hAnchor="text" w:x="1781" w:y="5275"/>
        <w:widowControl w:val="0"/>
        <w:autoSpaceDE w:val="0"/>
        <w:autoSpaceDN w:val="0"/>
        <w:spacing w:before="0" w:after="0" w:line="300" w:lineRule="exact"/>
        <w:ind w:left="210"/>
        <w:jc w:val="left"/>
        <w:rPr>
          <w:rFonts w:ascii="OLTQHG+MicrosoftYaHei" w:hAnsi="OLTQHG+MicrosoftYaHei" w:cs="OLTQHG+MicrosoftYaHei"/>
          <w:color w:val="333333"/>
          <w:sz w:val="20"/>
        </w:rPr>
      </w:pPr>
      <w:r>
        <w:rPr>
          <w:rFonts w:ascii="OLTQHG+MicrosoftYaHei" w:hAnsi="OLTQHG+MicrosoftYaHei" w:cs="OLTQHG+MicrosoftYaHei"/>
          <w:color w:val="333333"/>
          <w:sz w:val="20"/>
        </w:rPr>
        <w:t>内部已处理如线程池消费、流控、负载均衡、异常处理等等的各种场景。</w:t>
      </w:r>
    </w:p>
    <w:p w14:paraId="1489295D" w14:textId="77777777" w:rsidR="000C04C6" w:rsidRDefault="001950D3">
      <w:pPr>
        <w:framePr w:w="9889" w:wrap="auto" w:hAnchor="text" w:x="1781" w:y="5275"/>
        <w:widowControl w:val="0"/>
        <w:autoSpaceDE w:val="0"/>
        <w:autoSpaceDN w:val="0"/>
        <w:spacing w:before="0" w:after="0" w:line="300" w:lineRule="exact"/>
        <w:jc w:val="left"/>
        <w:rPr>
          <w:rFonts w:ascii="SPFSKD+OpenSans"/>
          <w:color w:val="333333"/>
          <w:sz w:val="20"/>
        </w:rPr>
      </w:pPr>
      <w:r>
        <w:rPr>
          <w:rFonts w:ascii="SPFSKD+OpenSans"/>
          <w:color w:val="333333"/>
          <w:sz w:val="20"/>
        </w:rPr>
        <w:t>2. PullConsumer</w:t>
      </w:r>
    </w:p>
    <w:p w14:paraId="6D0485F0" w14:textId="77777777" w:rsidR="000C04C6" w:rsidRDefault="001950D3">
      <w:pPr>
        <w:framePr w:w="9889" w:wrap="auto" w:hAnchor="text" w:x="1781" w:y="5275"/>
        <w:widowControl w:val="0"/>
        <w:autoSpaceDE w:val="0"/>
        <w:autoSpaceDN w:val="0"/>
        <w:spacing w:before="0" w:after="0" w:line="300" w:lineRule="exact"/>
        <w:ind w:left="210"/>
        <w:jc w:val="left"/>
        <w:rPr>
          <w:rFonts w:ascii="OLTQHG+MicrosoftYaHei" w:hAnsi="OLTQHG+MicrosoftYaHei" w:cs="OLTQHG+MicrosoftYaHei"/>
          <w:color w:val="333333"/>
          <w:sz w:val="20"/>
        </w:rPr>
      </w:pPr>
      <w:r>
        <w:rPr>
          <w:rFonts w:ascii="OLTQHG+MicrosoftYaHei" w:hAnsi="OLTQHG+MicrosoftYaHei" w:cs="OLTQHG+MicrosoftYaHei"/>
          <w:color w:val="333333"/>
          <w:sz w:val="20"/>
        </w:rPr>
        <w:t>拉取模式的消费者。应用主动控制拉取的时机，怎么拉取，怎么消费等。主动权更高。但要自己处</w:t>
      </w:r>
    </w:p>
    <w:p w14:paraId="61932805" w14:textId="77777777" w:rsidR="000C04C6" w:rsidRDefault="001950D3">
      <w:pPr>
        <w:framePr w:w="9889" w:wrap="auto" w:hAnchor="text" w:x="1781" w:y="5275"/>
        <w:widowControl w:val="0"/>
        <w:autoSpaceDE w:val="0"/>
        <w:autoSpaceDN w:val="0"/>
        <w:spacing w:before="0" w:after="0" w:line="300" w:lineRule="exact"/>
        <w:ind w:left="210"/>
        <w:jc w:val="left"/>
        <w:rPr>
          <w:rFonts w:ascii="OLTQHG+MicrosoftYaHei" w:hAnsi="OLTQHG+MicrosoftYaHei" w:cs="OLTQHG+MicrosoftYaHei"/>
          <w:color w:val="333333"/>
          <w:sz w:val="20"/>
        </w:rPr>
      </w:pPr>
      <w:r>
        <w:rPr>
          <w:rFonts w:ascii="OLTQHG+MicrosoftYaHei" w:hAnsi="OLTQHG+MicrosoftYaHei" w:cs="OLTQHG+MicrosoftYaHei"/>
          <w:color w:val="333333"/>
          <w:sz w:val="20"/>
        </w:rPr>
        <w:t>理各种场景。</w:t>
      </w:r>
    </w:p>
    <w:p w14:paraId="65732DF1" w14:textId="77777777" w:rsidR="000C04C6" w:rsidRDefault="001950D3">
      <w:pPr>
        <w:framePr w:w="10212" w:wrap="auto" w:hAnchor="text" w:x="1540" w:y="9567"/>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生产者（</w:t>
      </w:r>
      <w:r>
        <w:rPr>
          <w:rFonts w:ascii="SPFSKD+OpenSans"/>
          <w:color w:val="333333"/>
          <w:sz w:val="20"/>
        </w:rPr>
        <w:t>Producer</w:t>
      </w:r>
      <w:r>
        <w:rPr>
          <w:rFonts w:ascii="OLTQHG+MicrosoftYaHei" w:hAnsi="OLTQHG+MicrosoftYaHei" w:cs="OLTQHG+MicrosoftYaHei"/>
          <w:color w:val="333333"/>
          <w:sz w:val="20"/>
        </w:rPr>
        <w:t>）：负责产生消息，生产者向消息服务器发送由业务应用程序系统生成的消息。</w:t>
      </w:r>
    </w:p>
    <w:p w14:paraId="0EB6667F" w14:textId="77777777" w:rsidR="000C04C6" w:rsidRDefault="001950D3">
      <w:pPr>
        <w:framePr w:w="10212" w:wrap="auto" w:hAnchor="text" w:x="1540" w:y="956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消费者（</w:t>
      </w:r>
      <w:r>
        <w:rPr>
          <w:rFonts w:ascii="SPFSKD+OpenSans"/>
          <w:color w:val="333333"/>
          <w:sz w:val="20"/>
        </w:rPr>
        <w:t>Consumer</w:t>
      </w:r>
      <w:r>
        <w:rPr>
          <w:rFonts w:ascii="OLTQHG+MicrosoftYaHei" w:hAnsi="OLTQHG+MicrosoftYaHei" w:cs="OLTQHG+MicrosoftYaHei"/>
          <w:color w:val="333333"/>
          <w:sz w:val="20"/>
        </w:rPr>
        <w:t>）：负责消费消息，消费者从消息服务器拉取信息并将其输入用户应用程序。</w:t>
      </w:r>
    </w:p>
    <w:p w14:paraId="0686D7DA" w14:textId="77777777" w:rsidR="000C04C6" w:rsidRDefault="001950D3">
      <w:pPr>
        <w:framePr w:w="10212" w:wrap="auto" w:hAnchor="text" w:x="1540" w:y="9567"/>
        <w:widowControl w:val="0"/>
        <w:autoSpaceDE w:val="0"/>
        <w:autoSpaceDN w:val="0"/>
        <w:spacing w:before="0" w:after="0" w:line="300" w:lineRule="exact"/>
        <w:jc w:val="left"/>
        <w:rPr>
          <w:rFonts w:ascii="SPFSKD+OpenSans"/>
          <w:color w:val="333333"/>
          <w:sz w:val="20"/>
        </w:rPr>
      </w:pPr>
      <w:r>
        <w:rPr>
          <w:rFonts w:ascii="OLTQHG+MicrosoftYaHei" w:hAnsi="OLTQHG+MicrosoftYaHei" w:cs="OLTQHG+MicrosoftYaHei"/>
          <w:color w:val="333333"/>
          <w:sz w:val="20"/>
        </w:rPr>
        <w:t>消息服务器（</w:t>
      </w:r>
      <w:r>
        <w:rPr>
          <w:rFonts w:ascii="SPFSKD+OpenSans"/>
          <w:color w:val="333333"/>
          <w:sz w:val="20"/>
        </w:rPr>
        <w:t>Broker</w:t>
      </w:r>
      <w:r>
        <w:rPr>
          <w:rFonts w:ascii="OLTQHG+MicrosoftYaHei" w:hAnsi="OLTQHG+MicrosoftYaHei" w:cs="OLTQHG+MicrosoftYaHei"/>
          <w:color w:val="333333"/>
          <w:sz w:val="20"/>
        </w:rPr>
        <w:t>）：是消息存储中心，主要作用是接收来自</w:t>
      </w:r>
      <w:r>
        <w:rPr>
          <w:rFonts w:ascii="SPFSKD+OpenSans"/>
          <w:color w:val="333333"/>
          <w:sz w:val="20"/>
        </w:rPr>
        <w:t xml:space="preserve"> Producer </w:t>
      </w:r>
      <w:r>
        <w:rPr>
          <w:rFonts w:ascii="OLTQHG+MicrosoftYaHei" w:hAnsi="OLTQHG+MicrosoftYaHei" w:cs="OLTQHG+MicrosoftYaHei"/>
          <w:color w:val="333333"/>
          <w:sz w:val="20"/>
        </w:rPr>
        <w:t>的消息并存储，</w:t>
      </w:r>
      <w:r>
        <w:rPr>
          <w:rFonts w:ascii="SPFSKD+OpenSans"/>
          <w:color w:val="333333"/>
          <w:sz w:val="20"/>
        </w:rPr>
        <w:t xml:space="preserve"> Consumer </w:t>
      </w:r>
    </w:p>
    <w:p w14:paraId="7E138522" w14:textId="77777777" w:rsidR="000C04C6" w:rsidRDefault="001950D3">
      <w:pPr>
        <w:framePr w:w="10212" w:wrap="auto" w:hAnchor="text" w:x="1540" w:y="956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从这里取得消息。</w:t>
      </w:r>
    </w:p>
    <w:p w14:paraId="4DE7595E" w14:textId="77777777" w:rsidR="000C04C6" w:rsidRDefault="001950D3">
      <w:pPr>
        <w:framePr w:w="10212" w:wrap="auto" w:hAnchor="text" w:x="1540" w:y="9567"/>
        <w:widowControl w:val="0"/>
        <w:autoSpaceDE w:val="0"/>
        <w:autoSpaceDN w:val="0"/>
        <w:spacing w:before="0" w:after="0" w:line="300" w:lineRule="exact"/>
        <w:jc w:val="left"/>
        <w:rPr>
          <w:rFonts w:ascii="SPFSKD+OpenSans"/>
          <w:color w:val="333333"/>
          <w:sz w:val="20"/>
        </w:rPr>
      </w:pPr>
      <w:r>
        <w:rPr>
          <w:rFonts w:ascii="OLTQHG+MicrosoftYaHei" w:hAnsi="OLTQHG+MicrosoftYaHei" w:cs="OLTQHG+MicrosoftYaHei"/>
          <w:color w:val="333333"/>
          <w:sz w:val="20"/>
        </w:rPr>
        <w:t>名称服务器（</w:t>
      </w:r>
      <w:r>
        <w:rPr>
          <w:rFonts w:ascii="SPFSKD+OpenSans"/>
          <w:color w:val="333333"/>
          <w:sz w:val="20"/>
        </w:rPr>
        <w:t>NameServer</w:t>
      </w:r>
      <w:r>
        <w:rPr>
          <w:rFonts w:ascii="OLTQHG+MicrosoftYaHei" w:hAnsi="OLTQHG+MicrosoftYaHei" w:cs="OLTQHG+MicrosoftYaHei"/>
          <w:color w:val="333333"/>
          <w:sz w:val="20"/>
        </w:rPr>
        <w:t>）：用来保存</w:t>
      </w:r>
      <w:r>
        <w:rPr>
          <w:rFonts w:ascii="SPFSKD+OpenSans"/>
          <w:color w:val="333333"/>
          <w:sz w:val="20"/>
        </w:rPr>
        <w:t xml:space="preserve"> Broker </w:t>
      </w:r>
      <w:r>
        <w:rPr>
          <w:rFonts w:ascii="OLTQHG+MicrosoftYaHei" w:hAnsi="OLTQHG+MicrosoftYaHei" w:cs="OLTQHG+MicrosoftYaHei"/>
          <w:color w:val="333333"/>
          <w:sz w:val="20"/>
        </w:rPr>
        <w:t>相关</w:t>
      </w:r>
      <w:r>
        <w:rPr>
          <w:rFonts w:ascii="SPFSKD+OpenSans"/>
          <w:color w:val="333333"/>
          <w:sz w:val="20"/>
        </w:rPr>
        <w:t xml:space="preserve"> Topic </w:t>
      </w:r>
      <w:r>
        <w:rPr>
          <w:rFonts w:ascii="OLTQHG+MicrosoftYaHei" w:hAnsi="OLTQHG+MicrosoftYaHei" w:cs="OLTQHG+MicrosoftYaHei"/>
          <w:color w:val="333333"/>
          <w:sz w:val="20"/>
        </w:rPr>
        <w:t>等元信息并给</w:t>
      </w:r>
      <w:r>
        <w:rPr>
          <w:rFonts w:ascii="SPFSKD+OpenSans"/>
          <w:color w:val="333333"/>
          <w:sz w:val="20"/>
        </w:rPr>
        <w:t xml:space="preserve"> Producer </w:t>
      </w:r>
      <w:r>
        <w:rPr>
          <w:rFonts w:ascii="OLTQHG+MicrosoftYaHei" w:hAnsi="OLTQHG+MicrosoftYaHei" w:cs="OLTQHG+MicrosoftYaHei"/>
          <w:color w:val="333333"/>
          <w:sz w:val="20"/>
        </w:rPr>
        <w:t>，提供</w:t>
      </w:r>
      <w:r>
        <w:rPr>
          <w:rFonts w:ascii="SPFSKD+OpenSans"/>
          <w:color w:val="333333"/>
          <w:sz w:val="20"/>
        </w:rPr>
        <w:t xml:space="preserve"> Consumer </w:t>
      </w:r>
    </w:p>
    <w:p w14:paraId="3F5C5A44" w14:textId="77777777" w:rsidR="000C04C6" w:rsidRDefault="001950D3">
      <w:pPr>
        <w:framePr w:w="10212" w:wrap="auto" w:hAnchor="text" w:x="1540" w:y="956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查找</w:t>
      </w:r>
      <w:r>
        <w:rPr>
          <w:rFonts w:ascii="SPFSKD+OpenSans"/>
          <w:color w:val="333333"/>
          <w:sz w:val="20"/>
        </w:rPr>
        <w:t xml:space="preserve"> Broker </w:t>
      </w:r>
      <w:r>
        <w:rPr>
          <w:rFonts w:ascii="OLTQHG+MicrosoftYaHei" w:hAnsi="OLTQHG+MicrosoftYaHei" w:cs="OLTQHG+MicrosoftYaHei"/>
          <w:color w:val="333333"/>
          <w:sz w:val="20"/>
        </w:rPr>
        <w:t>信息。</w:t>
      </w:r>
    </w:p>
    <w:p w14:paraId="54FFCADA" w14:textId="77777777" w:rsidR="000C04C6" w:rsidRDefault="001950D3">
      <w:pPr>
        <w:framePr w:w="4814" w:wrap="auto" w:hAnchor="text" w:x="1540" w:y="11549"/>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RLGJDI+OpenSans-Bold"/>
          <w:b/>
          <w:color w:val="333333"/>
          <w:sz w:val="29"/>
        </w:rPr>
        <w:t>84.Kafka</w:t>
      </w:r>
      <w:r>
        <w:rPr>
          <w:rFonts w:ascii="KQNUVC+MicrosoftYaHei-Bold" w:hAnsi="KQNUVC+MicrosoftYaHei-Bold" w:cs="KQNUVC+MicrosoftYaHei-Bold"/>
          <w:b/>
          <w:color w:val="333333"/>
          <w:sz w:val="29"/>
        </w:rPr>
        <w:t>的消费者如何消费数据</w:t>
      </w:r>
    </w:p>
    <w:p w14:paraId="7415F977" w14:textId="77777777" w:rsidR="000C04C6" w:rsidRDefault="001950D3">
      <w:pPr>
        <w:framePr w:w="9798" w:wrap="auto" w:hAnchor="text" w:x="1540" w:y="12164"/>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答：消费者每次消费数据的时候，消费者都会记录消费的物理偏移量（</w:t>
      </w:r>
      <w:r>
        <w:rPr>
          <w:rFonts w:ascii="SPFSKD+OpenSans"/>
          <w:color w:val="333333"/>
          <w:sz w:val="20"/>
        </w:rPr>
        <w:t>offset</w:t>
      </w:r>
      <w:r>
        <w:rPr>
          <w:rFonts w:ascii="OLTQHG+MicrosoftYaHei" w:hAnsi="OLTQHG+MicrosoftYaHei" w:cs="OLTQHG+MicrosoftYaHei"/>
          <w:color w:val="333333"/>
          <w:sz w:val="20"/>
        </w:rPr>
        <w:t>）的位置等到下次消费</w:t>
      </w:r>
    </w:p>
    <w:p w14:paraId="0A103621" w14:textId="77777777" w:rsidR="000C04C6" w:rsidRDefault="001950D3">
      <w:pPr>
        <w:framePr w:w="9798" w:wrap="auto" w:hAnchor="text" w:x="1540" w:y="1216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时，他会接着上次位置继续消费</w:t>
      </w:r>
    </w:p>
    <w:p w14:paraId="2AF9590C" w14:textId="77777777" w:rsidR="000C04C6" w:rsidRDefault="001950D3">
      <w:pPr>
        <w:framePr w:w="2573" w:wrap="auto" w:hAnchor="text" w:x="1540" w:y="1294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RLGJDI+OpenSans-Bold"/>
          <w:b/>
          <w:color w:val="333333"/>
          <w:sz w:val="29"/>
        </w:rPr>
        <w:t>85.Kafka</w:t>
      </w:r>
      <w:r>
        <w:rPr>
          <w:rFonts w:ascii="KQNUVC+MicrosoftYaHei-Bold" w:hAnsi="KQNUVC+MicrosoftYaHei-Bold" w:cs="KQNUVC+MicrosoftYaHei-Bold"/>
          <w:b/>
          <w:color w:val="333333"/>
          <w:sz w:val="29"/>
        </w:rPr>
        <w:t>的优点</w:t>
      </w:r>
    </w:p>
    <w:p w14:paraId="3AD9D8A8" w14:textId="77777777" w:rsidR="000C04C6" w:rsidRDefault="001950D3">
      <w:pPr>
        <w:framePr w:w="10022" w:wrap="auto" w:hAnchor="text" w:x="1540" w:y="13561"/>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多生产者和多消费者</w:t>
      </w:r>
    </w:p>
    <w:p w14:paraId="525980D1" w14:textId="77777777" w:rsidR="000C04C6" w:rsidRDefault="001950D3">
      <w:pPr>
        <w:framePr w:w="10022" w:wrap="auto" w:hAnchor="text" w:x="1540" w:y="1356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基于磁盘的数据存储，换句话说，</w:t>
      </w:r>
      <w:r>
        <w:rPr>
          <w:rFonts w:ascii="SPFSKD+OpenSans"/>
          <w:color w:val="333333"/>
          <w:sz w:val="20"/>
        </w:rPr>
        <w:t>Kafka</w:t>
      </w:r>
      <w:r>
        <w:rPr>
          <w:rFonts w:ascii="OLTQHG+MicrosoftYaHei" w:hAnsi="OLTQHG+MicrosoftYaHei" w:cs="OLTQHG+MicrosoftYaHei"/>
          <w:color w:val="333333"/>
          <w:sz w:val="20"/>
        </w:rPr>
        <w:t>的数据天生就是持久化的。</w:t>
      </w:r>
    </w:p>
    <w:p w14:paraId="4EAFBF52" w14:textId="77777777" w:rsidR="000C04C6" w:rsidRDefault="001950D3">
      <w:pPr>
        <w:framePr w:w="10022" w:wrap="auto" w:hAnchor="text" w:x="1540" w:y="1356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高伸缩性，</w:t>
      </w:r>
      <w:r>
        <w:rPr>
          <w:rFonts w:ascii="SPFSKD+OpenSans"/>
          <w:color w:val="333333"/>
          <w:sz w:val="20"/>
        </w:rPr>
        <w:t>Kafka</w:t>
      </w:r>
      <w:r>
        <w:rPr>
          <w:rFonts w:ascii="OLTQHG+MicrosoftYaHei" w:hAnsi="OLTQHG+MicrosoftYaHei" w:cs="OLTQHG+MicrosoftYaHei"/>
          <w:color w:val="333333"/>
          <w:sz w:val="20"/>
        </w:rPr>
        <w:t>一开始就被设计成一个具有灵活伸缩性的系统，对在线集群的伸缩丝毫不影响整体系</w:t>
      </w:r>
    </w:p>
    <w:p w14:paraId="474B8E1F" w14:textId="77777777" w:rsidR="000C04C6" w:rsidRDefault="001950D3">
      <w:pPr>
        <w:framePr w:w="10022" w:wrap="auto" w:hAnchor="text" w:x="1540" w:y="1356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统的可用性。</w:t>
      </w:r>
    </w:p>
    <w:p w14:paraId="3898133A" w14:textId="77777777" w:rsidR="000C04C6" w:rsidRDefault="001950D3">
      <w:pPr>
        <w:framePr w:w="10022" w:wrap="auto" w:hAnchor="text" w:x="1540" w:y="1356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高性能，结合横向扩展生产者、消费者和</w:t>
      </w:r>
      <w:r>
        <w:rPr>
          <w:rFonts w:ascii="SPFSKD+OpenSans"/>
          <w:color w:val="333333"/>
          <w:sz w:val="20"/>
        </w:rPr>
        <w:t>broker</w:t>
      </w:r>
      <w:r>
        <w:rPr>
          <w:rFonts w:ascii="OLTQHG+MicrosoftYaHei" w:hAnsi="OLTQHG+MicrosoftYaHei" w:cs="OLTQHG+MicrosoftYaHei"/>
          <w:color w:val="333333"/>
          <w:sz w:val="20"/>
        </w:rPr>
        <w:t>，</w:t>
      </w:r>
      <w:r>
        <w:rPr>
          <w:rFonts w:ascii="SPFSKD+OpenSans"/>
          <w:color w:val="333333"/>
          <w:sz w:val="20"/>
        </w:rPr>
        <w:t>Kafka</w:t>
      </w:r>
      <w:r>
        <w:rPr>
          <w:rFonts w:ascii="OLTQHG+MicrosoftYaHei" w:hAnsi="OLTQHG+MicrosoftYaHei" w:cs="OLTQHG+MicrosoftYaHei"/>
          <w:color w:val="333333"/>
          <w:sz w:val="20"/>
        </w:rPr>
        <w:t>可以轻松处理巨大的信息流，同时保证亚秒级</w:t>
      </w:r>
    </w:p>
    <w:p w14:paraId="3D267B5A" w14:textId="77777777" w:rsidR="000C04C6" w:rsidRDefault="001950D3">
      <w:pPr>
        <w:framePr w:w="10022" w:wrap="auto" w:hAnchor="text" w:x="1540" w:y="1356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的消息延迟。</w:t>
      </w:r>
    </w:p>
    <w:p w14:paraId="0856F906" w14:textId="77777777" w:rsidR="000C04C6" w:rsidRDefault="001950D3">
      <w:pPr>
        <w:framePr w:w="4902" w:wrap="auto" w:hAnchor="text" w:x="1540" w:y="15541"/>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RLGJDI+OpenSans-Bold"/>
          <w:b/>
          <w:color w:val="333333"/>
          <w:sz w:val="29"/>
        </w:rPr>
        <w:t xml:space="preserve">86.Kafka </w:t>
      </w:r>
      <w:r>
        <w:rPr>
          <w:rFonts w:ascii="KQNUVC+MicrosoftYaHei-Bold" w:hAnsi="KQNUVC+MicrosoftYaHei-Bold" w:cs="KQNUVC+MicrosoftYaHei-Bold"/>
          <w:b/>
          <w:color w:val="333333"/>
          <w:sz w:val="29"/>
        </w:rPr>
        <w:t xml:space="preserve"> </w:t>
      </w:r>
      <w:r>
        <w:rPr>
          <w:rFonts w:ascii="KQNUVC+MicrosoftYaHei-Bold" w:hAnsi="KQNUVC+MicrosoftYaHei-Bold" w:cs="KQNUVC+MicrosoftYaHei-Bold"/>
          <w:b/>
          <w:color w:val="333333"/>
          <w:sz w:val="29"/>
        </w:rPr>
        <w:t>的设计时什么样的呢？</w:t>
      </w:r>
    </w:p>
    <w:p w14:paraId="0B9C200B" w14:textId="3C215DB2"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7F85F6B2" w14:textId="77777777" w:rsidR="000C04C6" w:rsidRDefault="001950D3">
      <w:pPr>
        <w:framePr w:w="3740"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 xml:space="preserve">Kafka </w:t>
      </w:r>
      <w:r>
        <w:rPr>
          <w:rFonts w:ascii="OLTQHG+MicrosoftYaHei" w:hAnsi="OLTQHG+MicrosoftYaHei" w:cs="OLTQHG+MicrosoftYaHei"/>
          <w:color w:val="333333"/>
          <w:sz w:val="20"/>
        </w:rPr>
        <w:t>将消息以</w:t>
      </w:r>
      <w:r>
        <w:rPr>
          <w:rFonts w:ascii="UUTSJN+OpenSans"/>
          <w:color w:val="333333"/>
          <w:sz w:val="20"/>
        </w:rPr>
        <w:t xml:space="preserve"> topic </w:t>
      </w:r>
      <w:r>
        <w:rPr>
          <w:rFonts w:ascii="OLTQHG+MicrosoftYaHei" w:hAnsi="OLTQHG+MicrosoftYaHei" w:cs="OLTQHG+MicrosoftYaHei"/>
          <w:color w:val="333333"/>
          <w:sz w:val="20"/>
        </w:rPr>
        <w:t>为单位进行归纳</w:t>
      </w:r>
    </w:p>
    <w:p w14:paraId="51560D6A" w14:textId="77777777" w:rsidR="000C04C6" w:rsidRDefault="001950D3">
      <w:pPr>
        <w:framePr w:w="4982" w:wrap="auto" w:hAnchor="text" w:x="1540" w:y="1028"/>
        <w:widowControl w:val="0"/>
        <w:autoSpaceDE w:val="0"/>
        <w:autoSpaceDN w:val="0"/>
        <w:spacing w:before="0" w:after="0" w:line="266" w:lineRule="exact"/>
        <w:jc w:val="left"/>
        <w:rPr>
          <w:rFonts w:ascii="UUTSJN+OpenSans"/>
          <w:color w:val="333333"/>
          <w:sz w:val="20"/>
        </w:rPr>
      </w:pPr>
      <w:r>
        <w:rPr>
          <w:rFonts w:ascii="OLTQHG+MicrosoftYaHei" w:hAnsi="OLTQHG+MicrosoftYaHei" w:cs="OLTQHG+MicrosoftYaHei"/>
          <w:color w:val="333333"/>
          <w:sz w:val="20"/>
        </w:rPr>
        <w:t>将向</w:t>
      </w:r>
      <w:r>
        <w:rPr>
          <w:rFonts w:ascii="UUTSJN+OpenSans"/>
          <w:color w:val="333333"/>
          <w:sz w:val="20"/>
        </w:rPr>
        <w:t xml:space="preserve"> Kafka topic </w:t>
      </w:r>
      <w:r>
        <w:rPr>
          <w:rFonts w:ascii="OLTQHG+MicrosoftYaHei" w:hAnsi="OLTQHG+MicrosoftYaHei" w:cs="OLTQHG+MicrosoftYaHei"/>
          <w:color w:val="333333"/>
          <w:sz w:val="20"/>
        </w:rPr>
        <w:t>发布消息的程序成为</w:t>
      </w:r>
      <w:r>
        <w:rPr>
          <w:rFonts w:ascii="UUTSJN+OpenSans"/>
          <w:color w:val="333333"/>
          <w:sz w:val="20"/>
        </w:rPr>
        <w:t xml:space="preserve"> producers. </w:t>
      </w:r>
    </w:p>
    <w:p w14:paraId="6D4D73FF" w14:textId="77777777" w:rsidR="000C04C6" w:rsidRDefault="001950D3">
      <w:pPr>
        <w:framePr w:w="4883" w:wrap="auto" w:hAnchor="text" w:x="1540" w:y="1494"/>
        <w:widowControl w:val="0"/>
        <w:autoSpaceDE w:val="0"/>
        <w:autoSpaceDN w:val="0"/>
        <w:spacing w:before="0" w:after="0" w:line="266" w:lineRule="exact"/>
        <w:jc w:val="left"/>
        <w:rPr>
          <w:rFonts w:ascii="UUTSJN+OpenSans"/>
          <w:color w:val="333333"/>
          <w:sz w:val="20"/>
        </w:rPr>
      </w:pPr>
      <w:r>
        <w:rPr>
          <w:rFonts w:ascii="OLTQHG+MicrosoftYaHei" w:hAnsi="OLTQHG+MicrosoftYaHei" w:cs="OLTQHG+MicrosoftYaHei"/>
          <w:color w:val="333333"/>
          <w:sz w:val="20"/>
        </w:rPr>
        <w:t>将预订</w:t>
      </w:r>
      <w:r>
        <w:rPr>
          <w:rFonts w:ascii="UUTSJN+OpenSans"/>
          <w:color w:val="333333"/>
          <w:sz w:val="20"/>
        </w:rPr>
        <w:t xml:space="preserve"> topics </w:t>
      </w:r>
      <w:r>
        <w:rPr>
          <w:rFonts w:ascii="OLTQHG+MicrosoftYaHei" w:hAnsi="OLTQHG+MicrosoftYaHei" w:cs="OLTQHG+MicrosoftYaHei"/>
          <w:color w:val="333333"/>
          <w:sz w:val="20"/>
        </w:rPr>
        <w:t>并消费消息的程序成为</w:t>
      </w:r>
      <w:r>
        <w:rPr>
          <w:rFonts w:ascii="UUTSJN+OpenSans"/>
          <w:color w:val="333333"/>
          <w:sz w:val="20"/>
        </w:rPr>
        <w:t xml:space="preserve"> consumer. </w:t>
      </w:r>
    </w:p>
    <w:p w14:paraId="4F67EB55" w14:textId="77777777" w:rsidR="000C04C6" w:rsidRDefault="001950D3">
      <w:pPr>
        <w:framePr w:w="8237" w:wrap="auto" w:hAnchor="text" w:x="1540" w:y="1944"/>
        <w:widowControl w:val="0"/>
        <w:autoSpaceDE w:val="0"/>
        <w:autoSpaceDN w:val="0"/>
        <w:spacing w:before="0" w:after="0" w:line="266" w:lineRule="exact"/>
        <w:jc w:val="left"/>
        <w:rPr>
          <w:rFonts w:ascii="UUTSJN+OpenSans"/>
          <w:color w:val="333333"/>
          <w:sz w:val="20"/>
        </w:rPr>
      </w:pPr>
      <w:r>
        <w:rPr>
          <w:rFonts w:ascii="UUTSJN+OpenSans"/>
          <w:color w:val="333333"/>
          <w:sz w:val="20"/>
        </w:rPr>
        <w:t xml:space="preserve">Kafka </w:t>
      </w:r>
      <w:r>
        <w:rPr>
          <w:rFonts w:ascii="OLTQHG+MicrosoftYaHei" w:hAnsi="OLTQHG+MicrosoftYaHei" w:cs="OLTQHG+MicrosoftYaHei"/>
          <w:color w:val="333333"/>
          <w:sz w:val="20"/>
        </w:rPr>
        <w:t>以集群的方式运行，可以由一个或多个服务组成，每个服务叫做一个</w:t>
      </w:r>
      <w:r>
        <w:rPr>
          <w:rFonts w:ascii="UUTSJN+OpenSans"/>
          <w:color w:val="333333"/>
          <w:sz w:val="20"/>
        </w:rPr>
        <w:t xml:space="preserve"> broker. </w:t>
      </w:r>
    </w:p>
    <w:p w14:paraId="60BBF2B8" w14:textId="77777777" w:rsidR="000C04C6" w:rsidRDefault="001950D3">
      <w:pPr>
        <w:framePr w:w="8237" w:wrap="auto" w:hAnchor="text" w:x="1540" w:y="1944"/>
        <w:widowControl w:val="0"/>
        <w:autoSpaceDE w:val="0"/>
        <w:autoSpaceDN w:val="0"/>
        <w:spacing w:before="0" w:after="0" w:line="465" w:lineRule="exact"/>
        <w:jc w:val="left"/>
        <w:rPr>
          <w:rFonts w:ascii="OLTQHG+MicrosoftYaHei" w:hAnsi="OLTQHG+MicrosoftYaHei" w:cs="OLTQHG+MicrosoftYaHei"/>
          <w:color w:val="333333"/>
          <w:sz w:val="20"/>
        </w:rPr>
      </w:pPr>
      <w:r>
        <w:rPr>
          <w:rFonts w:ascii="UUTSJN+OpenSans"/>
          <w:color w:val="333333"/>
          <w:sz w:val="20"/>
        </w:rPr>
        <w:t xml:space="preserve">producers </w:t>
      </w:r>
      <w:r>
        <w:rPr>
          <w:rFonts w:ascii="OLTQHG+MicrosoftYaHei" w:hAnsi="OLTQHG+MicrosoftYaHei" w:cs="OLTQHG+MicrosoftYaHei"/>
          <w:color w:val="333333"/>
          <w:sz w:val="20"/>
        </w:rPr>
        <w:t>通过网络将消息发送到</w:t>
      </w:r>
      <w:r>
        <w:rPr>
          <w:rFonts w:ascii="UUTSJN+OpenSans"/>
          <w:color w:val="333333"/>
          <w:sz w:val="20"/>
        </w:rPr>
        <w:t xml:space="preserve"> Kafka </w:t>
      </w:r>
      <w:r>
        <w:rPr>
          <w:rFonts w:ascii="OLTQHG+MicrosoftYaHei" w:hAnsi="OLTQHG+MicrosoftYaHei" w:cs="OLTQHG+MicrosoftYaHei"/>
          <w:color w:val="333333"/>
          <w:sz w:val="20"/>
        </w:rPr>
        <w:t>集群，集群向消费者提供消息</w:t>
      </w:r>
    </w:p>
    <w:p w14:paraId="255B6AB1" w14:textId="77777777" w:rsidR="000C04C6" w:rsidRDefault="001950D3">
      <w:pPr>
        <w:framePr w:w="4887" w:wrap="auto" w:hAnchor="text" w:x="1540" w:y="289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VOLQHT+OpenSans-Bold"/>
          <w:b/>
          <w:color w:val="333333"/>
          <w:sz w:val="29"/>
        </w:rPr>
        <w:t>87.</w:t>
      </w:r>
      <w:r>
        <w:rPr>
          <w:rFonts w:ascii="KQNUVC+MicrosoftYaHei-Bold" w:hAnsi="KQNUVC+MicrosoftYaHei-Bold" w:cs="KQNUVC+MicrosoftYaHei-Bold"/>
          <w:b/>
          <w:color w:val="333333"/>
          <w:sz w:val="29"/>
        </w:rPr>
        <w:t>说说你对</w:t>
      </w:r>
      <w:r>
        <w:rPr>
          <w:rFonts w:ascii="VOLQHT+OpenSans-Bold"/>
          <w:b/>
          <w:color w:val="333333"/>
          <w:sz w:val="29"/>
        </w:rPr>
        <w:t>Consumer</w:t>
      </w:r>
      <w:r>
        <w:rPr>
          <w:rFonts w:ascii="KQNUVC+MicrosoftYaHei-Bold" w:hAnsi="KQNUVC+MicrosoftYaHei-Bold" w:cs="KQNUVC+MicrosoftYaHei-Bold"/>
          <w:b/>
          <w:color w:val="333333"/>
          <w:sz w:val="29"/>
        </w:rPr>
        <w:t>的了解？</w:t>
      </w:r>
    </w:p>
    <w:p w14:paraId="3F18C6B7" w14:textId="77777777" w:rsidR="000C04C6" w:rsidRDefault="001950D3">
      <w:pPr>
        <w:framePr w:w="10018" w:wrap="auto" w:hAnchor="text" w:x="1540" w:y="3505"/>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1</w:t>
      </w:r>
      <w:r>
        <w:rPr>
          <w:rFonts w:ascii="OLTQHG+MicrosoftYaHei" w:hAnsi="OLTQHG+MicrosoftYaHei" w:cs="OLTQHG+MicrosoftYaHei"/>
          <w:color w:val="333333"/>
          <w:sz w:val="20"/>
        </w:rPr>
        <w:t>、获得</w:t>
      </w:r>
      <w:r>
        <w:rPr>
          <w:rFonts w:ascii="UUTSJN+OpenSans"/>
          <w:color w:val="333333"/>
          <w:sz w:val="20"/>
        </w:rPr>
        <w:t>Topic-Broker</w:t>
      </w:r>
      <w:r>
        <w:rPr>
          <w:rFonts w:ascii="OLTQHG+MicrosoftYaHei" w:hAnsi="OLTQHG+MicrosoftYaHei" w:cs="OLTQHG+MicrosoftYaHei"/>
          <w:color w:val="333333"/>
          <w:sz w:val="20"/>
        </w:rPr>
        <w:t>的映射关系。</w:t>
      </w:r>
      <w:r>
        <w:rPr>
          <w:rFonts w:ascii="UUTSJN+OpenSans"/>
          <w:color w:val="333333"/>
          <w:sz w:val="20"/>
        </w:rPr>
        <w:t>Consumer</w:t>
      </w:r>
      <w:r>
        <w:rPr>
          <w:rFonts w:ascii="OLTQHG+MicrosoftYaHei" w:hAnsi="OLTQHG+MicrosoftYaHei" w:cs="OLTQHG+MicrosoftYaHei"/>
          <w:color w:val="333333"/>
          <w:sz w:val="20"/>
        </w:rPr>
        <w:t>启动时需要指定</w:t>
      </w:r>
      <w:r>
        <w:rPr>
          <w:rFonts w:ascii="UUTSJN+OpenSans"/>
          <w:color w:val="333333"/>
          <w:sz w:val="20"/>
        </w:rPr>
        <w:t>Namesrv</w:t>
      </w:r>
      <w:r>
        <w:rPr>
          <w:rFonts w:ascii="OLTQHG+MicrosoftYaHei" w:hAnsi="OLTQHG+MicrosoftYaHei" w:cs="OLTQHG+MicrosoftYaHei"/>
          <w:color w:val="333333"/>
          <w:sz w:val="20"/>
        </w:rPr>
        <w:t>地址，与其中一个</w:t>
      </w:r>
      <w:r>
        <w:rPr>
          <w:rFonts w:ascii="UUTSJN+OpenSans"/>
          <w:color w:val="333333"/>
          <w:sz w:val="20"/>
        </w:rPr>
        <w:t>Namesrv</w:t>
      </w:r>
      <w:r>
        <w:rPr>
          <w:rFonts w:ascii="OLTQHG+MicrosoftYaHei" w:hAnsi="OLTQHG+MicrosoftYaHei" w:cs="OLTQHG+MicrosoftYaHei"/>
          <w:color w:val="333333"/>
          <w:sz w:val="20"/>
        </w:rPr>
        <w:t>建</w:t>
      </w:r>
    </w:p>
    <w:p w14:paraId="348C4016" w14:textId="77777777" w:rsidR="000C04C6" w:rsidRDefault="001950D3">
      <w:pPr>
        <w:framePr w:w="10018" w:wrap="auto" w:hAnchor="text" w:x="1540" w:y="35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立长连接。消费者每隔</w:t>
      </w:r>
      <w:r>
        <w:rPr>
          <w:rFonts w:ascii="UUTSJN+OpenSans"/>
          <w:color w:val="333333"/>
          <w:sz w:val="20"/>
        </w:rPr>
        <w:t>30</w:t>
      </w:r>
      <w:r>
        <w:rPr>
          <w:rFonts w:ascii="OLTQHG+MicrosoftYaHei" w:hAnsi="OLTQHG+MicrosoftYaHei" w:cs="OLTQHG+MicrosoftYaHei"/>
          <w:color w:val="333333"/>
          <w:sz w:val="20"/>
        </w:rPr>
        <w:t>秒从</w:t>
      </w:r>
      <w:r>
        <w:rPr>
          <w:rFonts w:ascii="UUTSJN+OpenSans"/>
          <w:color w:val="333333"/>
          <w:sz w:val="20"/>
        </w:rPr>
        <w:t>Namesrv</w:t>
      </w:r>
      <w:r>
        <w:rPr>
          <w:rFonts w:ascii="OLTQHG+MicrosoftYaHei" w:hAnsi="OLTQHG+MicrosoftYaHei" w:cs="OLTQHG+MicrosoftYaHei"/>
          <w:color w:val="333333"/>
          <w:sz w:val="20"/>
        </w:rPr>
        <w:t>获取所有</w:t>
      </w:r>
      <w:r>
        <w:rPr>
          <w:rFonts w:ascii="UUTSJN+OpenSans"/>
          <w:color w:val="333333"/>
          <w:sz w:val="20"/>
        </w:rPr>
        <w:t>Topic</w:t>
      </w:r>
      <w:r>
        <w:rPr>
          <w:rFonts w:ascii="OLTQHG+MicrosoftYaHei" w:hAnsi="OLTQHG+MicrosoftYaHei" w:cs="OLTQHG+MicrosoftYaHei"/>
          <w:color w:val="333333"/>
          <w:sz w:val="20"/>
        </w:rPr>
        <w:t>的最新队列情况，</w:t>
      </w:r>
      <w:r>
        <w:rPr>
          <w:rFonts w:ascii="UUTSJN+OpenSans"/>
          <w:color w:val="333333"/>
          <w:sz w:val="20"/>
        </w:rPr>
        <w:t>Consumer</w:t>
      </w:r>
      <w:r>
        <w:rPr>
          <w:rFonts w:ascii="OLTQHG+MicrosoftYaHei" w:hAnsi="OLTQHG+MicrosoftYaHei" w:cs="OLTQHG+MicrosoftYaHei"/>
          <w:color w:val="333333"/>
          <w:sz w:val="20"/>
        </w:rPr>
        <w:t>跟</w:t>
      </w:r>
      <w:r>
        <w:rPr>
          <w:rFonts w:ascii="UUTSJN+OpenSans"/>
          <w:color w:val="333333"/>
          <w:sz w:val="20"/>
        </w:rPr>
        <w:t>Broker</w:t>
      </w:r>
      <w:r>
        <w:rPr>
          <w:rFonts w:ascii="OLTQHG+MicrosoftYaHei" w:hAnsi="OLTQHG+MicrosoftYaHei" w:cs="OLTQHG+MicrosoftYaHei"/>
          <w:color w:val="333333"/>
          <w:sz w:val="20"/>
        </w:rPr>
        <w:t>是长连</w:t>
      </w:r>
    </w:p>
    <w:p w14:paraId="03834B29" w14:textId="77777777" w:rsidR="000C04C6" w:rsidRDefault="001950D3">
      <w:pPr>
        <w:framePr w:w="10018" w:wrap="auto" w:hAnchor="text" w:x="1540" w:y="3505"/>
        <w:widowControl w:val="0"/>
        <w:autoSpaceDE w:val="0"/>
        <w:autoSpaceDN w:val="0"/>
        <w:spacing w:before="0" w:after="0" w:line="300" w:lineRule="exact"/>
        <w:jc w:val="left"/>
        <w:rPr>
          <w:rFonts w:ascii="UUTSJN+OpenSans"/>
          <w:color w:val="333333"/>
          <w:sz w:val="20"/>
        </w:rPr>
      </w:pPr>
      <w:r>
        <w:rPr>
          <w:rFonts w:ascii="OLTQHG+MicrosoftYaHei" w:hAnsi="OLTQHG+MicrosoftYaHei" w:cs="OLTQHG+MicrosoftYaHei"/>
          <w:color w:val="333333"/>
          <w:sz w:val="20"/>
        </w:rPr>
        <w:t>接，会每隔</w:t>
      </w:r>
      <w:r>
        <w:rPr>
          <w:rFonts w:ascii="UUTSJN+OpenSans"/>
          <w:color w:val="333333"/>
          <w:sz w:val="20"/>
        </w:rPr>
        <w:t>30</w:t>
      </w:r>
      <w:r>
        <w:rPr>
          <w:rFonts w:ascii="OLTQHG+MicrosoftYaHei" w:hAnsi="OLTQHG+MicrosoftYaHei" w:cs="OLTQHG+MicrosoftYaHei"/>
          <w:color w:val="333333"/>
          <w:sz w:val="20"/>
        </w:rPr>
        <w:t>秒发心跳信息到</w:t>
      </w:r>
      <w:r>
        <w:rPr>
          <w:rFonts w:ascii="UUTSJN+OpenSans"/>
          <w:color w:val="333333"/>
          <w:sz w:val="20"/>
        </w:rPr>
        <w:t>Broker.</w:t>
      </w:r>
    </w:p>
    <w:p w14:paraId="5EE71C17" w14:textId="77777777" w:rsidR="000C04C6" w:rsidRDefault="001950D3">
      <w:pPr>
        <w:framePr w:w="7756" w:wrap="auto" w:hAnchor="text" w:x="1540" w:y="4555"/>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2</w:t>
      </w:r>
      <w:r>
        <w:rPr>
          <w:rFonts w:ascii="OLTQHG+MicrosoftYaHei" w:hAnsi="OLTQHG+MicrosoftYaHei" w:cs="OLTQHG+MicrosoftYaHei"/>
          <w:color w:val="333333"/>
          <w:sz w:val="20"/>
        </w:rPr>
        <w:t>、消费者端的负载均衡。根据消费者的消费模式不同，负载均衡方式也不同。</w:t>
      </w:r>
    </w:p>
    <w:p w14:paraId="632D8109" w14:textId="77777777" w:rsidR="000C04C6" w:rsidRDefault="001950D3">
      <w:pPr>
        <w:framePr w:w="6161" w:wrap="auto" w:hAnchor="text" w:x="1540" w:y="503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VOLQHT+OpenSans-Bold"/>
          <w:b/>
          <w:color w:val="333333"/>
          <w:sz w:val="29"/>
        </w:rPr>
        <w:t>88.Kafka</w:t>
      </w:r>
      <w:r>
        <w:rPr>
          <w:rFonts w:ascii="KQNUVC+MicrosoftYaHei-Bold" w:hAnsi="KQNUVC+MicrosoftYaHei-Bold" w:cs="KQNUVC+MicrosoftYaHei-Bold"/>
          <w:b/>
          <w:color w:val="333333"/>
          <w:sz w:val="29"/>
        </w:rPr>
        <w:t>新建的分区会在哪个目录下创建</w:t>
      </w:r>
    </w:p>
    <w:p w14:paraId="63BC1893" w14:textId="77777777" w:rsidR="000C04C6" w:rsidRDefault="001950D3">
      <w:pPr>
        <w:framePr w:w="10098" w:wrap="auto" w:hAnchor="text" w:x="1540" w:y="5651"/>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在启动</w:t>
      </w:r>
      <w:r>
        <w:rPr>
          <w:rFonts w:ascii="UUTSJN+OpenSans"/>
          <w:color w:val="333333"/>
          <w:sz w:val="20"/>
        </w:rPr>
        <w:t>Kafka</w:t>
      </w:r>
      <w:r>
        <w:rPr>
          <w:rFonts w:ascii="OLTQHG+MicrosoftYaHei" w:hAnsi="OLTQHG+MicrosoftYaHei" w:cs="OLTQHG+MicrosoftYaHei"/>
          <w:color w:val="333333"/>
          <w:sz w:val="20"/>
        </w:rPr>
        <w:t>集群之前，我们需要配置好</w:t>
      </w:r>
      <w:r>
        <w:rPr>
          <w:rFonts w:ascii="UUTSJN+OpenSans"/>
          <w:color w:val="333333"/>
          <w:sz w:val="20"/>
        </w:rPr>
        <w:t>log.dirs</w:t>
      </w:r>
      <w:r>
        <w:rPr>
          <w:rFonts w:ascii="OLTQHG+MicrosoftYaHei" w:hAnsi="OLTQHG+MicrosoftYaHei" w:cs="OLTQHG+MicrosoftYaHei"/>
          <w:color w:val="333333"/>
          <w:sz w:val="20"/>
        </w:rPr>
        <w:t>参数，其值是</w:t>
      </w:r>
      <w:r>
        <w:rPr>
          <w:rFonts w:ascii="UUTSJN+OpenSans"/>
          <w:color w:val="333333"/>
          <w:sz w:val="20"/>
        </w:rPr>
        <w:t>Kafka</w:t>
      </w:r>
      <w:r>
        <w:rPr>
          <w:rFonts w:ascii="OLTQHG+MicrosoftYaHei" w:hAnsi="OLTQHG+MicrosoftYaHei" w:cs="OLTQHG+MicrosoftYaHei"/>
          <w:color w:val="333333"/>
          <w:sz w:val="20"/>
        </w:rPr>
        <w:t>数据的存放目录，这个参数可以配</w:t>
      </w:r>
    </w:p>
    <w:p w14:paraId="4207A53B"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置多个目录，目录之间使用逗号分隔，通常这些目录是分布在不同的磁盘上用于提高读写性能。当然我</w:t>
      </w:r>
    </w:p>
    <w:p w14:paraId="3A5A9C81"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们也可以配置</w:t>
      </w:r>
      <w:r>
        <w:rPr>
          <w:rFonts w:ascii="UUTSJN+OpenSans"/>
          <w:color w:val="333333"/>
          <w:sz w:val="20"/>
        </w:rPr>
        <w:t>log.dir</w:t>
      </w:r>
      <w:r>
        <w:rPr>
          <w:rFonts w:ascii="OLTQHG+MicrosoftYaHei" w:hAnsi="OLTQHG+MicrosoftYaHei" w:cs="OLTQHG+MicrosoftYaHei"/>
          <w:color w:val="333333"/>
          <w:sz w:val="20"/>
        </w:rPr>
        <w:t>参数，含义一样。只需要设置其中一个即可。如果</w:t>
      </w:r>
      <w:r>
        <w:rPr>
          <w:rFonts w:ascii="UUTSJN+OpenSans"/>
          <w:color w:val="333333"/>
          <w:sz w:val="20"/>
        </w:rPr>
        <w:t>log.dirs</w:t>
      </w:r>
      <w:r>
        <w:rPr>
          <w:rFonts w:ascii="OLTQHG+MicrosoftYaHei" w:hAnsi="OLTQHG+MicrosoftYaHei" w:cs="OLTQHG+MicrosoftYaHei"/>
          <w:color w:val="333333"/>
          <w:sz w:val="20"/>
        </w:rPr>
        <w:t>参数只配置了一个目</w:t>
      </w:r>
    </w:p>
    <w:p w14:paraId="4132D30F"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录，那么分配到各个</w:t>
      </w:r>
      <w:r>
        <w:rPr>
          <w:rFonts w:ascii="UUTSJN+OpenSans"/>
          <w:color w:val="333333"/>
          <w:sz w:val="20"/>
        </w:rPr>
        <w:t>Broker</w:t>
      </w:r>
      <w:r>
        <w:rPr>
          <w:rFonts w:ascii="OLTQHG+MicrosoftYaHei" w:hAnsi="OLTQHG+MicrosoftYaHei" w:cs="OLTQHG+MicrosoftYaHei"/>
          <w:color w:val="333333"/>
          <w:sz w:val="20"/>
        </w:rPr>
        <w:t>上的分区肯定只能在这个目录下创建文件夹用于存放数据。但是如果</w:t>
      </w:r>
    </w:p>
    <w:p w14:paraId="55D7CA41"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log.dirs</w:t>
      </w:r>
      <w:r>
        <w:rPr>
          <w:rFonts w:ascii="OLTQHG+MicrosoftYaHei" w:hAnsi="OLTQHG+MicrosoftYaHei" w:cs="OLTQHG+MicrosoftYaHei"/>
          <w:color w:val="333333"/>
          <w:sz w:val="20"/>
        </w:rPr>
        <w:t>参数配置了多个目录，那么</w:t>
      </w:r>
      <w:r>
        <w:rPr>
          <w:rFonts w:ascii="UUTSJN+OpenSans"/>
          <w:color w:val="333333"/>
          <w:sz w:val="20"/>
        </w:rPr>
        <w:t>Kafka</w:t>
      </w:r>
      <w:r>
        <w:rPr>
          <w:rFonts w:ascii="OLTQHG+MicrosoftYaHei" w:hAnsi="OLTQHG+MicrosoftYaHei" w:cs="OLTQHG+MicrosoftYaHei"/>
          <w:color w:val="333333"/>
          <w:sz w:val="20"/>
        </w:rPr>
        <w:t>会在哪个文件夹中创建分区目录呢？答案是：</w:t>
      </w:r>
      <w:r>
        <w:rPr>
          <w:rFonts w:ascii="UUTSJN+OpenSans"/>
          <w:color w:val="333333"/>
          <w:sz w:val="20"/>
        </w:rPr>
        <w:t>Kafka</w:t>
      </w:r>
      <w:r>
        <w:rPr>
          <w:rFonts w:ascii="OLTQHG+MicrosoftYaHei" w:hAnsi="OLTQHG+MicrosoftYaHei" w:cs="OLTQHG+MicrosoftYaHei"/>
          <w:color w:val="333333"/>
          <w:sz w:val="20"/>
        </w:rPr>
        <w:t>会在含有</w:t>
      </w:r>
    </w:p>
    <w:p w14:paraId="5276F75A"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分区目录最少的文件夹中创建新的分区目录，分区目录名为</w:t>
      </w:r>
      <w:r>
        <w:rPr>
          <w:rFonts w:ascii="UUTSJN+OpenSans"/>
          <w:color w:val="333333"/>
          <w:sz w:val="20"/>
        </w:rPr>
        <w:t>Topic</w:t>
      </w:r>
      <w:r>
        <w:rPr>
          <w:rFonts w:ascii="OLTQHG+MicrosoftYaHei" w:hAnsi="OLTQHG+MicrosoftYaHei" w:cs="OLTQHG+MicrosoftYaHei"/>
          <w:color w:val="333333"/>
          <w:sz w:val="20"/>
        </w:rPr>
        <w:t>名</w:t>
      </w:r>
      <w:r>
        <w:rPr>
          <w:rFonts w:ascii="UUTSJN+OpenSans"/>
          <w:color w:val="333333"/>
          <w:sz w:val="20"/>
        </w:rPr>
        <w:t>+</w:t>
      </w:r>
      <w:r>
        <w:rPr>
          <w:rFonts w:ascii="OLTQHG+MicrosoftYaHei" w:hAnsi="OLTQHG+MicrosoftYaHei" w:cs="OLTQHG+MicrosoftYaHei"/>
          <w:color w:val="333333"/>
          <w:sz w:val="20"/>
        </w:rPr>
        <w:t>分区</w:t>
      </w:r>
      <w:r>
        <w:rPr>
          <w:rFonts w:ascii="UUTSJN+OpenSans"/>
          <w:color w:val="333333"/>
          <w:sz w:val="20"/>
        </w:rPr>
        <w:t>ID</w:t>
      </w:r>
      <w:r>
        <w:rPr>
          <w:rFonts w:ascii="OLTQHG+MicrosoftYaHei" w:hAnsi="OLTQHG+MicrosoftYaHei" w:cs="OLTQHG+MicrosoftYaHei"/>
          <w:color w:val="333333"/>
          <w:sz w:val="20"/>
        </w:rPr>
        <w:t>。注意，是分区文件夹总数</w:t>
      </w:r>
    </w:p>
    <w:p w14:paraId="38FC2C6F"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最少的目录，而不是磁盘使用量最少的目录！也就是说，如果你给</w:t>
      </w:r>
      <w:r>
        <w:rPr>
          <w:rFonts w:ascii="UUTSJN+OpenSans"/>
          <w:color w:val="333333"/>
          <w:sz w:val="20"/>
        </w:rPr>
        <w:t>log.dirs</w:t>
      </w:r>
      <w:r>
        <w:rPr>
          <w:rFonts w:ascii="OLTQHG+MicrosoftYaHei" w:hAnsi="OLTQHG+MicrosoftYaHei" w:cs="OLTQHG+MicrosoftYaHei"/>
          <w:color w:val="333333"/>
          <w:sz w:val="20"/>
        </w:rPr>
        <w:t>参数新增了一个新的磁盘，</w:t>
      </w:r>
    </w:p>
    <w:p w14:paraId="3D417804" w14:textId="77777777" w:rsidR="000C04C6" w:rsidRDefault="001950D3">
      <w:pPr>
        <w:framePr w:w="10098" w:wrap="auto" w:hAnchor="text" w:x="1540" w:y="5651"/>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新的分区目录肯定是先在这个新的磁盘上创建直到这个新的磁盘目录拥有的分区目录不是最少为止。</w:t>
      </w:r>
    </w:p>
    <w:p w14:paraId="13A5F531" w14:textId="77777777" w:rsidR="000C04C6" w:rsidRDefault="001950D3">
      <w:pPr>
        <w:framePr w:w="10139" w:wrap="auto" w:hAnchor="text" w:x="1540" w:y="8847"/>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生产者将消息发送到</w:t>
      </w:r>
      <w:r>
        <w:rPr>
          <w:rFonts w:ascii="UUTSJN+OpenSans"/>
          <w:color w:val="333333"/>
          <w:sz w:val="20"/>
        </w:rPr>
        <w:t xml:space="preserve"> topic </w:t>
      </w:r>
      <w:r>
        <w:rPr>
          <w:rFonts w:ascii="OLTQHG+MicrosoftYaHei" w:hAnsi="OLTQHG+MicrosoftYaHei" w:cs="OLTQHG+MicrosoftYaHei"/>
          <w:color w:val="333333"/>
          <w:sz w:val="20"/>
        </w:rPr>
        <w:t>中，消费者即可对其</w:t>
      </w:r>
      <w:r>
        <w:rPr>
          <w:rFonts w:ascii="OLTQHG+MicrosoftYaHei" w:hAnsi="OLTQHG+MicrosoftYaHei" w:cs="OLTQHG+MicrosoftYaHei"/>
          <w:color w:val="333333"/>
          <w:sz w:val="20"/>
        </w:rPr>
        <w:t>进行消费，其消费过程如下：</w:t>
      </w:r>
    </w:p>
    <w:p w14:paraId="60BC1411" w14:textId="77777777" w:rsidR="000C04C6" w:rsidRDefault="001950D3">
      <w:pPr>
        <w:framePr w:w="10139" w:wrap="auto" w:hAnchor="text" w:x="1540" w:y="8847"/>
        <w:widowControl w:val="0"/>
        <w:autoSpaceDE w:val="0"/>
        <w:autoSpaceDN w:val="0"/>
        <w:spacing w:before="0" w:after="0" w:line="300" w:lineRule="exact"/>
        <w:jc w:val="left"/>
        <w:rPr>
          <w:rFonts w:ascii="UUTSJN+OpenSans"/>
          <w:color w:val="333333"/>
          <w:sz w:val="20"/>
        </w:rPr>
      </w:pPr>
      <w:r>
        <w:rPr>
          <w:rFonts w:ascii="UUTSJN+OpenSans"/>
          <w:color w:val="333333"/>
          <w:sz w:val="20"/>
        </w:rPr>
        <w:t xml:space="preserve">1) consumer </w:t>
      </w:r>
      <w:r>
        <w:rPr>
          <w:rFonts w:ascii="OLTQHG+MicrosoftYaHei" w:hAnsi="OLTQHG+MicrosoftYaHei" w:cs="OLTQHG+MicrosoftYaHei"/>
          <w:color w:val="333333"/>
          <w:sz w:val="20"/>
        </w:rPr>
        <w:t>向</w:t>
      </w:r>
      <w:r>
        <w:rPr>
          <w:rFonts w:ascii="UUTSJN+OpenSans"/>
          <w:color w:val="333333"/>
          <w:sz w:val="20"/>
        </w:rPr>
        <w:t xml:space="preserve"> broker </w:t>
      </w:r>
      <w:r>
        <w:rPr>
          <w:rFonts w:ascii="OLTQHG+MicrosoftYaHei" w:hAnsi="OLTQHG+MicrosoftYaHei" w:cs="OLTQHG+MicrosoftYaHei"/>
          <w:color w:val="333333"/>
          <w:sz w:val="20"/>
        </w:rPr>
        <w:t>集群提交连接请求，其所连接上的任意</w:t>
      </w:r>
      <w:r>
        <w:rPr>
          <w:rFonts w:ascii="UUTSJN+OpenSans"/>
          <w:color w:val="333333"/>
          <w:sz w:val="20"/>
        </w:rPr>
        <w:t xml:space="preserve"> broker </w:t>
      </w:r>
      <w:r>
        <w:rPr>
          <w:rFonts w:ascii="OLTQHG+MicrosoftYaHei" w:hAnsi="OLTQHG+MicrosoftYaHei" w:cs="OLTQHG+MicrosoftYaHei"/>
          <w:color w:val="333333"/>
          <w:sz w:val="20"/>
        </w:rPr>
        <w:t>都会向其发送</w:t>
      </w:r>
      <w:r>
        <w:rPr>
          <w:rFonts w:ascii="UUTSJN+OpenSans"/>
          <w:color w:val="333333"/>
          <w:sz w:val="20"/>
        </w:rPr>
        <w:t xml:space="preserve"> broker  </w:t>
      </w:r>
    </w:p>
    <w:p w14:paraId="2A5AC404"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controller </w:t>
      </w:r>
      <w:r>
        <w:rPr>
          <w:rFonts w:ascii="OLTQHG+MicrosoftYaHei" w:hAnsi="OLTQHG+MicrosoftYaHei" w:cs="OLTQHG+MicrosoftYaHei"/>
          <w:color w:val="333333"/>
          <w:sz w:val="20"/>
        </w:rPr>
        <w:t>的通信</w:t>
      </w:r>
      <w:r>
        <w:rPr>
          <w:rFonts w:ascii="UUTSJN+OpenSans"/>
          <w:color w:val="333333"/>
          <w:sz w:val="20"/>
        </w:rPr>
        <w:t xml:space="preserve"> URL</w:t>
      </w:r>
      <w:r>
        <w:rPr>
          <w:rFonts w:ascii="OLTQHG+MicrosoftYaHei" w:hAnsi="OLTQHG+MicrosoftYaHei" w:cs="OLTQHG+MicrosoftYaHei"/>
          <w:color w:val="333333"/>
          <w:sz w:val="20"/>
        </w:rPr>
        <w:t>，即</w:t>
      </w:r>
      <w:r>
        <w:rPr>
          <w:rFonts w:ascii="UUTSJN+OpenSans"/>
          <w:color w:val="333333"/>
          <w:sz w:val="20"/>
        </w:rPr>
        <w:t xml:space="preserve"> broker controller </w:t>
      </w:r>
      <w:r>
        <w:rPr>
          <w:rFonts w:ascii="OLTQHG+MicrosoftYaHei" w:hAnsi="OLTQHG+MicrosoftYaHei" w:cs="OLTQHG+MicrosoftYaHei"/>
          <w:color w:val="333333"/>
          <w:sz w:val="20"/>
        </w:rPr>
        <w:t>主机配置文件中的</w:t>
      </w:r>
      <w:r>
        <w:rPr>
          <w:rFonts w:ascii="UUTSJN+OpenSans"/>
          <w:color w:val="333333"/>
          <w:sz w:val="20"/>
        </w:rPr>
        <w:t xml:space="preserve"> listeners </w:t>
      </w:r>
      <w:r>
        <w:rPr>
          <w:rFonts w:ascii="OLTQHG+MicrosoftYaHei" w:hAnsi="OLTQHG+MicrosoftYaHei" w:cs="OLTQHG+MicrosoftYaHei"/>
          <w:color w:val="333333"/>
          <w:sz w:val="20"/>
        </w:rPr>
        <w:t>地址</w:t>
      </w:r>
    </w:p>
    <w:p w14:paraId="771EA03F"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2) </w:t>
      </w:r>
      <w:r>
        <w:rPr>
          <w:rFonts w:ascii="OLTQHG+MicrosoftYaHei" w:hAnsi="OLTQHG+MicrosoftYaHei" w:cs="OLTQHG+MicrosoftYaHei"/>
          <w:color w:val="333333"/>
          <w:sz w:val="20"/>
        </w:rPr>
        <w:t>当</w:t>
      </w:r>
      <w:r>
        <w:rPr>
          <w:rFonts w:ascii="UUTSJN+OpenSans"/>
          <w:color w:val="333333"/>
          <w:sz w:val="20"/>
        </w:rPr>
        <w:t xml:space="preserve"> consumer </w:t>
      </w:r>
      <w:r>
        <w:rPr>
          <w:rFonts w:ascii="OLTQHG+MicrosoftYaHei" w:hAnsi="OLTQHG+MicrosoftYaHei" w:cs="OLTQHG+MicrosoftYaHei"/>
          <w:color w:val="333333"/>
          <w:sz w:val="20"/>
        </w:rPr>
        <w:t>指定了要消费的</w:t>
      </w:r>
      <w:r>
        <w:rPr>
          <w:rFonts w:ascii="UUTSJN+OpenSans"/>
          <w:color w:val="333333"/>
          <w:sz w:val="20"/>
        </w:rPr>
        <w:t xml:space="preserve"> topic </w:t>
      </w:r>
      <w:r>
        <w:rPr>
          <w:rFonts w:ascii="OLTQHG+MicrosoftYaHei" w:hAnsi="OLTQHG+MicrosoftYaHei" w:cs="OLTQHG+MicrosoftYaHei"/>
          <w:color w:val="333333"/>
          <w:sz w:val="20"/>
        </w:rPr>
        <w:t>后，其会向</w:t>
      </w:r>
      <w:r>
        <w:rPr>
          <w:rFonts w:ascii="UUTSJN+OpenSans"/>
          <w:color w:val="333333"/>
          <w:sz w:val="20"/>
        </w:rPr>
        <w:t xml:space="preserve"> broker controller </w:t>
      </w:r>
      <w:r>
        <w:rPr>
          <w:rFonts w:ascii="OLTQHG+MicrosoftYaHei" w:hAnsi="OLTQHG+MicrosoftYaHei" w:cs="OLTQHG+MicrosoftYaHei"/>
          <w:color w:val="333333"/>
          <w:sz w:val="20"/>
        </w:rPr>
        <w:t>发送</w:t>
      </w:r>
      <w:r>
        <w:rPr>
          <w:rFonts w:ascii="UUTSJN+OpenSans"/>
          <w:color w:val="333333"/>
          <w:sz w:val="20"/>
        </w:rPr>
        <w:t xml:space="preserve"> poll </w:t>
      </w:r>
      <w:r>
        <w:rPr>
          <w:rFonts w:ascii="OLTQHG+MicrosoftYaHei" w:hAnsi="OLTQHG+MicrosoftYaHei" w:cs="OLTQHG+MicrosoftYaHei"/>
          <w:color w:val="333333"/>
          <w:sz w:val="20"/>
        </w:rPr>
        <w:t>请求</w:t>
      </w:r>
    </w:p>
    <w:p w14:paraId="6CF68612"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3) broker controller </w:t>
      </w:r>
      <w:r>
        <w:rPr>
          <w:rFonts w:ascii="OLTQHG+MicrosoftYaHei" w:hAnsi="OLTQHG+MicrosoftYaHei" w:cs="OLTQHG+MicrosoftYaHei"/>
          <w:color w:val="333333"/>
          <w:sz w:val="20"/>
        </w:rPr>
        <w:t>会为</w:t>
      </w:r>
      <w:r>
        <w:rPr>
          <w:rFonts w:ascii="UUTSJN+OpenSans"/>
          <w:color w:val="333333"/>
          <w:sz w:val="20"/>
        </w:rPr>
        <w:t xml:space="preserve"> consumer </w:t>
      </w:r>
      <w:r>
        <w:rPr>
          <w:rFonts w:ascii="OLTQHG+MicrosoftYaHei" w:hAnsi="OLTQHG+MicrosoftYaHei" w:cs="OLTQHG+MicrosoftYaHei"/>
          <w:color w:val="333333"/>
          <w:sz w:val="20"/>
        </w:rPr>
        <w:t>分配一个或几个</w:t>
      </w:r>
      <w:r>
        <w:rPr>
          <w:rFonts w:ascii="UUTSJN+OpenSans"/>
          <w:color w:val="333333"/>
          <w:sz w:val="20"/>
        </w:rPr>
        <w:t xml:space="preserve"> partition leade</w:t>
      </w:r>
      <w:r>
        <w:rPr>
          <w:rFonts w:ascii="UUTSJN+OpenSans"/>
          <w:color w:val="333333"/>
          <w:sz w:val="20"/>
        </w:rPr>
        <w:t>r</w:t>
      </w:r>
      <w:r>
        <w:rPr>
          <w:rFonts w:ascii="OLTQHG+MicrosoftYaHei" w:hAnsi="OLTQHG+MicrosoftYaHei" w:cs="OLTQHG+MicrosoftYaHei"/>
          <w:color w:val="333333"/>
          <w:sz w:val="20"/>
        </w:rPr>
        <w:t>，并将该</w:t>
      </w:r>
      <w:r>
        <w:rPr>
          <w:rFonts w:ascii="UUTSJN+OpenSans"/>
          <w:color w:val="333333"/>
          <w:sz w:val="20"/>
        </w:rPr>
        <w:t xml:space="preserve"> partitioin </w:t>
      </w:r>
      <w:r>
        <w:rPr>
          <w:rFonts w:ascii="OLTQHG+MicrosoftYaHei" w:hAnsi="OLTQHG+MicrosoftYaHei" w:cs="OLTQHG+MicrosoftYaHei"/>
          <w:color w:val="333333"/>
          <w:sz w:val="20"/>
        </w:rPr>
        <w:t>的当</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前</w:t>
      </w:r>
    </w:p>
    <w:p w14:paraId="4882640A" w14:textId="77777777" w:rsidR="000C04C6" w:rsidRDefault="001950D3">
      <w:pPr>
        <w:framePr w:w="10139" w:wrap="auto" w:hAnchor="text" w:x="1540" w:y="8847"/>
        <w:widowControl w:val="0"/>
        <w:autoSpaceDE w:val="0"/>
        <w:autoSpaceDN w:val="0"/>
        <w:spacing w:before="0" w:after="0" w:line="300" w:lineRule="exact"/>
        <w:jc w:val="left"/>
        <w:rPr>
          <w:rFonts w:ascii="UUTSJN+OpenSans"/>
          <w:color w:val="333333"/>
          <w:sz w:val="20"/>
        </w:rPr>
      </w:pPr>
      <w:r>
        <w:rPr>
          <w:rFonts w:ascii="UUTSJN+OpenSans"/>
          <w:color w:val="333333"/>
          <w:sz w:val="20"/>
        </w:rPr>
        <w:t xml:space="preserve">offset </w:t>
      </w:r>
      <w:r>
        <w:rPr>
          <w:rFonts w:ascii="OLTQHG+MicrosoftYaHei" w:hAnsi="OLTQHG+MicrosoftYaHei" w:cs="OLTQHG+MicrosoftYaHei"/>
          <w:color w:val="333333"/>
          <w:sz w:val="20"/>
        </w:rPr>
        <w:t>发送给</w:t>
      </w:r>
      <w:r>
        <w:rPr>
          <w:rFonts w:ascii="UUTSJN+OpenSans"/>
          <w:color w:val="333333"/>
          <w:sz w:val="20"/>
        </w:rPr>
        <w:t xml:space="preserve"> consumer </w:t>
      </w:r>
    </w:p>
    <w:p w14:paraId="4D44A514"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4) consumer </w:t>
      </w:r>
      <w:r>
        <w:rPr>
          <w:rFonts w:ascii="OLTQHG+MicrosoftYaHei" w:hAnsi="OLTQHG+MicrosoftYaHei" w:cs="OLTQHG+MicrosoftYaHei"/>
          <w:color w:val="333333"/>
          <w:sz w:val="20"/>
        </w:rPr>
        <w:t>会按照</w:t>
      </w:r>
      <w:r>
        <w:rPr>
          <w:rFonts w:ascii="UUTSJN+OpenSans"/>
          <w:color w:val="333333"/>
          <w:sz w:val="20"/>
        </w:rPr>
        <w:t xml:space="preserve"> broker controller </w:t>
      </w:r>
      <w:r>
        <w:rPr>
          <w:rFonts w:ascii="OLTQHG+MicrosoftYaHei" w:hAnsi="OLTQHG+MicrosoftYaHei" w:cs="OLTQHG+MicrosoftYaHei"/>
          <w:color w:val="333333"/>
          <w:sz w:val="20"/>
        </w:rPr>
        <w:t>分配的</w:t>
      </w:r>
      <w:r>
        <w:rPr>
          <w:rFonts w:ascii="UUTSJN+OpenSans"/>
          <w:color w:val="333333"/>
          <w:sz w:val="20"/>
        </w:rPr>
        <w:t xml:space="preserve"> partition </w:t>
      </w:r>
      <w:r>
        <w:rPr>
          <w:rFonts w:ascii="OLTQHG+MicrosoftYaHei" w:hAnsi="OLTQHG+MicrosoftYaHei" w:cs="OLTQHG+MicrosoftYaHei"/>
          <w:color w:val="333333"/>
          <w:sz w:val="20"/>
        </w:rPr>
        <w:t>对其中的消息进行消费</w:t>
      </w:r>
    </w:p>
    <w:p w14:paraId="5D7DDB1D"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5) </w:t>
      </w:r>
      <w:r>
        <w:rPr>
          <w:rFonts w:ascii="OLTQHG+MicrosoftYaHei" w:hAnsi="OLTQHG+MicrosoftYaHei" w:cs="OLTQHG+MicrosoftYaHei"/>
          <w:color w:val="333333"/>
          <w:sz w:val="20"/>
        </w:rPr>
        <w:t>当消费者消费完该条消息后，消费者会向</w:t>
      </w:r>
      <w:r>
        <w:rPr>
          <w:rFonts w:ascii="UUTSJN+OpenSans"/>
          <w:color w:val="333333"/>
          <w:sz w:val="20"/>
        </w:rPr>
        <w:t xml:space="preserve"> broker </w:t>
      </w:r>
      <w:r>
        <w:rPr>
          <w:rFonts w:ascii="OLTQHG+MicrosoftYaHei" w:hAnsi="OLTQHG+MicrosoftYaHei" w:cs="OLTQHG+MicrosoftYaHei"/>
          <w:color w:val="333333"/>
          <w:sz w:val="20"/>
        </w:rPr>
        <w:t>发送一个该消息已被消费的反馈，即</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该消息的</w:t>
      </w:r>
    </w:p>
    <w:p w14:paraId="404BC220" w14:textId="77777777" w:rsidR="000C04C6" w:rsidRDefault="001950D3">
      <w:pPr>
        <w:framePr w:w="10139" w:wrap="auto" w:hAnchor="text" w:x="1540" w:y="8847"/>
        <w:widowControl w:val="0"/>
        <w:autoSpaceDE w:val="0"/>
        <w:autoSpaceDN w:val="0"/>
        <w:spacing w:before="0" w:after="0" w:line="300" w:lineRule="exact"/>
        <w:jc w:val="left"/>
        <w:rPr>
          <w:rFonts w:ascii="UUTSJN+OpenSans"/>
          <w:color w:val="333333"/>
          <w:sz w:val="20"/>
        </w:rPr>
      </w:pPr>
      <w:r>
        <w:rPr>
          <w:rFonts w:ascii="UUTSJN+OpenSans"/>
          <w:color w:val="333333"/>
          <w:sz w:val="20"/>
        </w:rPr>
        <w:t xml:space="preserve">offset </w:t>
      </w:r>
    </w:p>
    <w:p w14:paraId="35631041"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若为手动提交：可以是消费完一条消息就提交一个</w:t>
      </w:r>
      <w:r>
        <w:rPr>
          <w:rFonts w:ascii="UUTSJN+OpenSans"/>
          <w:color w:val="333333"/>
          <w:sz w:val="20"/>
        </w:rPr>
        <w:t xml:space="preserve"> offset</w:t>
      </w:r>
      <w:r>
        <w:rPr>
          <w:rFonts w:ascii="OLTQHG+MicrosoftYaHei" w:hAnsi="OLTQHG+MicrosoftYaHei" w:cs="OLTQHG+MicrosoftYaHei"/>
          <w:color w:val="333333"/>
          <w:sz w:val="20"/>
        </w:rPr>
        <w:t>，也可以是消费完这一批消息</w:t>
      </w:r>
      <w:r>
        <w:rPr>
          <w:rFonts w:ascii="OLTQHG+MicrosoftYaHei" w:hAnsi="OLTQHG+MicrosoftYaHei" w:cs="OLTQHG+MicrosoftYaHei"/>
          <w:color w:val="333333"/>
          <w:sz w:val="20"/>
        </w:rPr>
        <w:t xml:space="preserve"> </w:t>
      </w:r>
      <w:r>
        <w:rPr>
          <w:rFonts w:ascii="OLTQHG+MicrosoftYaHei" w:hAnsi="OLTQHG+MicrosoftYaHei" w:cs="OLTQHG+MicrosoftYaHei"/>
          <w:color w:val="333333"/>
          <w:sz w:val="20"/>
        </w:rPr>
        <w:t>后，提交最后一</w:t>
      </w:r>
    </w:p>
    <w:p w14:paraId="34736428"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个消息的</w:t>
      </w:r>
      <w:r>
        <w:rPr>
          <w:rFonts w:ascii="UUTSJN+OpenSans"/>
          <w:color w:val="333333"/>
          <w:sz w:val="20"/>
        </w:rPr>
        <w:t xml:space="preserve"> offset</w:t>
      </w:r>
      <w:r>
        <w:rPr>
          <w:rFonts w:ascii="OLTQHG+MicrosoftYaHei" w:hAnsi="OLTQHG+MicrosoftYaHei" w:cs="OLTQHG+MicrosoftYaHei"/>
          <w:color w:val="333333"/>
          <w:sz w:val="20"/>
        </w:rPr>
        <w:t>。关键看代码怎么写。</w:t>
      </w:r>
    </w:p>
    <w:p w14:paraId="49D62481"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若为自动提交：提交最后一个消息的</w:t>
      </w:r>
      <w:r>
        <w:rPr>
          <w:rFonts w:ascii="UUTSJN+OpenSans"/>
          <w:color w:val="333333"/>
          <w:sz w:val="20"/>
        </w:rPr>
        <w:t xml:space="preserve"> offset</w:t>
      </w:r>
      <w:r>
        <w:rPr>
          <w:rFonts w:ascii="OLTQHG+MicrosoftYaHei" w:hAnsi="OLTQHG+MicrosoftYaHei" w:cs="OLTQHG+MicrosoftYaHei"/>
          <w:color w:val="333333"/>
          <w:sz w:val="20"/>
        </w:rPr>
        <w:t>。</w:t>
      </w:r>
    </w:p>
    <w:p w14:paraId="374337C3"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6) </w:t>
      </w:r>
      <w:r>
        <w:rPr>
          <w:rFonts w:ascii="OLTQHG+MicrosoftYaHei" w:hAnsi="OLTQHG+MicrosoftYaHei" w:cs="OLTQHG+MicrosoftYaHei"/>
          <w:color w:val="333333"/>
          <w:sz w:val="20"/>
        </w:rPr>
        <w:t>当</w:t>
      </w:r>
      <w:r>
        <w:rPr>
          <w:rFonts w:ascii="UUTSJN+OpenSans"/>
          <w:color w:val="333333"/>
          <w:sz w:val="20"/>
        </w:rPr>
        <w:t xml:space="preserve"> broker </w:t>
      </w:r>
      <w:r>
        <w:rPr>
          <w:rFonts w:ascii="OLTQHG+MicrosoftYaHei" w:hAnsi="OLTQHG+MicrosoftYaHei" w:cs="OLTQHG+MicrosoftYaHei"/>
          <w:color w:val="333333"/>
          <w:sz w:val="20"/>
        </w:rPr>
        <w:t>接到消费者的</w:t>
      </w:r>
      <w:r>
        <w:rPr>
          <w:rFonts w:ascii="UUTSJN+OpenSans"/>
          <w:color w:val="333333"/>
          <w:sz w:val="20"/>
        </w:rPr>
        <w:t xml:space="preserve"> offset </w:t>
      </w:r>
      <w:r>
        <w:rPr>
          <w:rFonts w:ascii="OLTQHG+MicrosoftYaHei" w:hAnsi="OLTQHG+MicrosoftYaHei" w:cs="OLTQHG+MicrosoftYaHei"/>
          <w:color w:val="333333"/>
          <w:sz w:val="20"/>
        </w:rPr>
        <w:t>后，会更新到相应的</w:t>
      </w:r>
      <w:r>
        <w:rPr>
          <w:rFonts w:ascii="UUTSJN+OpenSans"/>
          <w:color w:val="333333"/>
          <w:sz w:val="20"/>
        </w:rPr>
        <w:t xml:space="preserve">_consumeroffset </w:t>
      </w:r>
      <w:r>
        <w:rPr>
          <w:rFonts w:ascii="OLTQHG+MicrosoftYaHei" w:hAnsi="OLTQHG+MicrosoftYaHei" w:cs="OLTQHG+MicrosoftYaHei"/>
          <w:color w:val="333333"/>
          <w:sz w:val="20"/>
        </w:rPr>
        <w:t>中</w:t>
      </w:r>
    </w:p>
    <w:p w14:paraId="28BF17F2"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7) </w:t>
      </w:r>
      <w:r>
        <w:rPr>
          <w:rFonts w:ascii="OLTQHG+MicrosoftYaHei" w:hAnsi="OLTQHG+MicrosoftYaHei" w:cs="OLTQHG+MicrosoftYaHei"/>
          <w:color w:val="333333"/>
          <w:sz w:val="20"/>
        </w:rPr>
        <w:t>以上过程一直重复，直到消费者停止请求消息</w:t>
      </w:r>
    </w:p>
    <w:p w14:paraId="46066C2A" w14:textId="77777777" w:rsidR="000C04C6" w:rsidRDefault="001950D3">
      <w:pPr>
        <w:framePr w:w="10139" w:wrap="auto" w:hAnchor="text" w:x="1540" w:y="8847"/>
        <w:widowControl w:val="0"/>
        <w:autoSpaceDE w:val="0"/>
        <w:autoSpaceDN w:val="0"/>
        <w:spacing w:before="0" w:after="0" w:line="300" w:lineRule="exact"/>
        <w:jc w:val="left"/>
        <w:rPr>
          <w:rFonts w:ascii="OLTQHG+MicrosoftYaHei" w:hAnsi="OLTQHG+MicrosoftYaHei" w:cs="OLTQHG+MicrosoftYaHei"/>
          <w:color w:val="333333"/>
          <w:sz w:val="20"/>
        </w:rPr>
      </w:pPr>
      <w:r>
        <w:rPr>
          <w:rFonts w:ascii="UUTSJN+OpenSans"/>
          <w:color w:val="333333"/>
          <w:sz w:val="20"/>
        </w:rPr>
        <w:t xml:space="preserve">8) </w:t>
      </w:r>
      <w:r>
        <w:rPr>
          <w:rFonts w:ascii="OLTQHG+MicrosoftYaHei" w:hAnsi="OLTQHG+MicrosoftYaHei" w:cs="OLTQHG+MicrosoftYaHei"/>
          <w:color w:val="333333"/>
          <w:sz w:val="20"/>
        </w:rPr>
        <w:t>消费者可以重置</w:t>
      </w:r>
      <w:r>
        <w:rPr>
          <w:rFonts w:ascii="UUTSJN+OpenSans"/>
          <w:color w:val="333333"/>
          <w:sz w:val="20"/>
        </w:rPr>
        <w:t xml:space="preserve"> offset</w:t>
      </w:r>
      <w:r>
        <w:rPr>
          <w:rFonts w:ascii="OLTQHG+MicrosoftYaHei" w:hAnsi="OLTQHG+MicrosoftYaHei" w:cs="OLTQHG+MicrosoftYaHei"/>
          <w:color w:val="333333"/>
          <w:sz w:val="20"/>
        </w:rPr>
        <w:t>，从而可以灵活消费存储在</w:t>
      </w:r>
      <w:r>
        <w:rPr>
          <w:rFonts w:ascii="UUTSJN+OpenSans"/>
          <w:color w:val="333333"/>
          <w:sz w:val="20"/>
        </w:rPr>
        <w:t xml:space="preserve"> broker </w:t>
      </w:r>
      <w:r>
        <w:rPr>
          <w:rFonts w:ascii="OLTQHG+MicrosoftYaHei" w:hAnsi="OLTQHG+MicrosoftYaHei" w:cs="OLTQHG+MicrosoftYaHei"/>
          <w:color w:val="333333"/>
          <w:sz w:val="20"/>
        </w:rPr>
        <w:t>上的消息</w:t>
      </w:r>
    </w:p>
    <w:p w14:paraId="7F706B82" w14:textId="77777777" w:rsidR="000C04C6" w:rsidRDefault="001950D3">
      <w:pPr>
        <w:framePr w:w="2573" w:wrap="auto" w:hAnchor="text" w:x="1540" w:y="13530"/>
        <w:widowControl w:val="0"/>
        <w:autoSpaceDE w:val="0"/>
        <w:autoSpaceDN w:val="0"/>
        <w:spacing w:before="0" w:after="0" w:line="399" w:lineRule="exact"/>
        <w:jc w:val="left"/>
        <w:rPr>
          <w:rFonts w:ascii="VOLQHT+OpenSans-Bold"/>
          <w:b/>
          <w:color w:val="333333"/>
          <w:sz w:val="29"/>
        </w:rPr>
      </w:pPr>
      <w:r>
        <w:rPr>
          <w:rFonts w:ascii="VOLQHT+OpenSans-Bold"/>
          <w:b/>
          <w:color w:val="333333"/>
          <w:sz w:val="29"/>
        </w:rPr>
        <w:t>90.</w:t>
      </w:r>
      <w:r>
        <w:rPr>
          <w:rFonts w:ascii="KQNUVC+MicrosoftYaHei-Bold" w:hAnsi="KQNUVC+MicrosoftYaHei-Bold" w:cs="KQNUVC+MicrosoftYaHei-Bold"/>
          <w:b/>
          <w:color w:val="333333"/>
          <w:sz w:val="29"/>
        </w:rPr>
        <w:t>介绍下</w:t>
      </w:r>
      <w:r>
        <w:rPr>
          <w:rFonts w:ascii="VOLQHT+OpenSans-Bold"/>
          <w:b/>
          <w:color w:val="333333"/>
          <w:sz w:val="29"/>
        </w:rPr>
        <w:t>Kafka</w:t>
      </w:r>
    </w:p>
    <w:p w14:paraId="16D95BC8" w14:textId="77777777" w:rsidR="000C04C6" w:rsidRDefault="001950D3">
      <w:pPr>
        <w:framePr w:w="10164" w:wrap="auto" w:hAnchor="text" w:x="1540" w:y="14145"/>
        <w:widowControl w:val="0"/>
        <w:autoSpaceDE w:val="0"/>
        <w:autoSpaceDN w:val="0"/>
        <w:spacing w:before="0" w:after="0" w:line="266" w:lineRule="exact"/>
        <w:jc w:val="left"/>
        <w:rPr>
          <w:rFonts w:ascii="UUTSJN+OpenSans"/>
          <w:color w:val="333333"/>
          <w:sz w:val="20"/>
        </w:rPr>
      </w:pPr>
      <w:r>
        <w:rPr>
          <w:rFonts w:ascii="OLTQHG+MicrosoftYaHei" w:hAnsi="OLTQHG+MicrosoftYaHei" w:cs="OLTQHG+MicrosoftYaHei"/>
          <w:color w:val="333333"/>
          <w:sz w:val="20"/>
        </w:rPr>
        <w:t>答：</w:t>
      </w:r>
      <w:r>
        <w:rPr>
          <w:rFonts w:ascii="UUTSJN+OpenSans"/>
          <w:color w:val="333333"/>
          <w:sz w:val="20"/>
        </w:rPr>
        <w:t>Kafka</w:t>
      </w:r>
      <w:r>
        <w:rPr>
          <w:rFonts w:ascii="OLTQHG+MicrosoftYaHei" w:hAnsi="OLTQHG+MicrosoftYaHei" w:cs="OLTQHG+MicrosoftYaHei"/>
          <w:color w:val="333333"/>
          <w:sz w:val="20"/>
        </w:rPr>
        <w:t>是一种高吞吐量、分布式、基于发布</w:t>
      </w:r>
      <w:r>
        <w:rPr>
          <w:rFonts w:ascii="UUTSJN+OpenSans"/>
          <w:color w:val="333333"/>
          <w:sz w:val="20"/>
        </w:rPr>
        <w:t>/</w:t>
      </w:r>
      <w:r>
        <w:rPr>
          <w:rFonts w:ascii="OLTQHG+MicrosoftYaHei" w:hAnsi="OLTQHG+MicrosoftYaHei" w:cs="OLTQHG+MicrosoftYaHei"/>
          <w:color w:val="333333"/>
          <w:sz w:val="20"/>
        </w:rPr>
        <w:t>订阅的消息系统，最初由</w:t>
      </w:r>
      <w:r>
        <w:rPr>
          <w:rFonts w:ascii="UUTSJN+OpenSans"/>
          <w:color w:val="333333"/>
          <w:sz w:val="20"/>
        </w:rPr>
        <w:t>LinkedIn</w:t>
      </w:r>
      <w:r>
        <w:rPr>
          <w:rFonts w:ascii="OLTQHG+MicrosoftYaHei" w:hAnsi="OLTQHG+MicrosoftYaHei" w:cs="OLTQHG+MicrosoftYaHei"/>
          <w:color w:val="333333"/>
          <w:sz w:val="20"/>
        </w:rPr>
        <w:t>公司开发，使用</w:t>
      </w:r>
      <w:r>
        <w:rPr>
          <w:rFonts w:ascii="UUTSJN+OpenSans"/>
          <w:color w:val="333333"/>
          <w:sz w:val="20"/>
        </w:rPr>
        <w:t>Scala</w:t>
      </w:r>
    </w:p>
    <w:p w14:paraId="2BA2BD62" w14:textId="77777777" w:rsidR="000C04C6" w:rsidRDefault="001950D3">
      <w:pPr>
        <w:framePr w:w="10164" w:wrap="auto" w:hAnchor="text" w:x="1540" w:y="1414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语言编写，目前是</w:t>
      </w:r>
      <w:r>
        <w:rPr>
          <w:rFonts w:ascii="UUTSJN+OpenSans"/>
          <w:color w:val="333333"/>
          <w:sz w:val="20"/>
        </w:rPr>
        <w:t>Apache</w:t>
      </w:r>
      <w:r>
        <w:rPr>
          <w:rFonts w:ascii="OLTQHG+MicrosoftYaHei" w:hAnsi="OLTQHG+MicrosoftYaHei" w:cs="OLTQHG+MicrosoftYaHei"/>
          <w:color w:val="333333"/>
          <w:sz w:val="20"/>
        </w:rPr>
        <w:t>的开源项目。</w:t>
      </w:r>
    </w:p>
    <w:p w14:paraId="1D481525" w14:textId="77777777" w:rsidR="000C04C6" w:rsidRDefault="001950D3">
      <w:pPr>
        <w:framePr w:w="4413" w:wrap="auto" w:hAnchor="text" w:x="1540" w:y="14895"/>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broker</w:t>
      </w:r>
      <w:r>
        <w:rPr>
          <w:rFonts w:ascii="OLTQHG+MicrosoftYaHei" w:hAnsi="OLTQHG+MicrosoftYaHei" w:cs="OLTQHG+MicrosoftYaHei"/>
          <w:color w:val="333333"/>
          <w:sz w:val="20"/>
        </w:rPr>
        <w:t>：</w:t>
      </w:r>
      <w:r>
        <w:rPr>
          <w:rFonts w:ascii="UUTSJN+OpenSans"/>
          <w:color w:val="333333"/>
          <w:sz w:val="20"/>
        </w:rPr>
        <w:t>Kafka</w:t>
      </w:r>
      <w:r>
        <w:rPr>
          <w:rFonts w:ascii="OLTQHG+MicrosoftYaHei" w:hAnsi="OLTQHG+MicrosoftYaHei" w:cs="OLTQHG+MicrosoftYaHei"/>
          <w:color w:val="333333"/>
          <w:sz w:val="20"/>
        </w:rPr>
        <w:t>服务器，负责消息存储和转发</w:t>
      </w:r>
    </w:p>
    <w:p w14:paraId="715FFD49" w14:textId="77777777" w:rsidR="000C04C6" w:rsidRDefault="001950D3">
      <w:pPr>
        <w:framePr w:w="4529" w:wrap="auto" w:hAnchor="text" w:x="1540" w:y="15360"/>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topic</w:t>
      </w:r>
      <w:r>
        <w:rPr>
          <w:rFonts w:ascii="OLTQHG+MicrosoftYaHei" w:hAnsi="OLTQHG+MicrosoftYaHei" w:cs="OLTQHG+MicrosoftYaHei"/>
          <w:color w:val="333333"/>
          <w:sz w:val="20"/>
        </w:rPr>
        <w:t>：消息类别，</w:t>
      </w:r>
      <w:r>
        <w:rPr>
          <w:rFonts w:ascii="UUTSJN+OpenSans"/>
          <w:color w:val="333333"/>
          <w:sz w:val="20"/>
        </w:rPr>
        <w:t>Kafka</w:t>
      </w:r>
      <w:r>
        <w:rPr>
          <w:rFonts w:ascii="OLTQHG+MicrosoftYaHei" w:hAnsi="OLTQHG+MicrosoftYaHei" w:cs="OLTQHG+MicrosoftYaHei"/>
          <w:color w:val="333333"/>
          <w:sz w:val="20"/>
        </w:rPr>
        <w:t>按照</w:t>
      </w:r>
      <w:r>
        <w:rPr>
          <w:rFonts w:ascii="UUTSJN+OpenSans"/>
          <w:color w:val="333333"/>
          <w:sz w:val="20"/>
        </w:rPr>
        <w:t>topic</w:t>
      </w:r>
      <w:r>
        <w:rPr>
          <w:rFonts w:ascii="OLTQHG+MicrosoftYaHei" w:hAnsi="OLTQHG+MicrosoftYaHei" w:cs="OLTQHG+MicrosoftYaHei"/>
          <w:color w:val="333333"/>
          <w:sz w:val="20"/>
        </w:rPr>
        <w:t>来分类消息</w:t>
      </w:r>
    </w:p>
    <w:p w14:paraId="0A84D95A" w14:textId="77777777" w:rsidR="000C04C6" w:rsidRDefault="001950D3">
      <w:pPr>
        <w:framePr w:w="9180" w:wrap="auto" w:hAnchor="text" w:x="1540" w:y="15810"/>
        <w:widowControl w:val="0"/>
        <w:autoSpaceDE w:val="0"/>
        <w:autoSpaceDN w:val="0"/>
        <w:spacing w:before="0" w:after="0" w:line="266" w:lineRule="exact"/>
        <w:jc w:val="left"/>
        <w:rPr>
          <w:rFonts w:ascii="OLTQHG+MicrosoftYaHei" w:hAnsi="OLTQHG+MicrosoftYaHei" w:cs="OLTQHG+MicrosoftYaHei"/>
          <w:color w:val="333333"/>
          <w:sz w:val="20"/>
        </w:rPr>
      </w:pPr>
      <w:r>
        <w:rPr>
          <w:rFonts w:ascii="UUTSJN+OpenSans"/>
          <w:color w:val="333333"/>
          <w:sz w:val="20"/>
        </w:rPr>
        <w:t>partition</w:t>
      </w:r>
      <w:r>
        <w:rPr>
          <w:rFonts w:ascii="OLTQHG+MicrosoftYaHei" w:hAnsi="OLTQHG+MicrosoftYaHei" w:cs="OLTQHG+MicrosoftYaHei"/>
          <w:color w:val="333333"/>
          <w:sz w:val="20"/>
        </w:rPr>
        <w:t>：</w:t>
      </w:r>
      <w:r>
        <w:rPr>
          <w:rFonts w:ascii="UUTSJN+OpenSans"/>
          <w:color w:val="333333"/>
          <w:sz w:val="20"/>
        </w:rPr>
        <w:t>topic</w:t>
      </w:r>
      <w:r>
        <w:rPr>
          <w:rFonts w:ascii="OLTQHG+MicrosoftYaHei" w:hAnsi="OLTQHG+MicrosoftYaHei" w:cs="OLTQHG+MicrosoftYaHei"/>
          <w:color w:val="333333"/>
          <w:sz w:val="20"/>
        </w:rPr>
        <w:t>的分区，一个</w:t>
      </w:r>
      <w:r>
        <w:rPr>
          <w:rFonts w:ascii="UUTSJN+OpenSans"/>
          <w:color w:val="333333"/>
          <w:sz w:val="20"/>
        </w:rPr>
        <w:t>topic</w:t>
      </w:r>
      <w:r>
        <w:rPr>
          <w:rFonts w:ascii="OLTQHG+MicrosoftYaHei" w:hAnsi="OLTQHG+MicrosoftYaHei" w:cs="OLTQHG+MicrosoftYaHei"/>
          <w:color w:val="333333"/>
          <w:sz w:val="20"/>
        </w:rPr>
        <w:t>可以包含多个</w:t>
      </w:r>
      <w:r>
        <w:rPr>
          <w:rFonts w:ascii="UUTSJN+OpenSans"/>
          <w:color w:val="333333"/>
          <w:sz w:val="20"/>
        </w:rPr>
        <w:t>partition</w:t>
      </w:r>
      <w:r>
        <w:rPr>
          <w:rFonts w:ascii="OLTQHG+MicrosoftYaHei" w:hAnsi="OLTQHG+MicrosoftYaHei" w:cs="OLTQHG+MicrosoftYaHei"/>
          <w:color w:val="333333"/>
          <w:sz w:val="20"/>
        </w:rPr>
        <w:t>，</w:t>
      </w:r>
      <w:r>
        <w:rPr>
          <w:rFonts w:ascii="UUTSJN+OpenSans"/>
          <w:color w:val="333333"/>
          <w:sz w:val="20"/>
        </w:rPr>
        <w:t>topic</w:t>
      </w:r>
      <w:r>
        <w:rPr>
          <w:rFonts w:ascii="OLTQHG+MicrosoftYaHei" w:hAnsi="OLTQHG+MicrosoftYaHei" w:cs="OLTQHG+MicrosoftYaHei"/>
          <w:color w:val="333333"/>
          <w:sz w:val="20"/>
        </w:rPr>
        <w:t>消息保存在各个</w:t>
      </w:r>
      <w:r>
        <w:rPr>
          <w:rFonts w:ascii="UUTSJN+OpenSans"/>
          <w:color w:val="333333"/>
          <w:sz w:val="20"/>
        </w:rPr>
        <w:t>partition</w:t>
      </w:r>
      <w:r>
        <w:rPr>
          <w:rFonts w:ascii="OLTQHG+MicrosoftYaHei" w:hAnsi="OLTQHG+MicrosoftYaHei" w:cs="OLTQHG+MicrosoftYaHei"/>
          <w:color w:val="333333"/>
          <w:sz w:val="20"/>
        </w:rPr>
        <w:t>上</w:t>
      </w:r>
    </w:p>
    <w:p w14:paraId="259300AD" w14:textId="67145845"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138DC26B" w14:textId="77777777" w:rsidR="000C04C6" w:rsidRDefault="001950D3">
      <w:pPr>
        <w:framePr w:w="9800"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JFWRBE+OpenSans"/>
          <w:color w:val="333333"/>
          <w:sz w:val="20"/>
        </w:rPr>
        <w:t>offset</w:t>
      </w:r>
      <w:r>
        <w:rPr>
          <w:rFonts w:ascii="OLTQHG+MicrosoftYaHei" w:hAnsi="OLTQHG+MicrosoftYaHei" w:cs="OLTQHG+MicrosoftYaHei"/>
          <w:color w:val="333333"/>
          <w:sz w:val="20"/>
        </w:rPr>
        <w:t>：消息在日志中的位置，可以理解是消息在</w:t>
      </w:r>
      <w:r>
        <w:rPr>
          <w:rFonts w:ascii="JFWRBE+OpenSans"/>
          <w:color w:val="333333"/>
          <w:sz w:val="20"/>
        </w:rPr>
        <w:t>partition</w:t>
      </w:r>
      <w:r>
        <w:rPr>
          <w:rFonts w:ascii="OLTQHG+MicrosoftYaHei" w:hAnsi="OLTQHG+MicrosoftYaHei" w:cs="OLTQHG+MicrosoftYaHei"/>
          <w:color w:val="333333"/>
          <w:sz w:val="20"/>
        </w:rPr>
        <w:t>上的偏移量，也是代表该消息的唯一序号</w:t>
      </w:r>
    </w:p>
    <w:p w14:paraId="406846FB" w14:textId="77777777" w:rsidR="000C04C6" w:rsidRDefault="001950D3">
      <w:pPr>
        <w:framePr w:w="9800" w:wrap="auto" w:hAnchor="text" w:x="1540" w:y="578"/>
        <w:widowControl w:val="0"/>
        <w:autoSpaceDE w:val="0"/>
        <w:autoSpaceDN w:val="0"/>
        <w:spacing w:before="0" w:after="0" w:line="450" w:lineRule="exact"/>
        <w:jc w:val="left"/>
        <w:rPr>
          <w:rFonts w:ascii="OLTQHG+MicrosoftYaHei" w:hAnsi="OLTQHG+MicrosoftYaHei" w:cs="OLTQHG+MicrosoftYaHei"/>
          <w:color w:val="333333"/>
          <w:sz w:val="20"/>
        </w:rPr>
      </w:pPr>
      <w:r>
        <w:rPr>
          <w:rFonts w:ascii="JFWRBE+OpenSans"/>
          <w:color w:val="333333"/>
          <w:sz w:val="20"/>
        </w:rPr>
        <w:t>Producer</w:t>
      </w:r>
      <w:r>
        <w:rPr>
          <w:rFonts w:ascii="OLTQHG+MicrosoftYaHei" w:hAnsi="OLTQHG+MicrosoftYaHei" w:cs="OLTQHG+MicrosoftYaHei"/>
          <w:color w:val="333333"/>
          <w:sz w:val="20"/>
        </w:rPr>
        <w:t>：消息生产者</w:t>
      </w:r>
    </w:p>
    <w:p w14:paraId="7B77E94A" w14:textId="77777777" w:rsidR="000C04C6" w:rsidRDefault="001950D3">
      <w:pPr>
        <w:framePr w:w="2432" w:wrap="auto" w:hAnchor="text" w:x="1540" w:y="1494"/>
        <w:widowControl w:val="0"/>
        <w:autoSpaceDE w:val="0"/>
        <w:autoSpaceDN w:val="0"/>
        <w:spacing w:before="0" w:after="0" w:line="266" w:lineRule="exact"/>
        <w:jc w:val="left"/>
        <w:rPr>
          <w:rFonts w:ascii="OLTQHG+MicrosoftYaHei" w:hAnsi="OLTQHG+MicrosoftYaHei" w:cs="OLTQHG+MicrosoftYaHei"/>
          <w:color w:val="333333"/>
          <w:sz w:val="20"/>
        </w:rPr>
      </w:pPr>
      <w:r>
        <w:rPr>
          <w:rFonts w:ascii="JFWRBE+OpenSans"/>
          <w:color w:val="333333"/>
          <w:sz w:val="20"/>
        </w:rPr>
        <w:t>Consumer</w:t>
      </w:r>
      <w:r>
        <w:rPr>
          <w:rFonts w:ascii="OLTQHG+MicrosoftYaHei" w:hAnsi="OLTQHG+MicrosoftYaHei" w:cs="OLTQHG+MicrosoftYaHei"/>
          <w:color w:val="333333"/>
          <w:sz w:val="20"/>
        </w:rPr>
        <w:t>：消息消费者</w:t>
      </w:r>
    </w:p>
    <w:p w14:paraId="423DC17B" w14:textId="77777777" w:rsidR="000C04C6" w:rsidRDefault="001950D3">
      <w:pPr>
        <w:framePr w:w="6818" w:wrap="auto" w:hAnchor="text" w:x="1540" w:y="1944"/>
        <w:widowControl w:val="0"/>
        <w:autoSpaceDE w:val="0"/>
        <w:autoSpaceDN w:val="0"/>
        <w:spacing w:before="0" w:after="0" w:line="266" w:lineRule="exact"/>
        <w:jc w:val="left"/>
        <w:rPr>
          <w:rFonts w:ascii="JFWRBE+OpenSans"/>
          <w:color w:val="333333"/>
          <w:sz w:val="20"/>
        </w:rPr>
      </w:pPr>
      <w:r>
        <w:rPr>
          <w:rFonts w:ascii="JFWRBE+OpenSans"/>
          <w:color w:val="333333"/>
          <w:sz w:val="20"/>
        </w:rPr>
        <w:t>ConsumerGroup</w:t>
      </w:r>
      <w:r>
        <w:rPr>
          <w:rFonts w:ascii="OLTQHG+MicrosoftYaHei" w:hAnsi="OLTQHG+MicrosoftYaHei" w:cs="OLTQHG+MicrosoftYaHei"/>
          <w:color w:val="333333"/>
          <w:sz w:val="20"/>
        </w:rPr>
        <w:t>：消费者分组，每个</w:t>
      </w:r>
      <w:r>
        <w:rPr>
          <w:rFonts w:ascii="JFWRBE+OpenSans"/>
          <w:color w:val="333333"/>
          <w:sz w:val="20"/>
        </w:rPr>
        <w:t>Consumer</w:t>
      </w:r>
      <w:r>
        <w:rPr>
          <w:rFonts w:ascii="OLTQHG+MicrosoftYaHei" w:hAnsi="OLTQHG+MicrosoftYaHei" w:cs="OLTQHG+MicrosoftYaHei"/>
          <w:color w:val="333333"/>
          <w:sz w:val="20"/>
        </w:rPr>
        <w:t>必须属于一个</w:t>
      </w:r>
      <w:r>
        <w:rPr>
          <w:rFonts w:ascii="JFWRBE+OpenSans"/>
          <w:color w:val="333333"/>
          <w:sz w:val="20"/>
        </w:rPr>
        <w:t>group</w:t>
      </w:r>
    </w:p>
    <w:p w14:paraId="5634606D" w14:textId="77777777" w:rsidR="000C04C6" w:rsidRDefault="001950D3">
      <w:pPr>
        <w:framePr w:w="9614" w:wrap="auto" w:hAnchor="text" w:x="1540" w:y="2409"/>
        <w:widowControl w:val="0"/>
        <w:autoSpaceDE w:val="0"/>
        <w:autoSpaceDN w:val="0"/>
        <w:spacing w:before="0" w:after="0" w:line="266" w:lineRule="exact"/>
        <w:jc w:val="left"/>
        <w:rPr>
          <w:rFonts w:ascii="OLTQHG+MicrosoftYaHei" w:hAnsi="OLTQHG+MicrosoftYaHei" w:cs="OLTQHG+MicrosoftYaHei"/>
          <w:color w:val="333333"/>
          <w:sz w:val="20"/>
        </w:rPr>
      </w:pPr>
      <w:r>
        <w:rPr>
          <w:rFonts w:ascii="JFWRBE+OpenSans"/>
          <w:color w:val="333333"/>
          <w:sz w:val="20"/>
        </w:rPr>
        <w:t>Zookeeper</w:t>
      </w:r>
      <w:r>
        <w:rPr>
          <w:rFonts w:ascii="OLTQHG+MicrosoftYaHei" w:hAnsi="OLTQHG+MicrosoftYaHei" w:cs="OLTQHG+MicrosoftYaHei"/>
          <w:color w:val="333333"/>
          <w:sz w:val="20"/>
        </w:rPr>
        <w:t>：保存着集群</w:t>
      </w:r>
      <w:r>
        <w:rPr>
          <w:rFonts w:ascii="JFWRBE+OpenSans"/>
          <w:color w:val="333333"/>
          <w:sz w:val="20"/>
        </w:rPr>
        <w:t>broker</w:t>
      </w:r>
      <w:r>
        <w:rPr>
          <w:rFonts w:ascii="OLTQHG+MicrosoftYaHei" w:hAnsi="OLTQHG+MicrosoftYaHei" w:cs="OLTQHG+MicrosoftYaHei"/>
          <w:color w:val="333333"/>
          <w:sz w:val="20"/>
        </w:rPr>
        <w:t>、</w:t>
      </w:r>
      <w:r>
        <w:rPr>
          <w:rFonts w:ascii="JFWRBE+OpenSans"/>
          <w:color w:val="333333"/>
          <w:sz w:val="20"/>
        </w:rPr>
        <w:t>topic</w:t>
      </w:r>
      <w:r>
        <w:rPr>
          <w:rFonts w:ascii="OLTQHG+MicrosoftYaHei" w:hAnsi="OLTQHG+MicrosoftYaHei" w:cs="OLTQHG+MicrosoftYaHei"/>
          <w:color w:val="333333"/>
          <w:sz w:val="20"/>
        </w:rPr>
        <w:t>、</w:t>
      </w:r>
      <w:r>
        <w:rPr>
          <w:rFonts w:ascii="JFWRBE+OpenSans"/>
          <w:color w:val="333333"/>
          <w:sz w:val="20"/>
        </w:rPr>
        <w:t>partition</w:t>
      </w:r>
      <w:r>
        <w:rPr>
          <w:rFonts w:ascii="OLTQHG+MicrosoftYaHei" w:hAnsi="OLTQHG+MicrosoftYaHei" w:cs="OLTQHG+MicrosoftYaHei"/>
          <w:color w:val="333333"/>
          <w:sz w:val="20"/>
        </w:rPr>
        <w:t>等</w:t>
      </w:r>
      <w:r>
        <w:rPr>
          <w:rFonts w:ascii="JFWRBE+OpenSans"/>
          <w:color w:val="333333"/>
          <w:sz w:val="20"/>
        </w:rPr>
        <w:t>meta</w:t>
      </w:r>
      <w:r>
        <w:rPr>
          <w:rFonts w:ascii="OLTQHG+MicrosoftYaHei" w:hAnsi="OLTQHG+MicrosoftYaHei" w:cs="OLTQHG+MicrosoftYaHei"/>
          <w:color w:val="333333"/>
          <w:sz w:val="20"/>
        </w:rPr>
        <w:t>数据；另外，还负责</w:t>
      </w:r>
      <w:r>
        <w:rPr>
          <w:rFonts w:ascii="JFWRBE+OpenSans"/>
          <w:color w:val="333333"/>
          <w:sz w:val="20"/>
        </w:rPr>
        <w:t>broker</w:t>
      </w:r>
      <w:r>
        <w:rPr>
          <w:rFonts w:ascii="OLTQHG+MicrosoftYaHei" w:hAnsi="OLTQHG+MicrosoftYaHei" w:cs="OLTQHG+MicrosoftYaHei"/>
          <w:color w:val="333333"/>
          <w:sz w:val="20"/>
        </w:rPr>
        <w:t>故障发现，</w:t>
      </w:r>
    </w:p>
    <w:p w14:paraId="32642026" w14:textId="77777777" w:rsidR="000C04C6" w:rsidRDefault="001950D3">
      <w:pPr>
        <w:framePr w:w="9614" w:wrap="auto" w:hAnchor="text" w:x="1540" w:y="2409"/>
        <w:widowControl w:val="0"/>
        <w:autoSpaceDE w:val="0"/>
        <w:autoSpaceDN w:val="0"/>
        <w:spacing w:before="0" w:after="0" w:line="300" w:lineRule="exact"/>
        <w:jc w:val="left"/>
        <w:rPr>
          <w:rFonts w:ascii="OLTQHG+MicrosoftYaHei" w:hAnsi="OLTQHG+MicrosoftYaHei" w:cs="OLTQHG+MicrosoftYaHei"/>
          <w:color w:val="333333"/>
          <w:sz w:val="20"/>
        </w:rPr>
      </w:pPr>
      <w:r>
        <w:rPr>
          <w:rFonts w:ascii="JFWRBE+OpenSans"/>
          <w:color w:val="333333"/>
          <w:sz w:val="20"/>
        </w:rPr>
        <w:t>partitionleader</w:t>
      </w:r>
      <w:r>
        <w:rPr>
          <w:rFonts w:ascii="OLTQHG+MicrosoftYaHei" w:hAnsi="OLTQHG+MicrosoftYaHei" w:cs="OLTQHG+MicrosoftYaHei"/>
          <w:color w:val="333333"/>
          <w:sz w:val="20"/>
        </w:rPr>
        <w:t>选举，负载均衡等功能</w:t>
      </w:r>
    </w:p>
    <w:p w14:paraId="46321085" w14:textId="77777777" w:rsidR="000C04C6" w:rsidRDefault="001950D3">
      <w:pPr>
        <w:framePr w:w="5473" w:wrap="auto" w:hAnchor="text" w:x="1540" w:y="319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ISRQD+OpenSans-Bold"/>
          <w:b/>
          <w:color w:val="333333"/>
          <w:sz w:val="29"/>
        </w:rPr>
        <w:t>91.</w:t>
      </w:r>
      <w:r>
        <w:rPr>
          <w:rFonts w:ascii="KQNUVC+MicrosoftYaHei-Bold" w:hAnsi="KQNUVC+MicrosoftYaHei-Bold" w:cs="KQNUVC+MicrosoftYaHei-Bold"/>
          <w:b/>
          <w:color w:val="333333"/>
          <w:sz w:val="29"/>
        </w:rPr>
        <w:t>什么情况会导致</w:t>
      </w:r>
      <w:r>
        <w:rPr>
          <w:rFonts w:ascii="SISRQD+OpenSans-Bold"/>
          <w:b/>
          <w:color w:val="333333"/>
          <w:sz w:val="29"/>
        </w:rPr>
        <w:t>kafka</w:t>
      </w:r>
      <w:r>
        <w:rPr>
          <w:rFonts w:ascii="KQNUVC+MicrosoftYaHei-Bold" w:hAnsi="KQNUVC+MicrosoftYaHei-Bold" w:cs="KQNUVC+MicrosoftYaHei-Bold"/>
          <w:b/>
          <w:color w:val="333333"/>
          <w:sz w:val="29"/>
        </w:rPr>
        <w:t>运行变慢？</w:t>
      </w:r>
    </w:p>
    <w:p w14:paraId="09B0996F" w14:textId="77777777" w:rsidR="000C04C6" w:rsidRDefault="001950D3">
      <w:pPr>
        <w:framePr w:w="1471" w:wrap="auto" w:hAnchor="text" w:x="1540" w:y="3805"/>
        <w:widowControl w:val="0"/>
        <w:autoSpaceDE w:val="0"/>
        <w:autoSpaceDN w:val="0"/>
        <w:spacing w:before="0" w:after="0" w:line="266" w:lineRule="exact"/>
        <w:jc w:val="left"/>
        <w:rPr>
          <w:rFonts w:ascii="OLTQHG+MicrosoftYaHei" w:hAnsi="OLTQHG+MicrosoftYaHei" w:cs="OLTQHG+MicrosoftYaHei"/>
          <w:color w:val="333333"/>
          <w:sz w:val="20"/>
        </w:rPr>
      </w:pPr>
      <w:r>
        <w:rPr>
          <w:rFonts w:ascii="JFWRBE+OpenSans"/>
          <w:color w:val="333333"/>
          <w:sz w:val="20"/>
        </w:rPr>
        <w:t>cpu</w:t>
      </w:r>
      <w:r>
        <w:rPr>
          <w:rFonts w:ascii="OLTQHG+MicrosoftYaHei" w:hAnsi="OLTQHG+MicrosoftYaHei" w:cs="OLTQHG+MicrosoftYaHei"/>
          <w:color w:val="333333"/>
          <w:sz w:val="20"/>
        </w:rPr>
        <w:t>性能瓶颈</w:t>
      </w:r>
    </w:p>
    <w:p w14:paraId="56FAE601" w14:textId="77777777" w:rsidR="000C04C6" w:rsidRDefault="001950D3">
      <w:pPr>
        <w:framePr w:w="1471" w:wrap="auto" w:hAnchor="text" w:x="1540" w:y="3805"/>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磁盘读写瓶颈</w:t>
      </w:r>
    </w:p>
    <w:p w14:paraId="7256946B" w14:textId="77777777" w:rsidR="000C04C6" w:rsidRDefault="001950D3">
      <w:pPr>
        <w:framePr w:w="1471" w:wrap="auto" w:hAnchor="text" w:x="1540" w:y="3805"/>
        <w:widowControl w:val="0"/>
        <w:autoSpaceDE w:val="0"/>
        <w:autoSpaceDN w:val="0"/>
        <w:spacing w:before="0" w:after="0" w:line="45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网络瓶颈</w:t>
      </w:r>
    </w:p>
    <w:p w14:paraId="7E88C7D3" w14:textId="77777777" w:rsidR="000C04C6" w:rsidRDefault="001950D3">
      <w:pPr>
        <w:framePr w:w="2653" w:wrap="auto" w:hAnchor="text" w:x="1540" w:y="5149"/>
        <w:widowControl w:val="0"/>
        <w:autoSpaceDE w:val="0"/>
        <w:autoSpaceDN w:val="0"/>
        <w:spacing w:before="0" w:after="0" w:line="465" w:lineRule="exact"/>
        <w:jc w:val="left"/>
        <w:rPr>
          <w:rFonts w:ascii="SISRQD+OpenSans-Bold"/>
          <w:b/>
          <w:color w:val="333333"/>
          <w:sz w:val="34"/>
        </w:rPr>
      </w:pPr>
      <w:r>
        <w:rPr>
          <w:rFonts w:ascii="SISRQD+OpenSans-Bold"/>
          <w:b/>
          <w:color w:val="333333"/>
          <w:sz w:val="34"/>
        </w:rPr>
        <w:t>Spring Cloud</w:t>
      </w:r>
    </w:p>
    <w:p w14:paraId="6066ECB3" w14:textId="77777777" w:rsidR="000C04C6" w:rsidRDefault="001950D3">
      <w:pPr>
        <w:framePr w:w="10089" w:wrap="auto" w:hAnchor="text" w:x="1540" w:y="5906"/>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ISRQD+OpenSans-Bold"/>
          <w:b/>
          <w:color w:val="333333"/>
          <w:sz w:val="29"/>
        </w:rPr>
        <w:t>92.</w:t>
      </w:r>
      <w:r>
        <w:rPr>
          <w:rFonts w:ascii="KQNUVC+MicrosoftYaHei-Bold" w:hAnsi="KQNUVC+MicrosoftYaHei-Bold" w:cs="KQNUVC+MicrosoftYaHei-Bold"/>
          <w:b/>
          <w:color w:val="333333"/>
          <w:sz w:val="29"/>
        </w:rPr>
        <w:t>你曾阅读过</w:t>
      </w:r>
      <w:r>
        <w:rPr>
          <w:rFonts w:ascii="SISRQD+OpenSans-Bold"/>
          <w:b/>
          <w:color w:val="333333"/>
          <w:sz w:val="29"/>
        </w:rPr>
        <w:t>Spring Cloud</w:t>
      </w:r>
      <w:r>
        <w:rPr>
          <w:rFonts w:ascii="KQNUVC+MicrosoftYaHei-Bold" w:hAnsi="KQNUVC+MicrosoftYaHei-Bold" w:cs="KQNUVC+MicrosoftYaHei-Bold"/>
          <w:b/>
          <w:color w:val="333333"/>
          <w:sz w:val="29"/>
        </w:rPr>
        <w:t>的源码吗？我们知道，</w:t>
      </w:r>
      <w:r>
        <w:rPr>
          <w:rFonts w:ascii="SISRQD+OpenSans-Bold"/>
          <w:b/>
          <w:color w:val="333333"/>
          <w:sz w:val="29"/>
        </w:rPr>
        <w:t>Spring  Cloud</w:t>
      </w:r>
      <w:r>
        <w:rPr>
          <w:rFonts w:ascii="KQNUVC+MicrosoftYaHei-Bold" w:hAnsi="KQNUVC+MicrosoftYaHei-Bold" w:cs="KQNUVC+MicrosoftYaHei-Bold"/>
          <w:b/>
          <w:color w:val="333333"/>
          <w:sz w:val="29"/>
        </w:rPr>
        <w:t>是</w:t>
      </w:r>
    </w:p>
    <w:p w14:paraId="67938364" w14:textId="77777777" w:rsidR="000C04C6" w:rsidRDefault="001950D3">
      <w:pPr>
        <w:framePr w:w="10089" w:wrap="auto" w:hAnchor="text" w:x="1540" w:y="5906"/>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通过</w:t>
      </w:r>
      <w:r>
        <w:rPr>
          <w:rFonts w:ascii="SISRQD+OpenSans-Bold"/>
          <w:b/>
          <w:color w:val="333333"/>
          <w:sz w:val="29"/>
        </w:rPr>
        <w:t>Spring Boot</w:t>
      </w:r>
      <w:r>
        <w:rPr>
          <w:rFonts w:ascii="KQNUVC+MicrosoftYaHei-Bold" w:hAnsi="KQNUVC+MicrosoftYaHei-Bold" w:cs="KQNUVC+MicrosoftYaHei-Bold"/>
          <w:b/>
          <w:color w:val="333333"/>
          <w:sz w:val="29"/>
        </w:rPr>
        <w:t>集成了很多第三方框架构成的。现在准备解析</w:t>
      </w:r>
    </w:p>
    <w:p w14:paraId="2124708B" w14:textId="77777777" w:rsidR="000C04C6" w:rsidRDefault="001950D3">
      <w:pPr>
        <w:framePr w:w="10089" w:wrap="auto" w:hAnchor="text" w:x="1540" w:y="5906"/>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SISRQD+OpenSans-Bold"/>
          <w:b/>
          <w:color w:val="333333"/>
          <w:sz w:val="29"/>
        </w:rPr>
        <w:t>Spring Cloud</w:t>
      </w:r>
      <w:r>
        <w:rPr>
          <w:rFonts w:ascii="KQNUVC+MicrosoftYaHei-Bold" w:hAnsi="KQNUVC+MicrosoftYaHei-Bold" w:cs="KQNUVC+MicrosoftYaHei-Bold"/>
          <w:b/>
          <w:color w:val="333333"/>
          <w:sz w:val="29"/>
        </w:rPr>
        <w:t>中某子框架的源码，若还没有找到合适的入手位置，</w:t>
      </w:r>
    </w:p>
    <w:p w14:paraId="0DFE367A" w14:textId="77777777" w:rsidR="000C04C6" w:rsidRDefault="001950D3">
      <w:pPr>
        <w:framePr w:w="10089" w:wrap="auto" w:hAnchor="text" w:x="1540" w:y="5906"/>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那么从哪里开始解析可能是一个不错的选择？</w:t>
      </w:r>
    </w:p>
    <w:p w14:paraId="6C7C9FB7" w14:textId="77777777" w:rsidR="000C04C6" w:rsidRDefault="001950D3">
      <w:pPr>
        <w:framePr w:w="10138" w:wrap="auto" w:hAnchor="text" w:x="1540" w:y="8502"/>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我们知道</w:t>
      </w:r>
      <w:r>
        <w:rPr>
          <w:rFonts w:ascii="JFWRBE+OpenSans"/>
          <w:color w:val="333333"/>
          <w:sz w:val="20"/>
        </w:rPr>
        <w:t>Spring Cloud</w:t>
      </w:r>
      <w:r>
        <w:rPr>
          <w:rFonts w:ascii="OLTQHG+MicrosoftYaHei" w:hAnsi="OLTQHG+MicrosoftYaHei" w:cs="OLTQHG+MicrosoftYaHei"/>
          <w:color w:val="333333"/>
          <w:sz w:val="20"/>
        </w:rPr>
        <w:t>是通过</w:t>
      </w:r>
      <w:r>
        <w:rPr>
          <w:rFonts w:ascii="JFWRBE+OpenSans"/>
          <w:color w:val="333333"/>
          <w:sz w:val="20"/>
        </w:rPr>
        <w:t>Spring Boot</w:t>
      </w:r>
      <w:r>
        <w:rPr>
          <w:rFonts w:ascii="OLTQHG+MicrosoftYaHei" w:hAnsi="OLTQHG+MicrosoftYaHei" w:cs="OLTQHG+MicrosoftYaHei"/>
          <w:color w:val="333333"/>
          <w:sz w:val="20"/>
        </w:rPr>
        <w:t>将其它第三方框架集成进来的。</w:t>
      </w:r>
      <w:r>
        <w:rPr>
          <w:rFonts w:ascii="JFWRBE+OpenSans"/>
          <w:color w:val="333333"/>
          <w:sz w:val="20"/>
        </w:rPr>
        <w:t>Spring Boot</w:t>
      </w:r>
      <w:r>
        <w:rPr>
          <w:rFonts w:ascii="OLTQHG+MicrosoftYaHei" w:hAnsi="OLTQHG+MicrosoftYaHei" w:cs="OLTQHG+MicrosoftYaHei"/>
          <w:color w:val="333333"/>
          <w:sz w:val="20"/>
        </w:rPr>
        <w:t>最大的特点就是</w:t>
      </w:r>
    </w:p>
    <w:p w14:paraId="04080E92" w14:textId="77777777" w:rsidR="000C04C6" w:rsidRDefault="001950D3">
      <w:pPr>
        <w:framePr w:w="10138" w:wrap="auto" w:hAnchor="text" w:x="1540" w:y="850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自动配置，我们可以通过导入相关</w:t>
      </w:r>
      <w:r>
        <w:rPr>
          <w:rFonts w:ascii="JFWRBE+OpenSans"/>
          <w:color w:val="333333"/>
          <w:sz w:val="20"/>
        </w:rPr>
        <w:t>Starter</w:t>
      </w:r>
      <w:r>
        <w:rPr>
          <w:rFonts w:ascii="OLTQHG+MicrosoftYaHei" w:hAnsi="OLTQHG+MicrosoftYaHei" w:cs="OLTQHG+MicrosoftYaHei"/>
          <w:color w:val="333333"/>
          <w:sz w:val="20"/>
        </w:rPr>
        <w:t>来实现需求功能的自动配置、相关核心业务类实例的创建等。</w:t>
      </w:r>
    </w:p>
    <w:p w14:paraId="4423977C" w14:textId="77777777" w:rsidR="000C04C6" w:rsidRDefault="001950D3">
      <w:pPr>
        <w:framePr w:w="10138" w:wrap="auto" w:hAnchor="text" w:x="1540" w:y="850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也就是说，核心业务类都是集中在自动配置类中的。所以从这里下手分析应该是个不错的选择。</w:t>
      </w:r>
    </w:p>
    <w:p w14:paraId="24773C7A" w14:textId="77777777" w:rsidR="000C04C6" w:rsidRDefault="001950D3">
      <w:pPr>
        <w:framePr w:w="9848" w:wrap="auto" w:hAnchor="text" w:x="1540" w:y="1108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SISRQD+OpenSans-Bold"/>
          <w:b/>
          <w:color w:val="333333"/>
          <w:sz w:val="29"/>
        </w:rPr>
        <w:t>93.@EnableConfigurationProperties</w:t>
      </w:r>
      <w:r>
        <w:rPr>
          <w:rFonts w:ascii="KQNUVC+MicrosoftYaHei-Bold" w:hAnsi="KQNUVC+MicrosoftYaHei-Bold" w:cs="KQNUVC+MicrosoftYaHei-Bold"/>
          <w:b/>
          <w:color w:val="333333"/>
          <w:sz w:val="29"/>
        </w:rPr>
        <w:t>注解对于</w:t>
      </w:r>
      <w:r>
        <w:rPr>
          <w:rFonts w:ascii="SISRQD+OpenSans-Bold"/>
          <w:b/>
          <w:color w:val="333333"/>
          <w:sz w:val="29"/>
        </w:rPr>
        <w:t>Starter</w:t>
      </w:r>
      <w:r>
        <w:rPr>
          <w:rFonts w:ascii="KQNUVC+MicrosoftYaHei-Bold" w:hAnsi="KQNUVC+MicrosoftYaHei-Bold" w:cs="KQNUVC+MicrosoftYaHei-Bold"/>
          <w:b/>
          <w:color w:val="333333"/>
          <w:sz w:val="29"/>
        </w:rPr>
        <w:t>的定义很</w:t>
      </w:r>
    </w:p>
    <w:p w14:paraId="0D57D24A" w14:textId="77777777" w:rsidR="000C04C6" w:rsidRDefault="001950D3">
      <w:pPr>
        <w:framePr w:w="9848" w:wrap="auto" w:hAnchor="text" w:x="1540" w:y="11084"/>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重要，请谈一</w:t>
      </w:r>
      <w:r>
        <w:rPr>
          <w:rFonts w:ascii="KQNUVC+MicrosoftYaHei-Bold" w:hAnsi="KQNUVC+MicrosoftYaHei-Bold" w:cs="KQNUVC+MicrosoftYaHei-Bold"/>
          <w:b/>
          <w:color w:val="333333"/>
          <w:sz w:val="29"/>
        </w:rPr>
        <w:t>上你对这个注解的认识。</w:t>
      </w:r>
    </w:p>
    <w:p w14:paraId="7D2B1CAC" w14:textId="77777777" w:rsidR="000C04C6" w:rsidRDefault="001950D3">
      <w:pPr>
        <w:framePr w:w="9990" w:wrap="auto" w:hAnchor="text" w:x="1540" w:y="12104"/>
        <w:widowControl w:val="0"/>
        <w:autoSpaceDE w:val="0"/>
        <w:autoSpaceDN w:val="0"/>
        <w:spacing w:before="0" w:after="0" w:line="266" w:lineRule="exact"/>
        <w:jc w:val="left"/>
        <w:rPr>
          <w:rFonts w:ascii="OLTQHG+MicrosoftYaHei" w:hAnsi="OLTQHG+MicrosoftYaHei" w:cs="OLTQHG+MicrosoftYaHei"/>
          <w:color w:val="333333"/>
          <w:sz w:val="20"/>
        </w:rPr>
      </w:pPr>
      <w:r>
        <w:rPr>
          <w:rFonts w:ascii="JFWRBE+OpenSans"/>
          <w:color w:val="333333"/>
          <w:sz w:val="20"/>
        </w:rPr>
        <w:t>@EnableConfigurationProperties</w:t>
      </w:r>
      <w:r>
        <w:rPr>
          <w:rFonts w:ascii="OLTQHG+MicrosoftYaHei" w:hAnsi="OLTQHG+MicrosoftYaHei" w:cs="OLTQHG+MicrosoftYaHei"/>
          <w:color w:val="333333"/>
          <w:sz w:val="20"/>
        </w:rPr>
        <w:t>注解在</w:t>
      </w:r>
      <w:r>
        <w:rPr>
          <w:rFonts w:ascii="JFWRBE+OpenSans"/>
          <w:color w:val="333333"/>
          <w:sz w:val="20"/>
        </w:rPr>
        <w:t>Starter</w:t>
      </w:r>
      <w:r>
        <w:rPr>
          <w:rFonts w:ascii="OLTQHG+MicrosoftYaHei" w:hAnsi="OLTQHG+MicrosoftYaHei" w:cs="OLTQHG+MicrosoftYaHei"/>
          <w:color w:val="333333"/>
          <w:sz w:val="20"/>
        </w:rPr>
        <w:t>定义时主要用于读取</w:t>
      </w:r>
      <w:r>
        <w:rPr>
          <w:rFonts w:ascii="JFWRBE+OpenSans"/>
          <w:color w:val="333333"/>
          <w:sz w:val="20"/>
        </w:rPr>
        <w:t>application.yml</w:t>
      </w:r>
      <w:r>
        <w:rPr>
          <w:rFonts w:ascii="OLTQHG+MicrosoftYaHei" w:hAnsi="OLTQHG+MicrosoftYaHei" w:cs="OLTQHG+MicrosoftYaHei"/>
          <w:color w:val="333333"/>
          <w:sz w:val="20"/>
        </w:rPr>
        <w:t>配置文件中相关</w:t>
      </w:r>
    </w:p>
    <w:p w14:paraId="79F7F0BC" w14:textId="77777777" w:rsidR="000C04C6" w:rsidRDefault="001950D3">
      <w:pPr>
        <w:framePr w:w="9990" w:wrap="auto" w:hAnchor="text" w:x="1540" w:y="12104"/>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的属性，并封装到指定类型的实例中，以备</w:t>
      </w:r>
      <w:r>
        <w:rPr>
          <w:rFonts w:ascii="JFWRBE+OpenSans"/>
          <w:color w:val="333333"/>
          <w:sz w:val="20"/>
        </w:rPr>
        <w:t>Starter</w:t>
      </w:r>
      <w:r>
        <w:rPr>
          <w:rFonts w:ascii="OLTQHG+MicrosoftYaHei" w:hAnsi="OLTQHG+MicrosoftYaHei" w:cs="OLTQHG+MicrosoftYaHei"/>
          <w:color w:val="333333"/>
          <w:sz w:val="20"/>
        </w:rPr>
        <w:t>中的核心业务实例使用。</w:t>
      </w:r>
    </w:p>
    <w:p w14:paraId="37DB5F0C" w14:textId="77777777" w:rsidR="000C04C6" w:rsidRDefault="001950D3">
      <w:pPr>
        <w:framePr w:w="10350" w:wrap="auto" w:hAnchor="text" w:x="1540" w:y="1286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具体来说，它就是开启了对</w:t>
      </w:r>
      <w:r>
        <w:rPr>
          <w:rFonts w:ascii="JFWRBE+OpenSans"/>
          <w:color w:val="333333"/>
          <w:sz w:val="20"/>
        </w:rPr>
        <w:t>@ConfigurationProperties</w:t>
      </w:r>
      <w:r>
        <w:rPr>
          <w:rFonts w:ascii="OLTQHG+MicrosoftYaHei" w:hAnsi="OLTQHG+MicrosoftYaHei" w:cs="OLTQHG+MicrosoftYaHei"/>
          <w:color w:val="333333"/>
          <w:sz w:val="20"/>
        </w:rPr>
        <w:t>注解的</w:t>
      </w:r>
      <w:r>
        <w:rPr>
          <w:rFonts w:ascii="JFWRBE+OpenSans"/>
          <w:color w:val="333333"/>
          <w:sz w:val="20"/>
        </w:rPr>
        <w:t>Bean</w:t>
      </w:r>
      <w:r>
        <w:rPr>
          <w:rFonts w:ascii="OLTQHG+MicrosoftYaHei" w:hAnsi="OLTQHG+MicrosoftYaHei" w:cs="OLTQHG+MicrosoftYaHei"/>
          <w:color w:val="333333"/>
          <w:sz w:val="20"/>
        </w:rPr>
        <w:t>的自动注册，注解到</w:t>
      </w:r>
      <w:r>
        <w:rPr>
          <w:rFonts w:ascii="JFWRBE+OpenSans"/>
          <w:color w:val="333333"/>
          <w:sz w:val="20"/>
        </w:rPr>
        <w:t>Spring</w:t>
      </w:r>
      <w:r>
        <w:rPr>
          <w:rFonts w:ascii="OLTQHG+MicrosoftYaHei" w:hAnsi="OLTQHG+MicrosoftYaHei" w:cs="OLTQHG+MicrosoftYaHei"/>
          <w:color w:val="333333"/>
          <w:sz w:val="20"/>
        </w:rPr>
        <w:t>容器</w:t>
      </w:r>
    </w:p>
    <w:p w14:paraId="75DA27D9" w14:textId="77777777" w:rsidR="000C04C6" w:rsidRDefault="001950D3">
      <w:pPr>
        <w:framePr w:w="10350" w:wrap="auto" w:hAnchor="text" w:x="1540" w:y="1286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中。这种</w:t>
      </w:r>
      <w:r>
        <w:rPr>
          <w:rFonts w:ascii="JFWRBE+OpenSans"/>
          <w:color w:val="333333"/>
          <w:sz w:val="20"/>
        </w:rPr>
        <w:t>Bean</w:t>
      </w:r>
      <w:r>
        <w:rPr>
          <w:rFonts w:ascii="OLTQHG+MicrosoftYaHei" w:hAnsi="OLTQHG+MicrosoftYaHei" w:cs="OLTQHG+MicrosoftYaHei"/>
          <w:color w:val="333333"/>
          <w:sz w:val="20"/>
        </w:rPr>
        <w:t>有两种注册方式：在配置类使用</w:t>
      </w:r>
      <w:r>
        <w:rPr>
          <w:rFonts w:ascii="JFWRBE+OpenSans"/>
          <w:color w:val="333333"/>
          <w:sz w:val="20"/>
        </w:rPr>
        <w:t>@Bean</w:t>
      </w:r>
      <w:r>
        <w:rPr>
          <w:rFonts w:ascii="OLTQHG+MicrosoftYaHei" w:hAnsi="OLTQHG+MicrosoftYaHei" w:cs="OLTQHG+MicrosoftYaHei"/>
          <w:color w:val="333333"/>
          <w:sz w:val="20"/>
        </w:rPr>
        <w:t>方法注册，或直接使用该注解的</w:t>
      </w:r>
      <w:r>
        <w:rPr>
          <w:rFonts w:ascii="JFWRBE+OpenSans"/>
          <w:color w:val="333333"/>
          <w:sz w:val="20"/>
        </w:rPr>
        <w:t>value</w:t>
      </w:r>
      <w:r>
        <w:rPr>
          <w:rFonts w:ascii="OLTQHG+MicrosoftYaHei" w:hAnsi="OLTQHG+MicrosoftYaHei" w:cs="OLTQHG+MicrosoftYaHei"/>
          <w:color w:val="333333"/>
          <w:sz w:val="20"/>
        </w:rPr>
        <w:t>属性进行注</w:t>
      </w:r>
    </w:p>
    <w:p w14:paraId="4D379D87" w14:textId="77777777" w:rsidR="000C04C6" w:rsidRDefault="001950D3">
      <w:pPr>
        <w:framePr w:w="10350" w:wrap="auto" w:hAnchor="text" w:x="1540" w:y="1286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册。若在配置类中使用</w:t>
      </w:r>
      <w:r>
        <w:rPr>
          <w:rFonts w:ascii="JFWRBE+OpenSans"/>
          <w:color w:val="333333"/>
          <w:sz w:val="20"/>
        </w:rPr>
        <w:t>@Bean</w:t>
      </w:r>
      <w:r>
        <w:rPr>
          <w:rFonts w:ascii="OLTQHG+MicrosoftYaHei" w:hAnsi="OLTQHG+MicrosoftYaHei" w:cs="OLTQHG+MicrosoftYaHei"/>
          <w:color w:val="333333"/>
          <w:sz w:val="20"/>
        </w:rPr>
        <w:t>注册，则需要在配置类中定义一个</w:t>
      </w:r>
      <w:r>
        <w:rPr>
          <w:rFonts w:ascii="JFWRBE+OpenSans"/>
          <w:color w:val="333333"/>
          <w:sz w:val="20"/>
        </w:rPr>
        <w:t>@Bean</w:t>
      </w:r>
      <w:r>
        <w:rPr>
          <w:rFonts w:ascii="OLTQHG+MicrosoftYaHei" w:hAnsi="OLTQHG+MicrosoftYaHei" w:cs="OLTQHG+MicrosoftYaHei"/>
          <w:color w:val="333333"/>
          <w:sz w:val="20"/>
        </w:rPr>
        <w:t>方法，该方法的返回值为</w:t>
      </w:r>
      <w:r>
        <w:rPr>
          <w:rFonts w:ascii="JFWRBE+OpenSans" w:hAnsi="JFWRBE+OpenSans" w:cs="JFWRBE+OpenSans"/>
          <w:color w:val="333333"/>
          <w:sz w:val="20"/>
        </w:rPr>
        <w:t>“</w:t>
      </w:r>
      <w:r>
        <w:rPr>
          <w:rFonts w:ascii="OLTQHG+MicrosoftYaHei" w:hAnsi="OLTQHG+MicrosoftYaHei" w:cs="OLTQHG+MicrosoftYaHei"/>
          <w:color w:val="333333"/>
          <w:sz w:val="20"/>
        </w:rPr>
        <w:t>使用</w:t>
      </w:r>
    </w:p>
    <w:p w14:paraId="69A31AE2" w14:textId="77777777" w:rsidR="000C04C6" w:rsidRDefault="001950D3">
      <w:pPr>
        <w:framePr w:w="10350" w:wrap="auto" w:hAnchor="text" w:x="1540" w:y="12869"/>
        <w:widowControl w:val="0"/>
        <w:autoSpaceDE w:val="0"/>
        <w:autoSpaceDN w:val="0"/>
        <w:spacing w:before="0" w:after="0" w:line="300" w:lineRule="exact"/>
        <w:jc w:val="left"/>
        <w:rPr>
          <w:rFonts w:ascii="OLTQHG+MicrosoftYaHei" w:hAnsi="OLTQHG+MicrosoftYaHei" w:cs="OLTQHG+MicrosoftYaHei"/>
          <w:color w:val="333333"/>
          <w:sz w:val="20"/>
        </w:rPr>
      </w:pPr>
      <w:r>
        <w:rPr>
          <w:rFonts w:ascii="JFWRBE+OpenSans"/>
          <w:color w:val="333333"/>
          <w:sz w:val="20"/>
        </w:rPr>
        <w:t>@ConfigurationProperties</w:t>
      </w:r>
      <w:r>
        <w:rPr>
          <w:rFonts w:ascii="OLTQHG+MicrosoftYaHei" w:hAnsi="OLTQHG+MicrosoftYaHei" w:cs="OLTQHG+MicrosoftYaHei"/>
          <w:color w:val="333333"/>
          <w:sz w:val="20"/>
        </w:rPr>
        <w:t>注解标注</w:t>
      </w:r>
      <w:r>
        <w:rPr>
          <w:rFonts w:ascii="JFWRBE+OpenSans" w:hAnsi="JFWRBE+OpenSans" w:cs="JFWRBE+OpenSans"/>
          <w:color w:val="333333"/>
          <w:sz w:val="20"/>
        </w:rPr>
        <w:t>”</w:t>
      </w:r>
      <w:r>
        <w:rPr>
          <w:rFonts w:ascii="OLTQHG+MicrosoftYaHei" w:hAnsi="OLTQHG+MicrosoftYaHei" w:cs="OLTQHG+MicrosoftYaHei"/>
          <w:color w:val="333333"/>
          <w:sz w:val="20"/>
        </w:rPr>
        <w:t>的类。若直接使用该注解的</w:t>
      </w:r>
      <w:r>
        <w:rPr>
          <w:rFonts w:ascii="JFWRBE+OpenSans"/>
          <w:color w:val="333333"/>
          <w:sz w:val="20"/>
        </w:rPr>
        <w:t>value</w:t>
      </w:r>
      <w:r>
        <w:rPr>
          <w:rFonts w:ascii="OLTQHG+MicrosoftYaHei" w:hAnsi="OLTQHG+MicrosoftYaHei" w:cs="OLTQHG+MicrosoftYaHei"/>
          <w:color w:val="333333"/>
          <w:sz w:val="20"/>
        </w:rPr>
        <w:t>属性进行注册，则需要将这个</w:t>
      </w:r>
      <w:r>
        <w:rPr>
          <w:rFonts w:ascii="JFWRBE+OpenSans" w:hAnsi="JFWRBE+OpenSans" w:cs="JFWRBE+OpenSans"/>
          <w:color w:val="333333"/>
          <w:sz w:val="20"/>
        </w:rPr>
        <w:t>“</w:t>
      </w:r>
      <w:r>
        <w:rPr>
          <w:rFonts w:ascii="OLTQHG+MicrosoftYaHei" w:hAnsi="OLTQHG+MicrosoftYaHei" w:cs="OLTQHG+MicrosoftYaHei"/>
          <w:color w:val="333333"/>
          <w:sz w:val="20"/>
        </w:rPr>
        <w:t>使</w:t>
      </w:r>
    </w:p>
    <w:p w14:paraId="314B3DF3" w14:textId="77777777" w:rsidR="000C04C6" w:rsidRDefault="001950D3">
      <w:pPr>
        <w:framePr w:w="10350" w:wrap="auto" w:hAnchor="text" w:x="1540" w:y="1286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用</w:t>
      </w:r>
      <w:r>
        <w:rPr>
          <w:rFonts w:ascii="JFWRBE+OpenSans"/>
          <w:color w:val="333333"/>
          <w:sz w:val="20"/>
        </w:rPr>
        <w:t>@ConfigurationProperties</w:t>
      </w:r>
      <w:r>
        <w:rPr>
          <w:rFonts w:ascii="OLTQHG+MicrosoftYaHei" w:hAnsi="OLTQHG+MicrosoftYaHei" w:cs="OLTQHG+MicrosoftYaHei"/>
          <w:color w:val="333333"/>
          <w:sz w:val="20"/>
        </w:rPr>
        <w:t>注解标注</w:t>
      </w:r>
      <w:r>
        <w:rPr>
          <w:rFonts w:ascii="JFWRBE+OpenSans" w:hAnsi="JFWRBE+OpenSans" w:cs="JFWRBE+OpenSans"/>
          <w:color w:val="333333"/>
          <w:sz w:val="20"/>
        </w:rPr>
        <w:t>”</w:t>
      </w:r>
      <w:r>
        <w:rPr>
          <w:rFonts w:ascii="OLTQHG+MicrosoftYaHei" w:hAnsi="OLTQHG+MicrosoftYaHei" w:cs="OLTQHG+MicrosoftYaHei"/>
          <w:color w:val="333333"/>
          <w:sz w:val="20"/>
        </w:rPr>
        <w:t>的类作为</w:t>
      </w:r>
      <w:r>
        <w:rPr>
          <w:rFonts w:ascii="JFWRBE+OpenSans"/>
          <w:color w:val="333333"/>
          <w:sz w:val="20"/>
        </w:rPr>
        <w:t>value</w:t>
      </w:r>
      <w:r>
        <w:rPr>
          <w:rFonts w:ascii="OLTQHG+MicrosoftYaHei" w:hAnsi="OLTQHG+MicrosoftYaHei" w:cs="OLTQHG+MicrosoftYaHei"/>
          <w:color w:val="333333"/>
          <w:sz w:val="20"/>
        </w:rPr>
        <w:t>属性值出现即可。</w:t>
      </w:r>
    </w:p>
    <w:p w14:paraId="2E9451B2" w14:textId="77777777" w:rsidR="000C04C6" w:rsidRDefault="001950D3">
      <w:pPr>
        <w:framePr w:w="10162" w:wrap="auto" w:hAnchor="text" w:x="1540" w:y="15001"/>
        <w:widowControl w:val="0"/>
        <w:autoSpaceDE w:val="0"/>
        <w:autoSpaceDN w:val="0"/>
        <w:spacing w:before="0" w:after="0" w:line="399" w:lineRule="exact"/>
        <w:jc w:val="left"/>
        <w:rPr>
          <w:rFonts w:ascii="SISRQD+OpenSans-Bold"/>
          <w:b/>
          <w:color w:val="333333"/>
          <w:sz w:val="29"/>
        </w:rPr>
      </w:pPr>
      <w:r>
        <w:rPr>
          <w:rFonts w:ascii="SISRQD+OpenSans-Bold"/>
          <w:b/>
          <w:color w:val="333333"/>
          <w:sz w:val="29"/>
        </w:rPr>
        <w:t>94.Spring Boot</w:t>
      </w:r>
    </w:p>
    <w:p w14:paraId="0B0ED8E8" w14:textId="77777777" w:rsidR="000C04C6" w:rsidRDefault="001950D3">
      <w:pPr>
        <w:framePr w:w="10162" w:wrap="auto" w:hAnchor="text" w:x="1540" w:y="15001"/>
        <w:widowControl w:val="0"/>
        <w:autoSpaceDE w:val="0"/>
        <w:autoSpaceDN w:val="0"/>
        <w:spacing w:before="0" w:after="0" w:line="405" w:lineRule="exact"/>
        <w:jc w:val="left"/>
        <w:rPr>
          <w:rFonts w:ascii="SISRQD+OpenSans-Bold"/>
          <w:b/>
          <w:color w:val="333333"/>
          <w:sz w:val="29"/>
        </w:rPr>
      </w:pPr>
      <w:r>
        <w:rPr>
          <w:rFonts w:ascii="KQNUVC+MicrosoftYaHei-Bold" w:hAnsi="KQNUVC+MicrosoftYaHei-Bold" w:cs="KQNUVC+MicrosoftYaHei-Bold"/>
          <w:b/>
          <w:color w:val="333333"/>
          <w:sz w:val="29"/>
        </w:rPr>
        <w:t>的控制。在这些条件注解中有一个</w:t>
      </w:r>
      <w:r>
        <w:rPr>
          <w:rFonts w:ascii="SISRQD+OpenSans-Bold"/>
          <w:b/>
          <w:color w:val="333333"/>
          <w:sz w:val="29"/>
        </w:rPr>
        <w:t>@ConditionalOnMissingBean</w:t>
      </w:r>
    </w:p>
    <w:p w14:paraId="53A3FB72" w14:textId="77777777" w:rsidR="000C04C6" w:rsidRDefault="001950D3">
      <w:pPr>
        <w:framePr w:w="10162" w:wrap="auto" w:hAnchor="text" w:x="1540" w:y="15001"/>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注解，你了解过嘛？请谈一下你对它的认识。</w:t>
      </w:r>
    </w:p>
    <w:p w14:paraId="54F222F9" w14:textId="128B2A68"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68348D23" w14:textId="77777777" w:rsidR="000C04C6" w:rsidRDefault="001950D3">
      <w:pPr>
        <w:framePr w:w="10254"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UMTQQB+OpenSans"/>
          <w:color w:val="333333"/>
          <w:sz w:val="20"/>
        </w:rPr>
        <w:t>@ConditionalOnMissingBean</w:t>
      </w:r>
      <w:r>
        <w:rPr>
          <w:rFonts w:ascii="OLTQHG+MicrosoftYaHei" w:hAnsi="OLTQHG+MicrosoftYaHei" w:cs="OLTQHG+MicrosoftYaHei"/>
          <w:color w:val="333333"/>
          <w:sz w:val="20"/>
        </w:rPr>
        <w:t>注解是</w:t>
      </w:r>
      <w:r>
        <w:rPr>
          <w:rFonts w:ascii="UMTQQB+OpenSans"/>
          <w:color w:val="333333"/>
          <w:sz w:val="20"/>
        </w:rPr>
        <w:t>Spring Boot</w:t>
      </w:r>
      <w:r>
        <w:rPr>
          <w:rFonts w:ascii="OLTQHG+MicrosoftYaHei" w:hAnsi="OLTQHG+MicrosoftYaHei" w:cs="OLTQHG+MicrosoftYaHei"/>
          <w:color w:val="333333"/>
          <w:sz w:val="20"/>
        </w:rPr>
        <w:t>提供的众多条件注册中的一个。其表示的意义是，当</w:t>
      </w:r>
    </w:p>
    <w:p w14:paraId="43175A05" w14:textId="77777777" w:rsidR="000C04C6" w:rsidRDefault="001950D3">
      <w:pPr>
        <w:framePr w:w="1025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容器中没有指定名称或指定类型的</w:t>
      </w:r>
      <w:r>
        <w:rPr>
          <w:rFonts w:ascii="UMTQQB+OpenSans"/>
          <w:color w:val="333333"/>
          <w:sz w:val="20"/>
        </w:rPr>
        <w:t>Bean</w:t>
      </w:r>
      <w:r>
        <w:rPr>
          <w:rFonts w:ascii="OLTQHG+MicrosoftYaHei" w:hAnsi="OLTQHG+MicrosoftYaHei" w:cs="OLTQHG+MicrosoftYaHei"/>
          <w:color w:val="333333"/>
          <w:sz w:val="20"/>
        </w:rPr>
        <w:t>时，该条件为</w:t>
      </w:r>
      <w:r>
        <w:rPr>
          <w:rFonts w:ascii="UMTQQB+OpenSans"/>
          <w:color w:val="333333"/>
          <w:sz w:val="20"/>
        </w:rPr>
        <w:t>true</w:t>
      </w:r>
      <w:r>
        <w:rPr>
          <w:rFonts w:ascii="OLTQHG+MicrosoftYaHei" w:hAnsi="OLTQHG+MicrosoftYaHei" w:cs="OLTQHG+MicrosoftYaHei"/>
          <w:color w:val="333333"/>
          <w:sz w:val="20"/>
        </w:rPr>
        <w:t>。不过，这里需要强调一点的是，这里要查</w:t>
      </w:r>
    </w:p>
    <w:p w14:paraId="71E557A4" w14:textId="77777777" w:rsidR="000C04C6" w:rsidRDefault="001950D3">
      <w:pPr>
        <w:framePr w:w="1025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找的</w:t>
      </w:r>
      <w:r>
        <w:rPr>
          <w:rFonts w:ascii="UMTQQB+OpenSans" w:hAnsi="UMTQQB+OpenSans" w:cs="UMTQQB+OpenSans"/>
          <w:color w:val="333333"/>
          <w:sz w:val="20"/>
        </w:rPr>
        <w:t>“</w:t>
      </w:r>
      <w:r>
        <w:rPr>
          <w:rFonts w:ascii="OLTQHG+MicrosoftYaHei" w:hAnsi="OLTQHG+MicrosoftYaHei" w:cs="OLTQHG+MicrosoftYaHei"/>
          <w:color w:val="333333"/>
          <w:sz w:val="20"/>
        </w:rPr>
        <w:t>容器</w:t>
      </w:r>
      <w:r>
        <w:rPr>
          <w:rFonts w:ascii="UMTQQB+OpenSans" w:hAnsi="UMTQQB+OpenSans" w:cs="UMTQQB+OpenSans"/>
          <w:color w:val="333333"/>
          <w:sz w:val="20"/>
        </w:rPr>
        <w:t>”</w:t>
      </w:r>
      <w:r>
        <w:rPr>
          <w:rFonts w:ascii="OLTQHG+MicrosoftYaHei" w:hAnsi="OLTQHG+MicrosoftYaHei" w:cs="OLTQHG+MicrosoftYaHei"/>
          <w:color w:val="333333"/>
          <w:sz w:val="20"/>
        </w:rPr>
        <w:t>是可以指定的。通过</w:t>
      </w:r>
      <w:r>
        <w:rPr>
          <w:rFonts w:ascii="UMTQQB+OpenSans"/>
          <w:color w:val="333333"/>
          <w:sz w:val="20"/>
        </w:rPr>
        <w:t>search</w:t>
      </w:r>
      <w:r>
        <w:rPr>
          <w:rFonts w:ascii="OLTQHG+MicrosoftYaHei" w:hAnsi="OLTQHG+MicrosoftYaHei" w:cs="OLTQHG+MicrosoftYaHei"/>
          <w:color w:val="333333"/>
          <w:sz w:val="20"/>
        </w:rPr>
        <w:t>属性指定。其</w:t>
      </w:r>
      <w:r>
        <w:rPr>
          <w:rFonts w:ascii="UMTQQB+OpenSans"/>
          <w:color w:val="333333"/>
          <w:sz w:val="20"/>
        </w:rPr>
        <w:t>search</w:t>
      </w:r>
      <w:r>
        <w:rPr>
          <w:rFonts w:ascii="OLTQHG+MicrosoftYaHei" w:hAnsi="OLTQHG+MicrosoftYaHei" w:cs="OLTQHG+MicrosoftYaHei"/>
          <w:color w:val="333333"/>
          <w:sz w:val="20"/>
        </w:rPr>
        <w:t>的范围有三种：仅搜索当前配置类容器；搜</w:t>
      </w:r>
    </w:p>
    <w:p w14:paraId="06602904" w14:textId="77777777" w:rsidR="000C04C6" w:rsidRDefault="001950D3">
      <w:pPr>
        <w:framePr w:w="1025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索所有层次的父类容器，但不包含当前配置类容器；搜索当前配置类容器及其所有层次的父类容器，这</w:t>
      </w:r>
    </w:p>
    <w:p w14:paraId="32122A70" w14:textId="77777777" w:rsidR="000C04C6" w:rsidRDefault="001950D3">
      <w:pPr>
        <w:framePr w:w="10254"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个是默认搜索范围。</w:t>
      </w:r>
    </w:p>
    <w:p w14:paraId="7DF2D610" w14:textId="77777777" w:rsidR="000C04C6" w:rsidRDefault="001950D3">
      <w:pPr>
        <w:framePr w:w="9880" w:wrap="auto" w:hAnchor="text" w:x="1540" w:y="2710"/>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ONHRFP+OpenSans-Bold"/>
          <w:b/>
          <w:color w:val="333333"/>
          <w:sz w:val="29"/>
        </w:rPr>
        <w:t>95.Spring Cloud</w:t>
      </w:r>
      <w:r>
        <w:rPr>
          <w:rFonts w:ascii="KQNUVC+MicrosoftYaHei-Bold" w:hAnsi="KQNUVC+MicrosoftYaHei-Bold" w:cs="KQNUVC+MicrosoftYaHei-Bold"/>
          <w:b/>
          <w:color w:val="333333"/>
          <w:sz w:val="29"/>
        </w:rPr>
        <w:t>中默认情况下对于</w:t>
      </w:r>
      <w:r>
        <w:rPr>
          <w:rFonts w:ascii="ONHRFP+OpenSans-Bold"/>
          <w:b/>
          <w:color w:val="333333"/>
          <w:sz w:val="29"/>
        </w:rPr>
        <w:t>Eureka  Clie</w:t>
      </w:r>
      <w:r>
        <w:rPr>
          <w:rFonts w:ascii="ONHRFP+OpenSans-Bold"/>
          <w:b/>
          <w:color w:val="333333"/>
          <w:sz w:val="29"/>
        </w:rPr>
        <w:t>nt</w:t>
      </w:r>
      <w:r>
        <w:rPr>
          <w:rFonts w:ascii="KQNUVC+MicrosoftYaHei-Bold" w:hAnsi="KQNUVC+MicrosoftYaHei-Bold" w:cs="KQNUVC+MicrosoftYaHei-Bold"/>
          <w:b/>
          <w:color w:val="333333"/>
          <w:sz w:val="29"/>
        </w:rPr>
        <w:t>实例的创建中，</w:t>
      </w:r>
    </w:p>
    <w:p w14:paraId="680B19AC" w14:textId="77777777" w:rsidR="000C04C6" w:rsidRDefault="001950D3">
      <w:pPr>
        <w:framePr w:w="9880" w:wrap="auto" w:hAnchor="text" w:x="1540" w:y="2710"/>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ONHRFP+OpenSans-Bold"/>
          <w:b/>
          <w:color w:val="333333"/>
          <w:sz w:val="29"/>
        </w:rPr>
        <w:t>@RefreshScope</w:t>
      </w:r>
      <w:r>
        <w:rPr>
          <w:rFonts w:ascii="KQNUVC+MicrosoftYaHei-Bold" w:hAnsi="KQNUVC+MicrosoftYaHei-Bold" w:cs="KQNUVC+MicrosoftYaHei-Bold"/>
          <w:b/>
          <w:color w:val="333333"/>
          <w:sz w:val="29"/>
        </w:rPr>
        <w:t>注解是比较重要的，请谈一下你对这个注解的认</w:t>
      </w:r>
    </w:p>
    <w:p w14:paraId="0CE4D10D" w14:textId="77777777" w:rsidR="000C04C6" w:rsidRDefault="001950D3">
      <w:pPr>
        <w:framePr w:w="9880" w:wrap="auto" w:hAnchor="text" w:x="1540" w:y="2710"/>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识。</w:t>
      </w:r>
    </w:p>
    <w:p w14:paraId="413492F9" w14:textId="77777777" w:rsidR="000C04C6" w:rsidRDefault="001950D3">
      <w:pPr>
        <w:framePr w:w="10145" w:wrap="auto" w:hAnchor="text" w:x="1540" w:y="4135"/>
        <w:widowControl w:val="0"/>
        <w:autoSpaceDE w:val="0"/>
        <w:autoSpaceDN w:val="0"/>
        <w:spacing w:before="0" w:after="0" w:line="266" w:lineRule="exact"/>
        <w:jc w:val="left"/>
        <w:rPr>
          <w:rFonts w:ascii="OLTQHG+MicrosoftYaHei" w:hAnsi="OLTQHG+MicrosoftYaHei" w:cs="OLTQHG+MicrosoftYaHei"/>
          <w:color w:val="333333"/>
          <w:sz w:val="20"/>
        </w:rPr>
      </w:pPr>
      <w:r>
        <w:rPr>
          <w:rFonts w:ascii="UMTQQB+OpenSans"/>
          <w:color w:val="333333"/>
          <w:sz w:val="20"/>
        </w:rPr>
        <w:t>@RefreshScope</w:t>
      </w:r>
      <w:r>
        <w:rPr>
          <w:rFonts w:ascii="OLTQHG+MicrosoftYaHei" w:hAnsi="OLTQHG+MicrosoftYaHei" w:cs="OLTQHG+MicrosoftYaHei"/>
          <w:color w:val="333333"/>
          <w:sz w:val="20"/>
        </w:rPr>
        <w:t>注解是</w:t>
      </w:r>
      <w:r>
        <w:rPr>
          <w:rFonts w:ascii="UMTQQB+OpenSans"/>
          <w:color w:val="333333"/>
          <w:sz w:val="20"/>
        </w:rPr>
        <w:t>Spring Cloud</w:t>
      </w:r>
      <w:r>
        <w:rPr>
          <w:rFonts w:ascii="OLTQHG+MicrosoftYaHei" w:hAnsi="OLTQHG+MicrosoftYaHei" w:cs="OLTQHG+MicrosoftYaHei"/>
          <w:color w:val="333333"/>
          <w:sz w:val="20"/>
        </w:rPr>
        <w:t>中定义的一个注解。该注解用于配置类，可以添加在配置类上，也</w:t>
      </w:r>
    </w:p>
    <w:p w14:paraId="18F73D97" w14:textId="77777777" w:rsidR="000C04C6" w:rsidRDefault="001950D3">
      <w:pPr>
        <w:framePr w:w="10145" w:wrap="auto" w:hAnchor="text" w:x="1540" w:y="413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可以添加在</w:t>
      </w:r>
      <w:r>
        <w:rPr>
          <w:rFonts w:ascii="UMTQQB+OpenSans"/>
          <w:color w:val="333333"/>
          <w:sz w:val="20"/>
        </w:rPr>
        <w:t>@Bean</w:t>
      </w:r>
      <w:r>
        <w:rPr>
          <w:rFonts w:ascii="OLTQHG+MicrosoftYaHei" w:hAnsi="OLTQHG+MicrosoftYaHei" w:cs="OLTQHG+MicrosoftYaHei"/>
          <w:color w:val="333333"/>
          <w:sz w:val="20"/>
        </w:rPr>
        <w:t>方法上。其表示的意思是，该</w:t>
      </w:r>
      <w:r>
        <w:rPr>
          <w:rFonts w:ascii="UMTQQB+OpenSans"/>
          <w:color w:val="333333"/>
          <w:sz w:val="20"/>
        </w:rPr>
        <w:t>@Bean</w:t>
      </w:r>
      <w:r>
        <w:rPr>
          <w:rFonts w:ascii="OLTQHG+MicrosoftYaHei" w:hAnsi="OLTQHG+MicrosoftYaHei" w:cs="OLTQHG+MicrosoftYaHei"/>
          <w:color w:val="333333"/>
          <w:sz w:val="20"/>
        </w:rPr>
        <w:t>方法会以多例的形式生成会自动刷新的</w:t>
      </w:r>
      <w:r>
        <w:rPr>
          <w:rFonts w:ascii="UMTQQB+OpenSans"/>
          <w:color w:val="333333"/>
          <w:sz w:val="20"/>
        </w:rPr>
        <w:t>Bean</w:t>
      </w:r>
      <w:r>
        <w:rPr>
          <w:rFonts w:ascii="OLTQHG+MicrosoftYaHei" w:hAnsi="OLTQHG+MicrosoftYaHei" w:cs="OLTQHG+MicrosoftYaHei"/>
          <w:color w:val="333333"/>
          <w:sz w:val="20"/>
        </w:rPr>
        <w:t>实</w:t>
      </w:r>
    </w:p>
    <w:p w14:paraId="6002893E" w14:textId="77777777" w:rsidR="000C04C6" w:rsidRDefault="001950D3">
      <w:pPr>
        <w:framePr w:w="10145" w:wrap="auto" w:hAnchor="text" w:x="1540" w:y="413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例。这种方式就等价于在</w:t>
      </w:r>
      <w:r>
        <w:rPr>
          <w:rFonts w:ascii="UMTQQB+OpenSans"/>
          <w:color w:val="333333"/>
          <w:sz w:val="20"/>
        </w:rPr>
        <w:t>Spring</w:t>
      </w:r>
      <w:r>
        <w:rPr>
          <w:rFonts w:ascii="OLTQHG+MicrosoftYaHei" w:hAnsi="OLTQHG+MicrosoftYaHei" w:cs="OLTQHG+MicrosoftYaHei"/>
          <w:color w:val="333333"/>
          <w:sz w:val="20"/>
        </w:rPr>
        <w:t>的</w:t>
      </w:r>
      <w:r>
        <w:rPr>
          <w:rFonts w:ascii="UMTQQB+OpenSans"/>
          <w:color w:val="333333"/>
          <w:sz w:val="20"/>
        </w:rPr>
        <w:t>xml</w:t>
      </w:r>
      <w:r>
        <w:rPr>
          <w:rFonts w:ascii="OLTQHG+MicrosoftYaHei" w:hAnsi="OLTQHG+MicrosoftYaHei" w:cs="OLTQHG+MicrosoftYaHei"/>
          <w:color w:val="333333"/>
          <w:sz w:val="20"/>
        </w:rPr>
        <w:t>配置文件中指定标签的</w:t>
      </w:r>
      <w:r>
        <w:rPr>
          <w:rFonts w:ascii="UMTQQB+OpenSans"/>
          <w:color w:val="333333"/>
          <w:sz w:val="20"/>
        </w:rPr>
        <w:t>scope</w:t>
      </w:r>
      <w:r>
        <w:rPr>
          <w:rFonts w:ascii="OLTQHG+MicrosoftYaHei" w:hAnsi="OLTQHG+MicrosoftYaHei" w:cs="OLTQHG+MicrosoftYaHei"/>
          <w:color w:val="333333"/>
          <w:sz w:val="20"/>
        </w:rPr>
        <w:t>属性值为</w:t>
      </w:r>
      <w:r>
        <w:rPr>
          <w:rFonts w:ascii="UMTQQB+OpenSans"/>
          <w:color w:val="333333"/>
          <w:sz w:val="20"/>
        </w:rPr>
        <w:t>refresh</w:t>
      </w:r>
      <w:r>
        <w:rPr>
          <w:rFonts w:ascii="OLTQHG+MicrosoftYaHei" w:hAnsi="OLTQHG+MicrosoftYaHei" w:cs="OLTQHG+MicrosoftYaHei"/>
          <w:color w:val="333333"/>
          <w:sz w:val="20"/>
        </w:rPr>
        <w:t>。当然，若一个配</w:t>
      </w:r>
    </w:p>
    <w:p w14:paraId="5C5802FD" w14:textId="77777777" w:rsidR="000C04C6" w:rsidRDefault="001950D3">
      <w:pPr>
        <w:framePr w:w="10145" w:wrap="auto" w:hAnchor="text" w:x="1540" w:y="413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置类上添加了该注解，则表示该配置类中的所有</w:t>
      </w:r>
      <w:r>
        <w:rPr>
          <w:rFonts w:ascii="UMTQQB+OpenSans"/>
          <w:color w:val="333333"/>
          <w:sz w:val="20"/>
        </w:rPr>
        <w:t>@Bean</w:t>
      </w:r>
      <w:r>
        <w:rPr>
          <w:rFonts w:ascii="OLTQHG+MicrosoftYaHei" w:hAnsi="OLTQHG+MicrosoftYaHei" w:cs="OLTQHG+MicrosoftYaHei"/>
          <w:color w:val="333333"/>
          <w:sz w:val="20"/>
        </w:rPr>
        <w:t>方法创建的实例都是</w:t>
      </w:r>
      <w:r>
        <w:rPr>
          <w:rFonts w:ascii="UMTQQB+OpenSans"/>
          <w:color w:val="333333"/>
          <w:sz w:val="20"/>
        </w:rPr>
        <w:t>@RefreshScope</w:t>
      </w:r>
      <w:r>
        <w:rPr>
          <w:rFonts w:ascii="OLTQHG+MicrosoftYaHei" w:hAnsi="OLTQHG+MicrosoftYaHei" w:cs="OLTQHG+MicrosoftYaHei"/>
          <w:color w:val="333333"/>
          <w:sz w:val="20"/>
        </w:rPr>
        <w:t>的。</w:t>
      </w:r>
    </w:p>
    <w:p w14:paraId="37777A3A" w14:textId="77777777" w:rsidR="000C04C6" w:rsidRDefault="001950D3">
      <w:pPr>
        <w:framePr w:w="10096" w:wrap="auto" w:hAnchor="text" w:x="1540" w:y="5982"/>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ONHRFP+OpenSans-Bold"/>
          <w:b/>
          <w:color w:val="333333"/>
          <w:sz w:val="29"/>
        </w:rPr>
        <w:t>96.Spring Cloud</w:t>
      </w:r>
      <w:r>
        <w:rPr>
          <w:rFonts w:ascii="KQNUVC+MicrosoftYaHei-Bold" w:hAnsi="KQNUVC+MicrosoftYaHei-Bold" w:cs="KQNUVC+MicrosoftYaHei-Bold"/>
          <w:b/>
          <w:color w:val="333333"/>
          <w:sz w:val="29"/>
        </w:rPr>
        <w:t>中默认情况下对于</w:t>
      </w:r>
      <w:r>
        <w:rPr>
          <w:rFonts w:ascii="ONHRFP+OpenSans-Bold"/>
          <w:b/>
          <w:color w:val="333333"/>
          <w:sz w:val="29"/>
        </w:rPr>
        <w:t>Eureka  Client</w:t>
      </w:r>
      <w:r>
        <w:rPr>
          <w:rFonts w:ascii="KQNUVC+MicrosoftYaHei-Bold" w:hAnsi="KQNUVC+MicrosoftYaHei-Bold" w:cs="KQNUVC+MicrosoftYaHei-Bold"/>
          <w:b/>
          <w:color w:val="333333"/>
          <w:sz w:val="29"/>
        </w:rPr>
        <w:t>实例的创建是在</w:t>
      </w:r>
    </w:p>
    <w:p w14:paraId="7D98E67F" w14:textId="77777777" w:rsidR="000C04C6" w:rsidRDefault="001950D3">
      <w:pPr>
        <w:framePr w:w="10096" w:wrap="auto" w:hAnchor="text" w:x="1540" w:y="598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ONHRFP+OpenSans-Bold"/>
          <w:b/>
          <w:color w:val="333333"/>
          <w:sz w:val="29"/>
        </w:rPr>
        <w:t>EurekaClient</w:t>
      </w:r>
      <w:r>
        <w:rPr>
          <w:rFonts w:ascii="KQNUVC+MicrosoftYaHei-Bold" w:hAnsi="KQNUVC+MicrosoftYaHei-Bold" w:cs="KQNUVC+MicrosoftYaHei-Bold"/>
          <w:b/>
          <w:color w:val="333333"/>
          <w:sz w:val="29"/>
        </w:rPr>
        <w:t>的自动配置类中通过</w:t>
      </w:r>
      <w:r>
        <w:rPr>
          <w:rFonts w:ascii="ONHRFP+OpenSans-Bold"/>
          <w:b/>
          <w:color w:val="333333"/>
          <w:sz w:val="29"/>
        </w:rPr>
        <w:t>@Bean</w:t>
      </w:r>
      <w:r>
        <w:rPr>
          <w:rFonts w:ascii="KQNUVC+MicrosoftYaHei-Bold" w:hAnsi="KQNUVC+MicrosoftYaHei-Bold" w:cs="KQNUVC+MicrosoftYaHei-Bold"/>
          <w:b/>
          <w:color w:val="333333"/>
          <w:sz w:val="29"/>
        </w:rPr>
        <w:t>方法完成的。但在源码</w:t>
      </w:r>
    </w:p>
    <w:p w14:paraId="6DCF97C3" w14:textId="77777777" w:rsidR="000C04C6" w:rsidRDefault="001950D3">
      <w:pPr>
        <w:framePr w:w="10096" w:wrap="auto" w:hAnchor="text" w:x="1540" w:y="598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中，这个</w:t>
      </w:r>
      <w:r>
        <w:rPr>
          <w:rFonts w:ascii="ONHRFP+OpenSans-Bold"/>
          <w:b/>
          <w:color w:val="333333"/>
          <w:sz w:val="29"/>
        </w:rPr>
        <w:t>@Bean</w:t>
      </w:r>
      <w:r>
        <w:rPr>
          <w:rFonts w:ascii="KQNUVC+MicrosoftYaHei-Bold" w:hAnsi="KQNUVC+MicrosoftYaHei-Bold" w:cs="KQNUVC+MicrosoftYaHei-Bold"/>
          <w:b/>
          <w:color w:val="333333"/>
          <w:sz w:val="29"/>
        </w:rPr>
        <w:t>方法上同时出现了</w:t>
      </w:r>
      <w:r>
        <w:rPr>
          <w:rFonts w:ascii="ONHRFP+OpenSans-Bold"/>
          <w:b/>
          <w:color w:val="333333"/>
          <w:sz w:val="29"/>
        </w:rPr>
        <w:t>@RefreshScope</w:t>
      </w:r>
      <w:r>
        <w:rPr>
          <w:rFonts w:ascii="KQNUVC+MicrosoftYaHei-Bold" w:hAnsi="KQNUVC+MicrosoftYaHei-Bold" w:cs="KQNUVC+MicrosoftYaHei-Bold"/>
          <w:b/>
          <w:color w:val="333333"/>
          <w:sz w:val="29"/>
        </w:rPr>
        <w:t>、</w:t>
      </w:r>
    </w:p>
    <w:p w14:paraId="4FFDF6F8" w14:textId="77777777" w:rsidR="000C04C6" w:rsidRDefault="001950D3">
      <w:pPr>
        <w:framePr w:w="10096" w:wrap="auto" w:hAnchor="text" w:x="1540" w:y="598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ONHRFP+OpenSans-Bold"/>
          <w:b/>
          <w:color w:val="333333"/>
          <w:sz w:val="29"/>
        </w:rPr>
        <w:t>@ConditionalOnMissionBean</w:t>
      </w:r>
      <w:r>
        <w:rPr>
          <w:rFonts w:ascii="KQNUVC+MicrosoftYaHei-Bold" w:hAnsi="KQNUVC+MicrosoftYaHei-Bold" w:cs="KQNUVC+MicrosoftYaHei-Bold"/>
          <w:b/>
          <w:color w:val="333333"/>
          <w:sz w:val="29"/>
        </w:rPr>
        <w:t>，与</w:t>
      </w:r>
      <w:r>
        <w:rPr>
          <w:rFonts w:ascii="ONHRFP+OpenSans-Bold"/>
          <w:b/>
          <w:color w:val="333333"/>
          <w:sz w:val="29"/>
        </w:rPr>
        <w:t>@Lazy</w:t>
      </w:r>
      <w:r>
        <w:rPr>
          <w:rFonts w:ascii="KQNUVC+MicrosoftYaHei-Bold" w:hAnsi="KQNUVC+MicrosoftYaHei-Bold" w:cs="KQNUVC+MicrosoftYaHei-Bold"/>
          <w:b/>
          <w:color w:val="333333"/>
          <w:sz w:val="29"/>
        </w:rPr>
        <w:t>注解，从这些注解的意</w:t>
      </w:r>
    </w:p>
    <w:p w14:paraId="5CF86DEB" w14:textId="77777777" w:rsidR="000C04C6" w:rsidRDefault="001950D3">
      <w:pPr>
        <w:framePr w:w="10096" w:wrap="auto" w:hAnchor="text" w:x="1540" w:y="598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义来分析，是否存在矛盾呢？它们联合使用又是什么意思呢？请谈一</w:t>
      </w:r>
    </w:p>
    <w:p w14:paraId="419DCACE" w14:textId="77777777" w:rsidR="000C04C6" w:rsidRDefault="001950D3">
      <w:pPr>
        <w:framePr w:w="10096" w:wrap="auto" w:hAnchor="text" w:x="1540" w:y="598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下你的看法。</w:t>
      </w:r>
    </w:p>
    <w:p w14:paraId="5D7A1308" w14:textId="77777777" w:rsidR="000C04C6" w:rsidRDefault="001950D3">
      <w:pPr>
        <w:framePr w:w="9983" w:wrap="auto" w:hAnchor="text" w:x="1540" w:y="9072"/>
        <w:widowControl w:val="0"/>
        <w:autoSpaceDE w:val="0"/>
        <w:autoSpaceDN w:val="0"/>
        <w:spacing w:before="0" w:after="0" w:line="266" w:lineRule="exact"/>
        <w:jc w:val="left"/>
        <w:rPr>
          <w:rFonts w:ascii="OLTQHG+MicrosoftYaHei" w:hAnsi="OLTQHG+MicrosoftYaHei" w:cs="OLTQHG+MicrosoftYaHei"/>
          <w:color w:val="333333"/>
          <w:sz w:val="20"/>
        </w:rPr>
      </w:pPr>
      <w:r>
        <w:rPr>
          <w:rFonts w:ascii="UMTQQB+OpenSans"/>
          <w:color w:val="333333"/>
          <w:sz w:val="20"/>
        </w:rPr>
        <w:t>@RefreshScope</w:t>
      </w:r>
      <w:r>
        <w:rPr>
          <w:rFonts w:ascii="OLTQHG+MicrosoftYaHei" w:hAnsi="OLTQHG+MicrosoftYaHei" w:cs="OLTQHG+MicrosoftYaHei"/>
          <w:color w:val="333333"/>
          <w:sz w:val="20"/>
        </w:rPr>
        <w:t>注解是</w:t>
      </w:r>
      <w:r>
        <w:rPr>
          <w:rFonts w:ascii="UMTQQB+OpenSans"/>
          <w:color w:val="333333"/>
          <w:sz w:val="20"/>
        </w:rPr>
        <w:t>Spring Cloud</w:t>
      </w:r>
      <w:r>
        <w:rPr>
          <w:rFonts w:ascii="OLTQHG+MicrosoftYaHei" w:hAnsi="OLTQHG+MicrosoftYaHei" w:cs="OLTQHG+MicrosoftYaHei"/>
          <w:color w:val="333333"/>
          <w:sz w:val="20"/>
        </w:rPr>
        <w:t>中定义的一个注解。其表示的意思是，该</w:t>
      </w:r>
      <w:r>
        <w:rPr>
          <w:rFonts w:ascii="UMTQQB+OpenSans"/>
          <w:color w:val="333333"/>
          <w:sz w:val="20"/>
        </w:rPr>
        <w:t>@Bean</w:t>
      </w:r>
      <w:r>
        <w:rPr>
          <w:rFonts w:ascii="OLTQHG+MicrosoftYaHei" w:hAnsi="OLTQHG+MicrosoftYaHei" w:cs="OLTQHG+MicrosoftYaHei"/>
          <w:color w:val="333333"/>
          <w:sz w:val="20"/>
        </w:rPr>
        <w:t>方法会以多例的</w:t>
      </w:r>
    </w:p>
    <w:p w14:paraId="2F38FDB6" w14:textId="77777777" w:rsidR="000C04C6" w:rsidRDefault="001950D3">
      <w:pPr>
        <w:framePr w:w="9983" w:wrap="auto" w:hAnchor="text" w:x="1540" w:y="907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形式生成会自动刷新的</w:t>
      </w:r>
      <w:r>
        <w:rPr>
          <w:rFonts w:ascii="UMTQQB+OpenSans"/>
          <w:color w:val="333333"/>
          <w:sz w:val="20"/>
        </w:rPr>
        <w:t>Bean</w:t>
      </w:r>
      <w:r>
        <w:rPr>
          <w:rFonts w:ascii="OLTQHG+MicrosoftYaHei" w:hAnsi="OLTQHG+MicrosoftYaHei" w:cs="OLTQHG+MicrosoftYaHei"/>
          <w:color w:val="333333"/>
          <w:sz w:val="20"/>
        </w:rPr>
        <w:t>实例。</w:t>
      </w:r>
    </w:p>
    <w:p w14:paraId="386A06DC" w14:textId="77777777" w:rsidR="000C04C6" w:rsidRDefault="001950D3">
      <w:pPr>
        <w:framePr w:w="10146" w:wrap="auto" w:hAnchor="text" w:x="1540" w:y="10588"/>
        <w:widowControl w:val="0"/>
        <w:autoSpaceDE w:val="0"/>
        <w:autoSpaceDN w:val="0"/>
        <w:spacing w:before="0" w:after="0" w:line="266" w:lineRule="exact"/>
        <w:jc w:val="left"/>
        <w:rPr>
          <w:rFonts w:ascii="OLTQHG+MicrosoftYaHei" w:hAnsi="OLTQHG+MicrosoftYaHei" w:cs="OLTQHG+MicrosoftYaHei"/>
          <w:color w:val="333333"/>
          <w:sz w:val="20"/>
        </w:rPr>
      </w:pPr>
      <w:r>
        <w:rPr>
          <w:rFonts w:ascii="UMTQQB+OpenSans"/>
          <w:color w:val="333333"/>
          <w:sz w:val="20"/>
        </w:rPr>
        <w:t>@Lazy</w:t>
      </w:r>
      <w:r>
        <w:rPr>
          <w:rFonts w:ascii="OLTQHG+MicrosoftYaHei" w:hAnsi="OLTQHG+MicrosoftYaHei" w:cs="OLTQHG+MicrosoftYaHei"/>
          <w:color w:val="333333"/>
          <w:sz w:val="20"/>
        </w:rPr>
        <w:t>注解表示延迟实例化。即在当前配置类被实例化时并不会调用这里的</w:t>
      </w:r>
      <w:r>
        <w:rPr>
          <w:rFonts w:ascii="UMTQQB+OpenSans"/>
          <w:color w:val="333333"/>
          <w:sz w:val="20"/>
        </w:rPr>
        <w:t>@Bean</w:t>
      </w:r>
      <w:r>
        <w:rPr>
          <w:rFonts w:ascii="OLTQHG+MicrosoftYaHei" w:hAnsi="OLTQHG+MicrosoftYaHei" w:cs="OLTQHG+MicrosoftYaHei"/>
          <w:color w:val="333333"/>
          <w:sz w:val="20"/>
        </w:rPr>
        <w:t>方法去创建实例，而</w:t>
      </w:r>
    </w:p>
    <w:p w14:paraId="5695F44C" w14:textId="77777777" w:rsidR="000C04C6" w:rsidRDefault="001950D3">
      <w:pPr>
        <w:framePr w:w="10146" w:wrap="auto" w:hAnchor="text" w:x="1540" w:y="1058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是在代码执行过程中，真正需要这个</w:t>
      </w:r>
      <w:r>
        <w:rPr>
          <w:rFonts w:ascii="UMTQQB+OpenSans"/>
          <w:color w:val="333333"/>
          <w:sz w:val="20"/>
        </w:rPr>
        <w:t>@Bean</w:t>
      </w:r>
      <w:r>
        <w:rPr>
          <w:rFonts w:ascii="OLTQHG+MicrosoftYaHei" w:hAnsi="OLTQHG+MicrosoftYaHei" w:cs="OLTQHG+MicrosoftYaHei"/>
          <w:color w:val="333333"/>
          <w:sz w:val="20"/>
        </w:rPr>
        <w:t>方法的实例时才会创建。</w:t>
      </w:r>
    </w:p>
    <w:p w14:paraId="51C9E14C" w14:textId="77777777" w:rsidR="000C04C6" w:rsidRDefault="001950D3">
      <w:pPr>
        <w:framePr w:w="10158" w:wrap="auto" w:hAnchor="text" w:x="1540" w:y="1133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这三个注解的联用不存在矛盾，其要表达的意思是，这个</w:t>
      </w:r>
      <w:r>
        <w:rPr>
          <w:rFonts w:ascii="UMTQQB+OpenSans"/>
          <w:color w:val="333333"/>
          <w:sz w:val="20"/>
        </w:rPr>
        <w:t>@Bean</w:t>
      </w:r>
      <w:r>
        <w:rPr>
          <w:rFonts w:ascii="OLTQHG+MicrosoftYaHei" w:hAnsi="OLTQHG+MicrosoftYaHei" w:cs="OLTQHG+MicrosoftYaHei"/>
          <w:color w:val="333333"/>
          <w:sz w:val="20"/>
        </w:rPr>
        <w:t>会以延迟实例化的形式创建一个单例的</w:t>
      </w:r>
    </w:p>
    <w:p w14:paraId="48D50AB5" w14:textId="77777777" w:rsidR="000C04C6" w:rsidRDefault="001950D3">
      <w:pPr>
        <w:framePr w:w="10158" w:wrap="auto" w:hAnchor="text" w:x="1540" w:y="1133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对象，而该对象具有自动刷新功能。</w:t>
      </w:r>
    </w:p>
    <w:p w14:paraId="3008A363" w14:textId="77777777" w:rsidR="000C04C6" w:rsidRDefault="001950D3">
      <w:pPr>
        <w:framePr w:w="9930" w:wrap="auto" w:hAnchor="text" w:x="1540" w:y="1258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ONHRFP+OpenSans-Bold"/>
          <w:b/>
          <w:color w:val="333333"/>
          <w:sz w:val="29"/>
        </w:rPr>
        <w:t>97.Spring Cloud</w:t>
      </w:r>
      <w:r>
        <w:rPr>
          <w:rFonts w:ascii="KQNUVC+MicrosoftYaHei-Bold" w:hAnsi="KQNUVC+MicrosoftYaHei-Bold" w:cs="KQNUVC+MicrosoftYaHei-Bold"/>
          <w:b/>
          <w:color w:val="333333"/>
          <w:sz w:val="29"/>
        </w:rPr>
        <w:t>中大量地使用了条件注解，其中</w:t>
      </w:r>
    </w:p>
    <w:p w14:paraId="5670DA71" w14:textId="77777777" w:rsidR="000C04C6" w:rsidRDefault="001950D3">
      <w:pPr>
        <w:framePr w:w="9930" w:wrap="auto" w:hAnchor="text" w:x="1540" w:y="1258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ONHRFP+OpenSans-Bold"/>
          <w:b/>
          <w:color w:val="333333"/>
          <w:sz w:val="29"/>
        </w:rPr>
        <w:t>@ConditionalOnRefreshScope</w:t>
      </w:r>
      <w:r>
        <w:rPr>
          <w:rFonts w:ascii="KQNUVC+MicrosoftYaHei-Bold" w:hAnsi="KQNUVC+MicrosoftYaHei-Bold" w:cs="KQNUVC+MicrosoftYaHei-Bold"/>
          <w:b/>
          <w:color w:val="333333"/>
          <w:sz w:val="29"/>
        </w:rPr>
        <w:t>注解对于</w:t>
      </w:r>
      <w:r>
        <w:rPr>
          <w:rFonts w:ascii="ONHRFP+OpenSans-Bold"/>
          <w:b/>
          <w:color w:val="333333"/>
          <w:sz w:val="29"/>
        </w:rPr>
        <w:t>Eureka  Client</w:t>
      </w:r>
      <w:r>
        <w:rPr>
          <w:rFonts w:ascii="KQNUVC+MicrosoftYaHei-Bold" w:hAnsi="KQNUVC+MicrosoftYaHei-Bold" w:cs="KQNUVC+MicrosoftYaHei-Bold"/>
          <w:b/>
          <w:color w:val="333333"/>
          <w:sz w:val="29"/>
        </w:rPr>
        <w:t>的创建非</w:t>
      </w:r>
    </w:p>
    <w:p w14:paraId="4278F3D9" w14:textId="77777777" w:rsidR="000C04C6" w:rsidRDefault="001950D3">
      <w:pPr>
        <w:framePr w:w="9930" w:wrap="auto" w:hAnchor="text" w:x="1540" w:y="1258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常重要。请谈一下你对这个注解的认识。</w:t>
      </w:r>
    </w:p>
    <w:p w14:paraId="352F9AA8" w14:textId="77777777" w:rsidR="000C04C6" w:rsidRDefault="001950D3">
      <w:pPr>
        <w:framePr w:w="10124" w:wrap="auto" w:hAnchor="text" w:x="1540" w:y="1400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首先，关于条件注解，实际是</w:t>
      </w:r>
      <w:r>
        <w:rPr>
          <w:rFonts w:ascii="UMTQQB+OpenSans"/>
          <w:color w:val="333333"/>
          <w:sz w:val="20"/>
        </w:rPr>
        <w:t>Spring Boot</w:t>
      </w:r>
      <w:r>
        <w:rPr>
          <w:rFonts w:ascii="OLTQHG+MicrosoftYaHei" w:hAnsi="OLTQHG+MicrosoftYaHei" w:cs="OLTQHG+MicrosoftYaHei"/>
          <w:color w:val="333333"/>
          <w:sz w:val="20"/>
        </w:rPr>
        <w:t>中出现的内容，其一般应用于配置类中。表示只有当该条件</w:t>
      </w:r>
    </w:p>
    <w:p w14:paraId="7E4CFC2A" w14:textId="77777777" w:rsidR="000C04C6" w:rsidRDefault="001950D3">
      <w:pPr>
        <w:framePr w:w="10124" w:wrap="auto" w:hAnchor="text" w:x="1540" w:y="1400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满足时才会创建该实例。而您提到的</w:t>
      </w:r>
      <w:r>
        <w:rPr>
          <w:rFonts w:ascii="UMTQQB+OpenSans"/>
          <w:color w:val="333333"/>
          <w:sz w:val="20"/>
        </w:rPr>
        <w:t>@ConditionalOnRefreshScope</w:t>
      </w:r>
      <w:r>
        <w:rPr>
          <w:rFonts w:ascii="OLTQHG+MicrosoftYaHei" w:hAnsi="OLTQHG+MicrosoftYaHei" w:cs="OLTQHG+MicrosoftYaHei"/>
          <w:color w:val="333333"/>
          <w:sz w:val="20"/>
        </w:rPr>
        <w:t>注解，其实际是</w:t>
      </w:r>
      <w:r>
        <w:rPr>
          <w:rFonts w:ascii="UMTQQB+OpenSans"/>
          <w:color w:val="333333"/>
          <w:sz w:val="20"/>
        </w:rPr>
        <w:t>Eureka Client</w:t>
      </w:r>
      <w:r>
        <w:rPr>
          <w:rFonts w:ascii="OLTQHG+MicrosoftYaHei" w:hAnsi="OLTQHG+MicrosoftYaHei" w:cs="OLTQHG+MicrosoftYaHei"/>
          <w:color w:val="333333"/>
          <w:sz w:val="20"/>
        </w:rPr>
        <w:t>的自</w:t>
      </w:r>
    </w:p>
    <w:p w14:paraId="6A72CEFE" w14:textId="77777777" w:rsidR="000C04C6" w:rsidRDefault="001950D3">
      <w:pPr>
        <w:framePr w:w="10124" w:wrap="auto" w:hAnchor="text" w:x="1540" w:y="1400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动配置类中的一个内部注解。该注解不同于</w:t>
      </w:r>
      <w:r>
        <w:rPr>
          <w:rFonts w:ascii="UMTQQB+OpenSans"/>
          <w:color w:val="333333"/>
          <w:sz w:val="20"/>
        </w:rPr>
        <w:t>Spring Boot</w:t>
      </w:r>
      <w:r>
        <w:rPr>
          <w:rFonts w:ascii="OLTQHG+MicrosoftYaHei" w:hAnsi="OLTQHG+MicrosoftYaHei" w:cs="OLTQHG+MicrosoftYaHei"/>
          <w:color w:val="333333"/>
          <w:sz w:val="20"/>
        </w:rPr>
        <w:t>中的一般性注解的是，其是一个复合条件注</w:t>
      </w:r>
    </w:p>
    <w:p w14:paraId="517BCA4D" w14:textId="77777777" w:rsidR="000C04C6" w:rsidRDefault="001950D3">
      <w:pPr>
        <w:framePr w:w="10124" w:wrap="auto" w:hAnchor="text" w:x="1540" w:y="1400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解，其复合的条件有三个：</w:t>
      </w:r>
    </w:p>
    <w:p w14:paraId="150CD89F" w14:textId="77777777" w:rsidR="000C04C6" w:rsidRDefault="001950D3">
      <w:pPr>
        <w:framePr w:w="3671" w:wrap="auto" w:hAnchor="text" w:x="1540" w:y="15360"/>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在当前类路径下具有</w:t>
      </w:r>
      <w:r>
        <w:rPr>
          <w:rFonts w:ascii="UMTQQB+OpenSans"/>
          <w:color w:val="333333"/>
          <w:sz w:val="20"/>
        </w:rPr>
        <w:t>RefreshScope</w:t>
      </w:r>
      <w:r>
        <w:rPr>
          <w:rFonts w:ascii="OLTQHG+MicrosoftYaHei" w:hAnsi="OLTQHG+MicrosoftYaHei" w:cs="OLTQHG+MicrosoftYaHei"/>
          <w:color w:val="333333"/>
          <w:sz w:val="20"/>
        </w:rPr>
        <w:t>类</w:t>
      </w:r>
    </w:p>
    <w:p w14:paraId="28DF0DC6" w14:textId="77777777" w:rsidR="000C04C6" w:rsidRDefault="001950D3">
      <w:pPr>
        <w:framePr w:w="5190" w:wrap="auto" w:hAnchor="text" w:x="1540" w:y="15825"/>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在容器中要具有</w:t>
      </w:r>
      <w:r>
        <w:rPr>
          <w:rFonts w:ascii="UMTQQB+OpenSans"/>
          <w:color w:val="333333"/>
          <w:sz w:val="20"/>
        </w:rPr>
        <w:t>RefreshAutoConfiguration</w:t>
      </w:r>
      <w:r>
        <w:rPr>
          <w:rFonts w:ascii="OLTQHG+MicrosoftYaHei" w:hAnsi="OLTQHG+MicrosoftYaHei" w:cs="OLTQHG+MicrosoftYaHei"/>
          <w:color w:val="333333"/>
          <w:sz w:val="20"/>
        </w:rPr>
        <w:t>类的实例</w:t>
      </w:r>
    </w:p>
    <w:p w14:paraId="10203FBF" w14:textId="7FE69B5D" w:rsidR="000C04C6" w:rsidRDefault="001950D3">
      <w:pPr>
        <w:spacing w:before="0" w:after="0" w:line="0" w:lineRule="atLeast"/>
        <w:jc w:val="left"/>
        <w:rPr>
          <w:rFonts w:ascii="Arial"/>
          <w:color w:val="FF0000"/>
          <w:sz w:val="2"/>
        </w:rPr>
      </w:pPr>
      <w:r>
        <w:rPr>
          <w:rFonts w:ascii="Arial"/>
          <w:color w:val="FF0000"/>
          <w:sz w:val="2"/>
        </w:rPr>
        <w:br w:type="page"/>
      </w:r>
      <w:r>
        <w:rPr>
          <w:rFonts w:ascii="Arial"/>
          <w:color w:val="FF0000"/>
          <w:sz w:val="2"/>
        </w:rPr>
        <w:lastRenderedPageBreak/>
        <w:t xml:space="preserve"> </w:t>
      </w:r>
    </w:p>
    <w:p w14:paraId="403A3B8F" w14:textId="77777777" w:rsidR="000C04C6" w:rsidRDefault="001950D3">
      <w:pPr>
        <w:framePr w:w="10067" w:wrap="auto" w:hAnchor="text" w:x="1540" w:y="578"/>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指定的</w:t>
      </w:r>
      <w:r>
        <w:rPr>
          <w:rFonts w:ascii="MVRRTT+OpenSans"/>
          <w:color w:val="333333"/>
          <w:sz w:val="20"/>
        </w:rPr>
        <w:t>eureka.client.refresh.enable</w:t>
      </w:r>
      <w:r>
        <w:rPr>
          <w:rFonts w:ascii="OLTQHG+MicrosoftYaHei" w:hAnsi="OLTQHG+MicrosoftYaHei" w:cs="OLTQHG+MicrosoftYaHei"/>
          <w:color w:val="333333"/>
          <w:sz w:val="20"/>
        </w:rPr>
        <w:t>属性值为</w:t>
      </w:r>
      <w:r>
        <w:rPr>
          <w:rFonts w:ascii="MVRRTT+OpenSans"/>
          <w:color w:val="333333"/>
          <w:sz w:val="20"/>
        </w:rPr>
        <w:t>true</w:t>
      </w:r>
      <w:r>
        <w:rPr>
          <w:rFonts w:ascii="OLTQHG+MicrosoftYaHei" w:hAnsi="OLTQHG+MicrosoftYaHei" w:cs="OLTQHG+MicrosoftYaHei"/>
          <w:color w:val="333333"/>
          <w:sz w:val="20"/>
        </w:rPr>
        <w:t>。不过，其缺省值就是</w:t>
      </w:r>
      <w:r>
        <w:rPr>
          <w:rFonts w:ascii="MVRRTT+OpenSans"/>
          <w:color w:val="333333"/>
          <w:sz w:val="20"/>
        </w:rPr>
        <w:t>true</w:t>
      </w:r>
      <w:r>
        <w:rPr>
          <w:rFonts w:ascii="OLTQHG+MicrosoftYaHei" w:hAnsi="OLTQHG+MicrosoftYaHei" w:cs="OLTQHG+MicrosoftYaHei"/>
          <w:color w:val="333333"/>
          <w:sz w:val="20"/>
        </w:rPr>
        <w:t>。这也就是为什么我们的</w:t>
      </w:r>
    </w:p>
    <w:p w14:paraId="150BA722" w14:textId="77777777" w:rsidR="000C04C6" w:rsidRDefault="001950D3">
      <w:pPr>
        <w:framePr w:w="10067" w:wrap="auto" w:hAnchor="text" w:x="1540" w:y="57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配置文件默认支持自动更新的原因。</w:t>
      </w:r>
    </w:p>
    <w:p w14:paraId="7B177015" w14:textId="77777777" w:rsidR="000C04C6" w:rsidRDefault="001950D3">
      <w:pPr>
        <w:framePr w:w="10096" w:wrap="auto" w:hAnchor="text" w:x="1540" w:y="1329"/>
        <w:widowControl w:val="0"/>
        <w:autoSpaceDE w:val="0"/>
        <w:autoSpaceDN w:val="0"/>
        <w:spacing w:before="0" w:after="0" w:line="266"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只有当这个复合注解中的三个条件均成立时，</w:t>
      </w:r>
      <w:r>
        <w:rPr>
          <w:rFonts w:ascii="MVRRTT+OpenSans"/>
          <w:color w:val="333333"/>
          <w:sz w:val="20"/>
        </w:rPr>
        <w:t>@ConditionalOnRefreshScope</w:t>
      </w:r>
      <w:r>
        <w:rPr>
          <w:rFonts w:ascii="OLTQHG+MicrosoftYaHei" w:hAnsi="OLTQHG+MicrosoftYaHei" w:cs="OLTQHG+MicrosoftYaHei"/>
          <w:color w:val="333333"/>
          <w:sz w:val="20"/>
        </w:rPr>
        <w:t>注解才满足条件。此时才</w:t>
      </w:r>
    </w:p>
    <w:p w14:paraId="4D33C054" w14:textId="77777777" w:rsidR="000C04C6" w:rsidRDefault="001950D3">
      <w:pPr>
        <w:framePr w:w="10096" w:wrap="auto" w:hAnchor="text" w:x="1540" w:y="132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有可能会调用创建</w:t>
      </w:r>
      <w:r>
        <w:rPr>
          <w:rFonts w:ascii="MVRRTT+OpenSans"/>
          <w:color w:val="333333"/>
          <w:sz w:val="20"/>
        </w:rPr>
        <w:t>Eureka Client</w:t>
      </w:r>
      <w:r>
        <w:rPr>
          <w:rFonts w:ascii="OLTQHG+MicrosoftYaHei" w:hAnsi="OLTQHG+MicrosoftYaHei" w:cs="OLTQHG+MicrosoftYaHei"/>
          <w:color w:val="333333"/>
          <w:sz w:val="20"/>
        </w:rPr>
        <w:t>的</w:t>
      </w:r>
      <w:r>
        <w:rPr>
          <w:rFonts w:ascii="MVRRTT+OpenSans"/>
          <w:color w:val="333333"/>
          <w:sz w:val="20"/>
        </w:rPr>
        <w:t>@Bean</w:t>
      </w:r>
      <w:r>
        <w:rPr>
          <w:rFonts w:ascii="OLTQHG+MicrosoftYaHei" w:hAnsi="OLTQHG+MicrosoftYaHei" w:cs="OLTQHG+MicrosoftYaHei"/>
          <w:color w:val="333333"/>
          <w:sz w:val="20"/>
        </w:rPr>
        <w:t>方法。所以，该注解对于</w:t>
      </w:r>
      <w:r>
        <w:rPr>
          <w:rFonts w:ascii="MVRRTT+OpenSans"/>
          <w:color w:val="333333"/>
          <w:sz w:val="20"/>
        </w:rPr>
        <w:t>Eureka Client</w:t>
      </w:r>
      <w:r>
        <w:rPr>
          <w:rFonts w:ascii="OLTQHG+MicrosoftYaHei" w:hAnsi="OLTQHG+MicrosoftYaHei" w:cs="OLTQHG+MicrosoftYaHei"/>
          <w:color w:val="333333"/>
          <w:sz w:val="20"/>
        </w:rPr>
        <w:t>的创建非常重要。</w:t>
      </w:r>
    </w:p>
    <w:p w14:paraId="5566232B" w14:textId="77777777" w:rsidR="000C04C6" w:rsidRDefault="001950D3">
      <w:pPr>
        <w:framePr w:w="9853" w:wrap="auto" w:hAnchor="text" w:x="1540" w:y="2575"/>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CAEKAU+OpenSans-Bold"/>
          <w:b/>
          <w:color w:val="333333"/>
          <w:sz w:val="29"/>
        </w:rPr>
        <w:t>98.</w:t>
      </w:r>
      <w:r>
        <w:rPr>
          <w:rFonts w:ascii="KQNUVC+MicrosoftYaHei-Bold" w:hAnsi="KQNUVC+MicrosoftYaHei-Bold" w:cs="KQNUVC+MicrosoftYaHei-Bold"/>
          <w:b/>
          <w:color w:val="333333"/>
          <w:sz w:val="29"/>
        </w:rPr>
        <w:t>你刚才已经谈过了对</w:t>
      </w:r>
      <w:r>
        <w:rPr>
          <w:rFonts w:ascii="CAEKAU+OpenSans-Bold"/>
          <w:b/>
          <w:color w:val="333333"/>
          <w:sz w:val="29"/>
        </w:rPr>
        <w:t>@ConditionalOnRefreshScope</w:t>
      </w:r>
      <w:r>
        <w:rPr>
          <w:rFonts w:ascii="KQNUVC+MicrosoftYaHei-Bold" w:hAnsi="KQNUVC+MicrosoftYaHei-Bold" w:cs="KQNUVC+MicrosoftYaHei-Bold"/>
          <w:b/>
          <w:color w:val="333333"/>
          <w:sz w:val="29"/>
        </w:rPr>
        <w:t>注解的认</w:t>
      </w:r>
    </w:p>
    <w:p w14:paraId="4A5FFB7E" w14:textId="77777777" w:rsidR="000C04C6" w:rsidRDefault="001950D3">
      <w:pPr>
        <w:framePr w:w="9853" w:wrap="auto" w:hAnchor="text" w:x="1540" w:y="257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识，非常不错。不过，与这个注解相对应的另一个注解</w:t>
      </w:r>
    </w:p>
    <w:p w14:paraId="5F3FE691" w14:textId="77777777" w:rsidR="000C04C6" w:rsidRDefault="001950D3">
      <w:pPr>
        <w:framePr w:w="9853" w:wrap="auto" w:hAnchor="text" w:x="1540" w:y="257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CAEKAU+OpenSans-Bold"/>
          <w:b/>
          <w:color w:val="333333"/>
          <w:sz w:val="29"/>
        </w:rPr>
        <w:t>@ConditionalOnMissingRefreshScope</w:t>
      </w:r>
      <w:r>
        <w:rPr>
          <w:rFonts w:ascii="KQNUVC+MicrosoftYaHei-Bold" w:hAnsi="KQNUVC+MicrosoftYaHei-Bold" w:cs="KQNUVC+MicrosoftYaHei-Bold"/>
          <w:b/>
          <w:color w:val="333333"/>
          <w:sz w:val="29"/>
        </w:rPr>
        <w:t>，你是否了解？若关注</w:t>
      </w:r>
    </w:p>
    <w:p w14:paraId="317D21B1" w14:textId="77777777" w:rsidR="000C04C6" w:rsidRDefault="001950D3">
      <w:pPr>
        <w:framePr w:w="9853" w:wrap="auto" w:hAnchor="text" w:x="1540" w:y="2575"/>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KQNUVC+MicrosoftYaHei-Bold" w:hAnsi="KQNUVC+MicrosoftYaHei-Bold" w:cs="KQNUVC+MicrosoftYaHei-Bold"/>
          <w:b/>
          <w:color w:val="333333"/>
          <w:sz w:val="29"/>
        </w:rPr>
        <w:t>过，谈一下你的认识。</w:t>
      </w:r>
    </w:p>
    <w:p w14:paraId="2882550D" w14:textId="77777777" w:rsidR="000C04C6" w:rsidRDefault="001950D3">
      <w:pPr>
        <w:framePr w:w="10096" w:wrap="auto" w:hAnchor="text" w:x="1540" w:y="4405"/>
        <w:widowControl w:val="0"/>
        <w:autoSpaceDE w:val="0"/>
        <w:autoSpaceDN w:val="0"/>
        <w:spacing w:before="0" w:after="0" w:line="266" w:lineRule="exact"/>
        <w:jc w:val="left"/>
        <w:rPr>
          <w:rFonts w:ascii="MVRRTT+OpenSans"/>
          <w:color w:val="333333"/>
          <w:sz w:val="20"/>
        </w:rPr>
      </w:pPr>
      <w:r>
        <w:rPr>
          <w:rFonts w:ascii="MVRRTT+OpenSans"/>
          <w:color w:val="333333"/>
          <w:sz w:val="20"/>
        </w:rPr>
        <w:t>@ConditionalOnMissingRefreshScope</w:t>
      </w:r>
      <w:r>
        <w:rPr>
          <w:rFonts w:ascii="OLTQHG+MicrosoftYaHei" w:hAnsi="OLTQHG+MicrosoftYaHei" w:cs="OLTQHG+MicrosoftYaHei"/>
          <w:color w:val="333333"/>
          <w:sz w:val="20"/>
        </w:rPr>
        <w:t>我也曾了解过。这个注解就像</w:t>
      </w:r>
      <w:r>
        <w:rPr>
          <w:rFonts w:ascii="MVRRTT+OpenSans"/>
          <w:color w:val="333333"/>
          <w:sz w:val="20"/>
        </w:rPr>
        <w:t>@ConditionalOnRefreshScope</w:t>
      </w:r>
    </w:p>
    <w:p w14:paraId="2B058DB8" w14:textId="77777777" w:rsidR="000C04C6" w:rsidRDefault="001950D3">
      <w:pPr>
        <w:framePr w:w="10096" w:wrap="auto" w:hAnchor="text" w:x="1540" w:y="44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注解一样，也是一个复合条件注解，其也包含了三个条件。不同的是，这个注解中的条件是或的关系，</w:t>
      </w:r>
    </w:p>
    <w:p w14:paraId="0F1A95F3" w14:textId="77777777" w:rsidR="000C04C6" w:rsidRDefault="001950D3">
      <w:pPr>
        <w:framePr w:w="10096" w:wrap="auto" w:hAnchor="text" w:x="1540" w:y="44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只要满足其中一条这个注解就匹配上了。而</w:t>
      </w:r>
      <w:r>
        <w:rPr>
          <w:rFonts w:ascii="MVRRTT+OpenSans"/>
          <w:color w:val="333333"/>
          <w:sz w:val="20"/>
        </w:rPr>
        <w:t>@ConditionalOnRefreshScope</w:t>
      </w:r>
      <w:r>
        <w:rPr>
          <w:rFonts w:ascii="OLTQHG+MicrosoftYaHei" w:hAnsi="OLTQHG+MicrosoftYaHei" w:cs="OLTQHG+MicrosoftYaHei"/>
          <w:color w:val="333333"/>
          <w:sz w:val="20"/>
        </w:rPr>
        <w:t>注解中的三个条件是与的关</w:t>
      </w:r>
    </w:p>
    <w:p w14:paraId="09F75768" w14:textId="77777777" w:rsidR="000C04C6" w:rsidRDefault="001950D3">
      <w:pPr>
        <w:framePr w:w="10096" w:wrap="auto" w:hAnchor="text" w:x="1540" w:y="4405"/>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系，必须所有条件均满足其才能匹配上。</w:t>
      </w:r>
    </w:p>
    <w:p w14:paraId="70E0F93C" w14:textId="77777777" w:rsidR="000C04C6" w:rsidRDefault="001950D3">
      <w:pPr>
        <w:framePr w:w="10008" w:wrap="auto" w:hAnchor="text" w:x="1540" w:y="5758"/>
        <w:widowControl w:val="0"/>
        <w:autoSpaceDE w:val="0"/>
        <w:autoSpaceDN w:val="0"/>
        <w:spacing w:before="0" w:after="0" w:line="257"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这个或的关系是通过让一个复合条件类继承自一个能够表示或关系的复合条件父类</w:t>
      </w:r>
    </w:p>
    <w:p w14:paraId="01C66571" w14:textId="77777777" w:rsidR="000C04C6" w:rsidRDefault="001950D3">
      <w:pPr>
        <w:framePr w:w="10008" w:wrap="auto" w:hAnchor="text" w:x="1540" w:y="5758"/>
        <w:widowControl w:val="0"/>
        <w:autoSpaceDE w:val="0"/>
        <w:autoSpaceDN w:val="0"/>
        <w:spacing w:before="0" w:after="0" w:line="300" w:lineRule="exact"/>
        <w:jc w:val="left"/>
        <w:rPr>
          <w:rFonts w:ascii="OLTQHG+MicrosoftYaHei" w:hAnsi="OLTQHG+MicrosoftYaHei" w:cs="OLTQHG+MicrosoftYaHei"/>
          <w:color w:val="333333"/>
          <w:sz w:val="20"/>
        </w:rPr>
      </w:pPr>
      <w:r>
        <w:rPr>
          <w:rFonts w:ascii="MVRRTT+OpenSans"/>
          <w:color w:val="333333"/>
          <w:sz w:val="20"/>
        </w:rPr>
        <w:t>AnyNestedCondition</w:t>
      </w:r>
      <w:r>
        <w:rPr>
          <w:rFonts w:ascii="OLTQHG+MicrosoftYaHei" w:hAnsi="OLTQHG+MicrosoftYaHei" w:cs="OLTQHG+MicrosoftYaHei"/>
          <w:color w:val="333333"/>
          <w:sz w:val="20"/>
        </w:rPr>
        <w:t>实现的。这样的话，这个复合条件类中定义的多个内部条件类中，只要有一个匹</w:t>
      </w:r>
    </w:p>
    <w:p w14:paraId="332E503B" w14:textId="77777777" w:rsidR="000C04C6" w:rsidRDefault="001950D3">
      <w:pPr>
        <w:framePr w:w="10008" w:wrap="auto" w:hAnchor="text" w:x="1540" w:y="5758"/>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配上，那么这个复合条件类就算匹配上了。</w:t>
      </w:r>
    </w:p>
    <w:p w14:paraId="12C8B969" w14:textId="77777777" w:rsidR="000C04C6" w:rsidRDefault="001950D3">
      <w:pPr>
        <w:framePr w:w="9826" w:wrap="auto" w:hAnchor="text" w:x="1540" w:y="7302"/>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CAEKAU+OpenSans-Bold"/>
          <w:b/>
          <w:color w:val="333333"/>
          <w:sz w:val="29"/>
        </w:rPr>
        <w:t>99.Spring Cloud</w:t>
      </w:r>
      <w:r>
        <w:rPr>
          <w:rFonts w:ascii="KQNUVC+MicrosoftYaHei-Bold" w:hAnsi="KQNUVC+MicrosoftYaHei-Bold" w:cs="KQNUVC+MicrosoftYaHei-Bold"/>
          <w:b/>
          <w:color w:val="333333"/>
          <w:sz w:val="29"/>
        </w:rPr>
        <w:t>中</w:t>
      </w:r>
      <w:r>
        <w:rPr>
          <w:rFonts w:ascii="CAEKAU+OpenSans-Bold"/>
          <w:b/>
          <w:color w:val="333333"/>
          <w:sz w:val="29"/>
        </w:rPr>
        <w:t>Eureka</w:t>
      </w:r>
      <w:r>
        <w:rPr>
          <w:rFonts w:ascii="CAEKAU+OpenSans-Bold"/>
          <w:b/>
          <w:color w:val="333333"/>
          <w:sz w:val="29"/>
        </w:rPr>
        <w:t xml:space="preserve"> Client</w:t>
      </w:r>
      <w:r>
        <w:rPr>
          <w:rFonts w:ascii="KQNUVC+MicrosoftYaHei-Bold" w:hAnsi="KQNUVC+MicrosoftYaHei-Bold" w:cs="KQNUVC+MicrosoftYaHei-Bold"/>
          <w:b/>
          <w:color w:val="333333"/>
          <w:sz w:val="29"/>
        </w:rPr>
        <w:t>的源码中有一个非常重要的类</w:t>
      </w:r>
    </w:p>
    <w:p w14:paraId="397DB0AF" w14:textId="77777777" w:rsidR="000C04C6" w:rsidRDefault="001950D3">
      <w:pPr>
        <w:framePr w:w="9826" w:wrap="auto" w:hAnchor="text" w:x="1540" w:y="7302"/>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CAEKAU+OpenSans-Bold"/>
          <w:b/>
          <w:color w:val="333333"/>
          <w:sz w:val="29"/>
        </w:rPr>
        <w:t>Applications</w:t>
      </w:r>
      <w:r>
        <w:rPr>
          <w:rFonts w:ascii="KQNUVC+MicrosoftYaHei-Bold" w:hAnsi="KQNUVC+MicrosoftYaHei-Bold" w:cs="KQNUVC+MicrosoftYaHei-Bold"/>
          <w:b/>
          <w:color w:val="333333"/>
          <w:sz w:val="29"/>
        </w:rPr>
        <w:t>，其被称为客户端注册表。请谈一下你对它的认识。</w:t>
      </w:r>
    </w:p>
    <w:p w14:paraId="25F0049D" w14:textId="77777777" w:rsidR="000C04C6" w:rsidRDefault="001950D3">
      <w:pPr>
        <w:framePr w:w="10254" w:wrap="auto" w:hAnchor="text" w:x="1540" w:y="8322"/>
        <w:widowControl w:val="0"/>
        <w:autoSpaceDE w:val="0"/>
        <w:autoSpaceDN w:val="0"/>
        <w:spacing w:before="0" w:after="0" w:line="266" w:lineRule="exact"/>
        <w:jc w:val="left"/>
        <w:rPr>
          <w:rFonts w:ascii="OLTQHG+MicrosoftYaHei" w:hAnsi="OLTQHG+MicrosoftYaHei" w:cs="OLTQHG+MicrosoftYaHei"/>
          <w:color w:val="333333"/>
          <w:sz w:val="20"/>
        </w:rPr>
      </w:pPr>
      <w:r>
        <w:rPr>
          <w:rFonts w:ascii="MVRRTT+OpenSans"/>
          <w:color w:val="333333"/>
          <w:sz w:val="20"/>
        </w:rPr>
        <w:t>Applications</w:t>
      </w:r>
      <w:r>
        <w:rPr>
          <w:rFonts w:ascii="OLTQHG+MicrosoftYaHei" w:hAnsi="OLTQHG+MicrosoftYaHei" w:cs="OLTQHG+MicrosoftYaHei"/>
          <w:color w:val="333333"/>
          <w:sz w:val="20"/>
        </w:rPr>
        <w:t>类实例中封装了来自于</w:t>
      </w:r>
      <w:r>
        <w:rPr>
          <w:rFonts w:ascii="MVRRTT+OpenSans"/>
          <w:color w:val="333333"/>
          <w:sz w:val="20"/>
        </w:rPr>
        <w:t>Eureka Server</w:t>
      </w:r>
      <w:r>
        <w:rPr>
          <w:rFonts w:ascii="OLTQHG+MicrosoftYaHei" w:hAnsi="OLTQHG+MicrosoftYaHei" w:cs="OLTQHG+MicrosoftYaHei"/>
          <w:color w:val="333333"/>
          <w:sz w:val="20"/>
        </w:rPr>
        <w:t>的所有注册信息，通常称其为</w:t>
      </w:r>
      <w:r>
        <w:rPr>
          <w:rFonts w:ascii="MVRRTT+OpenSans" w:hAnsi="MVRRTT+OpenSans" w:cs="MVRRTT+OpenSans"/>
          <w:color w:val="333333"/>
          <w:sz w:val="20"/>
        </w:rPr>
        <w:t>“</w:t>
      </w:r>
      <w:r>
        <w:rPr>
          <w:rFonts w:ascii="OLTQHG+MicrosoftYaHei" w:hAnsi="OLTQHG+MicrosoftYaHei" w:cs="OLTQHG+MicrosoftYaHei"/>
          <w:color w:val="333333"/>
          <w:sz w:val="20"/>
        </w:rPr>
        <w:t>客户端注册表</w:t>
      </w:r>
      <w:r>
        <w:rPr>
          <w:rFonts w:ascii="MVRRTT+OpenSans" w:hAnsi="MVRRTT+OpenSans" w:cs="MVRRTT+OpenSans"/>
          <w:color w:val="333333"/>
          <w:sz w:val="20"/>
        </w:rPr>
        <w:t>”</w:t>
      </w:r>
      <w:r>
        <w:rPr>
          <w:rFonts w:ascii="OLTQHG+MicrosoftYaHei" w:hAnsi="OLTQHG+MicrosoftYaHei" w:cs="OLTQHG+MicrosoftYaHei"/>
          <w:color w:val="333333"/>
          <w:sz w:val="20"/>
        </w:rPr>
        <w:t>。只所</w:t>
      </w:r>
    </w:p>
    <w:p w14:paraId="03EDC91D" w14:textId="77777777" w:rsidR="000C04C6" w:rsidRDefault="001950D3">
      <w:pPr>
        <w:framePr w:w="10254" w:wrap="auto" w:hAnchor="text" w:x="1540" w:y="8322"/>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以要强调</w:t>
      </w:r>
      <w:r>
        <w:rPr>
          <w:rFonts w:ascii="MVRRTT+OpenSans" w:hAnsi="MVRRTT+OpenSans" w:cs="MVRRTT+OpenSans"/>
          <w:color w:val="333333"/>
          <w:sz w:val="20"/>
        </w:rPr>
        <w:t>“</w:t>
      </w:r>
      <w:r>
        <w:rPr>
          <w:rFonts w:ascii="OLTQHG+MicrosoftYaHei" w:hAnsi="OLTQHG+MicrosoftYaHei" w:cs="OLTQHG+MicrosoftYaHei"/>
          <w:color w:val="333333"/>
          <w:sz w:val="20"/>
        </w:rPr>
        <w:t>客户端</w:t>
      </w:r>
      <w:r>
        <w:rPr>
          <w:rFonts w:ascii="MVRRTT+OpenSans" w:hAnsi="MVRRTT+OpenSans" w:cs="MVRRTT+OpenSans"/>
          <w:color w:val="333333"/>
          <w:sz w:val="20"/>
        </w:rPr>
        <w:t>”</w:t>
      </w:r>
      <w:r>
        <w:rPr>
          <w:rFonts w:ascii="OLTQHG+MicrosoftYaHei" w:hAnsi="OLTQHG+MicrosoftYaHei" w:cs="OLTQHG+MicrosoftYaHei"/>
          <w:color w:val="333333"/>
          <w:sz w:val="20"/>
        </w:rPr>
        <w:t>是因为，服务端的注册表不是这样表示的，是一个</w:t>
      </w:r>
      <w:r>
        <w:rPr>
          <w:rFonts w:ascii="MVRRTT+OpenSans"/>
          <w:color w:val="333333"/>
          <w:sz w:val="20"/>
        </w:rPr>
        <w:t>Map</w:t>
      </w:r>
      <w:r>
        <w:rPr>
          <w:rFonts w:ascii="OLTQHG+MicrosoftYaHei" w:hAnsi="OLTQHG+MicrosoftYaHei" w:cs="OLTQHG+MicrosoftYaHei"/>
          <w:color w:val="333333"/>
          <w:sz w:val="20"/>
        </w:rPr>
        <w:t>。</w:t>
      </w:r>
    </w:p>
    <w:p w14:paraId="54491B5A" w14:textId="77777777" w:rsidR="000C04C6" w:rsidRDefault="001950D3">
      <w:pPr>
        <w:framePr w:w="9714" w:wrap="auto" w:hAnchor="text" w:x="1540" w:y="10604"/>
        <w:widowControl w:val="0"/>
        <w:autoSpaceDE w:val="0"/>
        <w:autoSpaceDN w:val="0"/>
        <w:spacing w:before="0" w:after="0" w:line="399" w:lineRule="exact"/>
        <w:jc w:val="left"/>
        <w:rPr>
          <w:rFonts w:ascii="KQNUVC+MicrosoftYaHei-Bold" w:hAnsi="KQNUVC+MicrosoftYaHei-Bold" w:cs="KQNUVC+MicrosoftYaHei-Bold"/>
          <w:b/>
          <w:color w:val="333333"/>
          <w:sz w:val="29"/>
        </w:rPr>
      </w:pPr>
      <w:r>
        <w:rPr>
          <w:rFonts w:ascii="CAEKAU+OpenSans-Bold"/>
          <w:b/>
          <w:color w:val="333333"/>
          <w:sz w:val="29"/>
        </w:rPr>
        <w:t>100.Spring Cloud</w:t>
      </w:r>
      <w:r>
        <w:rPr>
          <w:rFonts w:ascii="KQNUVC+MicrosoftYaHei-Bold" w:hAnsi="KQNUVC+MicrosoftYaHei-Bold" w:cs="KQNUVC+MicrosoftYaHei-Bold"/>
          <w:b/>
          <w:color w:val="333333"/>
          <w:sz w:val="29"/>
        </w:rPr>
        <w:t>中</w:t>
      </w:r>
      <w:r>
        <w:rPr>
          <w:rFonts w:ascii="CAEKAU+OpenSans-Bold"/>
          <w:b/>
          <w:color w:val="333333"/>
          <w:sz w:val="29"/>
        </w:rPr>
        <w:t>Eureka Client</w:t>
      </w:r>
      <w:r>
        <w:rPr>
          <w:rFonts w:ascii="KQNUVC+MicrosoftYaHei-Bold" w:hAnsi="KQNUVC+MicrosoftYaHei-Bold" w:cs="KQNUVC+MicrosoftYaHei-Bold"/>
          <w:b/>
          <w:color w:val="333333"/>
          <w:sz w:val="29"/>
        </w:rPr>
        <w:t>与</w:t>
      </w:r>
      <w:r>
        <w:rPr>
          <w:rFonts w:ascii="CAEKAU+OpenSans-Bold"/>
          <w:b/>
          <w:color w:val="333333"/>
          <w:sz w:val="29"/>
        </w:rPr>
        <w:t>Eureka Server</w:t>
      </w:r>
      <w:r>
        <w:rPr>
          <w:rFonts w:ascii="KQNUVC+MicrosoftYaHei-Bold" w:hAnsi="KQNUVC+MicrosoftYaHei-Bold" w:cs="KQNUVC+MicrosoftYaHei-Bold"/>
          <w:b/>
          <w:color w:val="333333"/>
          <w:sz w:val="29"/>
        </w:rPr>
        <w:t>的通信，及</w:t>
      </w:r>
    </w:p>
    <w:p w14:paraId="13AB1FEB" w14:textId="77777777" w:rsidR="000C04C6" w:rsidRDefault="001950D3">
      <w:pPr>
        <w:framePr w:w="9714" w:wrap="auto" w:hAnchor="text" w:x="1540" w:y="10604"/>
        <w:widowControl w:val="0"/>
        <w:autoSpaceDE w:val="0"/>
        <w:autoSpaceDN w:val="0"/>
        <w:spacing w:before="0" w:after="0" w:line="405" w:lineRule="exact"/>
        <w:jc w:val="left"/>
        <w:rPr>
          <w:rFonts w:ascii="KQNUVC+MicrosoftYaHei-Bold" w:hAnsi="KQNUVC+MicrosoftYaHei-Bold" w:cs="KQNUVC+MicrosoftYaHei-Bold"/>
          <w:b/>
          <w:color w:val="333333"/>
          <w:sz w:val="29"/>
        </w:rPr>
      </w:pPr>
      <w:r>
        <w:rPr>
          <w:rFonts w:ascii="CAEKAU+OpenSans-Bold"/>
          <w:b/>
          <w:color w:val="333333"/>
          <w:sz w:val="29"/>
        </w:rPr>
        <w:t>Eureka Server</w:t>
      </w:r>
      <w:r>
        <w:rPr>
          <w:rFonts w:ascii="KQNUVC+MicrosoftYaHei-Bold" w:hAnsi="KQNUVC+MicrosoftYaHei-Bold" w:cs="KQNUVC+MicrosoftYaHei-Bold"/>
          <w:b/>
          <w:color w:val="333333"/>
          <w:sz w:val="29"/>
        </w:rPr>
        <w:t>间的通信是如何实现的？请简单介绍一下。</w:t>
      </w:r>
    </w:p>
    <w:p w14:paraId="26F43425" w14:textId="77777777" w:rsidR="000C04C6" w:rsidRDefault="001950D3">
      <w:pPr>
        <w:framePr w:w="10037" w:wrap="auto" w:hAnchor="text" w:x="1540" w:y="11623"/>
        <w:widowControl w:val="0"/>
        <w:autoSpaceDE w:val="0"/>
        <w:autoSpaceDN w:val="0"/>
        <w:spacing w:before="0" w:after="0" w:line="266" w:lineRule="exact"/>
        <w:jc w:val="left"/>
        <w:rPr>
          <w:rFonts w:ascii="MVRRTT+OpenSans"/>
          <w:color w:val="333333"/>
          <w:sz w:val="20"/>
        </w:rPr>
      </w:pPr>
      <w:r>
        <w:rPr>
          <w:rFonts w:ascii="MVRRTT+OpenSans"/>
          <w:color w:val="333333"/>
          <w:sz w:val="20"/>
        </w:rPr>
        <w:t>Spring Cloud</w:t>
      </w:r>
      <w:r>
        <w:rPr>
          <w:rFonts w:ascii="OLTQHG+MicrosoftYaHei" w:hAnsi="OLTQHG+MicrosoftYaHei" w:cs="OLTQHG+MicrosoftYaHei"/>
          <w:color w:val="333333"/>
          <w:sz w:val="20"/>
        </w:rPr>
        <w:t>中</w:t>
      </w:r>
      <w:r>
        <w:rPr>
          <w:rFonts w:ascii="MVRRTT+OpenSans"/>
          <w:color w:val="333333"/>
          <w:sz w:val="20"/>
        </w:rPr>
        <w:t>Eureka Client</w:t>
      </w:r>
      <w:r>
        <w:rPr>
          <w:rFonts w:ascii="OLTQHG+MicrosoftYaHei" w:hAnsi="OLTQHG+MicrosoftYaHei" w:cs="OLTQHG+MicrosoftYaHei"/>
          <w:color w:val="333333"/>
          <w:sz w:val="20"/>
        </w:rPr>
        <w:t>与</w:t>
      </w:r>
      <w:r>
        <w:rPr>
          <w:rFonts w:ascii="MVRRTT+OpenSans"/>
          <w:color w:val="333333"/>
          <w:sz w:val="20"/>
        </w:rPr>
        <w:t>Eureka Server</w:t>
      </w:r>
      <w:r>
        <w:rPr>
          <w:rFonts w:ascii="OLTQHG+MicrosoftYaHei" w:hAnsi="OLTQHG+MicrosoftYaHei" w:cs="OLTQHG+MicrosoftYaHei"/>
          <w:color w:val="333333"/>
          <w:sz w:val="20"/>
        </w:rPr>
        <w:t>的通信，及</w:t>
      </w:r>
      <w:r>
        <w:rPr>
          <w:rFonts w:ascii="MVRRTT+OpenSans"/>
          <w:color w:val="333333"/>
          <w:sz w:val="20"/>
        </w:rPr>
        <w:t>Eureka Server</w:t>
      </w:r>
      <w:r>
        <w:rPr>
          <w:rFonts w:ascii="OLTQHG+MicrosoftYaHei" w:hAnsi="OLTQHG+MicrosoftYaHei" w:cs="OLTQHG+MicrosoftYaHei"/>
          <w:color w:val="333333"/>
          <w:sz w:val="20"/>
        </w:rPr>
        <w:t>间的通信，均采用的是</w:t>
      </w:r>
      <w:r>
        <w:rPr>
          <w:rFonts w:ascii="MVRRTT+OpenSans"/>
          <w:color w:val="333333"/>
          <w:sz w:val="20"/>
        </w:rPr>
        <w:t>Jersey</w:t>
      </w:r>
    </w:p>
    <w:p w14:paraId="018124A5" w14:textId="77777777" w:rsidR="000C04C6" w:rsidRDefault="001950D3">
      <w:pPr>
        <w:framePr w:w="10037" w:wrap="auto" w:hAnchor="text" w:x="1540" w:y="11623"/>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框架。</w:t>
      </w:r>
    </w:p>
    <w:p w14:paraId="52678011" w14:textId="77777777" w:rsidR="000C04C6" w:rsidRDefault="001950D3">
      <w:pPr>
        <w:framePr w:w="10165" w:wrap="auto" w:hAnchor="text" w:x="1540" w:y="12389"/>
        <w:widowControl w:val="0"/>
        <w:autoSpaceDE w:val="0"/>
        <w:autoSpaceDN w:val="0"/>
        <w:spacing w:before="0" w:after="0" w:line="266" w:lineRule="exact"/>
        <w:jc w:val="left"/>
        <w:rPr>
          <w:rFonts w:ascii="OLTQHG+MicrosoftYaHei" w:hAnsi="OLTQHG+MicrosoftYaHei" w:cs="OLTQHG+MicrosoftYaHei"/>
          <w:color w:val="333333"/>
          <w:sz w:val="20"/>
        </w:rPr>
      </w:pPr>
      <w:r>
        <w:rPr>
          <w:rFonts w:ascii="MVRRTT+OpenSans"/>
          <w:color w:val="333333"/>
          <w:sz w:val="20"/>
        </w:rPr>
        <w:t>Jersey</w:t>
      </w:r>
      <w:r>
        <w:rPr>
          <w:rFonts w:ascii="OLTQHG+MicrosoftYaHei" w:hAnsi="OLTQHG+MicrosoftYaHei" w:cs="OLTQHG+MicrosoftYaHei"/>
          <w:color w:val="333333"/>
          <w:sz w:val="20"/>
        </w:rPr>
        <w:t>框架是一个开源的</w:t>
      </w:r>
      <w:r>
        <w:rPr>
          <w:rFonts w:ascii="MVRRTT+OpenSans"/>
          <w:color w:val="333333"/>
          <w:sz w:val="20"/>
        </w:rPr>
        <w:t>RESTful</w:t>
      </w:r>
      <w:r>
        <w:rPr>
          <w:rFonts w:ascii="OLTQHG+MicrosoftYaHei" w:hAnsi="OLTQHG+MicrosoftYaHei" w:cs="OLTQHG+MicrosoftYaHei"/>
          <w:color w:val="333333"/>
          <w:sz w:val="20"/>
        </w:rPr>
        <w:t>框架，实现了</w:t>
      </w:r>
      <w:r>
        <w:rPr>
          <w:rFonts w:ascii="MVRRTT+OpenSans"/>
          <w:color w:val="333333"/>
          <w:sz w:val="20"/>
        </w:rPr>
        <w:t>JAX-RS</w:t>
      </w:r>
      <w:r>
        <w:rPr>
          <w:rFonts w:ascii="OLTQHG+MicrosoftYaHei" w:hAnsi="OLTQHG+MicrosoftYaHei" w:cs="OLTQHG+MicrosoftYaHei"/>
          <w:color w:val="333333"/>
          <w:sz w:val="20"/>
        </w:rPr>
        <w:t>规范。该框架的作用与</w:t>
      </w:r>
      <w:r>
        <w:rPr>
          <w:rFonts w:ascii="MVRRTT+OpenSans"/>
          <w:color w:val="333333"/>
          <w:sz w:val="20"/>
        </w:rPr>
        <w:t>SpringMVC</w:t>
      </w:r>
      <w:r>
        <w:rPr>
          <w:rFonts w:ascii="OLTQHG+MicrosoftYaHei" w:hAnsi="OLTQHG+MicrosoftYaHei" w:cs="OLTQHG+MicrosoftYaHei"/>
          <w:color w:val="333333"/>
          <w:sz w:val="20"/>
        </w:rPr>
        <w:t>是相同的，其也</w:t>
      </w:r>
    </w:p>
    <w:p w14:paraId="67A8F9DF" w14:textId="77777777" w:rsidR="000C04C6" w:rsidRDefault="001950D3">
      <w:pPr>
        <w:framePr w:w="10165" w:wrap="auto" w:hAnchor="text" w:x="1540" w:y="123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是用户提交</w:t>
      </w:r>
      <w:r>
        <w:rPr>
          <w:rFonts w:ascii="MVRRTT+OpenSans"/>
          <w:color w:val="333333"/>
          <w:sz w:val="20"/>
        </w:rPr>
        <w:t>URI</w:t>
      </w:r>
      <w:r>
        <w:rPr>
          <w:rFonts w:ascii="OLTQHG+MicrosoftYaHei" w:hAnsi="OLTQHG+MicrosoftYaHei" w:cs="OLTQHG+MicrosoftYaHei"/>
          <w:color w:val="333333"/>
          <w:sz w:val="20"/>
        </w:rPr>
        <w:t>后，在处理器中进行路由匹配，路由到指定的后台业务。这个路由功能同样也是通过处</w:t>
      </w:r>
    </w:p>
    <w:p w14:paraId="5886C251" w14:textId="77777777" w:rsidR="000C04C6" w:rsidRDefault="001950D3">
      <w:pPr>
        <w:framePr w:w="10165" w:wrap="auto" w:hAnchor="text" w:x="1540" w:y="12389"/>
        <w:widowControl w:val="0"/>
        <w:autoSpaceDE w:val="0"/>
        <w:autoSpaceDN w:val="0"/>
        <w:spacing w:before="0" w:after="0" w:line="300" w:lineRule="exact"/>
        <w:jc w:val="left"/>
        <w:rPr>
          <w:rFonts w:ascii="OLTQHG+MicrosoftYaHei" w:hAnsi="OLTQHG+MicrosoftYaHei" w:cs="OLTQHG+MicrosoftYaHei"/>
          <w:color w:val="333333"/>
          <w:sz w:val="20"/>
        </w:rPr>
      </w:pPr>
      <w:r>
        <w:rPr>
          <w:rFonts w:ascii="OLTQHG+MicrosoftYaHei" w:hAnsi="OLTQHG+MicrosoftYaHei" w:cs="OLTQHG+MicrosoftYaHei"/>
          <w:color w:val="333333"/>
          <w:sz w:val="20"/>
        </w:rPr>
        <w:t>理器完成的，只不过这里的处理器不叫</w:t>
      </w:r>
      <w:r>
        <w:rPr>
          <w:rFonts w:ascii="MVRRTT+OpenSans"/>
          <w:color w:val="333333"/>
          <w:sz w:val="20"/>
        </w:rPr>
        <w:t>Controller</w:t>
      </w:r>
      <w:r>
        <w:rPr>
          <w:rFonts w:ascii="OLTQHG+MicrosoftYaHei" w:hAnsi="OLTQHG+MicrosoftYaHei" w:cs="OLTQHG+MicrosoftYaHei"/>
          <w:color w:val="333333"/>
          <w:sz w:val="20"/>
        </w:rPr>
        <w:t>，而叫</w:t>
      </w:r>
      <w:r>
        <w:rPr>
          <w:rFonts w:ascii="MVRRTT+OpenSans"/>
          <w:color w:val="333333"/>
          <w:sz w:val="20"/>
        </w:rPr>
        <w:t>Resource</w:t>
      </w:r>
      <w:r>
        <w:rPr>
          <w:rFonts w:ascii="OLTQHG+MicrosoftYaHei" w:hAnsi="OLTQHG+MicrosoftYaHei" w:cs="OLTQHG+MicrosoftYaHei"/>
          <w:color w:val="333333"/>
          <w:sz w:val="20"/>
        </w:rPr>
        <w:t>。</w:t>
      </w:r>
    </w:p>
    <w:p w14:paraId="44D98341" w14:textId="4CE338D8" w:rsidR="000C04C6" w:rsidRDefault="000C04C6">
      <w:pPr>
        <w:spacing w:before="0" w:after="0" w:line="0" w:lineRule="atLeast"/>
        <w:jc w:val="left"/>
        <w:rPr>
          <w:rFonts w:ascii="Arial"/>
          <w:color w:val="FF0000"/>
          <w:sz w:val="14"/>
        </w:rPr>
      </w:pPr>
    </w:p>
    <w:sectPr w:rsidR="000C04C6">
      <w:pgSz w:w="1188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embedRegular r:id="rId1" w:subsetted="1" w:fontKey="{8176FF8D-03DD-4108-BF3B-BAC410DBB92E}"/>
    <w:embedBold r:id="rId2" w:subsetted="1" w:fontKey="{60CB14F4-7598-41BB-9284-36F5122974B2}"/>
  </w:font>
  <w:font w:name="Times New Roman">
    <w:panose1 w:val="02020603050405020304"/>
    <w:charset w:val="00"/>
    <w:family w:val="roman"/>
    <w:pitch w:val="variable"/>
    <w:sig w:usb0="20002A87" w:usb1="80000000" w:usb2="00000008" w:usb3="00000000" w:csb0="000001FF" w:csb1="00000000"/>
    <w:embedRegular r:id="rId3" w:fontKey="{624F9C48-024D-4FBB-85C2-1E26E14EC035}"/>
  </w:font>
  <w:font w:name="Arial">
    <w:panose1 w:val="020B0604020202020204"/>
    <w:charset w:val="00"/>
    <w:family w:val="swiss"/>
    <w:pitch w:val="variable"/>
    <w:sig w:usb0="E0002AFF" w:usb1="C0007843" w:usb2="00000009" w:usb3="00000000" w:csb0="000001FF" w:csb1="00000000"/>
    <w:embedRegular r:id="rId4" w:fontKey="{493B07DE-2419-4989-B155-98D356700214}"/>
  </w:font>
  <w:font w:name="SECBOS+OpenSans-Bold">
    <w:charset w:val="00"/>
    <w:family w:val="auto"/>
    <w:pitch w:val="default"/>
    <w:sig w:usb0="01010101" w:usb1="01010101" w:usb2="01010101" w:usb3="01010101" w:csb0="01010101" w:csb1="01010101"/>
    <w:embedBold r:id="rId5" w:fontKey="{990D22BC-2BEF-4C79-AAC0-C8839F4C26F0}"/>
  </w:font>
  <w:font w:name="KQNUVC+MicrosoftYaHei-Bold">
    <w:charset w:val="00"/>
    <w:family w:val="auto"/>
    <w:pitch w:val="default"/>
    <w:sig w:usb0="01010101" w:usb1="01010101" w:usb2="01010101" w:usb3="01010101" w:csb0="01010101" w:csb1="01010101"/>
    <w:embedRegular r:id="rId6" w:fontKey="{BE7CB8C5-667C-4399-9CC2-B5C799DD9EC3}"/>
    <w:embedBold r:id="rId7" w:fontKey="{C729F524-7D61-45F6-8497-D0A10179DAB4}"/>
  </w:font>
  <w:font w:name="OLTQHG+MicrosoftYaHei">
    <w:charset w:val="00"/>
    <w:family w:val="auto"/>
    <w:pitch w:val="default"/>
    <w:sig w:usb0="01010101" w:usb1="01010101" w:usb2="01010101" w:usb3="01010101" w:csb0="01010101" w:csb1="01010101"/>
    <w:embedRegular r:id="rId8" w:fontKey="{499AFDA9-541A-45F8-B25E-C2E3AED76412}"/>
  </w:font>
  <w:font w:name="DEQATP+OpenSans">
    <w:charset w:val="00"/>
    <w:family w:val="auto"/>
    <w:pitch w:val="default"/>
    <w:sig w:usb0="01010101" w:usb1="01010101" w:usb2="01010101" w:usb3="01010101" w:csb0="01010101" w:csb1="01010101"/>
    <w:embedRegular r:id="rId9" w:fontKey="{EF8B97CD-EA0F-4D68-89C7-786E3757DC69}"/>
  </w:font>
  <w:font w:name="FILNQV+OpenSans">
    <w:charset w:val="00"/>
    <w:family w:val="auto"/>
    <w:pitch w:val="default"/>
    <w:sig w:usb0="01010101" w:usb1="01010101" w:usb2="01010101" w:usb3="01010101" w:csb0="01010101" w:csb1="01010101"/>
    <w:embedRegular r:id="rId10" w:fontKey="{77EACCAB-3D00-44DC-929F-EB6811A67266}"/>
  </w:font>
  <w:font w:name="EJDGPQ+OpenSans-Bold">
    <w:charset w:val="00"/>
    <w:family w:val="auto"/>
    <w:pitch w:val="default"/>
    <w:sig w:usb0="01010101" w:usb1="01010101" w:usb2="01010101" w:usb3="01010101" w:csb0="01010101" w:csb1="01010101"/>
    <w:embedBold r:id="rId11" w:fontKey="{0B25B9D8-B517-4B5F-9BFE-05961FFCC830}"/>
  </w:font>
  <w:font w:name="SCRDFV+OpenSans">
    <w:charset w:val="00"/>
    <w:family w:val="auto"/>
    <w:pitch w:val="default"/>
    <w:sig w:usb0="01010101" w:usb1="01010101" w:usb2="01010101" w:usb3="01010101" w:csb0="01010101" w:csb1="01010101"/>
    <w:embedRegular r:id="rId12" w:fontKey="{BD48140A-3A31-43D3-9BC7-350F36656347}"/>
  </w:font>
  <w:font w:name="GINFHH+OpenSans-Bold">
    <w:charset w:val="00"/>
    <w:family w:val="auto"/>
    <w:pitch w:val="default"/>
    <w:sig w:usb0="01010101" w:usb1="01010101" w:usb2="01010101" w:usb3="01010101" w:csb0="01010101" w:csb1="01010101"/>
    <w:embedBold r:id="rId13" w:fontKey="{B7C8EE09-C3B3-4F5E-B97A-1327575CF731}"/>
  </w:font>
  <w:font w:name="UDUICR+OpenSans-Bold">
    <w:charset w:val="00"/>
    <w:family w:val="auto"/>
    <w:pitch w:val="default"/>
    <w:sig w:usb0="01010101" w:usb1="01010101" w:usb2="01010101" w:usb3="01010101" w:csb0="01010101" w:csb1="01010101"/>
    <w:embedBold r:id="rId14" w:fontKey="{E10071E8-F9A6-4220-A14D-7631C9C9CB85}"/>
  </w:font>
  <w:font w:name="VKUJSK+OpenSans">
    <w:charset w:val="00"/>
    <w:family w:val="auto"/>
    <w:pitch w:val="default"/>
    <w:sig w:usb0="01010101" w:usb1="01010101" w:usb2="01010101" w:usb3="01010101" w:csb0="01010101" w:csb1="01010101"/>
    <w:embedRegular r:id="rId15" w:fontKey="{C6256D27-7DDA-4F53-AB16-375365225522}"/>
  </w:font>
  <w:font w:name="PDAUCS+OpenSans-Bold">
    <w:charset w:val="00"/>
    <w:family w:val="auto"/>
    <w:pitch w:val="default"/>
    <w:sig w:usb0="01010101" w:usb1="01010101" w:usb2="01010101" w:usb3="01010101" w:csb0="01010101" w:csb1="01010101"/>
    <w:embedBold r:id="rId16" w:fontKey="{87182A14-6EC8-4FAD-AA36-03DEBC64F679}"/>
  </w:font>
  <w:font w:name="EFKETE+OpenSans">
    <w:charset w:val="00"/>
    <w:family w:val="auto"/>
    <w:pitch w:val="default"/>
    <w:sig w:usb0="01010101" w:usb1="01010101" w:usb2="01010101" w:usb3="01010101" w:csb0="01010101" w:csb1="01010101"/>
    <w:embedRegular r:id="rId17" w:fontKey="{A0EE4EC3-D185-429E-9234-130FE607DDDD}"/>
  </w:font>
  <w:font w:name="HKFUJV+OpenSans">
    <w:charset w:val="00"/>
    <w:family w:val="auto"/>
    <w:pitch w:val="default"/>
    <w:sig w:usb0="01010101" w:usb1="01010101" w:usb2="01010101" w:usb3="01010101" w:csb0="01010101" w:csb1="01010101"/>
    <w:embedRegular r:id="rId18" w:fontKey="{54EE5B80-CC1D-4179-9B19-3F9F94BB50B2}"/>
  </w:font>
  <w:font w:name="QWBDQN+OpenSans-Bold">
    <w:charset w:val="00"/>
    <w:family w:val="auto"/>
    <w:pitch w:val="default"/>
    <w:sig w:usb0="01010101" w:usb1="01010101" w:usb2="01010101" w:usb3="01010101" w:csb0="01010101" w:csb1="01010101"/>
    <w:embedBold r:id="rId19" w:fontKey="{EF53CBB2-640E-457A-B575-05669DCF9022}"/>
  </w:font>
  <w:font w:name="BTGJIF+OpenSans">
    <w:charset w:val="00"/>
    <w:family w:val="auto"/>
    <w:pitch w:val="default"/>
    <w:sig w:usb0="01010101" w:usb1="01010101" w:usb2="01010101" w:usb3="01010101" w:csb0="01010101" w:csb1="01010101"/>
    <w:embedRegular r:id="rId20" w:fontKey="{BF4DD01D-6D3D-46ED-8DE5-FCEF9C8FCC8F}"/>
  </w:font>
  <w:font w:name="TJHHWA+OpenSans-Bold">
    <w:charset w:val="00"/>
    <w:family w:val="auto"/>
    <w:pitch w:val="default"/>
    <w:sig w:usb0="01010101" w:usb1="01010101" w:usb2="01010101" w:usb3="01010101" w:csb0="01010101" w:csb1="01010101"/>
    <w:embedBold r:id="rId21" w:fontKey="{87AFCFA1-BFE4-48E1-B436-621C7AEE26C9}"/>
  </w:font>
  <w:font w:name="KCMIND+OpenSans">
    <w:charset w:val="00"/>
    <w:family w:val="auto"/>
    <w:pitch w:val="default"/>
    <w:sig w:usb0="01010101" w:usb1="01010101" w:usb2="01010101" w:usb3="01010101" w:csb0="01010101" w:csb1="01010101"/>
    <w:embedRegular r:id="rId22" w:fontKey="{77A62A30-EA7A-4CDF-975B-98124201DA77}"/>
  </w:font>
  <w:font w:name="GABBAP+OpenSans-Bold">
    <w:charset w:val="00"/>
    <w:family w:val="auto"/>
    <w:pitch w:val="default"/>
    <w:sig w:usb0="01010101" w:usb1="01010101" w:usb2="01010101" w:usb3="01010101" w:csb0="01010101" w:csb1="01010101"/>
    <w:embedBold r:id="rId23" w:fontKey="{F43DEC47-235B-4444-94B7-C565AE9A14E8}"/>
  </w:font>
  <w:font w:name="LAAWPS+LucidaConsole">
    <w:charset w:val="00"/>
    <w:family w:val="auto"/>
    <w:pitch w:val="default"/>
    <w:sig w:usb0="01010101" w:usb1="01010101" w:usb2="01010101" w:usb3="01010101" w:csb0="01010101" w:csb1="01010101"/>
    <w:embedRegular r:id="rId24" w:fontKey="{06D4106B-81B9-4247-813E-6F246B436E9A}"/>
  </w:font>
  <w:font w:name="JALUDW+OpenSans-Bold">
    <w:charset w:val="00"/>
    <w:family w:val="auto"/>
    <w:pitch w:val="default"/>
    <w:sig w:usb0="01010101" w:usb1="01010101" w:usb2="01010101" w:usb3="01010101" w:csb0="01010101" w:csb1="01010101"/>
    <w:embedBold r:id="rId25" w:fontKey="{EE947A5D-A23A-4491-8048-EC370F2B6915}"/>
  </w:font>
  <w:font w:name="VGSSAP+OpenSans">
    <w:charset w:val="00"/>
    <w:family w:val="auto"/>
    <w:pitch w:val="default"/>
    <w:sig w:usb0="01010101" w:usb1="01010101" w:usb2="01010101" w:usb3="01010101" w:csb0="01010101" w:csb1="01010101"/>
    <w:embedRegular r:id="rId26" w:fontKey="{E13ACC4D-7C1A-4A6F-B9CD-6F27DD4A4B28}"/>
  </w:font>
  <w:font w:name="LWLFJH+OpenSans">
    <w:charset w:val="00"/>
    <w:family w:val="auto"/>
    <w:pitch w:val="default"/>
    <w:sig w:usb0="01010101" w:usb1="01010101" w:usb2="01010101" w:usb3="01010101" w:csb0="01010101" w:csb1="01010101"/>
    <w:embedRegular r:id="rId27" w:fontKey="{036EAEFF-369C-4B24-A4CF-DD59DD608535}"/>
  </w:font>
  <w:font w:name="IIJUUQ+OpenSans-Bold">
    <w:charset w:val="00"/>
    <w:family w:val="auto"/>
    <w:pitch w:val="default"/>
    <w:sig w:usb0="01010101" w:usb1="01010101" w:usb2="01010101" w:usb3="01010101" w:csb0="01010101" w:csb1="01010101"/>
    <w:embedBold r:id="rId28" w:fontKey="{93931526-A0F4-4764-B39C-6E3A8C62601D}"/>
  </w:font>
  <w:font w:name="MWSOUH+OpenSans">
    <w:charset w:val="00"/>
    <w:family w:val="auto"/>
    <w:pitch w:val="default"/>
    <w:sig w:usb0="01010101" w:usb1="01010101" w:usb2="01010101" w:usb3="01010101" w:csb0="01010101" w:csb1="01010101"/>
    <w:embedRegular r:id="rId29" w:fontKey="{E234E9FC-CED9-43A2-835B-EC0DD229838B}"/>
  </w:font>
  <w:font w:name="EUQLUV+OpenSans-Bold">
    <w:charset w:val="00"/>
    <w:family w:val="auto"/>
    <w:pitch w:val="default"/>
    <w:sig w:usb0="01010101" w:usb1="01010101" w:usb2="01010101" w:usb3="01010101" w:csb0="01010101" w:csb1="01010101"/>
    <w:embedBold r:id="rId30" w:fontKey="{4690E68A-B6FC-4E8D-B5A7-C98898DF35D3}"/>
  </w:font>
  <w:font w:name="LNVNKG+OpenSans-Bold">
    <w:charset w:val="00"/>
    <w:family w:val="auto"/>
    <w:pitch w:val="default"/>
    <w:sig w:usb0="01010101" w:usb1="01010101" w:usb2="01010101" w:usb3="01010101" w:csb0="01010101" w:csb1="01010101"/>
    <w:embedBold r:id="rId31" w:fontKey="{1D84EAA7-0B5C-4FA9-A382-68D357E41CD6}"/>
  </w:font>
  <w:font w:name="HLWINA+OpenSans">
    <w:charset w:val="00"/>
    <w:family w:val="auto"/>
    <w:pitch w:val="default"/>
    <w:sig w:usb0="01010101" w:usb1="01010101" w:usb2="01010101" w:usb3="01010101" w:csb0="01010101" w:csb1="01010101"/>
    <w:embedRegular r:id="rId32" w:fontKey="{E230500D-06FF-4164-BD15-21FBA86FEC33}"/>
  </w:font>
  <w:font w:name="DFNPNH+OpenSans">
    <w:charset w:val="00"/>
    <w:family w:val="auto"/>
    <w:pitch w:val="default"/>
    <w:sig w:usb0="01010101" w:usb1="01010101" w:usb2="01010101" w:usb3="01010101" w:csb0="01010101" w:csb1="01010101"/>
    <w:embedRegular r:id="rId33" w:fontKey="{CFFC4AA0-0FCE-462E-9468-E011D65438E7}"/>
  </w:font>
  <w:font w:name="IMDSID+OpenSans-Bold">
    <w:charset w:val="00"/>
    <w:family w:val="auto"/>
    <w:pitch w:val="default"/>
    <w:sig w:usb0="01010101" w:usb1="01010101" w:usb2="01010101" w:usb3="01010101" w:csb0="01010101" w:csb1="01010101"/>
    <w:embedBold r:id="rId34" w:fontKey="{48AF8C2C-7D0A-4CCA-A4F7-67B63BEA63E1}"/>
  </w:font>
  <w:font w:name="DGJKOD+OpenSans">
    <w:charset w:val="00"/>
    <w:family w:val="auto"/>
    <w:pitch w:val="default"/>
    <w:sig w:usb0="01010101" w:usb1="01010101" w:usb2="01010101" w:usb3="01010101" w:csb0="01010101" w:csb1="01010101"/>
    <w:embedRegular r:id="rId35" w:fontKey="{98E0D45A-A16B-4CDC-AD5E-75FB8D2424A8}"/>
  </w:font>
  <w:font w:name="WWCMRT+OpenSans-Bold">
    <w:charset w:val="00"/>
    <w:family w:val="auto"/>
    <w:pitch w:val="default"/>
    <w:sig w:usb0="01010101" w:usb1="01010101" w:usb2="01010101" w:usb3="01010101" w:csb0="01010101" w:csb1="01010101"/>
    <w:embedBold r:id="rId36" w:fontKey="{EABD7845-2678-4C10-A9DB-F3E40B5DBDC4}"/>
  </w:font>
  <w:font w:name="IRVDMI+OpenSans-Bold">
    <w:charset w:val="00"/>
    <w:family w:val="auto"/>
    <w:pitch w:val="default"/>
    <w:sig w:usb0="01010101" w:usb1="01010101" w:usb2="01010101" w:usb3="01010101" w:csb0="01010101" w:csb1="01010101"/>
    <w:embedBold r:id="rId37" w:fontKey="{80F91170-1D3C-4F62-918A-8ADBDA7CD30D}"/>
  </w:font>
  <w:font w:name="RDIRKO+OpenSans">
    <w:charset w:val="00"/>
    <w:family w:val="auto"/>
    <w:pitch w:val="default"/>
    <w:sig w:usb0="01010101" w:usb1="01010101" w:usb2="01010101" w:usb3="01010101" w:csb0="01010101" w:csb1="01010101"/>
    <w:embedRegular r:id="rId38" w:fontKey="{6CA0F994-F22D-4015-9BE4-977B0B5F8F7C}"/>
  </w:font>
  <w:font w:name="RLGJDI+OpenSans-Bold">
    <w:charset w:val="00"/>
    <w:family w:val="auto"/>
    <w:pitch w:val="default"/>
    <w:sig w:usb0="01010101" w:usb1="01010101" w:usb2="01010101" w:usb3="01010101" w:csb0="01010101" w:csb1="01010101"/>
    <w:embedBold r:id="rId39" w:fontKey="{9722442A-C12A-4338-B94C-20D22F203656}"/>
  </w:font>
  <w:font w:name="SPFSKD+OpenSans">
    <w:charset w:val="00"/>
    <w:family w:val="auto"/>
    <w:pitch w:val="default"/>
    <w:sig w:usb0="01010101" w:usb1="01010101" w:usb2="01010101" w:usb3="01010101" w:csb0="01010101" w:csb1="01010101"/>
    <w:embedRegular r:id="rId40" w:fontKey="{510CF721-D7F7-43E0-B8CD-C7640AC4FFCD}"/>
  </w:font>
  <w:font w:name="UUTSJN+OpenSans">
    <w:charset w:val="00"/>
    <w:family w:val="auto"/>
    <w:pitch w:val="default"/>
    <w:sig w:usb0="01010101" w:usb1="01010101" w:usb2="01010101" w:usb3="01010101" w:csb0="01010101" w:csb1="01010101"/>
    <w:embedRegular r:id="rId41" w:fontKey="{BB33E178-1990-425E-8958-5F6DEF3AA544}"/>
  </w:font>
  <w:font w:name="VOLQHT+OpenSans-Bold">
    <w:charset w:val="00"/>
    <w:family w:val="auto"/>
    <w:pitch w:val="default"/>
    <w:sig w:usb0="01010101" w:usb1="01010101" w:usb2="01010101" w:usb3="01010101" w:csb0="01010101" w:csb1="01010101"/>
    <w:embedBold r:id="rId42" w:fontKey="{495A87B9-88AA-48AD-8858-577E6847AB93}"/>
  </w:font>
  <w:font w:name="JFWRBE+OpenSans">
    <w:charset w:val="00"/>
    <w:family w:val="auto"/>
    <w:pitch w:val="default"/>
    <w:sig w:usb0="01010101" w:usb1="01010101" w:usb2="01010101" w:usb3="01010101" w:csb0="01010101" w:csb1="01010101"/>
    <w:embedRegular r:id="rId43" w:fontKey="{ACEC97E1-5566-41E2-A583-FE0FA324ACF3}"/>
  </w:font>
  <w:font w:name="SISRQD+OpenSans-Bold">
    <w:charset w:val="00"/>
    <w:family w:val="auto"/>
    <w:pitch w:val="default"/>
    <w:sig w:usb0="01010101" w:usb1="01010101" w:usb2="01010101" w:usb3="01010101" w:csb0="01010101" w:csb1="01010101"/>
    <w:embedBold r:id="rId44" w:fontKey="{390E8169-1257-4D0C-BB94-8A04E2089777}"/>
  </w:font>
  <w:font w:name="UMTQQB+OpenSans">
    <w:charset w:val="00"/>
    <w:family w:val="auto"/>
    <w:pitch w:val="default"/>
    <w:sig w:usb0="01010101" w:usb1="01010101" w:usb2="01010101" w:usb3="01010101" w:csb0="01010101" w:csb1="01010101"/>
    <w:embedRegular r:id="rId45" w:fontKey="{FBC0630B-F8A9-4543-8493-D450A2F5648B}"/>
  </w:font>
  <w:font w:name="ONHRFP+OpenSans-Bold">
    <w:charset w:val="00"/>
    <w:family w:val="auto"/>
    <w:pitch w:val="default"/>
    <w:sig w:usb0="01010101" w:usb1="01010101" w:usb2="01010101" w:usb3="01010101" w:csb0="01010101" w:csb1="01010101"/>
    <w:embedBold r:id="rId46" w:fontKey="{AE8A4137-6E98-44D6-899B-DF0B3A64E90D}"/>
  </w:font>
  <w:font w:name="MVRRTT+OpenSans">
    <w:charset w:val="00"/>
    <w:family w:val="auto"/>
    <w:pitch w:val="default"/>
    <w:sig w:usb0="01010101" w:usb1="01010101" w:usb2="01010101" w:usb3="01010101" w:csb0="01010101" w:csb1="01010101"/>
    <w:embedRegular r:id="rId47" w:fontKey="{812E2B9B-7CC5-42A0-AD2B-05E031E25C29}"/>
  </w:font>
  <w:font w:name="CAEKAU+OpenSans-Bold">
    <w:charset w:val="00"/>
    <w:family w:val="auto"/>
    <w:pitch w:val="default"/>
    <w:sig w:usb0="01010101" w:usb1="01010101" w:usb2="01010101" w:usb3="01010101" w:csb0="01010101" w:csb1="01010101"/>
    <w:embedBold r:id="rId48" w:fontKey="{998966A9-189E-4744-B1F9-0F381604E425}"/>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embedSystemFonts/>
  <w:bordersDoNotSurroundHeader/>
  <w:bordersDoNotSurroundFooter/>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B2D"/>
    <w:rsid w:val="000C04C6"/>
    <w:rsid w:val="001950D3"/>
    <w:rsid w:val="00B06B85"/>
    <w:rsid w:val="00BA5B2D"/>
    <w:rsid w:val="00D11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yle="mso-position-horizontal-relative:page;mso-position-vertical-relative:page" fill="f" fillcolor="white" stroke="f">
      <v:fill color="white" on="f"/>
      <v:stroke on="f"/>
    </o:shapedefaults>
    <o:shapelayout v:ext="edit">
      <o:idmap v:ext="edit" data="1"/>
    </o:shapelayout>
  </w:shapeDefaults>
  <w:decimalSymbol w:val="."/>
  <w:listSeparator w:val=","/>
  <w14:docId w14:val="4467CE0C"/>
  <w15:docId w15:val="{197F11C2-97A7-4E8E-89BA-0FA126816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9" Type="http://schemas.openxmlformats.org/officeDocument/2006/relationships/font" Target="fonts/font39.odttf"/><Relationship Id="rId3" Type="http://schemas.openxmlformats.org/officeDocument/2006/relationships/font" Target="fonts/font3.odttf"/><Relationship Id="rId21" Type="http://schemas.openxmlformats.org/officeDocument/2006/relationships/font" Target="fonts/font21.odttf"/><Relationship Id="rId34" Type="http://schemas.openxmlformats.org/officeDocument/2006/relationships/font" Target="fonts/font34.odttf"/><Relationship Id="rId42" Type="http://schemas.openxmlformats.org/officeDocument/2006/relationships/font" Target="fonts/font42.odttf"/><Relationship Id="rId47" Type="http://schemas.openxmlformats.org/officeDocument/2006/relationships/font" Target="fonts/font47.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33" Type="http://schemas.openxmlformats.org/officeDocument/2006/relationships/font" Target="fonts/font33.odttf"/><Relationship Id="rId38" Type="http://schemas.openxmlformats.org/officeDocument/2006/relationships/font" Target="fonts/font38.odttf"/><Relationship Id="rId46" Type="http://schemas.openxmlformats.org/officeDocument/2006/relationships/font" Target="fonts/font46.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29" Type="http://schemas.openxmlformats.org/officeDocument/2006/relationships/font" Target="fonts/font29.odttf"/><Relationship Id="rId41" Type="http://schemas.openxmlformats.org/officeDocument/2006/relationships/font" Target="fonts/font41.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32" Type="http://schemas.openxmlformats.org/officeDocument/2006/relationships/font" Target="fonts/font32.odttf"/><Relationship Id="rId37" Type="http://schemas.openxmlformats.org/officeDocument/2006/relationships/font" Target="fonts/font37.odttf"/><Relationship Id="rId40" Type="http://schemas.openxmlformats.org/officeDocument/2006/relationships/font" Target="fonts/font40.odttf"/><Relationship Id="rId45" Type="http://schemas.openxmlformats.org/officeDocument/2006/relationships/font" Target="fonts/font45.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36" Type="http://schemas.openxmlformats.org/officeDocument/2006/relationships/font" Target="fonts/font36.odttf"/><Relationship Id="rId10" Type="http://schemas.openxmlformats.org/officeDocument/2006/relationships/font" Target="fonts/font10.odttf"/><Relationship Id="rId19" Type="http://schemas.openxmlformats.org/officeDocument/2006/relationships/font" Target="fonts/font19.odttf"/><Relationship Id="rId31" Type="http://schemas.openxmlformats.org/officeDocument/2006/relationships/font" Target="fonts/font31.odttf"/><Relationship Id="rId44" Type="http://schemas.openxmlformats.org/officeDocument/2006/relationships/font" Target="fonts/font44.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 Id="rId30" Type="http://schemas.openxmlformats.org/officeDocument/2006/relationships/font" Target="fonts/font30.odttf"/><Relationship Id="rId35" Type="http://schemas.openxmlformats.org/officeDocument/2006/relationships/font" Target="fonts/font35.odttf"/><Relationship Id="rId43" Type="http://schemas.openxmlformats.org/officeDocument/2006/relationships/font" Target="fonts/font43.odttf"/><Relationship Id="rId48" Type="http://schemas.openxmlformats.org/officeDocument/2006/relationships/font" Target="fonts/font48.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3537</Words>
  <Characters>20163</Characters>
  <Application>Microsoft Office Word</Application>
  <DocSecurity>0</DocSecurity>
  <Lines>168</Lines>
  <Paragraphs>47</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23653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dc:creator>
  <cp:lastModifiedBy>Administrator</cp:lastModifiedBy>
  <cp:revision>2</cp:revision>
  <dcterms:created xsi:type="dcterms:W3CDTF">2020-08-05T03:02:00Z</dcterms:created>
  <dcterms:modified xsi:type="dcterms:W3CDTF">2020-08-05T03:02:00Z</dcterms:modified>
</cp:coreProperties>
</file>