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74E1A0" w14:textId="77777777" w:rsidR="00194EF1" w:rsidRPr="005F5A17" w:rsidRDefault="007E0A6A">
      <w:pPr>
        <w:rPr>
          <w:b/>
        </w:rPr>
      </w:pPr>
      <w:r w:rsidRPr="005F5A17">
        <w:rPr>
          <w:b/>
        </w:rPr>
        <w:t>S</w:t>
      </w:r>
      <w:r w:rsidRPr="005F5A17">
        <w:rPr>
          <w:rFonts w:hint="eastAsia"/>
          <w:b/>
        </w:rPr>
        <w:t xml:space="preserve">pring </w:t>
      </w:r>
      <w:r w:rsidRPr="005F5A17">
        <w:rPr>
          <w:rFonts w:hint="eastAsia"/>
          <w:b/>
        </w:rPr>
        <w:t>定时任务框架加载流程</w:t>
      </w:r>
      <w:bookmarkStart w:id="0" w:name="_GoBack"/>
      <w:bookmarkEnd w:id="0"/>
    </w:p>
    <w:p w14:paraId="1F006176" w14:textId="77777777" w:rsid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使用</w:t>
      </w:r>
      <w:r w:rsidRPr="007E0A6A">
        <w:rPr>
          <w:rFonts w:asciiTheme="minorHAnsi" w:hAnsiTheme="minorHAnsi" w:cstheme="minorBidi"/>
          <w:sz w:val="24"/>
          <w:szCs w:val="24"/>
        </w:rPr>
        <w:t>@</w:t>
      </w:r>
      <w:proofErr w:type="spellStart"/>
      <w:r w:rsidRPr="007E0A6A">
        <w:rPr>
          <w:rFonts w:asciiTheme="minorHAnsi" w:hAnsiTheme="minorHAnsi" w:cstheme="minorBidi"/>
          <w:sz w:val="24"/>
          <w:szCs w:val="24"/>
        </w:rPr>
        <w:t>EnableScheduling</w:t>
      </w:r>
      <w:proofErr w:type="spellEnd"/>
      <w:r w:rsidRPr="007E0A6A">
        <w:rPr>
          <w:rFonts w:asciiTheme="minorHAnsi" w:hAnsiTheme="minorHAnsi" w:cstheme="minorBidi" w:hint="eastAsia"/>
          <w:sz w:val="24"/>
          <w:szCs w:val="24"/>
        </w:rPr>
        <w:t>注解开启</w:t>
      </w:r>
      <w:r>
        <w:rPr>
          <w:rFonts w:hint="eastAsia"/>
        </w:rPr>
        <w:t>定时任务，该注解会加载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SchedulingConfiguration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配置类，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SchedulingConfiguration</w:t>
      </w:r>
      <w:proofErr w:type="spellEnd"/>
    </w:p>
    <w:p w14:paraId="6CA7B765" w14:textId="77777777" w:rsid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配置又会往</w:t>
      </w:r>
      <w:r>
        <w:rPr>
          <w:rFonts w:ascii="Menlo" w:hAnsi="Menlo" w:cs="Menlo" w:hint="eastAsia"/>
          <w:color w:val="000000"/>
          <w:sz w:val="18"/>
          <w:szCs w:val="18"/>
        </w:rPr>
        <w:t>spring</w:t>
      </w:r>
      <w:r>
        <w:rPr>
          <w:rFonts w:ascii="Menlo" w:hAnsi="Menlo" w:cs="Menlo" w:hint="eastAsia"/>
          <w:color w:val="000000"/>
          <w:sz w:val="18"/>
          <w:szCs w:val="18"/>
        </w:rPr>
        <w:t>容器中注入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  <w:proofErr w:type="spellEnd"/>
    </w:p>
    <w:p w14:paraId="205E7A2C" w14:textId="2C87D07F" w:rsidR="00B61870" w:rsidRDefault="007E0A6A" w:rsidP="00921EE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这个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，当</w:t>
      </w:r>
      <w:r w:rsidR="00F12F4C">
        <w:rPr>
          <w:rFonts w:ascii="Menlo" w:hAnsi="Menlo" w:cs="Menlo" w:hint="eastAsia"/>
          <w:color w:val="000000"/>
          <w:sz w:val="18"/>
          <w:szCs w:val="18"/>
        </w:rPr>
        <w:t xml:space="preserve">spring </w:t>
      </w:r>
      <w:r w:rsidR="00F12F4C">
        <w:rPr>
          <w:rFonts w:ascii="Menlo" w:hAnsi="Menlo" w:cs="Menlo" w:hint="eastAsia"/>
          <w:color w:val="000000"/>
          <w:sz w:val="18"/>
          <w:szCs w:val="18"/>
        </w:rPr>
        <w:t>容器中的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初始化完毕后，会调用</w:t>
      </w:r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  <w:r>
        <w:rPr>
          <w:rFonts w:ascii="Menlo" w:hAnsi="Menlo" w:cs="Menlo" w:hint="eastAsia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postProcessAfterInitialization</w:t>
      </w:r>
      <w:r>
        <w:rPr>
          <w:rFonts w:ascii="Menlo" w:hAnsi="Menlo" w:cs="Menlo" w:hint="eastAsia"/>
          <w:color w:val="000000"/>
          <w:sz w:val="18"/>
          <w:szCs w:val="18"/>
        </w:rPr>
        <w:t>()</w:t>
      </w:r>
      <w:r>
        <w:rPr>
          <w:rFonts w:ascii="Menlo" w:hAnsi="Menlo" w:cs="Menlo" w:hint="eastAsia"/>
          <w:color w:val="000000"/>
          <w:sz w:val="18"/>
          <w:szCs w:val="18"/>
        </w:rPr>
        <w:t>方法进行后置处理，</w:t>
      </w:r>
      <w:r w:rsidR="00B61870">
        <w:rPr>
          <w:rFonts w:ascii="Menlo" w:hAnsi="Menlo" w:cs="Menlo" w:hint="eastAsia"/>
          <w:color w:val="000000"/>
          <w:sz w:val="18"/>
          <w:szCs w:val="18"/>
        </w:rPr>
        <w:t>代码如下：</w:t>
      </w:r>
    </w:p>
    <w:p w14:paraId="70A607D8" w14:textId="34A79408" w:rsidR="00B61870" w:rsidRDefault="00B61870" w:rsidP="005F5A17">
      <w:pPr>
        <w:rPr>
          <w:rFonts w:hint="eastAsia"/>
        </w:rPr>
      </w:pPr>
      <w:r w:rsidRPr="00B61870">
        <w:drawing>
          <wp:inline distT="0" distB="0" distL="0" distR="0" wp14:anchorId="1BE6BAA5" wp14:editId="01CF2586">
            <wp:extent cx="5270500" cy="30365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ABD" w14:textId="6381A6AD" w:rsidR="00921EE5" w:rsidRDefault="007E0A6A" w:rsidP="00921EE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大概流程就是扫描每个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的对应</w:t>
      </w:r>
      <w:r>
        <w:rPr>
          <w:rFonts w:ascii="Menlo" w:hAnsi="Menlo" w:cs="Menlo" w:hint="eastAsia"/>
          <w:color w:val="000000"/>
          <w:sz w:val="18"/>
          <w:szCs w:val="18"/>
        </w:rPr>
        <w:t>Class</w:t>
      </w:r>
      <w:r w:rsidR="00921EE5">
        <w:rPr>
          <w:rFonts w:ascii="Menlo" w:hAnsi="Menlo" w:cs="Menlo" w:hint="eastAsia"/>
          <w:color w:val="000000"/>
          <w:sz w:val="18"/>
          <w:szCs w:val="18"/>
        </w:rPr>
        <w:t>类型中每个方法是否有</w:t>
      </w:r>
      <w:r>
        <w:rPr>
          <w:rFonts w:ascii="Menlo" w:hAnsi="Menlo" w:cs="Menlo" w:hint="eastAsia"/>
          <w:color w:val="000000"/>
          <w:sz w:val="18"/>
          <w:szCs w:val="18"/>
        </w:rPr>
        <w:t>使用</w:t>
      </w:r>
      <w:r>
        <w:rPr>
          <w:rFonts w:ascii="Menlo" w:hAnsi="Menlo" w:cs="Menlo" w:hint="eastAsia"/>
          <w:color w:val="000000"/>
          <w:sz w:val="18"/>
          <w:szCs w:val="18"/>
        </w:rPr>
        <w:t>@</w:t>
      </w:r>
      <w:r>
        <w:rPr>
          <w:rFonts w:ascii="Menlo" w:hAnsi="Menlo" w:cs="Menlo"/>
          <w:color w:val="808000"/>
          <w:sz w:val="18"/>
          <w:szCs w:val="18"/>
        </w:rPr>
        <w:t>Scheduled</w:t>
      </w:r>
      <w:r>
        <w:rPr>
          <w:rFonts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@</w:t>
      </w:r>
      <w:r>
        <w:rPr>
          <w:rFonts w:ascii="Menlo" w:hAnsi="Menlo" w:cs="Menlo"/>
          <w:color w:val="808000"/>
          <w:sz w:val="18"/>
          <w:szCs w:val="18"/>
        </w:rPr>
        <w:t>Schedules</w:t>
      </w:r>
      <w:r>
        <w:rPr>
          <w:rFonts w:ascii="Menlo" w:hAnsi="Menlo" w:cs="Menlo" w:hint="eastAsia"/>
          <w:color w:val="000000"/>
          <w:sz w:val="18"/>
          <w:szCs w:val="18"/>
        </w:rPr>
        <w:t>注解，如果有则会创建一个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ScheduledMethodRunnable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对象，在其</w:t>
      </w:r>
      <w:r>
        <w:rPr>
          <w:rFonts w:ascii="Menlo" w:hAnsi="Menlo" w:cs="Menlo" w:hint="eastAsia"/>
          <w:color w:val="000000"/>
          <w:sz w:val="18"/>
          <w:szCs w:val="18"/>
        </w:rPr>
        <w:t>run</w:t>
      </w:r>
      <w:r>
        <w:rPr>
          <w:rFonts w:ascii="Menlo" w:hAnsi="Menlo" w:cs="Menlo" w:hint="eastAsia"/>
          <w:color w:val="000000"/>
          <w:sz w:val="18"/>
          <w:szCs w:val="18"/>
        </w:rPr>
        <w:t>方法中，使用</w:t>
      </w:r>
      <w:r>
        <w:rPr>
          <w:rFonts w:ascii="Menlo" w:hAnsi="Menlo" w:cs="Menlo" w:hint="eastAsia"/>
          <w:color w:val="000000"/>
          <w:sz w:val="18"/>
          <w:szCs w:val="18"/>
        </w:rPr>
        <w:t>Java</w:t>
      </w:r>
      <w:r>
        <w:rPr>
          <w:rFonts w:ascii="Menlo" w:hAnsi="Menlo" w:cs="Menlo" w:hint="eastAsia"/>
          <w:color w:val="000000"/>
          <w:sz w:val="18"/>
          <w:szCs w:val="18"/>
        </w:rPr>
        <w:t>反射调用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对应</w:t>
      </w:r>
      <w:r>
        <w:rPr>
          <w:rFonts w:ascii="Menlo" w:hAnsi="Menlo" w:cs="Menlo" w:hint="eastAsia"/>
          <w:color w:val="000000"/>
          <w:sz w:val="18"/>
          <w:szCs w:val="18"/>
        </w:rPr>
        <w:t>Class</w:t>
      </w:r>
      <w:r>
        <w:rPr>
          <w:rFonts w:ascii="Menlo" w:hAnsi="Menlo" w:cs="Menlo" w:hint="eastAsia"/>
          <w:color w:val="000000"/>
          <w:sz w:val="18"/>
          <w:szCs w:val="18"/>
        </w:rPr>
        <w:t>类型对应的方法。然后</w:t>
      </w:r>
      <w:r w:rsidR="009D1F49">
        <w:rPr>
          <w:rFonts w:ascii="Menlo" w:hAnsi="Menlo" w:cs="Menlo" w:hint="eastAsia"/>
          <w:color w:val="000000"/>
          <w:sz w:val="18"/>
          <w:szCs w:val="18"/>
        </w:rPr>
        <w:t>根据</w:t>
      </w:r>
      <w:r w:rsidR="009D1F49">
        <w:rPr>
          <w:rFonts w:ascii="Menlo" w:hAnsi="Menlo" w:cs="Menlo" w:hint="eastAsia"/>
          <w:color w:val="000000"/>
          <w:sz w:val="18"/>
          <w:szCs w:val="18"/>
        </w:rPr>
        <w:t>@</w:t>
      </w:r>
      <w:r w:rsidR="009D1F49">
        <w:rPr>
          <w:rFonts w:ascii="Menlo" w:hAnsi="Menlo" w:cs="Menlo"/>
          <w:color w:val="808000"/>
          <w:sz w:val="18"/>
          <w:szCs w:val="18"/>
        </w:rPr>
        <w:t>Scheduled</w:t>
      </w:r>
      <w:r w:rsidR="009D1F49">
        <w:rPr>
          <w:rFonts w:ascii="Menlo" w:hAnsi="Menlo" w:cs="Menlo" w:hint="eastAsia"/>
          <w:color w:val="808000"/>
          <w:sz w:val="18"/>
          <w:szCs w:val="18"/>
        </w:rPr>
        <w:t>，</w:t>
      </w:r>
      <w:r w:rsidR="009D1F49">
        <w:rPr>
          <w:rFonts w:ascii="Menlo" w:hAnsi="Menlo" w:cs="Menlo" w:hint="eastAsia"/>
          <w:color w:val="808000"/>
          <w:sz w:val="18"/>
          <w:szCs w:val="18"/>
        </w:rPr>
        <w:t>@</w:t>
      </w:r>
      <w:r w:rsidR="009D1F49">
        <w:rPr>
          <w:rFonts w:ascii="Menlo" w:hAnsi="Menlo" w:cs="Menlo"/>
          <w:color w:val="808000"/>
          <w:sz w:val="18"/>
          <w:szCs w:val="18"/>
        </w:rPr>
        <w:t>Schedules</w:t>
      </w:r>
      <w:r w:rsidR="009D1F49">
        <w:rPr>
          <w:rFonts w:ascii="Menlo" w:hAnsi="Menlo" w:cs="Menlo" w:hint="eastAsia"/>
          <w:color w:val="808000"/>
          <w:sz w:val="18"/>
          <w:szCs w:val="18"/>
        </w:rPr>
        <w:t>注解上配置的不同信息，</w:t>
      </w:r>
      <w:r>
        <w:rPr>
          <w:rFonts w:ascii="Menlo" w:hAnsi="Menlo" w:cs="Menlo" w:hint="eastAsia"/>
          <w:color w:val="000000"/>
          <w:sz w:val="18"/>
          <w:szCs w:val="18"/>
        </w:rPr>
        <w:t>将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ScheduledMethodRunnable</w:t>
      </w:r>
      <w:proofErr w:type="spellEnd"/>
      <w:r w:rsidR="00921EE5">
        <w:rPr>
          <w:rFonts w:ascii="Menlo" w:hAnsi="Menlo" w:cs="Menlo" w:hint="eastAsia"/>
          <w:color w:val="000000"/>
          <w:sz w:val="18"/>
          <w:szCs w:val="18"/>
        </w:rPr>
        <w:t>封装为</w:t>
      </w:r>
      <w:proofErr w:type="spellStart"/>
      <w:r w:rsidR="006A357F">
        <w:rPr>
          <w:rFonts w:ascii="Menlo" w:hAnsi="Menlo" w:cs="Menlo"/>
          <w:color w:val="000000"/>
          <w:sz w:val="18"/>
          <w:szCs w:val="18"/>
        </w:rPr>
        <w:t>CronTask</w:t>
      </w:r>
      <w:proofErr w:type="spellEnd"/>
      <w:r w:rsidR="00355127">
        <w:rPr>
          <w:rFonts w:ascii="Menlo" w:hAnsi="Menlo" w:cs="Menlo" w:hint="eastAsia"/>
          <w:color w:val="000000"/>
          <w:sz w:val="18"/>
          <w:szCs w:val="18"/>
        </w:rPr>
        <w:t>，</w:t>
      </w:r>
      <w:proofErr w:type="spellStart"/>
      <w:r w:rsidR="00355127">
        <w:rPr>
          <w:rFonts w:ascii="Menlo" w:hAnsi="Menlo" w:cs="Menlo"/>
          <w:color w:val="000000"/>
          <w:sz w:val="18"/>
          <w:szCs w:val="18"/>
        </w:rPr>
        <w:t>FixedDelayTask</w:t>
      </w:r>
      <w:proofErr w:type="spellEnd"/>
      <w:r w:rsidR="00355127">
        <w:rPr>
          <w:rFonts w:ascii="Menlo" w:hAnsi="Menlo" w:cs="Menlo" w:hint="eastAsia"/>
          <w:color w:val="000000"/>
          <w:sz w:val="18"/>
          <w:szCs w:val="18"/>
        </w:rPr>
        <w:t>，</w:t>
      </w:r>
      <w:proofErr w:type="spellStart"/>
      <w:r w:rsidR="00355127">
        <w:rPr>
          <w:rFonts w:ascii="Menlo" w:hAnsi="Menlo" w:cs="Menlo"/>
          <w:color w:val="000000"/>
          <w:sz w:val="18"/>
          <w:szCs w:val="18"/>
        </w:rPr>
        <w:t>FixedRateTask</w:t>
      </w:r>
      <w:proofErr w:type="spellEnd"/>
      <w:r w:rsidR="00355127">
        <w:rPr>
          <w:rFonts w:ascii="Menlo" w:hAnsi="Menlo" w:cs="Menlo" w:hint="eastAsia"/>
          <w:color w:val="000000"/>
          <w:sz w:val="18"/>
          <w:szCs w:val="18"/>
        </w:rPr>
        <w:t>三种</w:t>
      </w:r>
      <w:r w:rsidR="00921EE5">
        <w:rPr>
          <w:rFonts w:ascii="Menlo" w:hAnsi="Menlo" w:cs="Menlo" w:hint="eastAsia"/>
          <w:color w:val="000000"/>
          <w:sz w:val="18"/>
          <w:szCs w:val="18"/>
        </w:rPr>
        <w:t>任务类型，再次将这三种任务类型封装为</w:t>
      </w:r>
      <w:proofErr w:type="spellStart"/>
      <w:r w:rsidR="00921EE5">
        <w:rPr>
          <w:rFonts w:ascii="Menlo" w:hAnsi="Menlo" w:cs="Menlo"/>
          <w:color w:val="000000"/>
          <w:sz w:val="18"/>
          <w:szCs w:val="18"/>
        </w:rPr>
        <w:t>ScheduledTask</w:t>
      </w:r>
      <w:proofErr w:type="spellEnd"/>
    </w:p>
    <w:p w14:paraId="617E9D56" w14:textId="3CC1A21F" w:rsidR="00921EE5" w:rsidRDefault="00921EE5" w:rsidP="00921EE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并注册到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ScheduledTaskRegistrar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中</w:t>
      </w:r>
      <w:r w:rsidR="00B61870">
        <w:rPr>
          <w:rFonts w:ascii="Menlo" w:hAnsi="Menlo" w:cs="Menlo" w:hint="eastAsia"/>
          <w:color w:val="000000"/>
          <w:sz w:val="18"/>
          <w:szCs w:val="18"/>
        </w:rPr>
        <w:t>代码如下：</w:t>
      </w:r>
    </w:p>
    <w:p w14:paraId="793386A0" w14:textId="5BCC228E" w:rsidR="00355127" w:rsidRDefault="00B61870" w:rsidP="00355127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lastRenderedPageBreak/>
        <w:drawing>
          <wp:inline distT="0" distB="0" distL="0" distR="0" wp14:anchorId="4156870A" wp14:editId="231A53F5">
            <wp:extent cx="5270500" cy="4058920"/>
            <wp:effectExtent l="0" t="0" r="1270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6EB" w14:textId="77777777" w:rsidR="00921EE5" w:rsidRDefault="00921EE5" w:rsidP="00355127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768F3A3" w14:textId="77777777" w:rsidR="00B61870" w:rsidRDefault="00921EE5" w:rsidP="00AE2CBB">
      <w:pPr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实现了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ApplicationListener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接口并监听</w:t>
      </w:r>
      <w:r>
        <w:rPr>
          <w:rFonts w:ascii="Menlo" w:hAnsi="Menlo" w:cs="Menlo" w:hint="eastAsia"/>
          <w:color w:val="000000"/>
          <w:sz w:val="18"/>
          <w:szCs w:val="18"/>
        </w:rPr>
        <w:t>spring</w:t>
      </w:r>
      <w:r>
        <w:rPr>
          <w:rFonts w:ascii="Menlo" w:hAnsi="Menlo" w:cs="Menlo" w:hint="eastAsia"/>
          <w:color w:val="000000"/>
          <w:sz w:val="18"/>
          <w:szCs w:val="18"/>
        </w:rPr>
        <w:t>容器启动完成事件</w:t>
      </w:r>
      <w:r w:rsidR="00AE2CBB">
        <w:rPr>
          <w:rFonts w:ascii="Menlo" w:hAnsi="Menlo" w:cs="Menlo" w:hint="eastAsia"/>
          <w:color w:val="000000"/>
          <w:sz w:val="18"/>
          <w:szCs w:val="18"/>
        </w:rPr>
        <w:t>，然后将</w:t>
      </w:r>
      <w:proofErr w:type="spellStart"/>
      <w:r w:rsidR="00AE2CBB">
        <w:rPr>
          <w:rFonts w:ascii="Menlo" w:hAnsi="Menlo" w:cs="Menlo"/>
          <w:color w:val="000000"/>
          <w:sz w:val="18"/>
          <w:szCs w:val="18"/>
        </w:rPr>
        <w:t>ThreadPoolTaskScheduler</w:t>
      </w:r>
      <w:proofErr w:type="spellEnd"/>
      <w:r w:rsidR="00AE2CBB">
        <w:rPr>
          <w:rFonts w:ascii="Menlo" w:hAnsi="Menlo" w:cs="Menlo" w:hint="eastAsia"/>
          <w:color w:val="000000"/>
          <w:sz w:val="18"/>
          <w:szCs w:val="18"/>
        </w:rPr>
        <w:t>实例注入到</w:t>
      </w:r>
      <w:proofErr w:type="spellStart"/>
      <w:r w:rsidR="00AE2CBB">
        <w:rPr>
          <w:rFonts w:ascii="Menlo" w:hAnsi="Menlo" w:cs="Menlo"/>
          <w:color w:val="000000"/>
          <w:sz w:val="18"/>
          <w:szCs w:val="18"/>
        </w:rPr>
        <w:t>ScheduledTaskRegistrar</w:t>
      </w:r>
      <w:proofErr w:type="spellEnd"/>
      <w:r w:rsidR="00AE2CBB">
        <w:rPr>
          <w:rFonts w:ascii="Menlo" w:hAnsi="Menlo" w:cs="Menlo" w:hint="eastAsia"/>
          <w:color w:val="000000"/>
          <w:sz w:val="18"/>
          <w:szCs w:val="18"/>
        </w:rPr>
        <w:t>中，并且使用</w:t>
      </w:r>
      <w:proofErr w:type="spellStart"/>
      <w:r w:rsidR="00AE2CBB">
        <w:rPr>
          <w:rFonts w:ascii="Menlo" w:hAnsi="Menlo" w:cs="Menlo"/>
          <w:color w:val="000000"/>
          <w:sz w:val="18"/>
          <w:szCs w:val="18"/>
        </w:rPr>
        <w:t>ThreadPoolTaskScheduler</w:t>
      </w:r>
      <w:proofErr w:type="spellEnd"/>
      <w:r w:rsidR="00AE2CBB">
        <w:rPr>
          <w:rFonts w:ascii="Menlo" w:hAnsi="Menlo" w:cs="Menlo" w:hint="eastAsia"/>
          <w:color w:val="000000"/>
          <w:sz w:val="18"/>
          <w:szCs w:val="18"/>
        </w:rPr>
        <w:t>开始调度任务。</w:t>
      </w:r>
      <w:r w:rsidR="00B61870">
        <w:rPr>
          <w:rFonts w:ascii="Menlo" w:hAnsi="Menlo" w:cs="Menlo" w:hint="eastAsia"/>
          <w:color w:val="000000"/>
          <w:sz w:val="18"/>
          <w:szCs w:val="18"/>
        </w:rPr>
        <w:t>代码如下：</w:t>
      </w:r>
    </w:p>
    <w:p w14:paraId="118B617F" w14:textId="39031E67" w:rsidR="00B61870" w:rsidRDefault="00B61870" w:rsidP="00AE2CBB">
      <w:pPr>
        <w:rPr>
          <w:rFonts w:ascii="Menlo" w:hAnsi="Menlo" w:cs="Menlo" w:hint="eastAsia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47B22464" wp14:editId="51F67513">
            <wp:extent cx="5270500" cy="17640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7AB" w14:textId="32D5011C" w:rsidR="00B61870" w:rsidRDefault="00B61870" w:rsidP="00AE2CBB">
      <w:pPr>
        <w:rPr>
          <w:rFonts w:ascii="Menlo" w:hAnsi="Menlo" w:cs="Menlo" w:hint="eastAsia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0985F0C" wp14:editId="17525B13">
            <wp:extent cx="5270500" cy="1769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27E9" w14:textId="77777777" w:rsidR="00B61870" w:rsidRDefault="00AE2CBB" w:rsidP="00AE2CBB">
      <w:pPr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ThreadPoolTaskScheduler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由自动配置中的</w:t>
      </w:r>
      <w:r>
        <w:rPr>
          <w:rFonts w:ascii="Menlo" w:hAnsi="Menlo" w:cs="Menlo" w:hint="eastAsia"/>
          <w:color w:val="000000"/>
          <w:sz w:val="18"/>
          <w:szCs w:val="18"/>
        </w:rPr>
        <w:t>task</w:t>
      </w:r>
      <w:r>
        <w:rPr>
          <w:rFonts w:ascii="Menlo" w:hAnsi="Menlo" w:cs="Menlo" w:hint="eastAsia"/>
          <w:color w:val="000000"/>
          <w:sz w:val="18"/>
          <w:szCs w:val="18"/>
        </w:rPr>
        <w:t>自动配置进行加载，具体在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TaskSchedulingAutoConfiguration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中，线程池最大任务数为</w:t>
      </w:r>
      <w:r>
        <w:rPr>
          <w:rFonts w:ascii="Menlo" w:hAnsi="Menlo" w:cs="Menlo" w:hint="eastAsia"/>
          <w:color w:val="000000"/>
          <w:sz w:val="18"/>
          <w:szCs w:val="18"/>
        </w:rPr>
        <w:t>1</w:t>
      </w:r>
      <w:r>
        <w:rPr>
          <w:rFonts w:ascii="Menlo" w:hAnsi="Menlo" w:cs="Menlo" w:hint="eastAsia"/>
          <w:color w:val="000000"/>
          <w:sz w:val="18"/>
          <w:szCs w:val="18"/>
        </w:rPr>
        <w:t>，可以通过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TaskSchedulingProperties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进行修改。</w:t>
      </w:r>
      <w:r w:rsidR="00B61870">
        <w:rPr>
          <w:rFonts w:ascii="Menlo" w:hAnsi="Menlo" w:cs="Menlo" w:hint="eastAsia"/>
          <w:color w:val="000000"/>
          <w:sz w:val="18"/>
          <w:szCs w:val="18"/>
        </w:rPr>
        <w:t>代码如下：</w:t>
      </w:r>
    </w:p>
    <w:p w14:paraId="749B1E94" w14:textId="7CAAE25F" w:rsidR="00B61870" w:rsidRDefault="00B61870" w:rsidP="00AE2CBB">
      <w:pPr>
        <w:rPr>
          <w:rFonts w:ascii="Menlo" w:hAnsi="Menlo" w:cs="Menlo" w:hint="eastAsia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42BB458E" wp14:editId="6E41B401">
            <wp:extent cx="5270500" cy="27012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98B" w14:textId="4CBDFC61" w:rsidR="00B61870" w:rsidRDefault="00B61870" w:rsidP="00AE2CBB">
      <w:pPr>
        <w:rPr>
          <w:rFonts w:ascii="Menlo" w:hAnsi="Menlo" w:cs="Menlo" w:hint="eastAsia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2F87E8DC" wp14:editId="45D9B666">
            <wp:extent cx="5270500" cy="30791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DF2" w14:textId="1EB77435" w:rsidR="00AE2CBB" w:rsidRDefault="00AE2CBB" w:rsidP="00AE2CBB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</w:t>
      </w:r>
      <w:r>
        <w:rPr>
          <w:rFonts w:ascii="Menlo" w:hAnsi="Menlo" w:cs="Menlo" w:hint="eastAsia"/>
          <w:color w:val="000000"/>
          <w:sz w:val="18"/>
          <w:szCs w:val="18"/>
        </w:rPr>
        <w:t>pring</w:t>
      </w:r>
      <w:r w:rsidR="00B61870">
        <w:rPr>
          <w:rFonts w:ascii="Menlo" w:hAnsi="Menlo" w:cs="Menlo" w:hint="eastAsia"/>
          <w:color w:val="000000"/>
          <w:sz w:val="18"/>
          <w:szCs w:val="18"/>
        </w:rPr>
        <w:t>提供的调度</w:t>
      </w:r>
      <w:r>
        <w:rPr>
          <w:rFonts w:ascii="Menlo" w:hAnsi="Menlo" w:cs="Menlo" w:hint="eastAsia"/>
          <w:color w:val="000000"/>
          <w:sz w:val="18"/>
          <w:szCs w:val="18"/>
        </w:rPr>
        <w:t>任务接口为</w:t>
      </w:r>
      <w:proofErr w:type="spellStart"/>
      <w:r w:rsidRPr="00AE2CBB">
        <w:rPr>
          <w:rFonts w:ascii="Menlo" w:hAnsi="Menlo" w:cs="Menlo"/>
          <w:color w:val="000000"/>
          <w:sz w:val="18"/>
          <w:szCs w:val="18"/>
        </w:rPr>
        <w:t>TaskScheduler.class</w:t>
      </w:r>
      <w:proofErr w:type="spellEnd"/>
      <w:r w:rsidRPr="00AE2CBB">
        <w:rPr>
          <w:rFonts w:ascii="Menlo" w:hAnsi="Menlo" w:cs="Menlo"/>
          <w:color w:val="000000"/>
          <w:sz w:val="18"/>
          <w:szCs w:val="18"/>
        </w:rPr>
        <w:t xml:space="preserve"> </w:t>
      </w:r>
      <w:r w:rsidRPr="00AE2CBB">
        <w:rPr>
          <w:rFonts w:ascii="Menlo" w:hAnsi="Menlo" w:cs="Menlo" w:hint="eastAsia"/>
          <w:color w:val="000000"/>
          <w:sz w:val="18"/>
          <w:szCs w:val="18"/>
        </w:rPr>
        <w:t>其</w:t>
      </w:r>
      <w:r w:rsidRPr="00AE2CBB">
        <w:rPr>
          <w:rFonts w:ascii="Menlo" w:hAnsi="Menlo" w:cs="Menlo"/>
          <w:color w:val="000000"/>
          <w:sz w:val="18"/>
          <w:szCs w:val="18"/>
        </w:rPr>
        <w:t>实现类</w:t>
      </w:r>
      <w:r w:rsidRPr="00AE2CBB">
        <w:rPr>
          <w:rFonts w:ascii="Menlo" w:hAnsi="Menlo" w:cs="Menlo" w:hint="eastAsia"/>
          <w:color w:val="000000"/>
          <w:sz w:val="18"/>
          <w:szCs w:val="18"/>
        </w:rPr>
        <w:t>有</w:t>
      </w:r>
      <w:r w:rsidR="005F5A17">
        <w:fldChar w:fldCharType="begin"/>
      </w:r>
      <w:r w:rsidR="005F5A17">
        <w:instrText xml:space="preserve"> HYPERLINK "https://docs.spring.io/spring/docs/5.1.5.RELEASE/javadoc-api/org/spring</w:instrText>
      </w:r>
      <w:r w:rsidR="005F5A17">
        <w:instrText xml:space="preserve">framework/scheduling/concurrent/ConcurrentTaskScheduler.html" \o "class in org.springframework.scheduling.concurrent" </w:instrText>
      </w:r>
      <w:r w:rsidR="005F5A17">
        <w:fldChar w:fldCharType="separate"/>
      </w:r>
      <w:r w:rsidRPr="00AE2CBB">
        <w:rPr>
          <w:rFonts w:ascii="Menlo" w:hAnsi="Menlo" w:cs="Menlo"/>
          <w:color w:val="000000"/>
          <w:kern w:val="2"/>
          <w:sz w:val="18"/>
          <w:szCs w:val="18"/>
        </w:rPr>
        <w:t>ConcurrentTaskScheduler</w:t>
      </w:r>
      <w:r w:rsidR="005F5A17">
        <w:rPr>
          <w:rFonts w:ascii="Menlo" w:hAnsi="Menlo" w:cs="Menlo"/>
          <w:color w:val="000000"/>
          <w:kern w:val="2"/>
          <w:sz w:val="18"/>
          <w:szCs w:val="18"/>
        </w:rPr>
        <w:fldChar w:fldCharType="end"/>
      </w:r>
      <w:r w:rsidRPr="00AE2CBB">
        <w:rPr>
          <w:rFonts w:ascii="Menlo" w:hAnsi="Menlo" w:cs="Menlo"/>
          <w:color w:val="000000"/>
          <w:kern w:val="2"/>
          <w:sz w:val="18"/>
          <w:szCs w:val="18"/>
        </w:rPr>
        <w:t>, </w:t>
      </w:r>
      <w:hyperlink r:id="rId10" w:tooltip="class in org.springframework.scheduling.concurrent" w:history="1">
        <w:r w:rsidRPr="00AE2CBB">
          <w:rPr>
            <w:rFonts w:ascii="Menlo" w:hAnsi="Menlo" w:cs="Menlo"/>
            <w:color w:val="000000"/>
            <w:kern w:val="2"/>
            <w:sz w:val="18"/>
            <w:szCs w:val="18"/>
          </w:rPr>
          <w:t>DefaultManagedTaskScheduler</w:t>
        </w:r>
      </w:hyperlink>
      <w:r w:rsidRPr="00AE2CBB">
        <w:rPr>
          <w:rFonts w:ascii="Menlo" w:hAnsi="Menlo" w:cs="Menlo"/>
          <w:color w:val="000000"/>
          <w:kern w:val="2"/>
          <w:sz w:val="18"/>
          <w:szCs w:val="18"/>
        </w:rPr>
        <w:t>, </w:t>
      </w:r>
      <w:hyperlink r:id="rId11" w:tooltip="class in org.springframework.scheduling.concurrent" w:history="1">
        <w:r w:rsidRPr="00AE2CBB">
          <w:rPr>
            <w:rFonts w:ascii="Menlo" w:hAnsi="Menlo" w:cs="Menlo"/>
            <w:color w:val="000000"/>
            <w:kern w:val="2"/>
            <w:sz w:val="18"/>
            <w:szCs w:val="18"/>
          </w:rPr>
          <w:t>ThreadPoolTaskScheduler</w:t>
        </w:r>
      </w:hyperlink>
      <w:r w:rsidRPr="00AE2CBB">
        <w:rPr>
          <w:rFonts w:ascii="Menlo" w:hAnsi="Menlo" w:cs="Menlo"/>
          <w:color w:val="000000"/>
          <w:kern w:val="2"/>
          <w:sz w:val="18"/>
          <w:szCs w:val="18"/>
        </w:rPr>
        <w:t>, </w:t>
      </w:r>
      <w:hyperlink r:id="rId12" w:tooltip="class in org.springframework.scheduling.commonj" w:history="1">
        <w:r w:rsidRPr="00AE2CBB">
          <w:rPr>
            <w:rFonts w:ascii="Menlo" w:hAnsi="Menlo" w:cs="Menlo"/>
            <w:color w:val="000000"/>
            <w:kern w:val="2"/>
            <w:sz w:val="18"/>
            <w:szCs w:val="18"/>
          </w:rPr>
          <w:t>TimerManagerTaskScheduler</w:t>
        </w:r>
      </w:hyperlink>
      <w:r>
        <w:rPr>
          <w:rFonts w:ascii="Menlo" w:hAnsi="Menlo" w:cs="Menlo" w:hint="eastAsia"/>
          <w:color w:val="000000"/>
          <w:sz w:val="18"/>
          <w:szCs w:val="18"/>
        </w:rPr>
        <w:t>。</w:t>
      </w:r>
    </w:p>
    <w:p w14:paraId="195329AD" w14:textId="1C08EE04" w:rsidR="00507A3B" w:rsidRDefault="00507A3B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由于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ThreadPoolTaskScheduler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继承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ExecutorConfigurationSupport</w:t>
      </w:r>
      <w:proofErr w:type="spellEnd"/>
    </w:p>
    <w:p w14:paraId="1B4FBA65" w14:textId="77777777" w:rsidR="00507A3B" w:rsidRDefault="00507A3B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S Mincho" w:eastAsia="MS Mincho" w:hAnsi="MS Mincho" w:cs="MS Mincho"/>
        </w:rPr>
        <w:t>，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ExecutorConfigurationSupport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实现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InitializingBean</w:t>
      </w:r>
      <w:proofErr w:type="spellEnd"/>
    </w:p>
    <w:p w14:paraId="1AC8E56E" w14:textId="77777777" w:rsidR="00B61870" w:rsidRDefault="00507A3B" w:rsidP="00507A3B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S Mincho" w:eastAsia="MS Mincho" w:hAnsi="MS Mincho" w:cs="MS Mincho"/>
        </w:rPr>
        <w:t>接口，</w:t>
      </w:r>
      <w:r>
        <w:rPr>
          <w:rFonts w:ascii="MS Mincho" w:eastAsia="MS Mincho" w:hAnsi="MS Mincho" w:cs="MS Mincho" w:hint="eastAsia"/>
        </w:rPr>
        <w:t>在注入到</w:t>
      </w:r>
      <w:proofErr w:type="spellStart"/>
      <w:r>
        <w:rPr>
          <w:rFonts w:ascii="MS Mincho" w:eastAsia="MS Mincho" w:hAnsi="MS Mincho" w:cs="MS Mincho" w:hint="eastAsia"/>
        </w:rPr>
        <w:t>springring</w:t>
      </w:r>
      <w:proofErr w:type="spellEnd"/>
      <w:r>
        <w:rPr>
          <w:rFonts w:ascii="MS Mincho" w:eastAsia="MS Mincho" w:hAnsi="MS Mincho" w:cs="MS Mincho" w:hint="eastAsia"/>
        </w:rPr>
        <w:t>容器后</w:t>
      </w:r>
      <w:r>
        <w:rPr>
          <w:rFonts w:ascii="SimSun" w:eastAsia="SimSun" w:hAnsi="SimSun" w:cs="SimSun"/>
        </w:rPr>
        <w:t>调</w:t>
      </w:r>
      <w:r>
        <w:rPr>
          <w:rFonts w:ascii="MS Mincho" w:eastAsia="MS Mincho" w:hAnsi="MS Mincho" w:cs="MS Mincho" w:hint="eastAsia"/>
        </w:rPr>
        <w:t>用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afterPropertiesSet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方法，最终调用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initializeExecutor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方法，创建一个指定线程池大小，指定线程工程，的定时任务线程池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ScheduledThreadPoolExecutor</w:t>
      </w:r>
      <w:proofErr w:type="spellEnd"/>
      <w:r w:rsidR="002F792D">
        <w:rPr>
          <w:rFonts w:ascii="Menlo" w:hAnsi="Menlo" w:cs="Menlo" w:hint="eastAsia"/>
          <w:color w:val="000000"/>
          <w:sz w:val="18"/>
          <w:szCs w:val="18"/>
        </w:rPr>
        <w:t>，</w:t>
      </w:r>
      <w:r w:rsidR="00B61870">
        <w:rPr>
          <w:rFonts w:ascii="Menlo" w:hAnsi="Menlo" w:cs="Menlo" w:hint="eastAsia"/>
          <w:color w:val="000000"/>
          <w:sz w:val="18"/>
          <w:szCs w:val="18"/>
        </w:rPr>
        <w:t>代码如下：</w:t>
      </w:r>
    </w:p>
    <w:p w14:paraId="020AB3D0" w14:textId="4C8165C6" w:rsidR="00B61870" w:rsidRDefault="00B61870" w:rsidP="00507A3B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B6187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B2A4143" wp14:editId="1CEA1031">
            <wp:extent cx="5270500" cy="32835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66D2" w14:textId="28167EC9" w:rsidR="00507A3B" w:rsidRDefault="002F792D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最后通过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ScheduledThreadPoolExecutor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调度我们的</w:t>
      </w:r>
      <w:proofErr w:type="spellStart"/>
      <w:r w:rsidR="00096193">
        <w:rPr>
          <w:rFonts w:ascii="Menlo" w:hAnsi="Menlo" w:cs="Menlo"/>
          <w:color w:val="000000"/>
          <w:sz w:val="18"/>
          <w:szCs w:val="18"/>
        </w:rPr>
        <w:t>ScheduledMethodRunnable</w:t>
      </w:r>
      <w:proofErr w:type="spellEnd"/>
    </w:p>
    <w:p w14:paraId="3BA485D6" w14:textId="77777777" w:rsidR="009102B3" w:rsidRDefault="009102B3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1AF2D13" w14:textId="77777777" w:rsidR="009102B3" w:rsidRDefault="009102B3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8610393" w14:textId="48C2B146" w:rsidR="009102B3" w:rsidRDefault="00E97482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在容器销毁时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ThreadPoolTaskScheduler</w:t>
      </w:r>
      <w:proofErr w:type="spellEnd"/>
      <w:r w:rsidR="00552EA5">
        <w:rPr>
          <w:rFonts w:ascii="Menlo" w:hAnsi="Menlo" w:cs="Menlo" w:hint="eastAsia"/>
          <w:color w:val="000000"/>
          <w:sz w:val="18"/>
          <w:szCs w:val="18"/>
        </w:rPr>
        <w:t>会进调用</w:t>
      </w:r>
      <w:r w:rsidR="007D2218">
        <w:rPr>
          <w:rFonts w:ascii="Menlo" w:hAnsi="Menlo" w:cs="Menlo"/>
          <w:color w:val="000000"/>
          <w:sz w:val="18"/>
          <w:szCs w:val="18"/>
        </w:rPr>
        <w:t>destroy</w:t>
      </w:r>
      <w:r w:rsidR="007D2218">
        <w:rPr>
          <w:rFonts w:ascii="Menlo" w:hAnsi="Menlo" w:cs="Menlo" w:hint="eastAsia"/>
          <w:color w:val="000000"/>
          <w:sz w:val="18"/>
          <w:szCs w:val="18"/>
        </w:rPr>
        <w:t>方法进行线程池销毁，默认是调用</w:t>
      </w:r>
      <w:proofErr w:type="spellStart"/>
      <w:r w:rsidR="007D2218">
        <w:rPr>
          <w:rFonts w:ascii="Menlo" w:hAnsi="Menlo" w:cs="Menlo" w:hint="eastAsia"/>
          <w:color w:val="000000"/>
          <w:sz w:val="18"/>
          <w:szCs w:val="18"/>
        </w:rPr>
        <w:t>shutdownnow</w:t>
      </w:r>
      <w:proofErr w:type="spellEnd"/>
      <w:r w:rsidR="007D2218">
        <w:rPr>
          <w:rFonts w:ascii="Menlo" w:hAnsi="Menlo" w:cs="Menlo" w:hint="eastAsia"/>
          <w:color w:val="000000"/>
          <w:sz w:val="18"/>
          <w:szCs w:val="18"/>
        </w:rPr>
        <w:t>方法，</w:t>
      </w:r>
    </w:p>
    <w:p w14:paraId="5716CEFD" w14:textId="73C24848" w:rsidR="007D2218" w:rsidRDefault="007D2218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7D2218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7F5BDE33" wp14:editId="304502EC">
            <wp:extent cx="5270500" cy="16109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7CB" w14:textId="77777777" w:rsidR="009102B3" w:rsidRDefault="009102B3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478F4F9" w14:textId="1FEF09C7" w:rsidR="009102B3" w:rsidRPr="007D2218" w:rsidRDefault="009102B3" w:rsidP="00507A3B">
      <w:pPr>
        <w:pStyle w:val="HTML"/>
        <w:shd w:val="clear" w:color="auto" w:fill="FFFFFF"/>
      </w:pPr>
      <w:r w:rsidRPr="007D2218">
        <w:rPr>
          <w:rFonts w:hint="eastAsia"/>
        </w:rPr>
        <w:t>补充</w:t>
      </w:r>
      <w:r w:rsidR="003226A9" w:rsidRPr="007D2218">
        <w:rPr>
          <w:rFonts w:hint="eastAsia"/>
        </w:rPr>
        <w:t>:</w:t>
      </w:r>
      <w:r w:rsidR="003226A9" w:rsidRPr="007D2218">
        <w:rPr>
          <w:rFonts w:hint="eastAsia"/>
        </w:rPr>
        <w:t>线程池的</w:t>
      </w:r>
      <w:proofErr w:type="spellStart"/>
      <w:r w:rsidR="003226A9" w:rsidRPr="007D2218">
        <w:rPr>
          <w:rFonts w:hint="eastAsia"/>
          <w:b/>
          <w:bCs/>
        </w:rPr>
        <w:t>shutDown</w:t>
      </w:r>
      <w:proofErr w:type="spellEnd"/>
      <w:r w:rsidR="003226A9" w:rsidRPr="007D2218">
        <w:rPr>
          <w:rFonts w:hint="eastAsia"/>
          <w:b/>
          <w:bCs/>
        </w:rPr>
        <w:t>()</w:t>
      </w:r>
      <w:r w:rsidR="003226A9" w:rsidRPr="007D2218">
        <w:rPr>
          <w:rFonts w:hint="eastAsia"/>
        </w:rPr>
        <w:t> </w:t>
      </w:r>
      <w:r w:rsidR="003226A9" w:rsidRPr="007D2218">
        <w:rPr>
          <w:rFonts w:hint="eastAsia"/>
        </w:rPr>
        <w:t>，</w:t>
      </w:r>
      <w:r w:rsidR="003226A9" w:rsidRPr="007D2218">
        <w:rPr>
          <w:rFonts w:hint="eastAsia"/>
        </w:rPr>
        <w:t> </w:t>
      </w:r>
      <w:proofErr w:type="spellStart"/>
      <w:r w:rsidR="003226A9" w:rsidRPr="007D2218">
        <w:rPr>
          <w:rFonts w:hint="eastAsia"/>
          <w:b/>
          <w:bCs/>
        </w:rPr>
        <w:t>shutdownNow</w:t>
      </w:r>
      <w:proofErr w:type="spellEnd"/>
      <w:r w:rsidR="003226A9" w:rsidRPr="007D2218">
        <w:rPr>
          <w:rFonts w:hint="eastAsia"/>
          <w:b/>
          <w:bCs/>
        </w:rPr>
        <w:t>()</w:t>
      </w:r>
      <w:r w:rsidR="003226A9" w:rsidRPr="007D2218">
        <w:rPr>
          <w:rFonts w:hint="eastAsia"/>
        </w:rPr>
        <w:t xml:space="preserve"> </w:t>
      </w:r>
      <w:r w:rsidR="003226A9" w:rsidRPr="007D2218">
        <w:rPr>
          <w:rFonts w:hint="eastAsia"/>
        </w:rPr>
        <w:t>方法区别</w:t>
      </w:r>
    </w:p>
    <w:p w14:paraId="2B2D4757" w14:textId="55030860" w:rsidR="009102B3" w:rsidRPr="007D2218" w:rsidRDefault="009102B3" w:rsidP="009102B3">
      <w:pPr>
        <w:rPr>
          <w:rFonts w:ascii="Courier New" w:hAnsi="Courier New" w:cs="Courier New"/>
          <w:sz w:val="20"/>
          <w:szCs w:val="20"/>
        </w:rPr>
      </w:pPr>
      <w:proofErr w:type="spellStart"/>
      <w:r w:rsidRPr="007D2218">
        <w:rPr>
          <w:rFonts w:ascii="Courier New" w:hAnsi="Courier New" w:cs="Courier New" w:hint="eastAsia"/>
          <w:b/>
          <w:bCs/>
          <w:sz w:val="20"/>
          <w:szCs w:val="20"/>
        </w:rPr>
        <w:t>shutDown</w:t>
      </w:r>
      <w:proofErr w:type="spellEnd"/>
      <w:r w:rsidRPr="007D2218">
        <w:rPr>
          <w:rFonts w:ascii="Courier New" w:hAnsi="Courier New" w:cs="Courier New" w:hint="eastAsia"/>
          <w:b/>
          <w:bCs/>
          <w:sz w:val="20"/>
          <w:szCs w:val="20"/>
        </w:rPr>
        <w:t>()</w:t>
      </w:r>
      <w:r w:rsidRPr="007D2218">
        <w:rPr>
          <w:rFonts w:ascii="Courier New" w:hAnsi="Courier New" w:cs="Courier New" w:hint="eastAsia"/>
          <w:sz w:val="20"/>
          <w:szCs w:val="20"/>
        </w:rPr>
        <w:t> </w:t>
      </w:r>
      <w:r w:rsidRPr="007D2218">
        <w:rPr>
          <w:rFonts w:ascii="Courier New" w:hAnsi="Courier New" w:cs="Courier New" w:hint="eastAsia"/>
          <w:sz w:val="20"/>
          <w:szCs w:val="20"/>
        </w:rPr>
        <w:br/>
      </w:r>
      <w:r w:rsidRPr="007D2218">
        <w:rPr>
          <w:rFonts w:ascii="Courier New" w:hAnsi="Courier New" w:cs="Courier New" w:hint="eastAsia"/>
          <w:sz w:val="20"/>
          <w:szCs w:val="20"/>
        </w:rPr>
        <w:br/>
        <w:t xml:space="preserve">    </w:t>
      </w:r>
      <w:r w:rsidRPr="007D2218">
        <w:rPr>
          <w:rFonts w:ascii="Courier New" w:hAnsi="Courier New" w:cs="Courier New" w:hint="eastAsia"/>
          <w:sz w:val="20"/>
          <w:szCs w:val="20"/>
        </w:rPr>
        <w:t>当线程池调用该方法时</w:t>
      </w:r>
      <w:r w:rsidRPr="007D2218">
        <w:rPr>
          <w:rFonts w:ascii="Courier New" w:hAnsi="Courier New" w:cs="Courier New" w:hint="eastAsia"/>
          <w:sz w:val="20"/>
          <w:szCs w:val="20"/>
        </w:rPr>
        <w:t>,</w:t>
      </w:r>
      <w:r w:rsidRPr="007D2218">
        <w:rPr>
          <w:rFonts w:ascii="Courier New" w:hAnsi="Courier New" w:cs="Courier New" w:hint="eastAsia"/>
          <w:sz w:val="20"/>
          <w:szCs w:val="20"/>
        </w:rPr>
        <w:t>线程池的状态则立刻变成</w:t>
      </w:r>
      <w:r w:rsidRPr="007D2218">
        <w:rPr>
          <w:rFonts w:ascii="Courier New" w:hAnsi="Courier New" w:cs="Courier New" w:hint="eastAsia"/>
          <w:sz w:val="20"/>
          <w:szCs w:val="20"/>
        </w:rPr>
        <w:t>SHUTDOWN</w:t>
      </w:r>
      <w:r w:rsidRPr="007D2218">
        <w:rPr>
          <w:rFonts w:ascii="Courier New" w:hAnsi="Courier New" w:cs="Courier New" w:hint="eastAsia"/>
          <w:sz w:val="20"/>
          <w:szCs w:val="20"/>
        </w:rPr>
        <w:t>状态。此时，则不能再往线程池中添加任何任务，否则将会抛出</w:t>
      </w:r>
      <w:proofErr w:type="spellStart"/>
      <w:r w:rsidRPr="007D2218">
        <w:rPr>
          <w:rFonts w:ascii="Courier New" w:hAnsi="Courier New" w:cs="Courier New" w:hint="eastAsia"/>
          <w:sz w:val="20"/>
          <w:szCs w:val="20"/>
        </w:rPr>
        <w:t>RejectedExecutionException</w:t>
      </w:r>
      <w:proofErr w:type="spellEnd"/>
      <w:r w:rsidRPr="007D2218">
        <w:rPr>
          <w:rFonts w:ascii="Courier New" w:hAnsi="Courier New" w:cs="Courier New" w:hint="eastAsia"/>
          <w:sz w:val="20"/>
          <w:szCs w:val="20"/>
        </w:rPr>
        <w:t>异常。但是，此时线程池不会立刻退出，直到添加到线程池中的任务都已经处理完成，才会退出。</w:t>
      </w:r>
      <w:r w:rsidRPr="007D2218">
        <w:rPr>
          <w:rFonts w:ascii="Courier New" w:hAnsi="Courier New" w:cs="Courier New" w:hint="eastAsia"/>
          <w:sz w:val="20"/>
          <w:szCs w:val="20"/>
        </w:rPr>
        <w:t> </w:t>
      </w:r>
      <w:r w:rsidRPr="007D2218">
        <w:rPr>
          <w:rFonts w:ascii="Courier New" w:hAnsi="Courier New" w:cs="Courier New" w:hint="eastAsia"/>
          <w:sz w:val="20"/>
          <w:szCs w:val="20"/>
        </w:rPr>
        <w:br/>
      </w:r>
      <w:r w:rsidRPr="007D2218">
        <w:rPr>
          <w:rFonts w:ascii="Courier New" w:hAnsi="Courier New" w:cs="Courier New" w:hint="eastAsia"/>
          <w:sz w:val="20"/>
          <w:szCs w:val="20"/>
        </w:rPr>
        <w:br/>
      </w:r>
      <w:proofErr w:type="spellStart"/>
      <w:r w:rsidRPr="007D2218">
        <w:rPr>
          <w:rFonts w:ascii="Courier New" w:hAnsi="Courier New" w:cs="Courier New" w:hint="eastAsia"/>
          <w:b/>
          <w:bCs/>
          <w:sz w:val="20"/>
          <w:szCs w:val="20"/>
        </w:rPr>
        <w:t>shutdownNow</w:t>
      </w:r>
      <w:proofErr w:type="spellEnd"/>
      <w:r w:rsidRPr="007D2218">
        <w:rPr>
          <w:rFonts w:ascii="Courier New" w:hAnsi="Courier New" w:cs="Courier New" w:hint="eastAsia"/>
          <w:b/>
          <w:bCs/>
          <w:sz w:val="20"/>
          <w:szCs w:val="20"/>
        </w:rPr>
        <w:t>()</w:t>
      </w:r>
      <w:r w:rsidRPr="007D2218">
        <w:rPr>
          <w:rFonts w:ascii="Courier New" w:hAnsi="Courier New" w:cs="Courier New" w:hint="eastAsia"/>
          <w:sz w:val="20"/>
          <w:szCs w:val="20"/>
        </w:rPr>
        <w:t> </w:t>
      </w:r>
      <w:r w:rsidRPr="007D2218">
        <w:rPr>
          <w:rFonts w:ascii="Courier New" w:hAnsi="Courier New" w:cs="Courier New" w:hint="eastAsia"/>
          <w:sz w:val="20"/>
          <w:szCs w:val="20"/>
        </w:rPr>
        <w:br/>
      </w:r>
      <w:r w:rsidRPr="007D2218">
        <w:rPr>
          <w:rFonts w:ascii="Courier New" w:hAnsi="Courier New" w:cs="Courier New" w:hint="eastAsia"/>
          <w:sz w:val="20"/>
          <w:szCs w:val="20"/>
        </w:rPr>
        <w:br/>
        <w:t xml:space="preserve">     </w:t>
      </w:r>
      <w:r w:rsidRPr="007D2218">
        <w:rPr>
          <w:rFonts w:ascii="Courier New" w:hAnsi="Courier New" w:cs="Courier New" w:hint="eastAsia"/>
          <w:sz w:val="20"/>
          <w:szCs w:val="20"/>
        </w:rPr>
        <w:t>根据</w:t>
      </w:r>
      <w:r w:rsidRPr="007D2218">
        <w:rPr>
          <w:rFonts w:ascii="Courier New" w:hAnsi="Courier New" w:cs="Courier New" w:hint="eastAsia"/>
          <w:sz w:val="20"/>
          <w:szCs w:val="20"/>
        </w:rPr>
        <w:t>JDK</w:t>
      </w:r>
      <w:r w:rsidRPr="007D2218">
        <w:rPr>
          <w:rFonts w:ascii="Courier New" w:hAnsi="Courier New" w:cs="Courier New" w:hint="eastAsia"/>
          <w:sz w:val="20"/>
          <w:szCs w:val="20"/>
        </w:rPr>
        <w:t>文档描述，大致意思是：执行该方法，线程池的状态立刻变成</w:t>
      </w:r>
      <w:r w:rsidRPr="007D2218">
        <w:rPr>
          <w:rFonts w:ascii="Courier New" w:hAnsi="Courier New" w:cs="Courier New" w:hint="eastAsia"/>
          <w:sz w:val="20"/>
          <w:szCs w:val="20"/>
        </w:rPr>
        <w:t>STOP</w:t>
      </w:r>
      <w:r w:rsidRPr="007D2218">
        <w:rPr>
          <w:rFonts w:ascii="Courier New" w:hAnsi="Courier New" w:cs="Courier New" w:hint="eastAsia"/>
          <w:sz w:val="20"/>
          <w:szCs w:val="20"/>
        </w:rPr>
        <w:t>状态，并试图停止所有正在执行的线程，不再处理还在池队列中等待的任务，当然，它会返回那些未执行的任务。</w:t>
      </w:r>
      <w:r w:rsidRPr="007D2218">
        <w:rPr>
          <w:rFonts w:ascii="Courier New" w:hAnsi="Courier New" w:cs="Courier New" w:hint="eastAsia"/>
          <w:sz w:val="20"/>
          <w:szCs w:val="20"/>
        </w:rPr>
        <w:t> </w:t>
      </w:r>
      <w:r w:rsidRPr="007D2218">
        <w:rPr>
          <w:rFonts w:ascii="Courier New" w:hAnsi="Courier New" w:cs="Courier New" w:hint="eastAsia"/>
          <w:sz w:val="20"/>
          <w:szCs w:val="20"/>
        </w:rPr>
        <w:br/>
        <w:t xml:space="preserve">     </w:t>
      </w:r>
      <w:r w:rsidRPr="007D2218">
        <w:rPr>
          <w:rFonts w:ascii="Courier New" w:hAnsi="Courier New" w:cs="Courier New" w:hint="eastAsia"/>
          <w:sz w:val="20"/>
          <w:szCs w:val="20"/>
        </w:rPr>
        <w:t>它试图终止线程的方法是通过调用</w:t>
      </w:r>
      <w:proofErr w:type="spellStart"/>
      <w:r w:rsidRPr="007D2218">
        <w:rPr>
          <w:rFonts w:ascii="Courier New" w:hAnsi="Courier New" w:cs="Courier New" w:hint="eastAsia"/>
          <w:sz w:val="20"/>
          <w:szCs w:val="20"/>
        </w:rPr>
        <w:t>Thread.interrupt</w:t>
      </w:r>
      <w:proofErr w:type="spellEnd"/>
      <w:r w:rsidRPr="007D2218">
        <w:rPr>
          <w:rFonts w:ascii="Courier New" w:hAnsi="Courier New" w:cs="Courier New" w:hint="eastAsia"/>
          <w:sz w:val="20"/>
          <w:szCs w:val="20"/>
        </w:rPr>
        <w:t>()</w:t>
      </w:r>
      <w:r w:rsidRPr="007D2218">
        <w:rPr>
          <w:rFonts w:ascii="Courier New" w:hAnsi="Courier New" w:cs="Courier New" w:hint="eastAsia"/>
          <w:sz w:val="20"/>
          <w:szCs w:val="20"/>
        </w:rPr>
        <w:t>方法来实现的，但是大家知道，这种方法的作用有限，如果线程中没有</w:t>
      </w:r>
      <w:r w:rsidRPr="007D2218">
        <w:rPr>
          <w:rFonts w:ascii="Courier New" w:hAnsi="Courier New" w:cs="Courier New" w:hint="eastAsia"/>
          <w:sz w:val="20"/>
          <w:szCs w:val="20"/>
        </w:rPr>
        <w:t xml:space="preserve">sleep </w:t>
      </w:r>
      <w:r w:rsidRPr="007D2218">
        <w:rPr>
          <w:rFonts w:ascii="Courier New" w:hAnsi="Courier New" w:cs="Courier New" w:hint="eastAsia"/>
          <w:sz w:val="20"/>
          <w:szCs w:val="20"/>
        </w:rPr>
        <w:t>、</w:t>
      </w:r>
      <w:r w:rsidRPr="007D2218">
        <w:rPr>
          <w:rFonts w:ascii="Courier New" w:hAnsi="Courier New" w:cs="Courier New" w:hint="eastAsia"/>
          <w:sz w:val="20"/>
          <w:szCs w:val="20"/>
        </w:rPr>
        <w:t>wait</w:t>
      </w:r>
      <w:r w:rsidRPr="007D2218">
        <w:rPr>
          <w:rFonts w:ascii="Courier New" w:hAnsi="Courier New" w:cs="Courier New" w:hint="eastAsia"/>
          <w:sz w:val="20"/>
          <w:szCs w:val="20"/>
        </w:rPr>
        <w:t>、</w:t>
      </w:r>
      <w:r w:rsidRPr="007D2218">
        <w:rPr>
          <w:rFonts w:ascii="Courier New" w:hAnsi="Courier New" w:cs="Courier New" w:hint="eastAsia"/>
          <w:sz w:val="20"/>
          <w:szCs w:val="20"/>
        </w:rPr>
        <w:t>Condition</w:t>
      </w:r>
      <w:r w:rsidRPr="007D2218">
        <w:rPr>
          <w:rFonts w:ascii="Courier New" w:hAnsi="Courier New" w:cs="Courier New" w:hint="eastAsia"/>
          <w:sz w:val="20"/>
          <w:szCs w:val="20"/>
        </w:rPr>
        <w:t>、定时锁等应用</w:t>
      </w:r>
      <w:r w:rsidRPr="007D2218">
        <w:rPr>
          <w:rFonts w:ascii="Courier New" w:hAnsi="Courier New" w:cs="Courier New" w:hint="eastAsia"/>
          <w:sz w:val="20"/>
          <w:szCs w:val="20"/>
        </w:rPr>
        <w:t>, interrupt()</w:t>
      </w:r>
      <w:r w:rsidRPr="007D2218">
        <w:rPr>
          <w:rFonts w:ascii="Courier New" w:hAnsi="Courier New" w:cs="Courier New" w:hint="eastAsia"/>
          <w:sz w:val="20"/>
          <w:szCs w:val="20"/>
        </w:rPr>
        <w:t>方法是无法中断当前的线程的。所以，</w:t>
      </w:r>
      <w:proofErr w:type="spellStart"/>
      <w:r w:rsidRPr="007D2218">
        <w:rPr>
          <w:rFonts w:ascii="Courier New" w:hAnsi="Courier New" w:cs="Courier New" w:hint="eastAsia"/>
          <w:sz w:val="20"/>
          <w:szCs w:val="20"/>
        </w:rPr>
        <w:t>ShutdownNow</w:t>
      </w:r>
      <w:proofErr w:type="spellEnd"/>
      <w:r w:rsidRPr="007D2218">
        <w:rPr>
          <w:rFonts w:ascii="Courier New" w:hAnsi="Courier New" w:cs="Courier New" w:hint="eastAsia"/>
          <w:sz w:val="20"/>
          <w:szCs w:val="20"/>
        </w:rPr>
        <w:t>()</w:t>
      </w:r>
      <w:r w:rsidRPr="007D2218">
        <w:rPr>
          <w:rFonts w:ascii="Courier New" w:hAnsi="Courier New" w:cs="Courier New" w:hint="eastAsia"/>
          <w:sz w:val="20"/>
          <w:szCs w:val="20"/>
        </w:rPr>
        <w:t>并不代表线程池就一定立即就能退出，它可能必须要等待所有正在执行的任务都执行完成了才能退出。</w:t>
      </w:r>
    </w:p>
    <w:p w14:paraId="1F5AC036" w14:textId="77777777" w:rsidR="009102B3" w:rsidRDefault="009102B3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E084B8E" w14:textId="3C9FDB5B" w:rsidR="00507A3B" w:rsidRDefault="00507A3B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FA76007" w14:textId="724B5F4F" w:rsidR="00507A3B" w:rsidRDefault="00507A3B" w:rsidP="00507A3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94DD6A5" w14:textId="1CB05003" w:rsidR="00AE2CBB" w:rsidRPr="00AE2CBB" w:rsidRDefault="00AE2CBB" w:rsidP="00AE2CBB">
      <w:pPr>
        <w:rPr>
          <w:rFonts w:eastAsia="Times New Roman"/>
        </w:rPr>
      </w:pPr>
    </w:p>
    <w:p w14:paraId="1F28A511" w14:textId="28F15640" w:rsidR="00AE2CBB" w:rsidRPr="00AE2CBB" w:rsidRDefault="00AE2CBB" w:rsidP="00AE2CBB">
      <w:pPr>
        <w:pStyle w:val="2"/>
        <w:shd w:val="clear" w:color="auto" w:fill="FFFFFF"/>
        <w:spacing w:before="150" w:beforeAutospacing="0" w:after="150" w:afterAutospacing="0"/>
        <w:rPr>
          <w:rFonts w:ascii="Arial" w:eastAsia="Times New Roman" w:hAnsi="Arial" w:cs="Arial"/>
          <w:color w:val="2C4557"/>
          <w:sz w:val="27"/>
          <w:szCs w:val="27"/>
        </w:rPr>
      </w:pPr>
    </w:p>
    <w:p w14:paraId="5FD64ECA" w14:textId="613A8E20" w:rsidR="00AE2CBB" w:rsidRDefault="00AE2CBB" w:rsidP="00AE2CB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C3D37D4" w14:textId="269947A6" w:rsidR="00AE2CBB" w:rsidRDefault="00AE2CBB" w:rsidP="00AE2CB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32FDD24" w14:textId="29F13FB2" w:rsidR="00AE2CBB" w:rsidRDefault="00AE2CBB" w:rsidP="00AE2CBB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8FDDA85" w14:textId="40061128" w:rsidR="00921EE5" w:rsidRDefault="00921EE5" w:rsidP="00921EE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D97DF73" w14:textId="6A3669E0" w:rsidR="00921EE5" w:rsidRDefault="00921EE5" w:rsidP="00921EE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98260B0" w14:textId="77777777" w:rsidR="00921EE5" w:rsidRDefault="00921EE5" w:rsidP="00355127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8C0A422" w14:textId="77777777" w:rsidR="006A357F" w:rsidRDefault="006A357F" w:rsidP="006A357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1657782" w14:textId="77777777" w:rsid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CA670D2" w14:textId="77777777" w:rsid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84303C7" w14:textId="77777777" w:rsid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DF4BAD1" w14:textId="77777777" w:rsidR="007E0A6A" w:rsidRPr="007E0A6A" w:rsidRDefault="007E0A6A" w:rsidP="007E0A6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sectPr w:rsidR="007E0A6A" w:rsidRPr="007E0A6A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A6A"/>
    <w:rsid w:val="00096193"/>
    <w:rsid w:val="00194EF1"/>
    <w:rsid w:val="001A4B76"/>
    <w:rsid w:val="002F792D"/>
    <w:rsid w:val="003226A9"/>
    <w:rsid w:val="00355127"/>
    <w:rsid w:val="00507A3B"/>
    <w:rsid w:val="00552EA5"/>
    <w:rsid w:val="005F5A17"/>
    <w:rsid w:val="006A357F"/>
    <w:rsid w:val="007D2218"/>
    <w:rsid w:val="007E0A6A"/>
    <w:rsid w:val="009102B3"/>
    <w:rsid w:val="00921EE5"/>
    <w:rsid w:val="009D1F49"/>
    <w:rsid w:val="00AE2CBB"/>
    <w:rsid w:val="00B61870"/>
    <w:rsid w:val="00E97482"/>
    <w:rsid w:val="00F1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B4D6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2B3"/>
    <w:rPr>
      <w:rFonts w:ascii="Times New Roman" w:hAnsi="Times New Roman" w:cs="Times New Roman"/>
      <w:kern w:val="0"/>
    </w:rPr>
  </w:style>
  <w:style w:type="paragraph" w:styleId="2">
    <w:name w:val="heading 2"/>
    <w:basedOn w:val="a"/>
    <w:link w:val="20"/>
    <w:uiPriority w:val="9"/>
    <w:qFormat/>
    <w:rsid w:val="00AE2CB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7E0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7E0A6A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AE2CBB"/>
    <w:rPr>
      <w:rFonts w:ascii="Times New Roman" w:hAnsi="Times New Roman" w:cs="Times New Roman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AE2CBB"/>
    <w:rPr>
      <w:color w:val="0000FF"/>
      <w:u w:val="single"/>
    </w:rPr>
  </w:style>
  <w:style w:type="character" w:styleId="a4">
    <w:name w:val="Strong"/>
    <w:basedOn w:val="a0"/>
    <w:uiPriority w:val="22"/>
    <w:qFormat/>
    <w:rsid w:val="009102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docs.spring.io/spring/docs/5.1.5.RELEASE/javadoc-api/org/springframework/scheduling/concurrent/ThreadPoolTaskScheduler.html" TargetMode="External"/><Relationship Id="rId12" Type="http://schemas.openxmlformats.org/officeDocument/2006/relationships/hyperlink" Target="https://docs.spring.io/spring/docs/5.1.5.RELEASE/javadoc-api/org/springframework/scheduling/commonj/TimerManagerTaskScheduler.html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docs.spring.io/spring/docs/5.1.5.RELEASE/javadoc-api/org/springframework/scheduling/concurrent/DefaultManagedTaskScheduler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405</Words>
  <Characters>2311</Characters>
  <Application>Microsoft Macintosh Word</Application>
  <DocSecurity>0</DocSecurity>
  <Lines>19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</vt:lpstr>
    </vt:vector>
  </TitlesOfParts>
  <LinksUpToDate>false</LinksUpToDate>
  <CharactersWithSpaces>2711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</cp:revision>
  <dcterms:created xsi:type="dcterms:W3CDTF">2019-04-18T03:19:00Z</dcterms:created>
  <dcterms:modified xsi:type="dcterms:W3CDTF">2019-04-18T08:29:00Z</dcterms:modified>
</cp:coreProperties>
</file>