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Liunx  常用命令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netstat  查看端口的使用情况</w:t>
      </w:r>
    </w:p>
    <w:p>
      <w:pPr>
        <w:rPr>
          <w:rFonts w:asciiTheme="minorEastAsia" w:hAnsiTheme="minorEastAsia"/>
        </w:rPr>
      </w:pP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000000"/>
          <w:szCs w:val="21"/>
          <w:shd w:val="clear" w:color="auto" w:fill="F0F0F0"/>
        </w:rPr>
        <w:t>-</w:t>
      </w:r>
      <w:r>
        <w:rPr>
          <w:rFonts w:cs="monospace" w:asciiTheme="minorEastAsia" w:hAnsiTheme="minorEastAsia"/>
          <w:color w:val="000000"/>
          <w:szCs w:val="21"/>
        </w:rPr>
        <w:t>a或</w:t>
      </w:r>
      <w:r>
        <w:rPr>
          <w:rFonts w:cs="monospace" w:asciiTheme="minorEastAsia" w:hAnsiTheme="minorEastAsia"/>
          <w:color w:val="888888"/>
          <w:szCs w:val="21"/>
        </w:rPr>
        <w:t xml:space="preserve">--all：显示所有连线中的Socket；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-A&lt;网络类型&gt;或</w:t>
      </w:r>
      <w:r>
        <w:rPr>
          <w:rFonts w:cs="monospace" w:asciiTheme="minorEastAsia" w:hAnsiTheme="minorEastAsia"/>
          <w:color w:val="888888"/>
          <w:szCs w:val="21"/>
        </w:rPr>
        <w:t xml:space="preserve">--&lt;网络类型&gt;：列出该网络类型连线中的相关地址；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 xml:space="preserve">--continuous：持续列出网络状态；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>--cache：显示路由器配置的快取信息；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-e或</w:t>
      </w:r>
      <w:r>
        <w:rPr>
          <w:rFonts w:cs="monospace" w:asciiTheme="minorEastAsia" w:hAnsiTheme="minorEastAsia"/>
          <w:color w:val="888888"/>
          <w:szCs w:val="21"/>
        </w:rPr>
        <w:t xml:space="preserve">--extend：显示网络其他相关信息；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-F或</w:t>
      </w:r>
      <w:r>
        <w:rPr>
          <w:rFonts w:cs="monospace" w:asciiTheme="minorEastAsia" w:hAnsiTheme="minorEastAsia"/>
          <w:color w:val="888888"/>
          <w:szCs w:val="21"/>
        </w:rPr>
        <w:t xml:space="preserve">--fib：显示FIB；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-g或</w:t>
      </w:r>
      <w:r>
        <w:rPr>
          <w:rFonts w:cs="monospace" w:asciiTheme="minorEastAsia" w:hAnsiTheme="minorEastAsia"/>
          <w:color w:val="888888"/>
          <w:szCs w:val="21"/>
        </w:rPr>
        <w:t>--groups：显示多重广播功能群组组员名单；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-h或</w:t>
      </w:r>
      <w:r>
        <w:rPr>
          <w:rFonts w:cs="monospace" w:asciiTheme="minorEastAsia" w:hAnsiTheme="minorEastAsia"/>
          <w:color w:val="888888"/>
          <w:szCs w:val="21"/>
        </w:rPr>
        <w:t>--help：在线帮助；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-i或</w:t>
      </w:r>
      <w:r>
        <w:rPr>
          <w:rFonts w:cs="monospace" w:asciiTheme="minorEastAsia" w:hAnsiTheme="minorEastAsia"/>
          <w:color w:val="888888"/>
          <w:szCs w:val="21"/>
        </w:rPr>
        <w:t>--interfaces：显示网络界面信息表单；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-l或</w:t>
      </w:r>
      <w:r>
        <w:rPr>
          <w:rFonts w:cs="monospace" w:asciiTheme="minorEastAsia" w:hAnsiTheme="minorEastAsia"/>
          <w:color w:val="888888"/>
          <w:szCs w:val="21"/>
        </w:rPr>
        <w:t>--listening：显示监控中的服务器的Socket；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-M或</w:t>
      </w:r>
      <w:r>
        <w:rPr>
          <w:rFonts w:cs="monospace" w:asciiTheme="minorEastAsia" w:hAnsiTheme="minorEastAsia"/>
          <w:color w:val="888888"/>
          <w:szCs w:val="21"/>
        </w:rPr>
        <w:t>--masquerade：显示伪装的网络连线；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--numeric：直接使用ip地址，而不通过域名服务器；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--netlink或--symbolic：显示网络硬件外围设备的符号连接名称；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-o或</w:t>
      </w:r>
      <w:r>
        <w:rPr>
          <w:rFonts w:cs="monospace" w:asciiTheme="minorEastAsia" w:hAnsiTheme="minorEastAsia"/>
          <w:color w:val="888888"/>
          <w:szCs w:val="21"/>
        </w:rPr>
        <w:t xml:space="preserve">--timers：显示计时器；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-p或</w:t>
      </w:r>
      <w:r>
        <w:rPr>
          <w:rFonts w:cs="monospace" w:asciiTheme="minorEastAsia" w:hAnsiTheme="minorEastAsia"/>
          <w:color w:val="888888"/>
          <w:szCs w:val="21"/>
        </w:rPr>
        <w:t>--programs：显示正在使用Socket的程序识别码和程序名称；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-r或</w:t>
      </w:r>
      <w:r>
        <w:rPr>
          <w:rFonts w:cs="monospace" w:asciiTheme="minorEastAsia" w:hAnsiTheme="minorEastAsia"/>
          <w:color w:val="888888"/>
          <w:szCs w:val="21"/>
        </w:rPr>
        <w:t>--route：显示Routing Table；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-s或</w:t>
      </w:r>
      <w:r>
        <w:rPr>
          <w:rFonts w:cs="monospace" w:asciiTheme="minorEastAsia" w:hAnsiTheme="minorEastAsia"/>
          <w:color w:val="888888"/>
          <w:szCs w:val="21"/>
        </w:rPr>
        <w:t>--statistice：显示网络工作信息统计表；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-t或</w:t>
      </w:r>
      <w:r>
        <w:rPr>
          <w:rFonts w:cs="monospace" w:asciiTheme="minorEastAsia" w:hAnsiTheme="minorEastAsia"/>
          <w:color w:val="888888"/>
          <w:szCs w:val="21"/>
        </w:rPr>
        <w:t xml:space="preserve">--tcp：显示TCP传输协议的连线状况；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-u或</w:t>
      </w:r>
      <w:r>
        <w:rPr>
          <w:rFonts w:cs="monospace" w:asciiTheme="minorEastAsia" w:hAnsiTheme="minorEastAsia"/>
          <w:color w:val="888888"/>
          <w:szCs w:val="21"/>
        </w:rPr>
        <w:t>--udp：显示UDP传输协议的连线状况；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 xml:space="preserve">--verbose：显示指令执行过程；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>--version：显示版本信息；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-w或</w:t>
      </w:r>
      <w:r>
        <w:rPr>
          <w:rFonts w:cs="monospace" w:asciiTheme="minorEastAsia" w:hAnsiTheme="minorEastAsia"/>
          <w:color w:val="888888"/>
          <w:szCs w:val="21"/>
        </w:rPr>
        <w:t>--raw：显示RAW传输协议的连线状况；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-x或</w:t>
      </w:r>
      <w:r>
        <w:rPr>
          <w:rFonts w:cs="monospace" w:asciiTheme="minorEastAsia" w:hAnsiTheme="minorEastAsia"/>
          <w:color w:val="888888"/>
          <w:szCs w:val="21"/>
        </w:rPr>
        <w:t>--unix：此参数的效果和指定"-A unix"参数相同； --ip或--inet：此参数的效果和指定"-A inet"参数相同。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一般直接用 netstat -antp | grep 80  查看端口被那个进程占用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pkill  命令  杀死某个服务下的所有进程，后面跟服务名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vi 命令 打开文件后，使用set nu  设置行号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Linux source命令：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通常用法：source filepath 或 . filepath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功能：使当前shell读入路径为filepath的shell文件并依次执行文件中的所有语句，通常用于重新执行刚修改的初始化文件，使之立即生效，而不必注销并重新登录。例如，当我们修改了/etc/profile文件，并想让它立刻生效，而不用重新登录，就可以使用source命令，如source /etc/profile。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source命令(从 C Shell 而来)是bash shell的内置命令；点命令(.)，就是个点符号(从Bourne Shell而来)是source的另一名称。这从用法中也能看出来。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source filepath 与 sh filepath 、./filepath的区别：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当shell脚本具有可执行权限时，用sh filepath与./filepath是没有区别的。./filepath是因为当前目录没有在PATH中，所有"."是用来表示当前目录的。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sh filepath 会重新建立一个子shell，在子shell中执行脚本里面的语句，该子shell继承父shell的环境变量，但子shell是新建的，其改变的变量不会被带回父shell，除非使用export。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 filename其实只是简单地读取脚本里面的语句依次在当前shell里面执行，没有建立新的子shell。那么脚本里面所有新建、改变变量的语句都会保存在当前shell里面。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举例说明：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新建一个test.sh脚本，内容为:A=1；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修改其可执行权限：chmod +x test.sh；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运行sh test.sh后，echo $A，显示为空，因为A=1并未传回给当前shell；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运行./test.sh后，也是一样的效果；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运行source test.sh 或者 . test.sh，然后echo $A，则会显示1，说明A=1的变量在当前shell中；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Liunx Shell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If 条件判断中 </w:t>
      </w:r>
      <w:r>
        <w:rPr>
          <w:rFonts w:cs="monospace" w:asciiTheme="minorEastAsia" w:hAnsiTheme="minorEastAsia"/>
          <w:color w:val="888888"/>
          <w:szCs w:val="21"/>
        </w:rPr>
        <w:t>–</w:t>
      </w:r>
      <w:r>
        <w:rPr>
          <w:rFonts w:hint="eastAsia" w:cs="monospace" w:asciiTheme="minorEastAsia" w:hAnsiTheme="minorEastAsia"/>
          <w:color w:val="888888"/>
          <w:szCs w:val="21"/>
        </w:rPr>
        <w:t>a到-z的含义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4"/>
        </w:rPr>
      </w:pP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-a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-b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块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-c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存在且是一个字特殊文件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-d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存在且是一个目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录则为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-e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-f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存在且是一个普通文件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SGID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[ -h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-k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置了粘制位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-p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存在且是一个名字管道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(F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O)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-r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读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存在且大小不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为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0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-t FD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如果文件描述符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FD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打开且指向一个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终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-u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SUID (set user ID)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-w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存在且是可写的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-x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执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行的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-O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户组则为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-L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-N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and has been mod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ied since it was last read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存在且是一个套接字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将一台liunx的文件上传到另一台机器上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scp /xxx/test.sql    </w:t>
      </w:r>
      <w:r>
        <w:fldChar w:fldCharType="begin"/>
      </w:r>
      <w:r>
        <w:instrText xml:space="preserve"> HYPERLINK "mailto:root@192.168.0.12:/xxx/sql" </w:instrText>
      </w:r>
      <w:r>
        <w:fldChar w:fldCharType="separate"/>
      </w:r>
      <w:r>
        <w:rPr>
          <w:rStyle w:val="6"/>
          <w:rFonts w:hint="eastAsia" w:cs="monospace" w:asciiTheme="minorEastAsia" w:hAnsiTheme="minorEastAsia"/>
          <w:szCs w:val="21"/>
        </w:rPr>
        <w:t>root@192.168.0.12:/xxx/sql</w:t>
      </w:r>
      <w:r>
        <w:rPr>
          <w:rStyle w:val="6"/>
          <w:rFonts w:hint="eastAsia" w:cs="monospace" w:asciiTheme="minorEastAsia" w:hAnsiTheme="minorEastAsia"/>
          <w:szCs w:val="21"/>
        </w:rPr>
        <w:fldChar w:fldCharType="end"/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将liunx服务器上的文件下载到本地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>scp root@47.98.243.253:/alidata1/workspace/rss_test/server/mylog.log /Users/daiyanping/Downloads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hint="eastAsia" w:cs="monospace" w:asciiTheme="minorEastAsia" w:hAnsiTheme="minorEastAsia" w:eastAsia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开机启动相关命令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</w:rPr>
        <w:t>chkconfig --list</w:t>
      </w: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 xml:space="preserve">  查看开机启动项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chkconfig redis on 设置某个服务为开启项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  <w:t>du --max-depth=1 -h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  <w:t>查看 磁盘使用情况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779M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./redis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0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./containerd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./nginx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0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./data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41M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./percona-toolkit-3.0.13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195M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./perl-5.30.0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2.8G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./mysql-8.0.16-linux-glibc2.12-x86_64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./mycat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11M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./apache-maven-3.6.1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780K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./jenkins_workspase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102M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./openresty-1.15.8.1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./zookeeper-3.3.3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./zookeeper-cluster-2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./zookeeper-cluster-1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1.5G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./kafka_2.11-2.3.0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14M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./rocketmq-all-4.5.2-bin-release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./fio-3.16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5.6G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./rocketmq_cluster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12G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  <w:t>yum list installed | grep docker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  <w:t>查看yum 安装列表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  <w:t>chkconfig docker on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  <w:t>开启docker开机自启</w:t>
      </w:r>
      <w:bookmarkStart w:id="0" w:name="_GoBack"/>
      <w:bookmarkEnd w:id="0"/>
    </w:p>
    <w:p>
      <w:pPr>
        <w:rPr>
          <w:rFonts w:cs="monospace" w:asciiTheme="minorEastAsia" w:hAnsiTheme="minorEastAsia"/>
          <w:color w:val="88888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3BBF"/>
    <w:multiLevelType w:val="multilevel"/>
    <w:tmpl w:val="1EA13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D03014"/>
    <w:multiLevelType w:val="multilevel"/>
    <w:tmpl w:val="1FD030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431232"/>
    <w:rsid w:val="004A1AD8"/>
    <w:rsid w:val="00DB65CC"/>
    <w:rsid w:val="0E160543"/>
    <w:rsid w:val="0FB0634C"/>
    <w:rsid w:val="215F57CD"/>
    <w:rsid w:val="2FC511BE"/>
    <w:rsid w:val="3DE83059"/>
    <w:rsid w:val="3DF23E10"/>
    <w:rsid w:val="539107CE"/>
    <w:rsid w:val="55567FCE"/>
    <w:rsid w:val="5B0C6EF6"/>
    <w:rsid w:val="5C9F2C74"/>
    <w:rsid w:val="5CE46EBC"/>
    <w:rsid w:val="61C10315"/>
    <w:rsid w:val="77B86EDA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2360</Characters>
  <Lines>19</Lines>
  <Paragraphs>5</Paragraphs>
  <TotalTime>29</TotalTime>
  <ScaleCrop>false</ScaleCrop>
  <LinksUpToDate>false</LinksUpToDate>
  <CharactersWithSpaces>2768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2019-05-12T06:58:00Z</dcterms:created>
  <dc:creator>代炎平</dc:creator>
  <cp:lastModifiedBy>Administrator</cp:lastModifiedBy>
  <dcterms:modified xsi:type="dcterms:W3CDTF">2019-12-26T14:41:04Z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