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3456305"/>
            <wp:effectExtent l="0" t="0" r="825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3195955"/>
            <wp:effectExtent l="0" t="0" r="133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633345"/>
            <wp:effectExtent l="0" t="0" r="1651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38145"/>
            <wp:effectExtent l="0" t="0" r="825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2D1FEE"/>
    <w:rsid w:val="2D2D1FEE"/>
    <w:rsid w:val="458847A0"/>
    <w:rsid w:val="5D703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2021-01-30T08:40:00Z</dcterms:created>
  <dc:creator>daiyanping</dc:creator>
  <cp:lastModifiedBy>daiyanping</cp:lastModifiedBy>
  <dcterms:modified xsi:type="dcterms:W3CDTF">2021-01-30T08:45:21Z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