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33D4E" w:rsidRDefault="00DD193C" w:rsidP="00ED50C0">
      <w:pPr>
        <w:tabs>
          <w:tab w:val="left" w:leader="dot" w:pos="8640"/>
        </w:tabs>
        <w:spacing w:after="0" w:line="276" w:lineRule="auto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107950</wp:posOffset>
                </wp:positionV>
                <wp:extent cx="952500" cy="390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3C" w:rsidRPr="00DD193C" w:rsidRDefault="00DD1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6.25pt;margin-top:8.5pt;width:7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" fillcolor="white [3201]" strokeweight=".5pt">
                <v:textbox>
                  <w:txbxContent>
                    <w:p w:rsidR="00DD193C" w:rsidRPr="00DD193C" w:rsidRDefault="00DD1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 MỚI</w:t>
                      </w:r>
                    </w:p>
                  </w:txbxContent>
                </v:textbox>
              </v:shape>
            </w:pict>
          </mc:Fallback>
        </mc:AlternateContent>
      </w:r>
      <w:r w:rsidR="00ED50C0">
        <w:rPr>
          <w:b/>
          <w:szCs w:val="28"/>
          <w:lang w:val="en-US"/>
        </w:rPr>
        <w:t xml:space="preserve">HƯỚNG DẪN CÔNG TÁC </w:t>
      </w:r>
      <w:r w:rsidR="00371AF2">
        <w:rPr>
          <w:b/>
          <w:szCs w:val="28"/>
          <w:lang w:val="en-US"/>
        </w:rPr>
        <w:t xml:space="preserve">HỘI NHẬP </w:t>
      </w:r>
      <w:r w:rsidR="00ED50C0">
        <w:rPr>
          <w:b/>
          <w:szCs w:val="28"/>
          <w:lang w:val="en-US"/>
        </w:rPr>
        <w:t>CBCNV</w:t>
      </w:r>
      <w:r w:rsidR="00371AF2">
        <w:rPr>
          <w:b/>
          <w:szCs w:val="28"/>
          <w:lang w:val="en-US"/>
        </w:rPr>
        <w:t xml:space="preserve"> MỚI</w:t>
      </w:r>
    </w:p>
    <w:p w:rsidR="00566BAE" w:rsidRDefault="00566BAE" w:rsidP="00ED50C0">
      <w:pPr>
        <w:tabs>
          <w:tab w:val="left" w:leader="dot" w:pos="8640"/>
        </w:tabs>
        <w:spacing w:after="0" w:line="276" w:lineRule="auto"/>
        <w:jc w:val="center"/>
        <w:rPr>
          <w:b/>
          <w:szCs w:val="28"/>
          <w:lang w:val="en-US"/>
        </w:rPr>
      </w:pPr>
    </w:p>
    <w:p w:rsidR="00566BAE" w:rsidRPr="00566BAE" w:rsidRDefault="00566BAE" w:rsidP="00ED50C0">
      <w:pPr>
        <w:tabs>
          <w:tab w:val="left" w:leader="dot" w:pos="8640"/>
        </w:tabs>
        <w:spacing w:after="0" w:line="276" w:lineRule="auto"/>
        <w:jc w:val="center"/>
        <w:rPr>
          <w:sz w:val="26"/>
          <w:szCs w:val="26"/>
          <w:lang w:val="en-US"/>
        </w:rPr>
      </w:pPr>
      <w:proofErr w:type="spellStart"/>
      <w:r w:rsidRPr="00566BAE">
        <w:rPr>
          <w:sz w:val="26"/>
          <w:szCs w:val="26"/>
          <w:lang w:val="en-US"/>
        </w:rPr>
        <w:t>Kính</w:t>
      </w:r>
      <w:proofErr w:type="spellEnd"/>
      <w:r w:rsidRPr="00566BAE">
        <w:rPr>
          <w:sz w:val="26"/>
          <w:szCs w:val="26"/>
          <w:lang w:val="en-US"/>
        </w:rPr>
        <w:t xml:space="preserve"> </w:t>
      </w:r>
      <w:proofErr w:type="spellStart"/>
      <w:r w:rsidRPr="00566BAE">
        <w:rPr>
          <w:sz w:val="26"/>
          <w:szCs w:val="26"/>
          <w:lang w:val="en-US"/>
        </w:rPr>
        <w:t>gửi</w:t>
      </w:r>
      <w:proofErr w:type="spellEnd"/>
      <w:r w:rsidRPr="00566BAE">
        <w:rPr>
          <w:sz w:val="26"/>
          <w:szCs w:val="26"/>
          <w:lang w:val="en-US"/>
        </w:rPr>
        <w:t xml:space="preserve">: </w:t>
      </w:r>
      <w:r w:rsidRPr="00566BAE">
        <w:rPr>
          <w:sz w:val="26"/>
          <w:szCs w:val="26"/>
          <w:lang w:val="en-US"/>
        </w:rPr>
        <w:tab/>
      </w:r>
    </w:p>
    <w:p w:rsidR="00566BAE" w:rsidRPr="008D6F4E" w:rsidRDefault="00566BAE" w:rsidP="00566BAE">
      <w:pPr>
        <w:pStyle w:val="ListParagraph"/>
        <w:numPr>
          <w:ilvl w:val="0"/>
          <w:numId w:val="3"/>
        </w:numPr>
        <w:tabs>
          <w:tab w:val="left" w:leader="dot" w:pos="8640"/>
        </w:tabs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…,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Danh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CBCNV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phận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…,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</w:rPr>
        <w:t>:</w:t>
      </w:r>
    </w:p>
    <w:p w:rsidR="00566BAE" w:rsidRPr="008D6F4E" w:rsidRDefault="00566BAE" w:rsidP="00566BAE">
      <w:pPr>
        <w:pStyle w:val="ListParagraph"/>
        <w:tabs>
          <w:tab w:val="left" w:leader="dot" w:pos="8640"/>
        </w:tabs>
        <w:spacing w:after="0"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1"/>
        <w:gridCol w:w="2112"/>
        <w:gridCol w:w="1597"/>
        <w:gridCol w:w="1800"/>
        <w:gridCol w:w="1530"/>
        <w:gridCol w:w="1408"/>
      </w:tblGrid>
      <w:tr w:rsidR="00566BAE" w:rsidRPr="008D6F4E" w:rsidTr="002F4A30">
        <w:tc>
          <w:tcPr>
            <w:tcW w:w="791" w:type="dxa"/>
            <w:vAlign w:val="center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12" w:type="dxa"/>
            <w:vAlign w:val="center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97" w:type="dxa"/>
            <w:vAlign w:val="center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800" w:type="dxa"/>
            <w:vAlign w:val="center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chuyên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530" w:type="dxa"/>
            <w:vAlign w:val="center"/>
          </w:tcPr>
          <w:p w:rsidR="002F4A30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08" w:type="dxa"/>
            <w:vAlign w:val="center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566BAE" w:rsidRPr="008D6F4E" w:rsidTr="002F4A30">
        <w:tc>
          <w:tcPr>
            <w:tcW w:w="791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2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BAE" w:rsidRPr="008D6F4E" w:rsidTr="002F4A30">
        <w:tc>
          <w:tcPr>
            <w:tcW w:w="791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2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:rsidR="00566BAE" w:rsidRPr="008D6F4E" w:rsidRDefault="00566BAE" w:rsidP="00566BAE">
            <w:pPr>
              <w:pStyle w:val="ListParagraph"/>
              <w:tabs>
                <w:tab w:val="left" w:leader="dot" w:pos="864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6BAE" w:rsidRPr="008D6F4E" w:rsidRDefault="00566BAE" w:rsidP="00566BAE">
      <w:pPr>
        <w:pStyle w:val="ListParagraph"/>
        <w:tabs>
          <w:tab w:val="left" w:leader="dot" w:pos="8640"/>
        </w:tabs>
        <w:spacing w:after="0"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ED50C0" w:rsidRPr="008D6F4E" w:rsidRDefault="00ED50C0" w:rsidP="00907525">
      <w:pPr>
        <w:pStyle w:val="ListParagraph"/>
        <w:numPr>
          <w:ilvl w:val="0"/>
          <w:numId w:val="3"/>
        </w:numPr>
        <w:tabs>
          <w:tab w:val="left" w:leader="dot" w:pos="8640"/>
        </w:tabs>
        <w:spacing w:after="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>Mục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>đích</w:t>
      </w:r>
      <w:proofErr w:type="spellEnd"/>
      <w:r w:rsidR="008D6F4E">
        <w:rPr>
          <w:rFonts w:ascii="Times New Roman" w:hAnsi="Times New Roman" w:cs="Times New Roman"/>
          <w:b/>
          <w:sz w:val="26"/>
          <w:szCs w:val="26"/>
          <w:lang w:val="fr-FR"/>
        </w:rPr>
        <w:t> :</w:t>
      </w:r>
    </w:p>
    <w:p w:rsidR="00ED50C0" w:rsidRPr="008D6F4E" w:rsidRDefault="00613777" w:rsidP="00613777">
      <w:pPr>
        <w:pStyle w:val="ListParagraph"/>
        <w:tabs>
          <w:tab w:val="left" w:leader="dot" w:pos="8640"/>
        </w:tabs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Hướng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dẫn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bộ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phận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sz w:val="26"/>
          <w:szCs w:val="26"/>
          <w:lang w:val="fr-FR"/>
        </w:rPr>
        <w:t>h</w:t>
      </w:r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ỗ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trợ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CBCNV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hoàn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thiện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thủ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tục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bắt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thử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="00ED50C0" w:rsidRPr="008D6F4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566BAE" w:rsidRPr="008D6F4E" w:rsidRDefault="00566BAE" w:rsidP="00613777">
      <w:pPr>
        <w:pStyle w:val="ListParagraph"/>
        <w:tabs>
          <w:tab w:val="left" w:leader="dot" w:pos="8640"/>
        </w:tabs>
        <w:spacing w:after="0" w:line="288" w:lineRule="auto"/>
        <w:jc w:val="both"/>
        <w:rPr>
          <w:rFonts w:ascii="Times New Roman" w:hAnsi="Times New Roman" w:cs="Times New Roman"/>
          <w:sz w:val="12"/>
          <w:szCs w:val="12"/>
          <w:lang w:val="fr-FR"/>
        </w:rPr>
      </w:pPr>
    </w:p>
    <w:p w:rsidR="00371AF2" w:rsidRPr="008D6F4E" w:rsidRDefault="00371AF2" w:rsidP="00907525">
      <w:pPr>
        <w:pStyle w:val="ListParagraph"/>
        <w:numPr>
          <w:ilvl w:val="0"/>
          <w:numId w:val="3"/>
        </w:numPr>
        <w:tabs>
          <w:tab w:val="left" w:leader="dot" w:pos="8640"/>
        </w:tabs>
        <w:spacing w:after="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>Nội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>dung</w:t>
      </w:r>
      <w:proofErr w:type="spellEnd"/>
      <w:r w:rsidRPr="008D6F4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b/>
          <w:sz w:val="26"/>
          <w:szCs w:val="26"/>
          <w:lang w:val="fr-FR"/>
        </w:rPr>
        <w:t>thực</w:t>
      </w:r>
      <w:proofErr w:type="spellEnd"/>
      <w:r w:rsidR="00ED50C0" w:rsidRPr="008D6F4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="00ED50C0" w:rsidRPr="008D6F4E">
        <w:rPr>
          <w:rFonts w:ascii="Times New Roman" w:hAnsi="Times New Roman" w:cs="Times New Roman"/>
          <w:b/>
          <w:sz w:val="26"/>
          <w:szCs w:val="26"/>
          <w:lang w:val="fr-FR"/>
        </w:rPr>
        <w:t>hiện</w:t>
      </w:r>
      <w:proofErr w:type="spellEnd"/>
      <w:r w:rsidRPr="008D6F4E">
        <w:rPr>
          <w:rFonts w:ascii="Times New Roman" w:hAnsi="Times New Roman" w:cs="Times New Roman"/>
          <w:sz w:val="26"/>
          <w:szCs w:val="26"/>
          <w:lang w:val="fr-FR"/>
        </w:rPr>
        <w:t> :</w:t>
      </w:r>
    </w:p>
    <w:p w:rsidR="00907525" w:rsidRPr="008D6F4E" w:rsidRDefault="00ED50C0" w:rsidP="00DC70FE">
      <w:pPr>
        <w:spacing w:after="0" w:line="288" w:lineRule="auto"/>
        <w:ind w:left="720"/>
        <w:jc w:val="both"/>
        <w:rPr>
          <w:rFonts w:cs="Times New Roman"/>
          <w:sz w:val="26"/>
          <w:szCs w:val="26"/>
          <w:lang w:val="fr-FR"/>
        </w:rPr>
      </w:pPr>
      <w:proofErr w:type="spellStart"/>
      <w:r w:rsidRPr="008D6F4E">
        <w:rPr>
          <w:rFonts w:cs="Times New Roman"/>
          <w:sz w:val="26"/>
          <w:szCs w:val="26"/>
          <w:lang w:val="fr-FR"/>
        </w:rPr>
        <w:t>Lập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các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văn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bản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tác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nghiệp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r w:rsidR="00580914">
        <w:rPr>
          <w:rFonts w:cs="Times New Roman"/>
          <w:sz w:val="26"/>
          <w:szCs w:val="26"/>
          <w:lang w:val="fr-FR"/>
        </w:rPr>
        <w:t>(</w:t>
      </w:r>
      <w:proofErr w:type="spellStart"/>
      <w:r w:rsidR="00580914">
        <w:rPr>
          <w:rFonts w:cs="Times New Roman"/>
          <w:sz w:val="26"/>
          <w:szCs w:val="26"/>
          <w:lang w:val="fr-FR"/>
        </w:rPr>
        <w:t>dưới</w:t>
      </w:r>
      <w:proofErr w:type="spellEnd"/>
      <w:r w:rsidR="00580914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580914">
        <w:rPr>
          <w:rFonts w:cs="Times New Roman"/>
          <w:sz w:val="26"/>
          <w:szCs w:val="26"/>
          <w:lang w:val="fr-FR"/>
        </w:rPr>
        <w:t>dạng</w:t>
      </w:r>
      <w:proofErr w:type="spellEnd"/>
      <w:r w:rsidR="00580914">
        <w:rPr>
          <w:rFonts w:cs="Times New Roman"/>
          <w:sz w:val="26"/>
          <w:szCs w:val="26"/>
          <w:lang w:val="fr-FR"/>
        </w:rPr>
        <w:t xml:space="preserve"> Email) </w:t>
      </w:r>
      <w:proofErr w:type="spellStart"/>
      <w:r w:rsidRPr="008D6F4E">
        <w:rPr>
          <w:rFonts w:cs="Times New Roman"/>
          <w:sz w:val="26"/>
          <w:szCs w:val="26"/>
          <w:lang w:val="fr-FR"/>
        </w:rPr>
        <w:t>gửi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các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bộ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phận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hoặc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đề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xuất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DC70FE" w:rsidRPr="008D6F4E">
        <w:rPr>
          <w:rFonts w:cs="Times New Roman"/>
          <w:sz w:val="26"/>
          <w:szCs w:val="26"/>
          <w:lang w:val="fr-FR"/>
        </w:rPr>
        <w:t>trình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Ban </w:t>
      </w:r>
      <w:proofErr w:type="spellStart"/>
      <w:r w:rsidRPr="008D6F4E">
        <w:rPr>
          <w:rFonts w:cs="Times New Roman"/>
          <w:sz w:val="26"/>
          <w:szCs w:val="26"/>
          <w:lang w:val="fr-FR"/>
        </w:rPr>
        <w:t>Tổng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Giám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đốc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liên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quan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đến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các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công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việc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cụ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thể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như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Pr="008D6F4E">
        <w:rPr>
          <w:rFonts w:cs="Times New Roman"/>
          <w:sz w:val="26"/>
          <w:szCs w:val="26"/>
          <w:lang w:val="fr-FR"/>
        </w:rPr>
        <w:t>sau</w:t>
      </w:r>
      <w:proofErr w:type="spellEnd"/>
      <w:r w:rsidRPr="008D6F4E">
        <w:rPr>
          <w:rFonts w:cs="Times New Roman"/>
          <w:sz w:val="26"/>
          <w:szCs w:val="26"/>
          <w:lang w:val="fr-FR"/>
        </w:rPr>
        <w:t xml:space="preserve"> : </w:t>
      </w:r>
    </w:p>
    <w:p w:rsidR="00DC70FE" w:rsidRPr="008D6F4E" w:rsidRDefault="00DC70FE" w:rsidP="00DC70FE">
      <w:pPr>
        <w:spacing w:after="0" w:line="288" w:lineRule="auto"/>
        <w:ind w:left="720"/>
        <w:jc w:val="both"/>
        <w:rPr>
          <w:rFonts w:cs="Times New Roman"/>
          <w:sz w:val="12"/>
          <w:szCs w:val="12"/>
          <w:lang w:val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5"/>
        <w:gridCol w:w="2639"/>
        <w:gridCol w:w="1892"/>
        <w:gridCol w:w="1447"/>
        <w:gridCol w:w="1146"/>
        <w:gridCol w:w="1339"/>
      </w:tblGrid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STT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NỘI DUNG</w:t>
            </w:r>
          </w:p>
        </w:tc>
        <w:tc>
          <w:tcPr>
            <w:tcW w:w="1892" w:type="dxa"/>
            <w:vAlign w:val="center"/>
          </w:tcPr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BỘ PHẬN </w:t>
            </w:r>
          </w:p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ĐỀ NGHỊ</w:t>
            </w:r>
          </w:p>
        </w:tc>
        <w:tc>
          <w:tcPr>
            <w:tcW w:w="1447" w:type="dxa"/>
            <w:vAlign w:val="center"/>
          </w:tcPr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NƠI NHẬN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MẪU VĂN BẢN</w:t>
            </w:r>
          </w:p>
        </w:tc>
        <w:tc>
          <w:tcPr>
            <w:tcW w:w="13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GHI CHÚ</w:t>
            </w: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DC70F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nghiệp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cử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người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đào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An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toàn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lao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động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Nội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quy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lao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động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CBCNV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Khối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Sản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tuyển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dụng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P.Nhân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sự</w:t>
            </w:r>
            <w:proofErr w:type="spellEnd"/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ATLĐ - Ban KT-CN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nghị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339" w:type="dxa"/>
            <w:vMerge w:val="restart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Kèm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theo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số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lượng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thời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gian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bắt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thử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việc</w:t>
            </w:r>
            <w:proofErr w:type="spellEnd"/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nghiệp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cử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người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đào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An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toàn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lao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động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Nội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quy</w:t>
            </w:r>
            <w:proofErr w:type="spellEnd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lao </w:t>
            </w:r>
            <w:proofErr w:type="spellStart"/>
            <w:r w:rsidR="0058091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động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CBCNV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thuộc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BQLDA</w:t>
            </w:r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tuyển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dụng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P.Nhân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sự</w:t>
            </w:r>
            <w:proofErr w:type="spellEnd"/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ATLĐ - BQLDA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nghị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nghiệp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lấy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tay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phục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vụ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chấm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tuyển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dụng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–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P.Nhân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sự</w:t>
            </w:r>
            <w:proofErr w:type="spellEnd"/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IT – Ban KT-CN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nghị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nghiệp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cấp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tài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khoản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Email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cá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trong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Hệ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Email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chung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của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ty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bộ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phận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/ban</w:t>
            </w:r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IT – Ban KT-CN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nghị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tác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566BAE" w:rsidRPr="008D6F4E" w:rsidTr="00DC70FE">
        <w:tc>
          <w:tcPr>
            <w:tcW w:w="775" w:type="dxa"/>
            <w:vAlign w:val="center"/>
          </w:tcPr>
          <w:p w:rsidR="00566BAE" w:rsidRPr="008D6F4E" w:rsidRDefault="00566BA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5</w:t>
            </w:r>
          </w:p>
        </w:tc>
        <w:tc>
          <w:tcPr>
            <w:tcW w:w="2639" w:type="dxa"/>
            <w:vAlign w:val="center"/>
          </w:tcPr>
          <w:p w:rsidR="00566BAE" w:rsidRPr="008D6F4E" w:rsidRDefault="00580914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Làm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thủ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tục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nghị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cấp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thẻ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ATM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để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trả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lương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</w:t>
            </w:r>
            <w:proofErr w:type="spellEnd"/>
            <w:r w:rsidR="00566BAE"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CBCNV</w:t>
            </w:r>
          </w:p>
        </w:tc>
        <w:tc>
          <w:tcPr>
            <w:tcW w:w="1892" w:type="dxa"/>
            <w:vAlign w:val="center"/>
          </w:tcPr>
          <w:p w:rsidR="00566BAE" w:rsidRPr="008D6F4E" w:rsidRDefault="00580914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CBCNV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47" w:type="dxa"/>
            <w:vAlign w:val="center"/>
          </w:tcPr>
          <w:p w:rsidR="00566BAE" w:rsidRPr="008D6F4E" w:rsidRDefault="00566BA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sự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-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P.Nhân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sự</w:t>
            </w:r>
            <w:proofErr w:type="spellEnd"/>
          </w:p>
        </w:tc>
        <w:tc>
          <w:tcPr>
            <w:tcW w:w="1146" w:type="dxa"/>
            <w:vAlign w:val="center"/>
          </w:tcPr>
          <w:p w:rsidR="00566BAE" w:rsidRPr="008D6F4E" w:rsidRDefault="00566BA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339" w:type="dxa"/>
            <w:vMerge/>
          </w:tcPr>
          <w:p w:rsidR="00566BAE" w:rsidRPr="008D6F4E" w:rsidRDefault="00566BA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566BAE" w:rsidP="00613777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6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cấp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phát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bảo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hộ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lao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động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CBCNV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Khối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sản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892" w:type="dxa"/>
            <w:vAlign w:val="center"/>
          </w:tcPr>
          <w:p w:rsidR="00DC70FE" w:rsidRPr="008D6F4E" w:rsidRDefault="00566BA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bộ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phận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/ban</w:t>
            </w:r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ATLĐ - Ban KT-CN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Giấy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566BA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7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cấp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phát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đồng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phục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ty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CBCNV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Khối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Văn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BQLDA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hết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thời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hạn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thử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việc</w:t>
            </w:r>
            <w:proofErr w:type="spellEnd"/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bộ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phận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/ban</w:t>
            </w:r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HCTH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Giấy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DC70FE" w:rsidRPr="008D6F4E" w:rsidTr="00DC70FE">
        <w:tc>
          <w:tcPr>
            <w:tcW w:w="775" w:type="dxa"/>
            <w:vAlign w:val="center"/>
          </w:tcPr>
          <w:p w:rsidR="00DC70FE" w:rsidRPr="008D6F4E" w:rsidRDefault="00566BAE" w:rsidP="00DC70FE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8</w:t>
            </w:r>
          </w:p>
        </w:tc>
        <w:tc>
          <w:tcPr>
            <w:tcW w:w="2639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chuẩn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bị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cấp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phát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thiết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bị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văn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phục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vụ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việc</w:t>
            </w:r>
            <w:proofErr w:type="spellEnd"/>
          </w:p>
        </w:tc>
        <w:tc>
          <w:tcPr>
            <w:tcW w:w="1892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bộ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phận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</w:t>
            </w: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/ban</w:t>
            </w:r>
          </w:p>
        </w:tc>
        <w:tc>
          <w:tcPr>
            <w:tcW w:w="1447" w:type="dxa"/>
            <w:vAlign w:val="center"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</w:t>
            </w:r>
            <w:proofErr w:type="spellEnd"/>
            <w:r w:rsidRPr="008D6F4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HCTH</w:t>
            </w:r>
          </w:p>
        </w:tc>
        <w:tc>
          <w:tcPr>
            <w:tcW w:w="1146" w:type="dxa"/>
            <w:vAlign w:val="center"/>
          </w:tcPr>
          <w:p w:rsidR="00DC70FE" w:rsidRPr="008D6F4E" w:rsidRDefault="00DC70FE" w:rsidP="00DC70FE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Giấy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đề</w:t>
            </w:r>
            <w:proofErr w:type="spellEnd"/>
            <w:r w:rsidRPr="008D6F4E">
              <w:rPr>
                <w:rFonts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D6F4E">
              <w:rPr>
                <w:rFonts w:cs="Times New Roman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339" w:type="dxa"/>
            <w:vMerge/>
          </w:tcPr>
          <w:p w:rsidR="00DC70FE" w:rsidRPr="008D6F4E" w:rsidRDefault="00DC70FE" w:rsidP="00DC70FE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</w:tbl>
    <w:p w:rsidR="00613777" w:rsidRPr="00DC70FE" w:rsidRDefault="00613777" w:rsidP="00613777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0B0CFC" w:rsidRPr="00580914" w:rsidRDefault="000B0CFC" w:rsidP="00DC70FE">
      <w:pPr>
        <w:tabs>
          <w:tab w:val="left" w:leader="dot" w:pos="8640"/>
        </w:tabs>
        <w:spacing w:after="0" w:line="276" w:lineRule="auto"/>
        <w:jc w:val="right"/>
        <w:rPr>
          <w:i/>
          <w:sz w:val="26"/>
          <w:szCs w:val="26"/>
          <w:lang w:val="fr-FR"/>
        </w:rPr>
      </w:pPr>
      <w:proofErr w:type="spellStart"/>
      <w:r w:rsidRPr="00580914">
        <w:rPr>
          <w:i/>
          <w:sz w:val="26"/>
          <w:szCs w:val="26"/>
          <w:lang w:val="fr-FR"/>
        </w:rPr>
        <w:t>Hải</w:t>
      </w:r>
      <w:proofErr w:type="spellEnd"/>
      <w:r w:rsidRPr="00580914">
        <w:rPr>
          <w:i/>
          <w:sz w:val="26"/>
          <w:szCs w:val="26"/>
          <w:lang w:val="fr-FR"/>
        </w:rPr>
        <w:t xml:space="preserve"> </w:t>
      </w:r>
      <w:proofErr w:type="spellStart"/>
      <w:r w:rsidRPr="00580914">
        <w:rPr>
          <w:i/>
          <w:sz w:val="26"/>
          <w:szCs w:val="26"/>
          <w:lang w:val="fr-FR"/>
        </w:rPr>
        <w:t>Phòng</w:t>
      </w:r>
      <w:proofErr w:type="spellEnd"/>
      <w:r w:rsidRPr="00580914">
        <w:rPr>
          <w:i/>
          <w:sz w:val="26"/>
          <w:szCs w:val="26"/>
          <w:lang w:val="fr-FR"/>
        </w:rPr>
        <w:t xml:space="preserve">, </w:t>
      </w:r>
      <w:proofErr w:type="spellStart"/>
      <w:r w:rsidRPr="00580914">
        <w:rPr>
          <w:i/>
          <w:sz w:val="26"/>
          <w:szCs w:val="26"/>
          <w:lang w:val="fr-FR"/>
        </w:rPr>
        <w:t>ngày</w:t>
      </w:r>
      <w:proofErr w:type="spellEnd"/>
      <w:r w:rsidRPr="00580914">
        <w:rPr>
          <w:i/>
          <w:sz w:val="26"/>
          <w:szCs w:val="26"/>
          <w:lang w:val="fr-FR"/>
        </w:rPr>
        <w:t xml:space="preserve"> … </w:t>
      </w:r>
      <w:proofErr w:type="spellStart"/>
      <w:r w:rsidRPr="00580914">
        <w:rPr>
          <w:i/>
          <w:sz w:val="26"/>
          <w:szCs w:val="26"/>
          <w:lang w:val="fr-FR"/>
        </w:rPr>
        <w:t>tháng</w:t>
      </w:r>
      <w:proofErr w:type="spellEnd"/>
      <w:r w:rsidRPr="00580914">
        <w:rPr>
          <w:i/>
          <w:sz w:val="26"/>
          <w:szCs w:val="26"/>
          <w:lang w:val="fr-FR"/>
        </w:rPr>
        <w:t xml:space="preserve"> … </w:t>
      </w:r>
      <w:proofErr w:type="spellStart"/>
      <w:r w:rsidRPr="00580914">
        <w:rPr>
          <w:i/>
          <w:sz w:val="26"/>
          <w:szCs w:val="26"/>
          <w:lang w:val="fr-FR"/>
        </w:rPr>
        <w:t>năm</w:t>
      </w:r>
      <w:proofErr w:type="spellEnd"/>
      <w:r w:rsidRPr="00580914">
        <w:rPr>
          <w:i/>
          <w:sz w:val="26"/>
          <w:szCs w:val="26"/>
          <w:lang w:val="fr-FR"/>
        </w:rPr>
        <w:t xml:space="preserve"> 20…</w:t>
      </w:r>
    </w:p>
    <w:p w:rsidR="00340EE2" w:rsidRPr="00580914" w:rsidRDefault="00580914" w:rsidP="00580914">
      <w:pPr>
        <w:tabs>
          <w:tab w:val="left" w:pos="6705"/>
        </w:tabs>
        <w:spacing w:after="0" w:line="276" w:lineRule="auto"/>
        <w:rPr>
          <w:b/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ab/>
      </w:r>
      <w:proofErr w:type="spellStart"/>
      <w:r w:rsidRPr="00580914">
        <w:rPr>
          <w:b/>
          <w:i/>
          <w:sz w:val="24"/>
          <w:szCs w:val="24"/>
          <w:lang w:val="fr-FR"/>
        </w:rPr>
        <w:t>Người</w:t>
      </w:r>
      <w:proofErr w:type="spellEnd"/>
      <w:r w:rsidRPr="00580914">
        <w:rPr>
          <w:b/>
          <w:i/>
          <w:sz w:val="24"/>
          <w:szCs w:val="24"/>
          <w:lang w:val="fr-FR"/>
        </w:rPr>
        <w:t xml:space="preserve"> </w:t>
      </w:r>
      <w:proofErr w:type="spellStart"/>
      <w:r w:rsidRPr="00580914">
        <w:rPr>
          <w:b/>
          <w:i/>
          <w:sz w:val="24"/>
          <w:szCs w:val="24"/>
          <w:lang w:val="fr-FR"/>
        </w:rPr>
        <w:t>lập</w:t>
      </w:r>
      <w:proofErr w:type="spellEnd"/>
      <w:r w:rsidRPr="00580914">
        <w:rPr>
          <w:b/>
          <w:i/>
          <w:sz w:val="24"/>
          <w:szCs w:val="24"/>
          <w:lang w:val="fr-FR"/>
        </w:rPr>
        <w:tab/>
      </w:r>
      <w:r w:rsidR="00733D4E" w:rsidRPr="00580914">
        <w:rPr>
          <w:b/>
          <w:i/>
          <w:sz w:val="24"/>
          <w:szCs w:val="24"/>
          <w:lang w:val="fr-FR"/>
        </w:rPr>
        <w:t xml:space="preserve">                                                              </w:t>
      </w:r>
    </w:p>
    <w:sectPr w:rsidR="00340EE2" w:rsidRPr="00580914" w:rsidSect="00E729A6">
      <w:headerReference w:type="default" r:id="rId7"/>
      <w:footerReference w:type="default" r:id="rId8"/>
      <w:pgSz w:w="11907" w:h="16840" w:code="9"/>
      <w:pgMar w:top="1099" w:right="1134" w:bottom="1134" w:left="1530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3A" w:rsidRDefault="0007153A" w:rsidP="005F3669">
      <w:pPr>
        <w:spacing w:after="0" w:line="240" w:lineRule="auto"/>
      </w:pPr>
      <w:r>
        <w:separator/>
      </w:r>
    </w:p>
  </w:endnote>
  <w:endnote w:type="continuationSeparator" w:id="0">
    <w:p w:rsidR="0007153A" w:rsidRDefault="0007153A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Luyện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thép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cao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cấp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Việt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-1473061892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388634115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729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729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565BC0">
    <w:pPr>
      <w:pStyle w:val="Footer"/>
      <w:tabs>
        <w:tab w:val="clear" w:pos="4680"/>
        <w:tab w:val="clear" w:pos="9360"/>
        <w:tab w:val="left" w:pos="2115"/>
      </w:tabs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182C4D">
      <w:rPr>
        <w:rFonts w:ascii="Times New Roman" w:hAnsi="Times New Roman" w:cs="Times New Roman"/>
        <w:i/>
        <w:sz w:val="20"/>
        <w:szCs w:val="20"/>
      </w:rPr>
      <w:t>16/06/2017</w:t>
    </w:r>
    <w:r w:rsidR="00565BC0">
      <w:rPr>
        <w:rFonts w:ascii="Times New Roman" w:hAnsi="Times New Roman" w:cs="Times New Roman"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3A" w:rsidRDefault="0007153A" w:rsidP="005F3669">
      <w:pPr>
        <w:spacing w:after="0" w:line="240" w:lineRule="auto"/>
      </w:pPr>
      <w:r>
        <w:separator/>
      </w:r>
    </w:p>
  </w:footnote>
  <w:footnote w:type="continuationSeparator" w:id="0">
    <w:p w:rsidR="0007153A" w:rsidRDefault="0007153A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56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"/>
      <w:gridCol w:w="1710"/>
      <w:gridCol w:w="3060"/>
      <w:gridCol w:w="4726"/>
    </w:tblGrid>
    <w:tr w:rsidR="00580914" w:rsidTr="00E729A6">
      <w:trPr>
        <w:gridBefore w:val="1"/>
        <w:gridAfter w:val="2"/>
        <w:wBefore w:w="360" w:type="dxa"/>
        <w:wAfter w:w="7786" w:type="dxa"/>
        <w:trHeight w:val="900"/>
      </w:trPr>
      <w:tc>
        <w:tcPr>
          <w:tcW w:w="1710" w:type="dxa"/>
          <w:vAlign w:val="bottom"/>
        </w:tcPr>
        <w:p w:rsidR="00580914" w:rsidRDefault="006F2F32" w:rsidP="00DC70FE">
          <w:r>
            <w:rPr>
              <w:noProof/>
              <w:lang w:val="en-US"/>
            </w:rPr>
            <w:drawing>
              <wp:inline distT="0" distB="0" distL="0" distR="0" wp14:anchorId="64A66337" wp14:editId="5E39236C">
                <wp:extent cx="788405" cy="40233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F3669" w:rsidRPr="00226576" w:rsidTr="00E729A6">
      <w:trPr>
        <w:trHeight w:val="177"/>
      </w:trPr>
      <w:tc>
        <w:tcPr>
          <w:tcW w:w="5130" w:type="dxa"/>
          <w:gridSpan w:val="3"/>
        </w:tcPr>
        <w:p w:rsidR="005F3669" w:rsidRPr="000B1655" w:rsidRDefault="005F3669" w:rsidP="005F3669">
          <w:pPr>
            <w:pStyle w:val="Header"/>
            <w:rPr>
              <w:sz w:val="24"/>
              <w:szCs w:val="24"/>
            </w:rPr>
          </w:pPr>
        </w:p>
      </w:tc>
      <w:tc>
        <w:tcPr>
          <w:tcW w:w="4726" w:type="dxa"/>
          <w:vAlign w:val="bottom"/>
        </w:tcPr>
        <w:p w:rsidR="005F3669" w:rsidRPr="00565BC0" w:rsidRDefault="00580914" w:rsidP="00580914">
          <w:pPr>
            <w:pStyle w:val="Header"/>
            <w:tabs>
              <w:tab w:val="clear" w:pos="4680"/>
            </w:tabs>
            <w:ind w:left="388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M09-NS-QT-01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21D5"/>
    <w:multiLevelType w:val="hybridMultilevel"/>
    <w:tmpl w:val="3D9280C0"/>
    <w:lvl w:ilvl="0" w:tplc="437C599E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303E71"/>
    <w:multiLevelType w:val="hybridMultilevel"/>
    <w:tmpl w:val="892E1432"/>
    <w:lvl w:ilvl="0" w:tplc="437C599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51662"/>
    <w:multiLevelType w:val="hybridMultilevel"/>
    <w:tmpl w:val="27180DD4"/>
    <w:lvl w:ilvl="0" w:tplc="AC581B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018F0"/>
    <w:multiLevelType w:val="hybridMultilevel"/>
    <w:tmpl w:val="BDECAC08"/>
    <w:lvl w:ilvl="0" w:tplc="437C599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5F08E9"/>
    <w:multiLevelType w:val="multilevel"/>
    <w:tmpl w:val="420E8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5B777E1"/>
    <w:multiLevelType w:val="hybridMultilevel"/>
    <w:tmpl w:val="9EC0C992"/>
    <w:lvl w:ilvl="0" w:tplc="3724A9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96"/>
    <w:rsid w:val="0007153A"/>
    <w:rsid w:val="000A342E"/>
    <w:rsid w:val="000B0CFC"/>
    <w:rsid w:val="00182C4D"/>
    <w:rsid w:val="001C6396"/>
    <w:rsid w:val="002143D4"/>
    <w:rsid w:val="00232580"/>
    <w:rsid w:val="002344AB"/>
    <w:rsid w:val="00275308"/>
    <w:rsid w:val="002A32CF"/>
    <w:rsid w:val="002F4A30"/>
    <w:rsid w:val="0034375F"/>
    <w:rsid w:val="00371AF2"/>
    <w:rsid w:val="00405521"/>
    <w:rsid w:val="004440A3"/>
    <w:rsid w:val="00452DEB"/>
    <w:rsid w:val="004A2E2F"/>
    <w:rsid w:val="004D5E74"/>
    <w:rsid w:val="004D60AF"/>
    <w:rsid w:val="004F3CBF"/>
    <w:rsid w:val="005254A1"/>
    <w:rsid w:val="0054559C"/>
    <w:rsid w:val="00552A07"/>
    <w:rsid w:val="00565BC0"/>
    <w:rsid w:val="00566BAE"/>
    <w:rsid w:val="00580914"/>
    <w:rsid w:val="005F3669"/>
    <w:rsid w:val="00604194"/>
    <w:rsid w:val="00610166"/>
    <w:rsid w:val="00613777"/>
    <w:rsid w:val="006349F4"/>
    <w:rsid w:val="00651D02"/>
    <w:rsid w:val="006A039B"/>
    <w:rsid w:val="006B68B0"/>
    <w:rsid w:val="006D320F"/>
    <w:rsid w:val="006F2F32"/>
    <w:rsid w:val="00733D4E"/>
    <w:rsid w:val="007957CC"/>
    <w:rsid w:val="007D7B80"/>
    <w:rsid w:val="00840361"/>
    <w:rsid w:val="008C4CC6"/>
    <w:rsid w:val="008D6F4E"/>
    <w:rsid w:val="00907525"/>
    <w:rsid w:val="0091663D"/>
    <w:rsid w:val="00973F17"/>
    <w:rsid w:val="00976DAA"/>
    <w:rsid w:val="009B6146"/>
    <w:rsid w:val="009D6AC1"/>
    <w:rsid w:val="009E288C"/>
    <w:rsid w:val="00A669AF"/>
    <w:rsid w:val="00A7525C"/>
    <w:rsid w:val="00BD77F5"/>
    <w:rsid w:val="00C16177"/>
    <w:rsid w:val="00C578F7"/>
    <w:rsid w:val="00D714B0"/>
    <w:rsid w:val="00D833E1"/>
    <w:rsid w:val="00DA7F2D"/>
    <w:rsid w:val="00DC70FE"/>
    <w:rsid w:val="00DD193C"/>
    <w:rsid w:val="00E154BF"/>
    <w:rsid w:val="00E50DC8"/>
    <w:rsid w:val="00E729A6"/>
    <w:rsid w:val="00ED30EF"/>
    <w:rsid w:val="00ED50C0"/>
    <w:rsid w:val="00F30885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4853A"/>
  <w15:chartTrackingRefBased/>
  <w15:docId w15:val="{4096D5D3-6EC3-435D-B88C-5585FFE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E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2F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81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17</cp:revision>
  <cp:lastPrinted>2017-06-16T09:12:00Z</cp:lastPrinted>
  <dcterms:created xsi:type="dcterms:W3CDTF">2017-06-16T08:21:00Z</dcterms:created>
  <dcterms:modified xsi:type="dcterms:W3CDTF">2018-06-20T10:01:00Z</dcterms:modified>
</cp:coreProperties>
</file>