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1"/>
        <w:keepLines w:val="1"/>
        <w:pageBreakBefore w:val="0"/>
        <w:spacing w:after="200" w:before="0" w:line="360" w:lineRule="auto"/>
        <w:ind w:left="0" w:right="-6.259842519683616" w:firstLine="0"/>
        <w:jc w:val="both"/>
        <w:rPr>
          <w:rFonts w:ascii="Rajdhani" w:cs="Rajdhani" w:eastAsia="Rajdhani" w:hAnsi="Rajdhani"/>
          <w:b w:val="1"/>
        </w:rPr>
      </w:pPr>
      <w:bookmarkStart w:colFirst="0" w:colLast="0" w:name="_kasshg9ed1ae" w:id="0"/>
      <w:bookmarkEnd w:id="0"/>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1" name="image2.png"/>
            <a:graphic>
              <a:graphicData uri="http://schemas.openxmlformats.org/drawingml/2006/picture">
                <pic:pic>
                  <pic:nvPicPr>
                    <pic:cNvPr id="0" name="image2.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0"/>
        <w:spacing w:before="0" w:line="240" w:lineRule="auto"/>
        <w:ind w:left="-141.73228346456688" w:firstLine="141.73228346456688"/>
        <w:rPr>
          <w:rFonts w:ascii="Rajdhani" w:cs="Rajdhani" w:eastAsia="Rajdhani" w:hAnsi="Rajdhani"/>
          <w:b w:val="1"/>
          <w:sz w:val="34"/>
          <w:szCs w:val="34"/>
        </w:rPr>
      </w:pPr>
      <w:r w:rsidDel="00000000" w:rsidR="00000000" w:rsidRPr="00000000">
        <w:rPr>
          <w:rFonts w:ascii="Rajdhani" w:cs="Rajdhani" w:eastAsia="Rajdhani" w:hAnsi="Rajdhani"/>
          <w:b w:val="1"/>
          <w:sz w:val="34"/>
          <w:szCs w:val="34"/>
          <w:rtl w:val="0"/>
        </w:rPr>
        <w:t xml:space="preserve">Front End I </w:t>
      </w:r>
    </w:p>
    <w:p w:rsidR="00000000" w:rsidDel="00000000" w:rsidP="00000000" w:rsidRDefault="00000000" w:rsidRPr="00000000" w14:paraId="00000003">
      <w:pPr>
        <w:pageBreakBefore w:val="0"/>
        <w:widowControl w:val="0"/>
        <w:spacing w:before="0" w:line="240" w:lineRule="auto"/>
        <w:ind w:left="642.9883575439453" w:right="74.49951171875" w:hanging="642.9883575439453"/>
        <w:rPr>
          <w:rFonts w:ascii="Rajdhani" w:cs="Rajdhani" w:eastAsia="Rajdhani" w:hAnsi="Rajdhani"/>
          <w:b w:val="1"/>
          <w:sz w:val="40"/>
          <w:szCs w:val="40"/>
        </w:rPr>
      </w:pPr>
      <w:r w:rsidDel="00000000" w:rsidR="00000000" w:rsidRPr="00000000">
        <w:rPr>
          <w:rFonts w:ascii="Rajdhani" w:cs="Rajdhani" w:eastAsia="Rajdhani" w:hAnsi="Rajdhani"/>
          <w:b w:val="1"/>
          <w:sz w:val="34"/>
          <w:szCs w:val="34"/>
          <w:rtl w:val="0"/>
        </w:rPr>
        <w:t xml:space="preserve">Práctica integradora</w:t>
      </w:r>
      <w:r w:rsidDel="00000000" w:rsidR="00000000" w:rsidRPr="00000000">
        <w:rPr>
          <w:rtl w:val="0"/>
        </w:rPr>
      </w:r>
    </w:p>
    <w:p w:rsidR="00000000" w:rsidDel="00000000" w:rsidP="00000000" w:rsidRDefault="00000000" w:rsidRPr="00000000" w14:paraId="00000004">
      <w:pPr>
        <w:pageBreakBefore w:val="0"/>
        <w:widowControl w:val="0"/>
        <w:spacing w:before="444.600830078125" w:line="326.15198135375977" w:lineRule="auto"/>
        <w:ind w:left="-141.73228346456688" w:right="74.49951171875" w:firstLine="141.73228346456688"/>
        <w:rPr>
          <w:rFonts w:ascii="Open Sans ExtraBold" w:cs="Open Sans ExtraBold" w:eastAsia="Open Sans ExtraBold" w:hAnsi="Open Sans ExtraBold"/>
          <w:color w:val="f73939"/>
        </w:rPr>
      </w:pPr>
      <w:r w:rsidDel="00000000" w:rsidR="00000000" w:rsidRPr="00000000">
        <w:rPr>
          <w:rFonts w:ascii="Rajdhani" w:cs="Rajdhani" w:eastAsia="Rajdhani" w:hAnsi="Rajdhani"/>
          <w:b w:val="1"/>
          <w:color w:val="434343"/>
          <w:sz w:val="62"/>
          <w:szCs w:val="62"/>
          <w:rtl w:val="0"/>
        </w:rPr>
        <w:t xml:space="preserve">Clase 11: Flexbox</w:t>
      </w:r>
      <w:r w:rsidDel="00000000" w:rsidR="00000000" w:rsidRPr="00000000">
        <w:rPr>
          <w:rtl w:val="0"/>
        </w:rPr>
      </w:r>
    </w:p>
    <w:p w:rsidR="00000000" w:rsidDel="00000000" w:rsidP="00000000" w:rsidRDefault="00000000" w:rsidRPr="00000000" w14:paraId="00000005">
      <w:pPr>
        <w:pageBreakBefore w:val="0"/>
        <w:widowControl w:val="0"/>
        <w:spacing w:before="67.918701171875" w:line="240" w:lineRule="auto"/>
        <w:ind w:left="0" w:firstLine="0"/>
        <w:rPr>
          <w:rFonts w:ascii="Open Sans ExtraBold" w:cs="Open Sans ExtraBold" w:eastAsia="Open Sans ExtraBold" w:hAnsi="Open Sans ExtraBold"/>
        </w:rPr>
      </w:pPr>
      <w:r w:rsidDel="00000000" w:rsidR="00000000" w:rsidRPr="00000000">
        <w:rPr>
          <w:rFonts w:ascii="Rajdhani" w:cs="Rajdhani" w:eastAsia="Rajdhani" w:hAnsi="Rajdhani"/>
          <w:b w:val="1"/>
          <w:color w:val="ed174c"/>
          <w:sz w:val="40"/>
          <w:szCs w:val="40"/>
          <w:rtl w:val="0"/>
        </w:rPr>
        <w:t xml:space="preserve">Objetivos</w:t>
      </w:r>
      <w:r w:rsidDel="00000000" w:rsidR="00000000" w:rsidRPr="00000000">
        <w:rPr>
          <w:rtl w:val="0"/>
        </w:rPr>
      </w:r>
    </w:p>
    <w:p w:rsidR="00000000" w:rsidDel="00000000" w:rsidP="00000000" w:rsidRDefault="00000000" w:rsidRPr="00000000" w14:paraId="00000006">
      <w:pPr>
        <w:pageBreakBefore w:val="0"/>
        <w:widowControl w:val="0"/>
        <w:spacing w:before="273.6" w:line="360" w:lineRule="auto"/>
        <w:ind w:left="-14.399999999999977" w:right="196.80000000000064" w:firstLine="0"/>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Una de las principales tareas de un desarrollador front end es tanto estructurar interfaces como aplicar estilos a partir de un wireframe o una imagen. El desafío será reconocer las diferentes etiquetas y los correspondientes estilos que podrían conformar el maquetado y diseño para comenzar a estructurar un archivo hasta obtener un resultado visual similar a la referencia.</w:t>
      </w:r>
    </w:p>
    <w:p w:rsidR="00000000" w:rsidDel="00000000" w:rsidP="00000000" w:rsidRDefault="00000000" w:rsidRPr="00000000" w14:paraId="00000007">
      <w:pPr>
        <w:pageBreakBefore w:val="0"/>
        <w:widowControl w:val="0"/>
        <w:spacing w:before="273.6" w:line="360" w:lineRule="auto"/>
        <w:ind w:left="-14.399999999999977" w:right="196.80000000000064" w:firstLine="0"/>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En esta oportunidad utilizaremos un </w:t>
      </w:r>
      <w:hyperlink r:id="rId7">
        <w:r w:rsidDel="00000000" w:rsidR="00000000" w:rsidRPr="00000000">
          <w:rPr>
            <w:rFonts w:ascii="Open Sans" w:cs="Open Sans" w:eastAsia="Open Sans" w:hAnsi="Open Sans"/>
            <w:color w:val="1155cc"/>
            <w:sz w:val="21.989999771118164"/>
            <w:szCs w:val="21.989999771118164"/>
            <w:u w:val="single"/>
            <w:rtl w:val="0"/>
          </w:rPr>
          <w:t xml:space="preserve">boceto en Figma</w:t>
        </w:r>
      </w:hyperlink>
      <w:r w:rsidDel="00000000" w:rsidR="00000000" w:rsidRPr="00000000">
        <w:rPr>
          <w:rFonts w:ascii="Open Sans" w:cs="Open Sans" w:eastAsia="Open Sans" w:hAnsi="Open Sans"/>
          <w:color w:val="000000"/>
          <w:sz w:val="21.989999771118164"/>
          <w:szCs w:val="21.989999771118164"/>
          <w:rtl w:val="0"/>
        </w:rPr>
        <w:t xml:space="preserve">  para maquetar con los conocimientos ya vistos e incorporaremos los nuevos de flexbox a sus elementos, según sea necesario.</w:t>
      </w:r>
    </w:p>
    <w:p w:rsidR="00000000" w:rsidDel="00000000" w:rsidP="00000000" w:rsidRDefault="00000000" w:rsidRPr="00000000" w14:paraId="00000008">
      <w:pPr>
        <w:pageBreakBefore w:val="0"/>
        <w:widowControl w:val="0"/>
        <w:spacing w:before="0" w:line="360" w:lineRule="auto"/>
        <w:ind w:left="-14.399999999999977" w:right="196.80000000000064" w:firstLine="0"/>
        <w:jc w:val="both"/>
        <w:rPr>
          <w:rFonts w:ascii="Open Sans" w:cs="Open Sans" w:eastAsia="Open Sans" w:hAnsi="Open Sans"/>
          <w:sz w:val="21.989999771118164"/>
          <w:szCs w:val="21.989999771118164"/>
        </w:rPr>
      </w:pPr>
      <w:r w:rsidDel="00000000" w:rsidR="00000000" w:rsidRPr="00000000">
        <w:rPr>
          <w:rtl w:val="0"/>
        </w:rPr>
      </w:r>
    </w:p>
    <w:p w:rsidR="00000000" w:rsidDel="00000000" w:rsidP="00000000" w:rsidRDefault="00000000" w:rsidRPr="00000000" w14:paraId="00000009">
      <w:pPr>
        <w:pageBreakBefore w:val="0"/>
        <w:widowControl w:val="0"/>
        <w:spacing w:before="0" w:line="360" w:lineRule="auto"/>
        <w:ind w:left="-14.399999999999977" w:right="196.80000000000064" w:firstLine="0"/>
        <w:jc w:val="both"/>
        <w:rPr>
          <w:rFonts w:ascii="Open Sans" w:cs="Open Sans" w:eastAsia="Open Sans" w:hAnsi="Open Sans"/>
          <w:sz w:val="21.989999771118164"/>
          <w:szCs w:val="21.989999771118164"/>
        </w:rPr>
      </w:pPr>
      <w:r w:rsidDel="00000000" w:rsidR="00000000" w:rsidRPr="00000000">
        <w:rPr>
          <w:rtl w:val="0"/>
        </w:rPr>
      </w:r>
    </w:p>
    <w:p w:rsidR="00000000" w:rsidDel="00000000" w:rsidP="00000000" w:rsidRDefault="00000000" w:rsidRPr="00000000" w14:paraId="0000000A">
      <w:pPr>
        <w:pageBreakBefore w:val="0"/>
        <w:widowControl w:val="0"/>
        <w:spacing w:before="0" w:line="360" w:lineRule="auto"/>
        <w:ind w:left="-14.399999999999977" w:right="196.80000000000064" w:firstLine="0"/>
        <w:jc w:val="both"/>
        <w:rPr>
          <w:rFonts w:ascii="Open Sans" w:cs="Open Sans" w:eastAsia="Open Sans" w:hAnsi="Open Sans"/>
          <w:sz w:val="45.88082504272461"/>
          <w:szCs w:val="45.88082504272461"/>
        </w:rPr>
      </w:pPr>
      <w:r w:rsidDel="00000000" w:rsidR="00000000" w:rsidRPr="00000000">
        <w:rPr>
          <w:rFonts w:ascii="Open Sans" w:cs="Open Sans" w:eastAsia="Open Sans" w:hAnsi="Open Sans"/>
          <w:color w:val="000000"/>
          <w:sz w:val="21.989999771118164"/>
          <w:szCs w:val="21.989999771118164"/>
          <w:rtl w:val="0"/>
        </w:rPr>
        <w:t xml:space="preserve">¡Buena suerte! </w:t>
      </w:r>
      <w:r w:rsidDel="00000000" w:rsidR="00000000" w:rsidRPr="00000000">
        <w:rPr>
          <w:rFonts w:ascii="Open Sans" w:cs="Open Sans" w:eastAsia="Open Sans" w:hAnsi="Open Sans"/>
          <w:sz w:val="36"/>
          <w:szCs w:val="36"/>
          <w:rtl w:val="0"/>
        </w:rPr>
        <w:t xml:space="preserve">😎👍</w:t>
      </w:r>
      <w:r w:rsidDel="00000000" w:rsidR="00000000" w:rsidRPr="00000000">
        <w:rPr>
          <w:rFonts w:ascii="Arial Unicode MS" w:cs="Arial Unicode MS" w:eastAsia="Arial Unicode MS" w:hAnsi="Arial Unicode MS"/>
          <w:sz w:val="45.88082504272461"/>
          <w:szCs w:val="45.88082504272461"/>
          <w:rtl w:val="0"/>
        </w:rPr>
        <w:t xml:space="preserve">✨ </w:t>
      </w:r>
    </w:p>
    <w:p w:rsidR="00000000" w:rsidDel="00000000" w:rsidP="00000000" w:rsidRDefault="00000000" w:rsidRPr="00000000" w14:paraId="0000000B">
      <w:pPr>
        <w:pageBreakBefore w:val="0"/>
        <w:widowControl w:val="0"/>
        <w:spacing w:before="273.6" w:line="360" w:lineRule="auto"/>
        <w:ind w:left="-14.399999999999977" w:right="196.80000000000064" w:firstLine="0"/>
        <w:rPr>
          <w:rFonts w:ascii="Open Sans" w:cs="Open Sans" w:eastAsia="Open Sans" w:hAnsi="Open Sans"/>
          <w:sz w:val="45.88082504272461"/>
          <w:szCs w:val="45.88082504272461"/>
        </w:rPr>
      </w:pPr>
      <w:r w:rsidDel="00000000" w:rsidR="00000000" w:rsidRPr="00000000">
        <w:br w:type="page"/>
      </w:r>
      <w:r w:rsidDel="00000000" w:rsidR="00000000" w:rsidRPr="00000000">
        <w:rPr>
          <w:rtl w:val="0"/>
        </w:rPr>
      </w:r>
    </w:p>
    <w:p w:rsidR="00000000" w:rsidDel="00000000" w:rsidP="00000000" w:rsidRDefault="00000000" w:rsidRPr="00000000" w14:paraId="0000000C">
      <w:pPr>
        <w:pageBreakBefore w:val="0"/>
        <w:widowControl w:val="0"/>
        <w:spacing w:before="817.9229736328125" w:line="240" w:lineRule="auto"/>
        <w:ind w:left="0" w:firstLine="0"/>
        <w:rPr>
          <w:rFonts w:ascii="Open Sans ExtraBold" w:cs="Open Sans ExtraBold" w:eastAsia="Open Sans ExtraBold" w:hAnsi="Open Sans ExtraBold"/>
          <w:color w:val="434343"/>
        </w:rPr>
      </w:pPr>
      <w:r w:rsidDel="00000000" w:rsidR="00000000" w:rsidRPr="00000000">
        <w:rPr>
          <w:rFonts w:ascii="Rajdhani" w:cs="Rajdhani" w:eastAsia="Rajdhani" w:hAnsi="Rajdhani"/>
          <w:b w:val="1"/>
          <w:color w:val="ed174c"/>
          <w:sz w:val="40"/>
          <w:szCs w:val="40"/>
          <w:rtl w:val="0"/>
        </w:rPr>
        <w:t xml:space="preserve">Desafío</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 w:line="360" w:lineRule="auto"/>
        <w:ind w:left="0" w:right="196.80000000000064" w:firstLine="0"/>
        <w:jc w:val="left"/>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El boceto de figma mencionado anteriormente, lo utilizaremos para maquetar un sitio para una pizzería siguiendo los siguientes pasos:</w:t>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73.6" w:line="360" w:lineRule="auto"/>
        <w:ind w:left="720" w:right="196.80000000000064" w:hanging="360"/>
        <w:jc w:val="left"/>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Reconocimiento de los elementos HTML en el boceto.</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196.80000000000064" w:hanging="360"/>
        <w:jc w:val="left"/>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Crear en VSC  las carpetas necesarias para el proyecto.</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196.80000000000064" w:hanging="360"/>
        <w:jc w:val="left"/>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Crear la estructura básica y semántica de HTML.</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196.80000000000064" w:hanging="360"/>
        <w:jc w:val="left"/>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Utilizar las etiquetas anteriormente reconocidas.</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196.80000000000064" w:hanging="360"/>
        <w:jc w:val="left"/>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Dar estilos en el archivo CSS.</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60" w:lineRule="auto"/>
        <w:ind w:left="720" w:right="196.80000000000064" w:hanging="360"/>
        <w:jc w:val="left"/>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Implementar flexbox para el layout.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 w:line="360" w:lineRule="auto"/>
        <w:ind w:left="0" w:right="196.80000000000064" w:firstLine="0"/>
        <w:jc w:val="left"/>
        <w:rPr>
          <w:rFonts w:ascii="Open Sans" w:cs="Open Sans" w:eastAsia="Open Sans" w:hAnsi="Open Sans"/>
          <w:color w:val="000000"/>
          <w:sz w:val="21.989999771118164"/>
          <w:szCs w:val="21.989999771118164"/>
        </w:rPr>
      </w:pPr>
      <w:r w:rsidDel="00000000" w:rsidR="00000000" w:rsidRPr="00000000">
        <w:rPr>
          <w:rFonts w:ascii="Open Sans" w:cs="Open Sans" w:eastAsia="Open Sans" w:hAnsi="Open Sans"/>
          <w:color w:val="000000"/>
          <w:sz w:val="21.989999771118164"/>
          <w:szCs w:val="21.989999771118164"/>
          <w:rtl w:val="0"/>
        </w:rPr>
        <w:t xml:space="preserve">Una vez completada la actividad, compartir el enlace de GitHub Pages en Discord en el canal general.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 w:line="360" w:lineRule="auto"/>
        <w:ind w:left="0" w:right="196.80000000000064" w:firstLine="0"/>
        <w:jc w:val="left"/>
        <w:rPr>
          <w:rFonts w:ascii="Open Sans" w:cs="Open Sans" w:eastAsia="Open Sans" w:hAnsi="Open Sans"/>
          <w:color w:val="000000"/>
          <w:sz w:val="21.989999771118164"/>
          <w:szCs w:val="21.989999771118164"/>
        </w:rPr>
      </w:pPr>
      <w:r w:rsidDel="00000000" w:rsidR="00000000" w:rsidRPr="00000000">
        <w:rPr>
          <w:rFonts w:ascii="Rajdhani" w:cs="Rajdhani" w:eastAsia="Rajdhani" w:hAnsi="Rajdhani"/>
          <w:b w:val="1"/>
          <w:color w:val="ed174c"/>
          <w:sz w:val="40"/>
          <w:szCs w:val="40"/>
          <w:rtl w:val="0"/>
        </w:rPr>
        <w:t xml:space="preserve">Conclusión</w:t>
      </w:r>
      <w:r w:rsidDel="00000000" w:rsidR="00000000" w:rsidRPr="00000000">
        <w:rPr>
          <w:rFonts w:ascii="Open Sans ExtraBold" w:cs="Open Sans ExtraBold" w:eastAsia="Open Sans ExtraBold" w:hAnsi="Open Sans ExtraBold"/>
          <w:color w:val="434343"/>
          <w:sz w:val="32"/>
          <w:szCs w:val="32"/>
          <w:rtl w:val="0"/>
        </w:rPr>
        <w:br w:type="textWrapping"/>
      </w:r>
      <w:r w:rsidDel="00000000" w:rsidR="00000000" w:rsidRPr="00000000">
        <w:rPr>
          <w:rFonts w:ascii="Open Sans" w:cs="Open Sans" w:eastAsia="Open Sans" w:hAnsi="Open Sans"/>
          <w:color w:val="000000"/>
          <w:sz w:val="21.989999771118164"/>
          <w:szCs w:val="21.989999771118164"/>
          <w:rtl w:val="0"/>
        </w:rPr>
        <w:t xml:space="preserve">Antes de concentrarnos en el código, un ejercicio interesante es comprender cuáles serán los elementos que necesitaremos para estructurar un sitio. Esto nos dará la posibilidad de tomar decisiones fáciles de modificar, ya que, una vez hecho esto, el proceso de estructurar HTML será solo insertar etiquetas con sus valores correspondientes. Pensemos también qué reglas CSS podemos utilizar para lograr el resultado deseado.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 w:line="360" w:lineRule="auto"/>
        <w:ind w:left="-14.399999999999977" w:right="196.80000000000064" w:firstLine="0"/>
        <w:jc w:val="both"/>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¡Hasta la próxima!</w:t>
      </w:r>
      <w:r w:rsidDel="00000000" w:rsidR="00000000" w:rsidRPr="00000000">
        <w:rPr>
          <w:rtl w:val="0"/>
        </w:rPr>
      </w:r>
    </w:p>
    <w:sectPr>
      <w:headerReference r:id="rId8" w:type="default"/>
      <w:headerReference r:id="rId9" w:type="first"/>
      <w:footerReference r:id="rId10" w:type="first"/>
      <w:footerReference r:id="rId11"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pageBreakBefore w:val="0"/>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8">
    <w:pPr>
      <w:pageBreakBefore w:val="0"/>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spacing w:line="240" w:lineRule="auto"/>
      <w:ind w:left="-1440" w:firstLine="0"/>
      <w:jc w:val="right"/>
      <w:rPr>
        <w:rFonts w:ascii="Rajdhani" w:cs="Rajdhani" w:eastAsia="Rajdhani" w:hAnsi="Rajdhani"/>
        <w:b w:val="1"/>
        <w:sz w:val="34"/>
        <w:szCs w:val="34"/>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C">
    <w:pPr>
      <w:pageBreakBefore w:val="0"/>
      <w:spacing w:line="240" w:lineRule="auto"/>
      <w:ind w:left="-1440" w:firstLine="0"/>
      <w:jc w:val="right"/>
      <w:rPr>
        <w:rFonts w:ascii="Rajdhani" w:cs="Rajdhani" w:eastAsia="Rajdhani" w:hAnsi="Rajdhani"/>
        <w:b w:val="1"/>
        <w:sz w:val="34"/>
        <w:szCs w:val="3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-28574</wp:posOffset>
          </wp:positionH>
          <wp:positionV relativeFrom="page">
            <wp:posOffset>31750</wp:posOffset>
          </wp:positionV>
          <wp:extent cx="7834234" cy="11953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12571" l="0" r="0" t="0"/>
                  <a:stretch>
                    <a:fillRect/>
                  </a:stretch>
                </pic:blipFill>
                <pic:spPr>
                  <a:xfrm>
                    <a:off x="0" y="0"/>
                    <a:ext cx="7834234" cy="119538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spacing w:before="0" w:line="240" w:lineRule="auto"/>
      <w:rPr/>
    </w:pPr>
    <w:r w:rsidDel="00000000" w:rsidR="00000000" w:rsidRPr="00000000">
      <w:rPr/>
      <w:drawing>
        <wp:anchor allowOverlap="1" behindDoc="0" distB="0" distT="0" distL="0" distR="0" hidden="0" layoutInCell="1" locked="0" relativeHeight="0" simplePos="0">
          <wp:simplePos x="0" y="0"/>
          <wp:positionH relativeFrom="page">
            <wp:posOffset>19050</wp:posOffset>
          </wp:positionH>
          <wp:positionV relativeFrom="page">
            <wp:posOffset>28575</wp:posOffset>
          </wp:positionV>
          <wp:extent cx="7834234" cy="1195388"/>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1"/>
                  <a:srcRect b="12571" l="0" r="0" t="0"/>
                  <a:stretch>
                    <a:fillRect/>
                  </a:stretch>
                </pic:blipFill>
                <pic:spPr>
                  <a:xfrm>
                    <a:off x="0" y="0"/>
                    <a:ext cx="7834234" cy="11953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0" w:firstLine="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figma.com/file/aavb0Y8DwAuhxCNj7vTPHj/Clase-11---Cajas-flexibles?type=design&amp;node-id=0%3A1&amp;mode=design&amp;t=tgixcuW7FGhLJjCA-1"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