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MAYA CHEN</w:t>
      </w:r>
    </w:p>
    <w:p>
      <w:pPr>
        <w:jc w:val="center"/>
      </w:pPr>
      <w:r>
        <w:t>Denver, CO  |  555 0100  |  maya.chen@example.com</w:t>
      </w:r>
    </w:p>
    <w:p>
      <w:r>
        <w:rPr>
          <w:b/>
        </w:rPr>
        <w:t>PROFESSIONAL SUMMARY</w:t>
      </w:r>
    </w:p>
    <w:p>
      <w:r>
        <w:t>Senior Data Program Manager with 8 years leading warehouse migrations and analytics programs.</w:t>
      </w:r>
    </w:p>
    <w:p>
      <w:r>
        <w:rPr>
          <w:b/>
        </w:rPr>
        <w:t>CORE COMPETENCIES</w:t>
      </w:r>
    </w:p>
    <w:p>
      <w:r>
        <w:t>Program Delivery:  Integrated Planning  •  RAID Management  •  Cutover</w:t>
      </w:r>
    </w:p>
    <w:p>
      <w:r>
        <w:rPr>
          <w:b/>
        </w:rPr>
        <w:t>PROFESSIONAL EXPERIENCE</w:t>
      </w:r>
    </w:p>
    <w:p>
      <w:r>
        <w:rPr>
          <w:b/>
        </w:rPr>
        <w:t>Senior Data Program Manager</w:t>
        <w:tab/>
        <w:t>2019 – 2025</w:t>
      </w:r>
    </w:p>
    <w:p>
      <w:r>
        <w:t>Acme Analytics  |  Denver, CO</w:t>
      </w:r>
    </w:p>
    <w:p>
      <w:pPr>
        <w:pStyle w:val="ListBullet"/>
      </w:pPr>
      <w:r>
        <w:t>Led the Snowflake migration for 12 teams, cutting warehouse cost 30%.</w:t>
      </w:r>
    </w:p>
    <w:p>
      <w:pPr>
        <w:pStyle w:val="ListBullet"/>
      </w:pPr>
      <w:r>
        <w:t>Ran the analytics roadmap with finance and engineering stakeholders.</w:t>
      </w:r>
    </w:p>
    <w:p>
      <w:r>
        <w:rPr>
          <w:b/>
        </w:rPr>
        <w:t>TECHNICAL SKILLS</w:t>
      </w:r>
    </w:p>
    <w:p>
      <w:r>
        <w:t>Platforms:  Snowflake, dbt, Airflow</w:t>
      </w:r>
    </w:p>
    <w:p>
      <w:r>
        <w:rPr>
          <w:b/>
        </w:rPr>
        <w:t>EDUCATION</w:t>
      </w:r>
    </w:p>
    <w:p>
      <w:r>
        <w:t>B.S. Computer Science  |  Example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