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F004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HTML 5 </w:t>
      </w:r>
      <w:r>
        <w:rPr>
          <w:rFonts w:hint="eastAsia"/>
          <w:b/>
          <w:bCs/>
        </w:rPr>
        <w:t>的自定义</w:t>
      </w:r>
      <w:r>
        <w:rPr>
          <w:rFonts w:hint="eastAsia"/>
          <w:b/>
          <w:bCs/>
        </w:rPr>
        <w:t xml:space="preserve"> data-* </w:t>
      </w:r>
      <w:r>
        <w:rPr>
          <w:rFonts w:hint="eastAsia"/>
          <w:b/>
          <w:bCs/>
        </w:rPr>
        <w:t>属性和</w:t>
      </w: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data()</w:t>
      </w:r>
      <w:r>
        <w:rPr>
          <w:rFonts w:hint="eastAsia"/>
          <w:b/>
          <w:bCs/>
        </w:rPr>
        <w:t>方法的使用</w:t>
      </w:r>
    </w:p>
    <w:p w:rsidR="00000000" w:rsidRDefault="00CF0046">
      <w:pPr>
        <w:rPr>
          <w:rFonts w:hint="eastAsia"/>
        </w:rPr>
      </w:pP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人们总喜欢往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标签上添加自定义属性来存储和操作数据。但这样做的问题是，你不知道将来会不会有其它脚本把你的自定义属性给重置掉，此外，你这样做也会导致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语法上不符合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规范，以及一些其它副作用。这就是为什么在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HTML5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规范里增加了一个</w:t>
      </w:r>
      <w:hyperlink r:id="rId6" w:history="1">
        <w:r>
          <w:rPr>
            <w:rFonts w:ascii="微软雅黑" w:eastAsia="微软雅黑" w:hAnsi="微软雅黑"/>
            <w:color w:val="0000FF"/>
            <w:sz w:val="19"/>
          </w:rPr>
          <w:t>自定义</w:t>
        </w:r>
        <w:r>
          <w:rPr>
            <w:rFonts w:ascii="微软雅黑" w:eastAsia="微软雅黑" w:hAnsi="微软雅黑"/>
            <w:color w:val="0000FF"/>
            <w:sz w:val="19"/>
          </w:rPr>
          <w:t>data</w:t>
        </w:r>
        <w:r>
          <w:rPr>
            <w:rFonts w:ascii="微软雅黑" w:eastAsia="微软雅黑" w:hAnsi="微软雅黑"/>
            <w:color w:val="0000FF"/>
            <w:sz w:val="19"/>
          </w:rPr>
          <w:t>属性</w:t>
        </w:r>
      </w:hyperlink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，你可以拿它做很多有用的事情。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你可以去读一下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HTML5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的详细规范，但这个自定义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data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属性的用法非常的简单，就是你可以往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标签上添加任意以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 xml:space="preserve"> 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>"data-"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开头的属性，这些属性页面上是不显示的，它不会影响到你的页面布局和风格，但它却是可读可写的。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下面的一个代码片段是一个有效的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HTML5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标记：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 xml:space="preserve">  &lt;div id="awesome"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 xml:space="preserve">     data-myid="3e4ae6c4e"&gt;Some awesome da</w:t>
      </w:r>
      <w:r>
        <w:rPr>
          <w:rFonts w:ascii="宋体" w:hAnsi="宋体"/>
          <w:color w:val="666666"/>
          <w:sz w:val="22"/>
          <w:shd w:val="clear" w:color="auto" w:fill="ECECEC"/>
        </w:rPr>
        <w:t>ta&lt;/div&gt;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可是，怎么来读取这些数据呢？你当然可以遍历页面元素来读取你想要的属性，但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jquery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已经内置了方法来操作这些属性。使用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jQuery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的</w:t>
      </w:r>
      <w:hyperlink r:id="rId7" w:history="1">
        <w:r>
          <w:rPr>
            <w:rFonts w:ascii="微软雅黑" w:eastAsia="微软雅黑" w:hAnsi="微软雅黑"/>
            <w:color w:val="0000FF"/>
            <w:sz w:val="19"/>
          </w:rPr>
          <w:t>.data()</w:t>
        </w:r>
      </w:hyperlink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方法来访问这些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属性。其中一个方法就是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 .data(obj)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，这个方法是在</w:t>
      </w:r>
      <w:hyperlink r:id="rId8" w:history="1">
        <w:r>
          <w:rPr>
            <w:rFonts w:ascii="微软雅黑" w:eastAsia="微软雅黑" w:hAnsi="微软雅黑"/>
            <w:color w:val="0000FF"/>
            <w:sz w:val="19"/>
          </w:rPr>
          <w:t xml:space="preserve"> jQuery1.4.3</w:t>
        </w:r>
      </w:hyperlink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版本后出现的，它能返回相应的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d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ata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属性。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举个例子，你可以用下面的写法读取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 xml:space="preserve"> 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>data-myid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属性值：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 xml:space="preserve"> var myid= jQuery("#awesome").data('myid');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>console.log(myid);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你还可以在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属性里使用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json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语法，例如，如果你写出下面的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：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>&lt;div id="awesome-json" data-awesome='{"game":"on"}'&gt;&lt;/div&gt;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lastRenderedPageBreak/>
        <w:t>你可以通过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js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直接访问这个数据，通过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json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的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key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值，你能得到相应的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value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：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>var gameSta</w:t>
      </w:r>
      <w:r>
        <w:rPr>
          <w:rFonts w:ascii="宋体" w:hAnsi="宋体"/>
          <w:color w:val="666666"/>
          <w:sz w:val="22"/>
          <w:shd w:val="clear" w:color="auto" w:fill="ECECEC"/>
        </w:rPr>
        <w:t>tus= jQuery("#awesome-json").data('awesome').game;</w:t>
      </w:r>
    </w:p>
    <w:p w:rsidR="00000000" w:rsidRDefault="00CF0046">
      <w:pPr>
        <w:shd w:val="solid" w:color="ECECEC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300" w:after="360" w:line="315" w:lineRule="atLeast"/>
        <w:textAlignment w:val="baseline"/>
        <w:rPr>
          <w:rFonts w:ascii="宋体" w:hAnsi="宋体"/>
          <w:color w:val="666666"/>
          <w:sz w:val="22"/>
          <w:shd w:val="clear" w:color="auto" w:fill="ECECEC"/>
        </w:rPr>
      </w:pPr>
      <w:r>
        <w:rPr>
          <w:rFonts w:ascii="宋体" w:hAnsi="宋体"/>
          <w:color w:val="666666"/>
          <w:sz w:val="22"/>
          <w:shd w:val="clear" w:color="auto" w:fill="ECECEC"/>
        </w:rPr>
        <w:t>console.log(gameStatus);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你也可以通过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>.data(key,value)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方法直接给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属性赋值。一个重要的你要注意的事情是，这些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属性应该和它所在的元素有一定的关联，不要把它当成存放任意东西的存储工具。</w:t>
      </w:r>
    </w:p>
    <w:p w:rsidR="00000000" w:rsidRDefault="00CF0046">
      <w:pPr>
        <w:shd w:val="solid" w:color="F7F7F7" w:fill="auto"/>
        <w:autoSpaceDN w:val="0"/>
        <w:spacing w:after="360" w:line="357" w:lineRule="atLeast"/>
        <w:textAlignment w:val="baseline"/>
        <w:rPr>
          <w:rFonts w:ascii="微软雅黑" w:eastAsia="微软雅黑" w:hAnsi="微软雅黑"/>
          <w:color w:val="333333"/>
          <w:sz w:val="19"/>
          <w:shd w:val="clear" w:color="auto" w:fill="F7F7F7"/>
        </w:rPr>
      </w:pPr>
      <w:r>
        <w:rPr>
          <w:rFonts w:ascii="微软雅黑" w:eastAsia="微软雅黑" w:hAnsi="微软雅黑"/>
          <w:b/>
          <w:color w:val="333333"/>
          <w:sz w:val="19"/>
        </w:rPr>
        <w:t>译者补充：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尽管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是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HTML5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才出现的属性，但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jquery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是通用的，所以，在非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HTML5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的页面或浏览器里，你仍然可以使用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>.data(obj)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方法来操作</w:t>
      </w:r>
      <w:r>
        <w:rPr>
          <w:rFonts w:ascii="微软雅黑" w:eastAsia="微软雅黑" w:hAnsi="微软雅黑"/>
          <w:color w:val="333333"/>
          <w:sz w:val="19"/>
          <w:shd w:val="clear" w:color="auto" w:fill="F8F8F8"/>
        </w:rPr>
        <w:t xml:space="preserve">"data-*" </w:t>
      </w:r>
      <w:r>
        <w:rPr>
          <w:rFonts w:ascii="微软雅黑" w:eastAsia="微软雅黑" w:hAnsi="微软雅黑"/>
          <w:color w:val="333333"/>
          <w:sz w:val="19"/>
          <w:shd w:val="clear" w:color="auto" w:fill="F7F7F7"/>
        </w:rPr>
        <w:t>数据。</w:t>
      </w:r>
    </w:p>
    <w:p w:rsidR="00CF0046" w:rsidRDefault="00CF0046">
      <w:pPr>
        <w:rPr>
          <w:rFonts w:hint="eastAsia"/>
        </w:rPr>
      </w:pPr>
    </w:p>
    <w:sectPr w:rsidR="00CF00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046" w:rsidRDefault="00CF0046" w:rsidP="005A6669">
      <w:r>
        <w:separator/>
      </w:r>
    </w:p>
  </w:endnote>
  <w:endnote w:type="continuationSeparator" w:id="1">
    <w:p w:rsidR="00CF0046" w:rsidRDefault="00CF0046" w:rsidP="005A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046" w:rsidRDefault="00CF0046" w:rsidP="005A6669">
      <w:r>
        <w:separator/>
      </w:r>
    </w:p>
  </w:footnote>
  <w:footnote w:type="continuationSeparator" w:id="1">
    <w:p w:rsidR="00CF0046" w:rsidRDefault="00CF0046" w:rsidP="005A66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21772D"/>
    <w:rsid w:val="005A6669"/>
    <w:rsid w:val="00CF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version/1.4.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jquery.com/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w3.org/html5/spec/global-attributes.html#embedding-custom-non-visible-data-with-the-data-attribut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1297</CharactersWithSpaces>
  <SharedDoc>false</SharedDoc>
  <HLinks>
    <vt:vector size="18" baseType="variant">
      <vt:variant>
        <vt:i4>458831</vt:i4>
      </vt:variant>
      <vt:variant>
        <vt:i4>6</vt:i4>
      </vt:variant>
      <vt:variant>
        <vt:i4>0</vt:i4>
      </vt:variant>
      <vt:variant>
        <vt:i4>5</vt:i4>
      </vt:variant>
      <vt:variant>
        <vt:lpwstr>http://api.jquery.com/category/version/1.4.3/</vt:lpwstr>
      </vt:variant>
      <vt:variant>
        <vt:lpwstr/>
      </vt:variant>
      <vt:variant>
        <vt:i4>2097188</vt:i4>
      </vt:variant>
      <vt:variant>
        <vt:i4>3</vt:i4>
      </vt:variant>
      <vt:variant>
        <vt:i4>0</vt:i4>
      </vt:variant>
      <vt:variant>
        <vt:i4>5</vt:i4>
      </vt:variant>
      <vt:variant>
        <vt:lpwstr>http://api.jquery.com/data/</vt:lpwstr>
      </vt:variant>
      <vt:variant>
        <vt:lpwstr/>
      </vt:variant>
      <vt:variant>
        <vt:i4>589855</vt:i4>
      </vt:variant>
      <vt:variant>
        <vt:i4>0</vt:i4>
      </vt:variant>
      <vt:variant>
        <vt:i4>0</vt:i4>
      </vt:variant>
      <vt:variant>
        <vt:i4>5</vt:i4>
      </vt:variant>
      <vt:variant>
        <vt:lpwstr>http://dev.w3.org/html5/spec/global-attributes.html</vt:lpwstr>
      </vt:variant>
      <vt:variant>
        <vt:lpwstr>embedding-custom-non-visible-data-with-the-data-attributes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5 的自定义 data-* 属性和jquery的data()方法的使用</dc:title>
  <dc:subject/>
  <dc:creator>微软用户</dc:creator>
  <cp:keywords/>
  <dc:description/>
  <cp:lastModifiedBy>微软用户</cp:lastModifiedBy>
  <cp:revision>2</cp:revision>
  <dcterms:created xsi:type="dcterms:W3CDTF">2014-02-17T13:00:00Z</dcterms:created>
  <dcterms:modified xsi:type="dcterms:W3CDTF">2014-02-17T13:00:00Z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