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15" w:rsidRDefault="00774264" w:rsidP="00706A86">
      <w:pPr>
        <w:spacing w:beforeLines="50" w:afterLines="50"/>
        <w:ind w:leftChars="200" w:left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用</w:t>
      </w:r>
      <w:r>
        <w:rPr>
          <w:rFonts w:ascii="Courier New" w:hAnsi="Courier New" w:cs="Courier New" w:hint="eastAsia"/>
          <w:sz w:val="18"/>
          <w:szCs w:val="18"/>
        </w:rPr>
        <w:t>prince</w:t>
      </w:r>
      <w:r>
        <w:rPr>
          <w:rFonts w:ascii="Courier New" w:hAnsi="Courier New" w:cs="Courier New" w:hint="eastAsia"/>
          <w:sz w:val="18"/>
          <w:szCs w:val="18"/>
        </w:rPr>
        <w:t>生成</w:t>
      </w:r>
      <w:r>
        <w:rPr>
          <w:rFonts w:ascii="Courier New" w:hAnsi="Courier New" w:cs="Courier New" w:hint="eastAsia"/>
          <w:sz w:val="18"/>
          <w:szCs w:val="18"/>
        </w:rPr>
        <w:t>PDF</w:t>
      </w:r>
      <w:r>
        <w:rPr>
          <w:rFonts w:ascii="Courier New" w:hAnsi="Courier New" w:cs="Courier New" w:hint="eastAsia"/>
          <w:sz w:val="18"/>
          <w:szCs w:val="18"/>
        </w:rPr>
        <w:t>时的样式设置</w:t>
      </w:r>
    </w:p>
    <w:p w:rsidR="00583175" w:rsidRPr="00154016" w:rsidRDefault="00B8514F" w:rsidP="00154016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prince官方网址</w:t>
      </w:r>
      <w:r w:rsidR="00914DEF" w:rsidRPr="00154016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</w:p>
    <w:p w:rsidR="006C36D6" w:rsidRPr="00133CFE" w:rsidRDefault="005A60C6" w:rsidP="00706A86">
      <w:pPr>
        <w:spacing w:afterLines="50"/>
        <w:ind w:firstLine="420"/>
        <w:rPr>
          <w:rFonts w:ascii="微软雅黑" w:eastAsia="微软雅黑" w:hAnsi="微软雅黑"/>
          <w:sz w:val="20"/>
          <w:szCs w:val="20"/>
        </w:rPr>
      </w:pPr>
      <w:r w:rsidRPr="009B2D39">
        <w:rPr>
          <w:rFonts w:ascii="微软雅黑" w:eastAsia="微软雅黑" w:hAnsi="微软雅黑"/>
          <w:sz w:val="20"/>
          <w:szCs w:val="20"/>
        </w:rPr>
        <w:t>http://www.</w:t>
      </w:r>
      <w:r w:rsidR="009B2D39">
        <w:rPr>
          <w:rFonts w:ascii="微软雅黑" w:eastAsia="微软雅黑" w:hAnsi="微软雅黑"/>
          <w:sz w:val="20"/>
          <w:szCs w:val="20"/>
        </w:rPr>
        <w:t>princexml.com/doc/7.0</w:t>
      </w:r>
    </w:p>
    <w:p w:rsidR="00D0186C" w:rsidRPr="00133CFE" w:rsidRDefault="00133CFE" w:rsidP="00133CFE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133CFE">
        <w:rPr>
          <w:rFonts w:ascii="微软雅黑" w:eastAsia="微软雅黑" w:hAnsi="微软雅黑" w:hint="eastAsia"/>
          <w:b/>
          <w:color w:val="000000" w:themeColor="text1"/>
          <w:szCs w:val="21"/>
        </w:rPr>
        <w:t>如果页面在PDF中显示不全，可设置以下几个属性</w:t>
      </w:r>
    </w:p>
    <w:p w:rsidR="005B46CA" w:rsidRDefault="005B46CA" w:rsidP="00133CFE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@page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A4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landscape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}</w:t>
      </w:r>
      <w:r w:rsidR="004E4463" w:rsidRPr="00706A86">
        <w:rPr>
          <w:rFonts w:ascii="宋体" w:hAnsi="宋体" w:cs="Courier New"/>
          <w:kern w:val="0"/>
          <w:sz w:val="20"/>
          <w:szCs w:val="20"/>
          <w:highlight w:val="white"/>
        </w:rPr>
        <w:t>—</w:t>
      </w:r>
      <w:r w:rsidR="004E4463"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横屏</w:t>
      </w:r>
    </w:p>
    <w:p w:rsidR="004E4463" w:rsidRPr="004E4463" w:rsidRDefault="004E4463" w:rsidP="004E4463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@page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A4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EB1EC8" w:rsidRPr="00EB1EC8">
        <w:rPr>
          <w:rFonts w:ascii="Courier New" w:eastAsiaTheme="minorEastAsia" w:hAnsi="Courier New" w:cs="Courier New"/>
          <w:i/>
          <w:iCs/>
          <w:color w:val="A31515"/>
          <w:kern w:val="0"/>
          <w:sz w:val="20"/>
          <w:szCs w:val="20"/>
          <w:highlight w:val="white"/>
        </w:rPr>
        <w:t>portrait</w:t>
      </w:r>
      <w:r w:rsidR="00EB1EC8" w:rsidRPr="00EB1EC8"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}</w:t>
      </w:r>
      <w:r w:rsidRPr="00706A86">
        <w:rPr>
          <w:rFonts w:ascii="宋体" w:hAnsi="宋体" w:cs="Courier New"/>
          <w:kern w:val="0"/>
          <w:sz w:val="20"/>
          <w:szCs w:val="20"/>
          <w:highlight w:val="white"/>
        </w:rPr>
        <w:t>—</w:t>
      </w: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竖屏</w:t>
      </w:r>
    </w:p>
    <w:p w:rsidR="005B46CA" w:rsidRDefault="005B46CA" w:rsidP="00133CFE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@page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bookmarkStart w:id="0" w:name="OLE_LINK1"/>
      <w:bookmarkStart w:id="1" w:name="OLE_LINK2"/>
      <w:r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35cm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40cm</w:t>
      </w:r>
      <w:bookmarkEnd w:id="0"/>
      <w:bookmarkEnd w:id="1"/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}</w:t>
      </w:r>
    </w:p>
    <w:p w:rsidR="005A60C6" w:rsidRDefault="005B46CA" w:rsidP="00706A86">
      <w:pPr>
        <w:spacing w:afterLines="50"/>
        <w:ind w:leftChars="200" w:left="420"/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</w:pPr>
      <w:r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@page</w:t>
      </w:r>
      <w:r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5B46CA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{</w:t>
      </w:r>
      <w:r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5B46CA"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margin</w:t>
      </w:r>
      <w:r w:rsidRPr="005B46CA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:</w:t>
      </w:r>
      <w:r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40pt</w:t>
      </w:r>
      <w:r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6pt</w:t>
      </w:r>
      <w:r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40pt</w:t>
      </w:r>
      <w:r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6pt</w:t>
      </w:r>
      <w:r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5B46CA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}</w:t>
      </w:r>
    </w:p>
    <w:p w:rsidR="00A61323" w:rsidRPr="00CA288A" w:rsidRDefault="00A61323" w:rsidP="00706A86">
      <w:pPr>
        <w:spacing w:beforeLines="50"/>
        <w:ind w:leftChars="200" w:left="420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CA288A">
        <w:rPr>
          <w:rFonts w:ascii="Courier New" w:eastAsiaTheme="minorEastAsia" w:hAnsi="Courier New" w:cs="Courier New" w:hint="eastAsia"/>
          <w:kern w:val="0"/>
          <w:sz w:val="20"/>
          <w:szCs w:val="20"/>
        </w:rPr>
        <w:t>可以合写：</w:t>
      </w:r>
    </w:p>
    <w:p w:rsidR="00A61323" w:rsidRDefault="00A61323" w:rsidP="00706A86">
      <w:pPr>
        <w:spacing w:afterLines="50"/>
        <w:ind w:leftChars="200" w:left="420"/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@page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58384A"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size</w:t>
      </w:r>
      <w:r w:rsidR="0058384A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:</w:t>
      </w:r>
      <w:r w:rsidR="0058384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58384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35cm</w:t>
      </w:r>
      <w:r w:rsidR="0058384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58384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40cm</w:t>
      </w:r>
      <w:r w:rsidR="008A7675">
        <w:rPr>
          <w:rFonts w:ascii="Courier New" w:eastAsiaTheme="minorEastAsia" w:hAnsi="Courier New" w:cs="Courier New" w:hint="eastAsia"/>
          <w:color w:val="A31515"/>
          <w:kern w:val="0"/>
          <w:sz w:val="20"/>
          <w:szCs w:val="20"/>
          <w:highlight w:val="white"/>
        </w:rPr>
        <w:t>;</w:t>
      </w:r>
      <w:r w:rsidR="008A7675" w:rsidRPr="008A7675"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 xml:space="preserve"> </w:t>
      </w:r>
      <w:r w:rsidR="008A7675" w:rsidRPr="005B46CA">
        <w:rPr>
          <w:rFonts w:ascii="Courier New" w:eastAsiaTheme="minorEastAsia" w:hAnsi="Courier New" w:cs="Courier New"/>
          <w:color w:val="A31515"/>
          <w:kern w:val="0"/>
          <w:sz w:val="20"/>
          <w:szCs w:val="20"/>
          <w:highlight w:val="white"/>
        </w:rPr>
        <w:t>margin</w:t>
      </w:r>
      <w:r w:rsidR="008A7675" w:rsidRPr="005B46CA"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:</w:t>
      </w:r>
      <w:r w:rsidR="008A7675"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8A7675"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40pt</w:t>
      </w:r>
      <w:r w:rsidR="008A7675"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8A7675"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6pt</w:t>
      </w:r>
      <w:r w:rsidR="008A7675"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8A7675"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40pt</w:t>
      </w:r>
      <w:r w:rsidR="008A7675" w:rsidRPr="005B46CA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="008A7675" w:rsidRPr="005B46CA">
        <w:rPr>
          <w:rFonts w:ascii="Courier New" w:eastAsiaTheme="minorEastAsia" w:hAnsi="Courier New" w:cs="Courier New"/>
          <w:color w:val="0000FF"/>
          <w:kern w:val="0"/>
          <w:sz w:val="20"/>
          <w:szCs w:val="20"/>
          <w:highlight w:val="white"/>
        </w:rPr>
        <w:t>6pt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kern w:val="0"/>
          <w:sz w:val="20"/>
          <w:szCs w:val="20"/>
          <w:highlight w:val="white"/>
        </w:rPr>
        <w:t>}</w:t>
      </w:r>
    </w:p>
    <w:p w:rsidR="00250BFB" w:rsidRPr="006B4E45" w:rsidRDefault="006B4E45" w:rsidP="006B4E45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6B4E45">
        <w:rPr>
          <w:rFonts w:ascii="微软雅黑" w:eastAsia="微软雅黑" w:hAnsi="微软雅黑" w:hint="eastAsia"/>
          <w:b/>
          <w:color w:val="000000" w:themeColor="text1"/>
          <w:szCs w:val="21"/>
        </w:rPr>
        <w:t>table-layout与width=</w:t>
      </w:r>
      <w:r w:rsidR="00B219D8">
        <w:rPr>
          <w:rFonts w:ascii="微软雅黑" w:eastAsia="微软雅黑" w:hAnsi="微软雅黑"/>
          <w:b/>
          <w:color w:val="000000" w:themeColor="text1"/>
          <w:szCs w:val="21"/>
        </w:rPr>
        <w:t>’</w:t>
      </w:r>
      <w:r w:rsidRPr="006B4E45">
        <w:rPr>
          <w:rFonts w:ascii="微软雅黑" w:eastAsia="微软雅黑" w:hAnsi="微软雅黑" w:hint="eastAsia"/>
          <w:b/>
          <w:color w:val="000000" w:themeColor="text1"/>
          <w:szCs w:val="21"/>
        </w:rPr>
        <w:t>100%</w:t>
      </w:r>
      <w:r w:rsidRPr="006B4E45">
        <w:rPr>
          <w:rFonts w:ascii="微软雅黑" w:eastAsia="微软雅黑" w:hAnsi="微软雅黑"/>
          <w:b/>
          <w:color w:val="000000" w:themeColor="text1"/>
          <w:szCs w:val="21"/>
        </w:rPr>
        <w:t>’</w:t>
      </w:r>
    </w:p>
    <w:p w:rsidR="00250BFB" w:rsidRPr="00706A86" w:rsidRDefault="006B4E45" w:rsidP="00706A86">
      <w:pPr>
        <w:autoSpaceDE w:val="0"/>
        <w:autoSpaceDN w:val="0"/>
        <w:adjustRightInd w:val="0"/>
        <w:ind w:leftChars="200" w:left="420"/>
        <w:jc w:val="left"/>
        <w:rPr>
          <w:rFonts w:ascii="宋体" w:hAnsi="宋体" w:cs="Courier New"/>
          <w:kern w:val="0"/>
          <w:sz w:val="20"/>
          <w:szCs w:val="20"/>
          <w:highlight w:val="white"/>
        </w:rPr>
      </w:pP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如果div内有table，并且div设置了浮动，当为table设置了table-layout:fixed和width=</w:t>
      </w:r>
      <w:r w:rsidRPr="00706A86">
        <w:rPr>
          <w:rFonts w:ascii="宋体" w:hAnsi="宋体" w:cs="Courier New"/>
          <w:kern w:val="0"/>
          <w:sz w:val="20"/>
          <w:szCs w:val="20"/>
          <w:highlight w:val="white"/>
        </w:rPr>
        <w:t>’</w:t>
      </w: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100%</w:t>
      </w:r>
      <w:r w:rsidRPr="00706A86">
        <w:rPr>
          <w:rFonts w:ascii="宋体" w:hAnsi="宋体" w:cs="Courier New"/>
          <w:kern w:val="0"/>
          <w:sz w:val="20"/>
          <w:szCs w:val="20"/>
          <w:highlight w:val="white"/>
        </w:rPr>
        <w:t>’</w:t>
      </w: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时，table就会占据整个页面宽度，而不是其父元素div的宽度.</w:t>
      </w:r>
    </w:p>
    <w:p w:rsidR="006B4E45" w:rsidRPr="00706A86" w:rsidRDefault="006B4E45" w:rsidP="00706A86">
      <w:pPr>
        <w:autoSpaceDE w:val="0"/>
        <w:autoSpaceDN w:val="0"/>
        <w:adjustRightInd w:val="0"/>
        <w:ind w:leftChars="200" w:left="420"/>
        <w:jc w:val="left"/>
        <w:rPr>
          <w:rFonts w:ascii="宋体" w:hAnsi="宋体" w:cs="Courier New"/>
          <w:kern w:val="0"/>
          <w:sz w:val="20"/>
          <w:szCs w:val="20"/>
          <w:highlight w:val="white"/>
        </w:rPr>
      </w:pP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原因不明</w:t>
      </w:r>
    </w:p>
    <w:p w:rsidR="006B4E45" w:rsidRPr="00DA1429" w:rsidRDefault="00ED5550" w:rsidP="00DA1429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DA1429">
        <w:rPr>
          <w:rFonts w:ascii="微软雅黑" w:eastAsia="微软雅黑" w:hAnsi="微软雅黑" w:hint="eastAsia"/>
          <w:b/>
          <w:color w:val="000000" w:themeColor="text1"/>
          <w:szCs w:val="21"/>
        </w:rPr>
        <w:t>网页在PDF中的显示</w:t>
      </w:r>
    </w:p>
    <w:p w:rsidR="00246411" w:rsidRPr="00706A86" w:rsidRDefault="00246411" w:rsidP="00ED5550">
      <w:pPr>
        <w:autoSpaceDE w:val="0"/>
        <w:autoSpaceDN w:val="0"/>
        <w:adjustRightInd w:val="0"/>
        <w:ind w:leftChars="200" w:left="420"/>
        <w:jc w:val="left"/>
        <w:rPr>
          <w:rFonts w:ascii="宋体" w:hAnsi="宋体" w:cs="Courier New"/>
          <w:kern w:val="0"/>
          <w:sz w:val="20"/>
          <w:szCs w:val="20"/>
          <w:highlight w:val="white"/>
        </w:rPr>
      </w:pP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只要指定了打印纸张的尺寸和边距：</w:t>
      </w:r>
      <w:r w:rsidR="00ED5550" w:rsidRPr="00706A86">
        <w:rPr>
          <w:rFonts w:ascii="Courier New" w:hAnsi="Courier New" w:cs="Courier New"/>
          <w:kern w:val="0"/>
          <w:sz w:val="20"/>
          <w:szCs w:val="20"/>
          <w:highlight w:val="white"/>
        </w:rPr>
        <w:t>@page { size: A4;margin: 40pt 5pt; }</w:t>
      </w:r>
    </w:p>
    <w:p w:rsidR="00ED5550" w:rsidRPr="00706A86" w:rsidRDefault="00763497" w:rsidP="002B5CE7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宋体" w:cs="Courier New"/>
          <w:kern w:val="0"/>
          <w:sz w:val="20"/>
          <w:szCs w:val="20"/>
          <w:highlight w:val="white"/>
        </w:rPr>
      </w:pP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无论网页设置的宽度是多少，PDF</w:t>
      </w:r>
      <w:r w:rsidR="009E61D8"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中显示的样式是一成不变的，无论</w:t>
      </w:r>
      <w:r w:rsidR="00FC19B7"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是宽度还是其它样式，即使是文字的换行，设置前从哪里换设置后还是该处，没有任何变化；</w:t>
      </w:r>
    </w:p>
    <w:p w:rsidR="002B5CE7" w:rsidRPr="00706A86" w:rsidRDefault="00286FF1" w:rsidP="002B5CE7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宋体" w:cs="Courier New"/>
          <w:kern w:val="0"/>
          <w:sz w:val="20"/>
          <w:szCs w:val="20"/>
          <w:highlight w:val="white"/>
        </w:rPr>
      </w:pP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无论PDF中设置的分辨率是多少，PDF</w:t>
      </w:r>
      <w:r w:rsidR="002F6C65"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中显示的样式也是一成不变的，只不过是宽度加大了而已，文字的换行跟上一点一样，也不会改变；</w:t>
      </w:r>
    </w:p>
    <w:p w:rsidR="00F35981" w:rsidRPr="00C470CF" w:rsidRDefault="00F35981" w:rsidP="00C470CF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C470CF">
        <w:rPr>
          <w:rFonts w:ascii="微软雅黑" w:eastAsia="微软雅黑" w:hAnsi="微软雅黑" w:hint="eastAsia"/>
          <w:b/>
          <w:color w:val="000000" w:themeColor="text1"/>
          <w:szCs w:val="21"/>
        </w:rPr>
        <w:t>PDF对样式的支持</w:t>
      </w:r>
    </w:p>
    <w:p w:rsidR="006262BA" w:rsidRPr="00AD7303" w:rsidRDefault="007F6BA8" w:rsidP="00CE1C5A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AD7303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样式引用</w:t>
      </w:r>
    </w:p>
    <w:p w:rsidR="005C527D" w:rsidRPr="004301F9" w:rsidRDefault="00ED3E2E" w:rsidP="009A7E8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目前在</w:t>
      </w:r>
      <w:r w:rsidR="00EF7FFB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/lib/pdf_helper.rb</w:t>
      </w:r>
      <w:r w:rsidR="002101F5"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中定义</w:t>
      </w:r>
      <w:r w:rsidR="002101F5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="002101F5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引用的样式文件</w:t>
      </w:r>
      <w:r w:rsidR="005F0108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="005F0108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在</w:t>
      </w:r>
      <w:r w:rsidR="005F0108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pdf_layout</w:t>
      </w:r>
      <w:r w:rsidR="005F0108"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中定义的不起作用</w:t>
      </w:r>
      <w:r w:rsidR="00EC0634" w:rsidRPr="004301F9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.</w:t>
      </w:r>
    </w:p>
    <w:tbl>
      <w:tblPr>
        <w:tblStyle w:val="a9"/>
        <w:tblW w:w="6946" w:type="dxa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6946"/>
      </w:tblGrid>
      <w:tr w:rsidR="00F74AE9" w:rsidTr="00103045">
        <w:tc>
          <w:tcPr>
            <w:tcW w:w="6946" w:type="dxa"/>
            <w:shd w:val="clear" w:color="auto" w:fill="EEECE1" w:themeFill="background2"/>
          </w:tcPr>
          <w:p w:rsidR="00171069" w:rsidRDefault="00171069" w:rsidP="0017106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prince.add_style_sheets(</w:t>
            </w:r>
          </w:p>
          <w:p w:rsidR="00B02242" w:rsidRDefault="00B02242" w:rsidP="0017106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"#{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RAILS_ROOT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}/public/stylesheets/user/</w:t>
            </w:r>
            <w:r w:rsidR="009B5F0B"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common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.css"</w:t>
            </w:r>
            <w:r w:rsidR="00F7247C"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,</w:t>
            </w:r>
          </w:p>
          <w:p w:rsidR="00171069" w:rsidRDefault="00171069" w:rsidP="0017106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 xml:space="preserve">    "#{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RAILS_ROOT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}/public/stylesheets/user/pdf.css"</w:t>
            </w:r>
          </w:p>
          <w:p w:rsidR="00F74AE9" w:rsidRDefault="00171069" w:rsidP="00171069">
            <w:pPr>
              <w:pStyle w:val="a5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537210" w:rsidRDefault="00537210" w:rsidP="001747B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p w:rsidR="00F35981" w:rsidRPr="004301F9" w:rsidRDefault="00F35981" w:rsidP="009A7E8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不支持写在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HTML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页面内的样式，例如：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&lt;p style=””&gt;XXX&lt;/p&gt;;</w:t>
      </w:r>
    </w:p>
    <w:p w:rsidR="00F35981" w:rsidRPr="004301F9" w:rsidRDefault="00F35981" w:rsidP="009A7E8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不支持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&lt;head&gt;&lt;style=”text/css”&gt;&lt;/style&gt;&lt;/head&gt;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中的样式；</w:t>
      </w:r>
    </w:p>
    <w:p w:rsidR="00F35981" w:rsidRPr="004301F9" w:rsidRDefault="00F35981" w:rsidP="009A7E8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支持写在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CSS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文件中的样式；</w:t>
      </w:r>
    </w:p>
    <w:p w:rsidR="0039053F" w:rsidRPr="004301F9" w:rsidRDefault="0039053F" w:rsidP="00C81417">
      <w:pPr>
        <w:pStyle w:val="a5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@import 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在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="000D01E6" w:rsidRPr="004301F9">
        <w:rPr>
          <w:rFonts w:ascii="Courier New" w:hAnsi="宋体" w:cs="Courier New"/>
          <w:kern w:val="0"/>
          <w:sz w:val="20"/>
          <w:szCs w:val="20"/>
          <w:highlight w:val="white"/>
        </w:rPr>
        <w:t>样式文件中必须将其放在最开始</w:t>
      </w:r>
      <w:r w:rsidR="000D01E6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="00265C27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否则将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不起作用</w:t>
      </w:r>
      <w:r w:rsidR="00FA24D7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="00FA24D7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即使只放在</w:t>
      </w:r>
      <w:r w:rsidR="000C508F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[@charset "utf-8";</w:t>
      </w:r>
      <w:r w:rsidR="00197755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/* CSS Document */</w:t>
      </w:r>
      <w:r w:rsidR="000C508F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]</w:t>
      </w:r>
      <w:r w:rsidR="006E3C1D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它们后面也不起作用</w:t>
      </w:r>
      <w:r w:rsidR="006E3C1D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.</w:t>
      </w:r>
    </w:p>
    <w:p w:rsidR="00C33458" w:rsidRPr="004301F9" w:rsidRDefault="00FD63E4" w:rsidP="00C33458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@import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的两种写法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:</w:t>
      </w:r>
    </w:p>
    <w:p w:rsidR="007C5D26" w:rsidRPr="004301F9" w:rsidRDefault="002E6EBF" w:rsidP="00C33458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lastRenderedPageBreak/>
        <w:t>写法一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:</w:t>
      </w:r>
      <w:r w:rsidR="007C5D26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@import url("common.css");</w:t>
      </w:r>
    </w:p>
    <w:p w:rsidR="002D5BA1" w:rsidRPr="004301F9" w:rsidRDefault="002E6EBF" w:rsidP="00C33458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写法二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:</w:t>
      </w:r>
      <w:r w:rsidR="00235F10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@import "common.css"</w:t>
      </w:r>
      <w:r w:rsidR="000D2701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;</w:t>
      </w:r>
    </w:p>
    <w:p w:rsidR="00F35981" w:rsidRPr="00706A86" w:rsidRDefault="008D3386" w:rsidP="00AD7303">
      <w:pPr>
        <w:autoSpaceDE w:val="0"/>
        <w:autoSpaceDN w:val="0"/>
        <w:adjustRightInd w:val="0"/>
        <w:ind w:leftChars="400" w:left="840"/>
        <w:jc w:val="left"/>
        <w:rPr>
          <w:rFonts w:ascii="宋体" w:hAnsi="宋体" w:cs="Courier New"/>
          <w:kern w:val="0"/>
          <w:sz w:val="20"/>
          <w:szCs w:val="20"/>
          <w:highlight w:val="white"/>
        </w:rPr>
      </w:pPr>
      <w:r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以上</w:t>
      </w:r>
      <w:r w:rsidR="00F35981" w:rsidRPr="00706A86">
        <w:rPr>
          <w:rFonts w:ascii="宋体" w:hAnsi="宋体" w:cs="Courier New" w:hint="eastAsia"/>
          <w:kern w:val="0"/>
          <w:sz w:val="20"/>
          <w:szCs w:val="20"/>
          <w:highlight w:val="white"/>
        </w:rPr>
        <w:t>原因不明</w:t>
      </w:r>
    </w:p>
    <w:p w:rsidR="00D4482D" w:rsidRPr="00AD7303" w:rsidRDefault="00D4482D" w:rsidP="00CE1C5A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AD7303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PDF只支持写在PDF内的样式，如：</w:t>
      </w:r>
    </w:p>
    <w:p w:rsidR="00D4482D" w:rsidRPr="004301F9" w:rsidRDefault="00D4482D" w:rsidP="00A84B8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&lt;div id=”wrap”&gt;</w:t>
      </w:r>
      <w:r w:rsidR="00457E3B" w:rsidRPr="004301F9">
        <w:rPr>
          <w:rFonts w:ascii="Courier New" w:hAnsi="Courier New" w:cs="Courier New"/>
          <w:kern w:val="0"/>
          <w:sz w:val="20"/>
          <w:szCs w:val="20"/>
        </w:rPr>
        <w:t>&lt;%= yield %&gt;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&lt;/div&gt;</w:t>
      </w:r>
    </w:p>
    <w:p w:rsidR="00822B0F" w:rsidRPr="004301F9" w:rsidRDefault="00822B0F" w:rsidP="00A84B8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读取的是</w:t>
      </w:r>
      <w:r w:rsidRPr="004301F9">
        <w:rPr>
          <w:rFonts w:ascii="Courier New" w:hAnsi="Courier New" w:cs="Courier New"/>
          <w:kern w:val="0"/>
          <w:sz w:val="20"/>
          <w:szCs w:val="20"/>
        </w:rPr>
        <w:t>&lt;%= yield %&gt;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中的内容，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&lt;div id=”wrap”&gt;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并没有被读取，因此</w:t>
      </w:r>
      <w:r w:rsidR="004E353A"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为</w:t>
      </w:r>
      <w:r w:rsidR="004E353A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#wrap</w:t>
      </w:r>
      <w:r w:rsidR="004E353A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加的样式在</w:t>
      </w:r>
      <w:r w:rsidR="004E353A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="004E353A"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中是不会显示的，同理，如果对</w:t>
      </w:r>
      <w:r w:rsidR="004E353A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="004E353A" w:rsidRPr="004301F9">
        <w:rPr>
          <w:rFonts w:ascii="Courier New" w:hAnsi="宋体" w:cs="Courier New"/>
          <w:kern w:val="0"/>
          <w:sz w:val="20"/>
          <w:szCs w:val="20"/>
          <w:highlight w:val="white"/>
        </w:rPr>
        <w:t>某段内容的加样式</w:t>
      </w:r>
      <w:r w:rsidR="004E353A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#wrap .title{},</w:t>
      </w:r>
      <w:r w:rsidR="004E353A" w:rsidRPr="004301F9">
        <w:rPr>
          <w:rFonts w:ascii="Courier New" w:hAnsi="宋体" w:cs="Courier New"/>
          <w:kern w:val="0"/>
          <w:sz w:val="20"/>
          <w:szCs w:val="20"/>
          <w:highlight w:val="white"/>
        </w:rPr>
        <w:t>那么该显示也不会显示，因为</w:t>
      </w:r>
      <w:r w:rsidR="004E353A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="004E353A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并没有读取</w:t>
      </w:r>
      <w:r w:rsidR="004E353A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&lt;div id=”wrap”&gt;</w:t>
      </w:r>
      <w:r w:rsidR="004E353A" w:rsidRPr="004301F9">
        <w:rPr>
          <w:rFonts w:ascii="Courier New" w:hAnsi="宋体" w:cs="Courier New"/>
          <w:kern w:val="0"/>
          <w:sz w:val="20"/>
          <w:szCs w:val="20"/>
          <w:highlight w:val="white"/>
        </w:rPr>
        <w:t>。</w:t>
      </w:r>
    </w:p>
    <w:p w:rsidR="005F498D" w:rsidRPr="00AB4160" w:rsidRDefault="00AB4160" w:rsidP="00AB4160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AB4160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图片</w:t>
      </w:r>
    </w:p>
    <w:p w:rsidR="00AB4160" w:rsidRPr="004301F9" w:rsidRDefault="002C7BC8" w:rsidP="00A84B88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rails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框架中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在样式文件中定义的背景图片路径一般写成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”/images/--”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这种形式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这是因为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rails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默认路径从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public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开始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但是在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pdf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的样式文件中这样写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图片读取不出来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必须使用相对路径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即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”../images/--”</w:t>
      </w:r>
    </w:p>
    <w:p w:rsidR="006701A6" w:rsidRPr="00C81002" w:rsidRDefault="00CA68D0" w:rsidP="00706A86">
      <w:pPr>
        <w:pBdr>
          <w:bottom w:val="double" w:sz="4" w:space="1" w:color="7F7F7F"/>
        </w:pBdr>
        <w:spacing w:beforeLines="100" w:afterLines="100"/>
        <w:rPr>
          <w:rFonts w:ascii="微软雅黑" w:eastAsia="微软雅黑" w:hAnsi="微软雅黑"/>
          <w:b/>
          <w:bCs/>
          <w:sz w:val="30"/>
          <w:szCs w:val="30"/>
        </w:rPr>
      </w:pPr>
      <w:r w:rsidRPr="00250745">
        <w:rPr>
          <w:rFonts w:ascii="微软雅黑" w:eastAsia="微软雅黑" w:hAnsi="微软雅黑" w:hint="eastAsia"/>
          <w:b/>
          <w:sz w:val="30"/>
          <w:szCs w:val="30"/>
        </w:rPr>
        <w:t xml:space="preserve">■ </w:t>
      </w:r>
      <w:r w:rsidR="00C81002" w:rsidRPr="00C81002">
        <w:rPr>
          <w:rFonts w:ascii="微软雅黑" w:eastAsia="微软雅黑" w:hAnsi="微软雅黑"/>
          <w:b/>
          <w:bCs/>
          <w:sz w:val="30"/>
          <w:szCs w:val="30"/>
        </w:rPr>
        <w:t>Paged Media</w:t>
      </w:r>
    </w:p>
    <w:p w:rsidR="003C1776" w:rsidRPr="00C60716" w:rsidRDefault="003C1776" w:rsidP="00C60716">
      <w:pPr>
        <w:pStyle w:val="a5"/>
        <w:numPr>
          <w:ilvl w:val="0"/>
          <w:numId w:val="16"/>
        </w:numPr>
        <w:spacing w:line="480" w:lineRule="auto"/>
        <w:ind w:firstLineChars="0"/>
        <w:rPr>
          <w:rFonts w:ascii="微软雅黑" w:eastAsia="微软雅黑" w:hAnsi="微软雅黑" w:cs="Courier New"/>
          <w:b/>
          <w:szCs w:val="21"/>
        </w:rPr>
      </w:pPr>
      <w:r w:rsidRPr="00C60716">
        <w:rPr>
          <w:rFonts w:ascii="微软雅黑" w:eastAsia="微软雅黑" w:hAnsi="微软雅黑" w:cs="Courier New" w:hint="eastAsia"/>
          <w:b/>
          <w:szCs w:val="21"/>
        </w:rPr>
        <w:t>页码的显示</w:t>
      </w:r>
      <w:r w:rsidR="003C7C66" w:rsidRPr="00C60716">
        <w:rPr>
          <w:rFonts w:ascii="微软雅黑" w:eastAsia="微软雅黑" w:hAnsi="微软雅黑" w:cs="Courier New"/>
          <w:b/>
          <w:szCs w:val="21"/>
        </w:rPr>
        <w:t>Page Numbers</w:t>
      </w:r>
    </w:p>
    <w:p w:rsidR="003C1776" w:rsidRPr="00324F5F" w:rsidRDefault="008E280E" w:rsidP="00324F5F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324F5F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显示当前页</w:t>
      </w:r>
    </w:p>
    <w:tbl>
      <w:tblPr>
        <w:tblStyle w:val="a9"/>
        <w:tblW w:w="7371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371"/>
      </w:tblGrid>
      <w:tr w:rsidR="00A257F4" w:rsidTr="00C76A92">
        <w:tc>
          <w:tcPr>
            <w:tcW w:w="7371" w:type="dxa"/>
            <w:shd w:val="clear" w:color="auto" w:fill="EEECE1" w:themeFill="background2"/>
          </w:tcPr>
          <w:p w:rsidR="00394148" w:rsidRPr="00394148" w:rsidRDefault="00394148" w:rsidP="003941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bookmarkStart w:id="2" w:name="OLE_LINK18"/>
            <w:bookmarkStart w:id="3" w:name="OLE_LINK19"/>
            <w:r w:rsidRPr="0039414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@page { </w:t>
            </w:r>
          </w:p>
          <w:p w:rsidR="00394148" w:rsidRPr="00394148" w:rsidRDefault="00394148" w:rsidP="003941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394148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 xml:space="preserve">    @bottom-right { content: counter(page) }</w:t>
            </w:r>
            <w:r w:rsidRPr="00394148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；</w:t>
            </w:r>
          </w:p>
          <w:p w:rsidR="00394148" w:rsidRPr="00394148" w:rsidRDefault="00394148" w:rsidP="003941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39414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font-style: italic</w:t>
            </w:r>
          </w:p>
          <w:p w:rsidR="00A257F4" w:rsidRDefault="00394148" w:rsidP="004B755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2E5B86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}</w:t>
            </w:r>
          </w:p>
        </w:tc>
      </w:tr>
      <w:bookmarkEnd w:id="2"/>
      <w:bookmarkEnd w:id="3"/>
    </w:tbl>
    <w:p w:rsidR="00BB451A" w:rsidRDefault="00BB451A" w:rsidP="00435FCB">
      <w:pPr>
        <w:autoSpaceDE w:val="0"/>
        <w:autoSpaceDN w:val="0"/>
        <w:adjustRightInd w:val="0"/>
        <w:ind w:left="84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p w:rsidR="008E280E" w:rsidRPr="00324F5F" w:rsidRDefault="008E280E" w:rsidP="00324F5F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324F5F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显示总页数</w:t>
      </w:r>
    </w:p>
    <w:tbl>
      <w:tblPr>
        <w:tblStyle w:val="a9"/>
        <w:tblW w:w="7371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371"/>
      </w:tblGrid>
      <w:tr w:rsidR="00195F34" w:rsidTr="004B7555">
        <w:tc>
          <w:tcPr>
            <w:tcW w:w="7371" w:type="dxa"/>
            <w:shd w:val="clear" w:color="auto" w:fill="EEECE1" w:themeFill="background2"/>
          </w:tcPr>
          <w:p w:rsidR="00FB518D" w:rsidRPr="00BB451A" w:rsidRDefault="00FB518D" w:rsidP="00FB51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451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@page { </w:t>
            </w:r>
          </w:p>
          <w:p w:rsidR="00FB518D" w:rsidRPr="00BB451A" w:rsidRDefault="00FB518D" w:rsidP="00FB51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451A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@bottom-right { content: counter(page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</w:t>
            </w:r>
            <w:r w:rsidRPr="00BB451A">
              <w:rPr>
                <w:rFonts w:ascii="Courier New" w:hAnsi="Courier New" w:cs="Courier New"/>
                <w:kern w:val="0"/>
                <w:sz w:val="20"/>
                <w:szCs w:val="20"/>
              </w:rPr>
              <w:t>) }</w:t>
            </w:r>
          </w:p>
          <w:p w:rsidR="00195F34" w:rsidRDefault="00FB518D" w:rsidP="00FB51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BB451A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836763" w:rsidRDefault="00C6224B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kern w:val="0"/>
          <w:sz w:val="20"/>
          <w:szCs w:val="20"/>
          <w:highlight w:val="white"/>
        </w:rPr>
        <w:tab/>
      </w:r>
    </w:p>
    <w:p w:rsidR="008E280E" w:rsidRPr="00324F5F" w:rsidRDefault="008E280E" w:rsidP="00324F5F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324F5F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显示当前页和总页数</w:t>
      </w:r>
    </w:p>
    <w:tbl>
      <w:tblPr>
        <w:tblStyle w:val="a9"/>
        <w:tblW w:w="7371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371"/>
      </w:tblGrid>
      <w:tr w:rsidR="00005609" w:rsidTr="004B7555">
        <w:tc>
          <w:tcPr>
            <w:tcW w:w="7371" w:type="dxa"/>
            <w:shd w:val="clear" w:color="auto" w:fill="EEECE1" w:themeFill="background2"/>
          </w:tcPr>
          <w:p w:rsidR="00452896" w:rsidRPr="00452896" w:rsidRDefault="00452896" w:rsidP="0045289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452896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@page { </w:t>
            </w:r>
          </w:p>
          <w:p w:rsidR="00452896" w:rsidRPr="00452896" w:rsidRDefault="00452896" w:rsidP="0045289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452896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content: "Page " counter(page) " of " counter(pages)</w:t>
            </w:r>
          </w:p>
          <w:p w:rsidR="00005609" w:rsidRDefault="00452896" w:rsidP="0045289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452896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A55311" w:rsidRDefault="00C6224B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kern w:val="0"/>
          <w:sz w:val="20"/>
          <w:szCs w:val="20"/>
          <w:highlight w:val="white"/>
        </w:rPr>
        <w:tab/>
      </w:r>
    </w:p>
    <w:p w:rsidR="00A55311" w:rsidRPr="00DD740D" w:rsidRDefault="000316C7" w:rsidP="00DD740D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DD740D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注意点</w:t>
      </w:r>
    </w:p>
    <w:p w:rsidR="000316C7" w:rsidRPr="004301F9" w:rsidRDefault="00C776C1" w:rsidP="00C776C1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@page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中只有一个属性时，可以不加分号，</w:t>
      </w:r>
      <w:r w:rsidR="00D76842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如果有一个以上，最后一个属性可以不加分号，但是前面的必须加分号，否则式样不起作用；</w:t>
      </w:r>
    </w:p>
    <w:p w:rsidR="00A55311" w:rsidRDefault="00C6224B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kern w:val="0"/>
          <w:sz w:val="20"/>
          <w:szCs w:val="20"/>
          <w:highlight w:val="white"/>
        </w:rPr>
        <w:tab/>
      </w:r>
    </w:p>
    <w:p w:rsidR="000E00C9" w:rsidRPr="00F000A3" w:rsidRDefault="004E02AB" w:rsidP="00F000A3">
      <w:pPr>
        <w:pStyle w:val="a5"/>
        <w:numPr>
          <w:ilvl w:val="0"/>
          <w:numId w:val="16"/>
        </w:numPr>
        <w:spacing w:line="480" w:lineRule="auto"/>
        <w:ind w:firstLineChars="0"/>
        <w:rPr>
          <w:rFonts w:ascii="微软雅黑" w:eastAsia="微软雅黑" w:hAnsi="微软雅黑" w:cs="Courier New"/>
          <w:b/>
          <w:szCs w:val="21"/>
        </w:rPr>
      </w:pPr>
      <w:r w:rsidRPr="00F000A3">
        <w:rPr>
          <w:rFonts w:ascii="微软雅黑" w:eastAsia="微软雅黑" w:hAnsi="微软雅黑" w:cs="Courier New" w:hint="eastAsia"/>
          <w:b/>
          <w:szCs w:val="21"/>
        </w:rPr>
        <w:t>页眉和页脚</w:t>
      </w:r>
      <w:r w:rsidR="000E00C9" w:rsidRPr="00F000A3">
        <w:rPr>
          <w:rFonts w:ascii="微软雅黑" w:eastAsia="微软雅黑" w:hAnsi="微软雅黑" w:cs="Courier New"/>
          <w:b/>
          <w:szCs w:val="21"/>
        </w:rPr>
        <w:t>Page Headers and Footers</w:t>
      </w:r>
    </w:p>
    <w:p w:rsidR="004E02AB" w:rsidRPr="004301F9" w:rsidRDefault="00933DBC" w:rsidP="007E1EEC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页眉和页脚即是放置在打印时头部和尾部的空白区域</w:t>
      </w:r>
      <w:r w:rsidR="00BB3D4F" w:rsidRPr="004301F9">
        <w:rPr>
          <w:rFonts w:ascii="Courier New" w:hAnsi="宋体" w:cs="Courier New"/>
          <w:kern w:val="0"/>
          <w:sz w:val="20"/>
          <w:szCs w:val="20"/>
          <w:highlight w:val="white"/>
        </w:rPr>
        <w:t>。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A257F4" w:rsidTr="004B7555">
        <w:tc>
          <w:tcPr>
            <w:tcW w:w="7796" w:type="dxa"/>
            <w:shd w:val="clear" w:color="auto" w:fill="EEECE1" w:themeFill="background2"/>
          </w:tcPr>
          <w:p w:rsidR="00565C0B" w:rsidRDefault="00565C0B" w:rsidP="00565C0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【</w:t>
            </w:r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Page headers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】</w:t>
            </w:r>
          </w:p>
          <w:p w:rsidR="00565C0B" w:rsidRPr="00D6366E" w:rsidRDefault="00565C0B" w:rsidP="00565C0B">
            <w:pPr>
              <w:numPr>
                <w:ilvl w:val="0"/>
                <w:numId w:val="13"/>
              </w:num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33"/>
            <w:bookmarkStart w:id="5" w:name="OLE_LINK34"/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@top-left-corner</w:t>
            </w:r>
          </w:p>
          <w:p w:rsidR="00565C0B" w:rsidRPr="00D6366E" w:rsidRDefault="00565C0B" w:rsidP="00565C0B">
            <w:pPr>
              <w:numPr>
                <w:ilvl w:val="0"/>
                <w:numId w:val="13"/>
              </w:num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6" w:name="OLE_LINK35"/>
            <w:bookmarkStart w:id="7" w:name="OLE_LINK36"/>
            <w:bookmarkStart w:id="8" w:name="OLE_LINK37"/>
            <w:bookmarkStart w:id="9" w:name="OLE_LINK38"/>
            <w:bookmarkEnd w:id="4"/>
            <w:bookmarkEnd w:id="5"/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@top-left</w:t>
            </w:r>
            <w:bookmarkEnd w:id="6"/>
            <w:bookmarkEnd w:id="7"/>
          </w:p>
          <w:bookmarkEnd w:id="8"/>
          <w:bookmarkEnd w:id="9"/>
          <w:p w:rsidR="00565C0B" w:rsidRPr="00D6366E" w:rsidRDefault="00565C0B" w:rsidP="00565C0B">
            <w:pPr>
              <w:numPr>
                <w:ilvl w:val="0"/>
                <w:numId w:val="13"/>
              </w:num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@top or @top-center</w:t>
            </w:r>
          </w:p>
          <w:p w:rsidR="00565C0B" w:rsidRPr="00D6366E" w:rsidRDefault="00565C0B" w:rsidP="00565C0B">
            <w:pPr>
              <w:numPr>
                <w:ilvl w:val="0"/>
                <w:numId w:val="13"/>
              </w:num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@top-right</w:t>
            </w:r>
          </w:p>
          <w:p w:rsidR="00565C0B" w:rsidRPr="00D6366E" w:rsidRDefault="00565C0B" w:rsidP="00565C0B">
            <w:pPr>
              <w:numPr>
                <w:ilvl w:val="0"/>
                <w:numId w:val="13"/>
              </w:num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@top-right-corner</w:t>
            </w:r>
          </w:p>
          <w:p w:rsidR="00565C0B" w:rsidRDefault="00565C0B" w:rsidP="00565C0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0" w:name="OLE_LINK39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【</w:t>
            </w:r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Page </w:t>
            </w:r>
            <w:r w:rsidRPr="00E22323">
              <w:rPr>
                <w:rFonts w:ascii="Courier New" w:hAnsi="Courier New" w:cs="Courier New"/>
                <w:kern w:val="0"/>
                <w:sz w:val="20"/>
                <w:szCs w:val="20"/>
              </w:rPr>
              <w:t>footers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】</w:t>
            </w:r>
          </w:p>
          <w:bookmarkEnd w:id="10"/>
          <w:p w:rsidR="00565C0B" w:rsidRPr="007827A4" w:rsidRDefault="00565C0B" w:rsidP="00565C0B">
            <w:pPr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827A4">
              <w:rPr>
                <w:rFonts w:ascii="Courier New" w:hAnsi="Courier New" w:cs="Courier New"/>
                <w:sz w:val="20"/>
                <w:szCs w:val="20"/>
              </w:rPr>
              <w:t>@bottom-left-corner</w:t>
            </w:r>
          </w:p>
          <w:p w:rsidR="00565C0B" w:rsidRPr="007827A4" w:rsidRDefault="00565C0B" w:rsidP="00565C0B">
            <w:pPr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827A4">
              <w:rPr>
                <w:rFonts w:ascii="Courier New" w:hAnsi="Courier New" w:cs="Courier New"/>
                <w:sz w:val="20"/>
                <w:szCs w:val="20"/>
              </w:rPr>
              <w:t>@bottom-left</w:t>
            </w:r>
          </w:p>
          <w:p w:rsidR="00565C0B" w:rsidRPr="007827A4" w:rsidRDefault="00565C0B" w:rsidP="00565C0B">
            <w:pPr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827A4">
              <w:rPr>
                <w:rFonts w:ascii="Courier New" w:hAnsi="Courier New" w:cs="Courier New"/>
                <w:sz w:val="20"/>
                <w:szCs w:val="20"/>
              </w:rPr>
              <w:t>@bottom or @bottom-center</w:t>
            </w:r>
          </w:p>
          <w:p w:rsidR="00565C0B" w:rsidRDefault="00565C0B" w:rsidP="00565C0B">
            <w:pPr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827A4">
              <w:rPr>
                <w:rFonts w:ascii="Courier New" w:hAnsi="Courier New" w:cs="Courier New"/>
                <w:sz w:val="20"/>
                <w:szCs w:val="20"/>
              </w:rPr>
              <w:t>@bottom-right</w:t>
            </w:r>
          </w:p>
          <w:p w:rsidR="00A257F4" w:rsidRDefault="002A09F9" w:rsidP="00932363">
            <w:pPr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827A4">
              <w:rPr>
                <w:rFonts w:ascii="Courier New" w:hAnsi="Courier New" w:cs="Courier New"/>
                <w:sz w:val="20"/>
                <w:szCs w:val="20"/>
              </w:rPr>
              <w:t>@bottom-right-corner</w:t>
            </w:r>
          </w:p>
          <w:p w:rsidR="00E5189A" w:rsidRDefault="00E5189A" w:rsidP="00E5189A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【</w:t>
            </w:r>
            <w:r w:rsidR="00EF5CA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解释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】</w:t>
            </w:r>
          </w:p>
          <w:p w:rsidR="00E0643B" w:rsidRDefault="00E0643B" w:rsidP="00E0643B">
            <w:pPr>
              <w:numPr>
                <w:ilvl w:val="0"/>
                <w:numId w:val="13"/>
              </w:num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@top-left-corner</w:t>
            </w:r>
          </w:p>
          <w:p w:rsidR="00E0643B" w:rsidRDefault="00E0643B" w:rsidP="00E0643B">
            <w:pPr>
              <w:ind w:left="72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左空白区域（即内容左边与纸张左边之间的距离），如果内容超出了这个宽度，则会自动换行；</w:t>
            </w:r>
          </w:p>
          <w:p w:rsidR="00E0643B" w:rsidRDefault="00E0643B" w:rsidP="00E0643B">
            <w:pPr>
              <w:numPr>
                <w:ilvl w:val="0"/>
                <w:numId w:val="13"/>
              </w:num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366E">
              <w:rPr>
                <w:rFonts w:ascii="Courier New" w:hAnsi="Courier New" w:cs="Courier New"/>
                <w:kern w:val="0"/>
                <w:sz w:val="20"/>
                <w:szCs w:val="20"/>
              </w:rPr>
              <w:t>@top-left</w:t>
            </w:r>
          </w:p>
          <w:p w:rsidR="00C528E0" w:rsidRPr="00600426" w:rsidRDefault="00E0643B" w:rsidP="00600426">
            <w:pPr>
              <w:ind w:left="72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与内容区左对齐</w:t>
            </w:r>
          </w:p>
        </w:tc>
      </w:tr>
    </w:tbl>
    <w:p w:rsidR="00A257F4" w:rsidRDefault="00A257F4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p w:rsidR="00FC4CF5" w:rsidRPr="002923F9" w:rsidRDefault="00A34604" w:rsidP="002923F9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在页面上创建内容</w:t>
      </w:r>
      <w:r w:rsidR="0004184F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【</w:t>
      </w:r>
      <w:r w:rsidR="00527207" w:rsidRPr="00527207">
        <w:rPr>
          <w:rFonts w:ascii="微软雅黑" w:eastAsia="微软雅黑" w:hAnsi="微软雅黑" w:cs="Courier New"/>
          <w:b/>
          <w:kern w:val="0"/>
          <w:sz w:val="18"/>
          <w:szCs w:val="18"/>
        </w:rPr>
        <w:t>Using generated content</w:t>
      </w:r>
      <w:r w:rsidR="0004184F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】</w:t>
      </w:r>
    </w:p>
    <w:p w:rsidR="00FC4CF5" w:rsidRPr="004301F9" w:rsidRDefault="00560E66" w:rsidP="007E1EEC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在页眉的左侧会显示文字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”</w:t>
      </w:r>
      <w:r w:rsidRPr="004301F9">
        <w:rPr>
          <w:rFonts w:ascii="Courier New" w:hAnsi="Courier New" w:cs="Courier New"/>
          <w:kern w:val="0"/>
          <w:sz w:val="20"/>
          <w:szCs w:val="20"/>
        </w:rPr>
        <w:t>TOP SECRET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”,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而且是红色的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.</w:t>
      </w:r>
    </w:p>
    <w:p w:rsidR="0007369D" w:rsidRDefault="0007369D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bookmarkStart w:id="11" w:name="OLE_LINK26"/>
      <w:bookmarkStart w:id="12" w:name="OLE_LINK27"/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  <w:t>CSS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  <w:bookmarkEnd w:id="11"/>
      <w:bookmarkEnd w:id="12"/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BE18AB" w:rsidTr="004B7555">
        <w:tc>
          <w:tcPr>
            <w:tcW w:w="7796" w:type="dxa"/>
            <w:shd w:val="clear" w:color="auto" w:fill="EEECE1" w:themeFill="background2"/>
          </w:tcPr>
          <w:p w:rsidR="00C4321C" w:rsidRPr="00C4321C" w:rsidRDefault="00C4321C" w:rsidP="00C4321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bookmarkStart w:id="13" w:name="OLE_LINK24"/>
            <w:bookmarkStart w:id="14" w:name="OLE_LINK25"/>
            <w:r w:rsidRPr="00C4321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@page { </w:t>
            </w:r>
          </w:p>
          <w:p w:rsidR="00C4321C" w:rsidRPr="00C4321C" w:rsidRDefault="00C4321C" w:rsidP="00C4321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4321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@top-left {</w:t>
            </w:r>
          </w:p>
          <w:p w:rsidR="00C4321C" w:rsidRPr="00C4321C" w:rsidRDefault="00C4321C" w:rsidP="00C4321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4321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bookmarkStart w:id="15" w:name="OLE_LINK31"/>
            <w:bookmarkStart w:id="16" w:name="OLE_LINK32"/>
            <w:r w:rsidRPr="00C4321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content: "TOP SECRET";</w:t>
            </w:r>
          </w:p>
          <w:p w:rsidR="00C4321C" w:rsidRPr="00C4321C" w:rsidRDefault="00C4321C" w:rsidP="00C4321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4321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  <w:t>color: red</w:t>
            </w:r>
            <w:bookmarkEnd w:id="15"/>
            <w:bookmarkEnd w:id="16"/>
          </w:p>
          <w:p w:rsidR="00C4321C" w:rsidRPr="00C4321C" w:rsidRDefault="00C4321C" w:rsidP="00C4321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4321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}</w:t>
            </w:r>
          </w:p>
          <w:p w:rsidR="00BE18AB" w:rsidRDefault="00C4321C" w:rsidP="00C4321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C4321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bookmarkEnd w:id="13"/>
    <w:bookmarkEnd w:id="14"/>
    <w:p w:rsidR="00FC4CF5" w:rsidRPr="00A95E72" w:rsidRDefault="00A33EEE" w:rsidP="00A95E72">
      <w:pPr>
        <w:pStyle w:val="a5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  <w:highlight w:val="white"/>
        </w:rPr>
      </w:pPr>
      <w:r w:rsidRPr="00A95E72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COPY文档中的内容</w:t>
      </w:r>
      <w:r w:rsidR="0004184F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【</w:t>
      </w:r>
      <w:r w:rsidR="00745FEE" w:rsidRPr="00745FEE">
        <w:rPr>
          <w:rFonts w:ascii="微软雅黑" w:eastAsia="微软雅黑" w:hAnsi="微软雅黑" w:cs="Courier New"/>
          <w:b/>
          <w:kern w:val="0"/>
          <w:sz w:val="18"/>
          <w:szCs w:val="18"/>
        </w:rPr>
        <w:t>Copying text content from the document</w:t>
      </w:r>
      <w:r w:rsidR="0004184F">
        <w:rPr>
          <w:rFonts w:ascii="微软雅黑" w:eastAsia="微软雅黑" w:hAnsi="微软雅黑" w:cs="Courier New" w:hint="eastAsia"/>
          <w:b/>
          <w:kern w:val="0"/>
          <w:sz w:val="18"/>
          <w:szCs w:val="18"/>
          <w:highlight w:val="white"/>
        </w:rPr>
        <w:t>】</w:t>
      </w:r>
    </w:p>
    <w:p w:rsidR="00A33EEE" w:rsidRPr="004301F9" w:rsidRDefault="00163D2E" w:rsidP="007E1EEC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可以将文档中的某部分内容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COPY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到指定位置</w:t>
      </w:r>
    </w:p>
    <w:p w:rsidR="00224BA4" w:rsidRDefault="00224BA4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  <w:t>CSS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C50166" w:rsidTr="004B7555">
        <w:tc>
          <w:tcPr>
            <w:tcW w:w="7796" w:type="dxa"/>
            <w:shd w:val="clear" w:color="auto" w:fill="EEECE1" w:themeFill="background2"/>
          </w:tcPr>
          <w:p w:rsidR="00C775E8" w:rsidRPr="00C775E8" w:rsidRDefault="00C775E8" w:rsidP="00C775E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775E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@page { </w:t>
            </w:r>
          </w:p>
          <w:p w:rsidR="00C775E8" w:rsidRPr="00C775E8" w:rsidRDefault="00C775E8" w:rsidP="00C775E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775E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</w:t>
            </w:r>
            <w:bookmarkStart w:id="17" w:name="OLE_LINK28"/>
            <w:r w:rsidRPr="00C775E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@top {</w:t>
            </w:r>
          </w:p>
          <w:p w:rsidR="00C775E8" w:rsidRPr="00C775E8" w:rsidRDefault="00C775E8" w:rsidP="00C775E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775E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  <w:t>content: string(doctitle)</w:t>
            </w:r>
          </w:p>
          <w:p w:rsidR="00C775E8" w:rsidRPr="00C775E8" w:rsidRDefault="00C775E8" w:rsidP="00C775E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775E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}</w:t>
            </w:r>
            <w:bookmarkEnd w:id="17"/>
          </w:p>
          <w:p w:rsidR="00C775E8" w:rsidRPr="00C775E8" w:rsidRDefault="00C775E8" w:rsidP="00C775E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775E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}</w:t>
            </w:r>
          </w:p>
          <w:p w:rsidR="00C50166" w:rsidRPr="00C775E8" w:rsidRDefault="00C775E8" w:rsidP="00C775E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bookmarkStart w:id="18" w:name="OLE_LINK29"/>
            <w:bookmarkStart w:id="19" w:name="OLE_LINK30"/>
            <w:r w:rsidRPr="00C775E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h1 { string-set: doctitle content() }</w:t>
            </w:r>
            <w:bookmarkEnd w:id="18"/>
            <w:bookmarkEnd w:id="19"/>
          </w:p>
        </w:tc>
      </w:tr>
    </w:tbl>
    <w:p w:rsidR="00163D2E" w:rsidRPr="00163D2E" w:rsidRDefault="00163D2E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p w:rsidR="00FC4CF5" w:rsidRPr="00250745" w:rsidRDefault="000D6774" w:rsidP="00706A86">
      <w:pPr>
        <w:pBdr>
          <w:bottom w:val="double" w:sz="4" w:space="1" w:color="7F7F7F"/>
        </w:pBdr>
        <w:spacing w:beforeLines="100" w:afterLines="100"/>
        <w:rPr>
          <w:rFonts w:ascii="微软雅黑" w:eastAsia="微软雅黑" w:hAnsi="微软雅黑"/>
          <w:b/>
          <w:sz w:val="30"/>
          <w:szCs w:val="30"/>
        </w:rPr>
      </w:pPr>
      <w:bookmarkStart w:id="20" w:name="OLE_LINK14"/>
      <w:bookmarkStart w:id="21" w:name="OLE_LINK15"/>
      <w:r w:rsidRPr="00250745">
        <w:rPr>
          <w:rFonts w:ascii="微软雅黑" w:eastAsia="微软雅黑" w:hAnsi="微软雅黑" w:hint="eastAsia"/>
          <w:b/>
          <w:sz w:val="30"/>
          <w:szCs w:val="30"/>
        </w:rPr>
        <w:t xml:space="preserve">■ </w:t>
      </w:r>
      <w:r w:rsidR="00E54960" w:rsidRPr="00250745">
        <w:rPr>
          <w:rFonts w:ascii="微软雅黑" w:eastAsia="微软雅黑" w:hAnsi="微软雅黑" w:hint="eastAsia"/>
          <w:b/>
          <w:sz w:val="30"/>
          <w:szCs w:val="30"/>
        </w:rPr>
        <w:t>表格</w:t>
      </w:r>
    </w:p>
    <w:bookmarkEnd w:id="20"/>
    <w:bookmarkEnd w:id="21"/>
    <w:p w:rsidR="004A5C3B" w:rsidRPr="00697613" w:rsidRDefault="004A5C3B" w:rsidP="00741349">
      <w:pPr>
        <w:pStyle w:val="a5"/>
        <w:numPr>
          <w:ilvl w:val="0"/>
          <w:numId w:val="18"/>
        </w:numPr>
        <w:spacing w:line="480" w:lineRule="auto"/>
        <w:ind w:firstLineChars="0"/>
        <w:rPr>
          <w:rFonts w:ascii="微软雅黑" w:eastAsia="微软雅黑" w:hAnsi="微软雅黑" w:cs="Courier New"/>
          <w:b/>
          <w:szCs w:val="21"/>
        </w:rPr>
      </w:pPr>
      <w:r w:rsidRPr="00697613">
        <w:rPr>
          <w:rFonts w:ascii="微软雅黑" w:eastAsia="微软雅黑" w:hAnsi="微软雅黑" w:cs="Courier New" w:hint="eastAsia"/>
          <w:b/>
          <w:szCs w:val="21"/>
        </w:rPr>
        <w:t>thead tfoot与分页【</w:t>
      </w:r>
      <w:r w:rsidRPr="00697613">
        <w:rPr>
          <w:rFonts w:ascii="微软雅黑" w:eastAsia="微软雅黑" w:hAnsi="微软雅黑" w:cs="Courier New"/>
          <w:b/>
          <w:szCs w:val="21"/>
        </w:rPr>
        <w:t>Running table headers and footers</w:t>
      </w:r>
      <w:r w:rsidRPr="00697613">
        <w:rPr>
          <w:rFonts w:ascii="微软雅黑" w:eastAsia="微软雅黑" w:hAnsi="微软雅黑" w:cs="Courier New" w:hint="eastAsia"/>
          <w:b/>
          <w:szCs w:val="21"/>
        </w:rPr>
        <w:t>】</w:t>
      </w:r>
    </w:p>
    <w:p w:rsidR="004A5C3B" w:rsidRPr="004301F9" w:rsidRDefault="004A5C3B" w:rsidP="004A5C3B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lastRenderedPageBreak/>
        <w:t>表格跨页显示时，如果表格中包含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thead,tfoot,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在每个分页上都会自动给该表格的数据添加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thead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和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tfoot.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456C42" w:rsidRPr="004301F9" w:rsidTr="004B7555">
        <w:tc>
          <w:tcPr>
            <w:tcW w:w="7796" w:type="dxa"/>
            <w:shd w:val="clear" w:color="auto" w:fill="EEECE1" w:themeFill="background2"/>
          </w:tcPr>
          <w:p w:rsidR="00456C42" w:rsidRPr="004301F9" w:rsidRDefault="00456C42" w:rsidP="004B75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</w:pPr>
            <w:bookmarkStart w:id="22" w:name="OLE_LINK16"/>
            <w:bookmarkStart w:id="23" w:name="OLE_LINK17"/>
          </w:p>
        </w:tc>
      </w:tr>
    </w:tbl>
    <w:bookmarkEnd w:id="22"/>
    <w:bookmarkEnd w:id="23"/>
    <w:p w:rsidR="00176BB8" w:rsidRPr="004301F9" w:rsidRDefault="00047F53" w:rsidP="00047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4A5C3B" w:rsidRPr="004301F9" w:rsidRDefault="004A5C3B" w:rsidP="00701C93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如果给表格加了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tbody,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会以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tbody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进行分页，</w:t>
      </w:r>
      <w:r w:rsidR="00994EC0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如果不加，则会出现上一页只显示表头，页面还很空，数据全跑到下一页显示的效果了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。</w:t>
      </w:r>
    </w:p>
    <w:p w:rsidR="00E54960" w:rsidRDefault="00AE1935" w:rsidP="00741349">
      <w:pPr>
        <w:pStyle w:val="a5"/>
        <w:numPr>
          <w:ilvl w:val="0"/>
          <w:numId w:val="18"/>
        </w:numPr>
        <w:spacing w:line="480" w:lineRule="auto"/>
        <w:ind w:firstLineChars="0"/>
        <w:rPr>
          <w:rFonts w:ascii="微软雅黑" w:eastAsia="微软雅黑" w:hAnsi="微软雅黑" w:cs="Courier New"/>
          <w:b/>
          <w:szCs w:val="21"/>
        </w:rPr>
      </w:pPr>
      <w:r w:rsidRPr="0037597E">
        <w:rPr>
          <w:rFonts w:ascii="微软雅黑" w:eastAsia="微软雅黑" w:hAnsi="微软雅黑" w:cs="Courier New" w:hint="eastAsia"/>
          <w:b/>
          <w:szCs w:val="21"/>
        </w:rPr>
        <w:t>显示行数【</w:t>
      </w:r>
      <w:r w:rsidR="0037597E" w:rsidRPr="0037597E">
        <w:rPr>
          <w:rFonts w:ascii="微软雅黑" w:eastAsia="微软雅黑" w:hAnsi="微软雅黑" w:cs="Courier New"/>
          <w:b/>
          <w:szCs w:val="21"/>
        </w:rPr>
        <w:t>Numbering table rows</w:t>
      </w:r>
      <w:r w:rsidRPr="0037597E">
        <w:rPr>
          <w:rFonts w:ascii="微软雅黑" w:eastAsia="微软雅黑" w:hAnsi="微软雅黑" w:cs="Courier New" w:hint="eastAsia"/>
          <w:b/>
          <w:szCs w:val="21"/>
        </w:rPr>
        <w:t>】</w:t>
      </w:r>
    </w:p>
    <w:p w:rsidR="0058613B" w:rsidRPr="004301F9" w:rsidRDefault="0058613B" w:rsidP="00FC7549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为表格行加行号</w:t>
      </w:r>
      <w:r w:rsidR="003D6341" w:rsidRPr="004301F9">
        <w:rPr>
          <w:rFonts w:ascii="Courier New" w:hAnsi="宋体" w:cs="Courier New"/>
          <w:kern w:val="0"/>
          <w:sz w:val="20"/>
          <w:szCs w:val="20"/>
          <w:highlight w:val="white"/>
        </w:rPr>
        <w:t>，单纯用</w:t>
      </w:r>
      <w:r w:rsidR="003D6341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CSS</w:t>
      </w:r>
      <w:r w:rsidR="003D6341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实现，而不需要用程序实现</w:t>
      </w:r>
      <w:r w:rsidR="00533ED5" w:rsidRPr="004301F9">
        <w:rPr>
          <w:rFonts w:ascii="Courier New" w:hAnsi="宋体" w:cs="Courier New"/>
          <w:kern w:val="0"/>
          <w:sz w:val="20"/>
          <w:szCs w:val="20"/>
          <w:highlight w:val="white"/>
        </w:rPr>
        <w:t>，因为不是用程序实现的，所以行号列的样式要单独设置。</w:t>
      </w:r>
    </w:p>
    <w:p w:rsidR="009F3C32" w:rsidRDefault="009F3C32" w:rsidP="00FC7549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p w:rsidR="00FC7549" w:rsidRPr="00682335" w:rsidRDefault="00FC3918" w:rsidP="00FC7549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</w:pPr>
      <w:bookmarkStart w:id="24" w:name="OLE_LINK6"/>
      <w:bookmarkStart w:id="25" w:name="OLE_LINK7"/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="00D0453C" w:rsidRPr="00682335"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  <w:t>CSS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  <w:bookmarkEnd w:id="24"/>
      <w:bookmarkEnd w:id="25"/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8A663D" w:rsidTr="00066B7B">
        <w:tc>
          <w:tcPr>
            <w:tcW w:w="7796" w:type="dxa"/>
            <w:shd w:val="clear" w:color="auto" w:fill="EEECE1" w:themeFill="background2"/>
          </w:tcPr>
          <w:p w:rsidR="00C90070" w:rsidRPr="00C90070" w:rsidRDefault="00C90070" w:rsidP="00C900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bookmarkStart w:id="26" w:name="OLE_LINK3"/>
            <w:bookmarkStart w:id="27" w:name="OLE_LINK4"/>
            <w:bookmarkStart w:id="28" w:name="OLE_LINK5"/>
            <w:r w:rsidRPr="00C9007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table { counter-reset: row }</w:t>
            </w:r>
          </w:p>
          <w:p w:rsidR="00C90070" w:rsidRPr="00C90070" w:rsidRDefault="00C90070" w:rsidP="00C900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007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tr { counter-increment: row }</w:t>
            </w:r>
          </w:p>
          <w:p w:rsidR="00C90070" w:rsidRPr="00C90070" w:rsidRDefault="00C90070" w:rsidP="00C900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007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tr::before {</w:t>
            </w:r>
          </w:p>
          <w:p w:rsidR="00C90070" w:rsidRPr="00C90070" w:rsidRDefault="00C90070" w:rsidP="00C900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007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content: counter(row);</w:t>
            </w:r>
          </w:p>
          <w:p w:rsidR="00C90070" w:rsidRPr="00C90070" w:rsidRDefault="00C90070" w:rsidP="00C900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007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 xml:space="preserve">    display: table-cell</w:t>
            </w:r>
          </w:p>
          <w:p w:rsidR="008A663D" w:rsidRDefault="00C90070" w:rsidP="00C9007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C90070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bookmarkEnd w:id="26"/>
    <w:bookmarkEnd w:id="27"/>
    <w:bookmarkEnd w:id="28"/>
    <w:p w:rsidR="00AE1935" w:rsidRPr="004047D5" w:rsidRDefault="00133C51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</w:pPr>
      <w:r w:rsidRPr="004047D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="00713B42" w:rsidRPr="004047D5">
        <w:rPr>
          <w:rFonts w:ascii="Courier New" w:eastAsiaTheme="minorEastAsia" w:hAnsi="Courier New" w:cs="Courier New" w:hint="eastAsia"/>
          <w:b/>
          <w:kern w:val="0"/>
          <w:sz w:val="20"/>
          <w:szCs w:val="20"/>
        </w:rPr>
        <w:t>HTML</w:t>
      </w:r>
      <w:r w:rsidRPr="004047D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6B1562" w:rsidTr="004B7555">
        <w:tc>
          <w:tcPr>
            <w:tcW w:w="7796" w:type="dxa"/>
            <w:shd w:val="clear" w:color="auto" w:fill="EEECE1" w:themeFill="background2"/>
          </w:tcPr>
          <w:p w:rsidR="005E49EF" w:rsidRPr="005E49EF" w:rsidRDefault="005E49EF" w:rsidP="005E49E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5E49EF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&lt;table&gt;</w:t>
            </w:r>
          </w:p>
          <w:p w:rsidR="005E49EF" w:rsidRPr="005E49EF" w:rsidRDefault="005E49EF" w:rsidP="005E49E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5E49EF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&lt;tr&gt;&lt;td&gt;The First Table Row&lt;/td&gt;&lt;/tr&gt;</w:t>
            </w:r>
          </w:p>
          <w:p w:rsidR="005E49EF" w:rsidRPr="005E49EF" w:rsidRDefault="005E49EF" w:rsidP="005E49E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5E49EF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&lt;tr&gt;&lt;td&gt;The Second Table Row&lt;/td&gt;&lt;/tr&gt;</w:t>
            </w:r>
          </w:p>
          <w:p w:rsidR="005E49EF" w:rsidRPr="005E49EF" w:rsidRDefault="005E49EF" w:rsidP="005E49E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5E49EF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&lt;tr&gt;&lt;td&gt;The Third Table Row&lt;/td&gt;&lt;/tr&gt;</w:t>
            </w:r>
          </w:p>
          <w:p w:rsidR="006B1562" w:rsidRDefault="005E49EF" w:rsidP="005E49E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5E49EF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&lt;/table&gt;</w:t>
            </w:r>
          </w:p>
        </w:tc>
      </w:tr>
    </w:tbl>
    <w:p w:rsidR="004A5C3B" w:rsidRPr="001A6E6A" w:rsidRDefault="00033C46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</w:pPr>
      <w:r w:rsidRPr="001A6E6A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Pr="001A6E6A">
        <w:rPr>
          <w:rFonts w:ascii="Courier New" w:eastAsiaTheme="minorEastAsia" w:hAnsi="Courier New" w:cs="Courier New" w:hint="eastAsia"/>
          <w:b/>
          <w:kern w:val="0"/>
          <w:sz w:val="20"/>
          <w:szCs w:val="20"/>
          <w:highlight w:val="white"/>
        </w:rPr>
        <w:t>效果</w:t>
      </w:r>
      <w:r w:rsidRPr="001A6E6A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p w:rsidR="00B91ED0" w:rsidRDefault="002B08C9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drawing>
          <wp:inline distT="0" distB="0" distL="0" distR="0">
            <wp:extent cx="2238375" cy="1562100"/>
            <wp:effectExtent l="19050" t="0" r="9525" b="0"/>
            <wp:docPr id="1" name="图片 0" descr="2011-10-17_172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0-17_17261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C9" w:rsidRPr="007E3EC6" w:rsidRDefault="007E3EC6" w:rsidP="00741349">
      <w:pPr>
        <w:pStyle w:val="a5"/>
        <w:numPr>
          <w:ilvl w:val="0"/>
          <w:numId w:val="18"/>
        </w:numPr>
        <w:spacing w:line="480" w:lineRule="auto"/>
        <w:ind w:firstLineChars="0"/>
        <w:rPr>
          <w:rFonts w:ascii="微软雅黑" w:eastAsia="微软雅黑" w:hAnsi="微软雅黑" w:cs="Courier New"/>
          <w:b/>
          <w:szCs w:val="21"/>
        </w:rPr>
      </w:pPr>
      <w:r w:rsidRPr="007E3EC6">
        <w:rPr>
          <w:rFonts w:ascii="微软雅黑" w:eastAsia="微软雅黑" w:hAnsi="微软雅黑" w:cs="Courier New" w:hint="eastAsia"/>
          <w:b/>
          <w:szCs w:val="21"/>
        </w:rPr>
        <w:t>table-layout</w:t>
      </w:r>
      <w:r w:rsidR="00450B88">
        <w:rPr>
          <w:rFonts w:ascii="微软雅黑" w:eastAsia="微软雅黑" w:hAnsi="微软雅黑" w:cs="Courier New" w:hint="eastAsia"/>
          <w:b/>
          <w:szCs w:val="21"/>
        </w:rPr>
        <w:t>:auto/fixed</w:t>
      </w:r>
    </w:p>
    <w:p w:rsidR="007E3EC6" w:rsidRPr="004301F9" w:rsidRDefault="00BA03AB" w:rsidP="007E1EEC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如果给表格设置了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table-layout:fixed;width:auto;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这两个属性，则等同于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table-layout:auto,</w:t>
      </w:r>
      <w:r w:rsidR="004B3DE6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即如果给表格设置了</w:t>
      </w:r>
      <w:r w:rsidR="004B3DE6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width:auto</w:t>
      </w:r>
      <w:r w:rsidR="004B3DE6" w:rsidRPr="004301F9">
        <w:rPr>
          <w:rFonts w:ascii="Courier New" w:hAnsi="宋体" w:cs="Courier New"/>
          <w:kern w:val="0"/>
          <w:sz w:val="20"/>
          <w:szCs w:val="20"/>
          <w:highlight w:val="white"/>
        </w:rPr>
        <w:t>属性，无论</w:t>
      </w:r>
      <w:r w:rsidR="004B3DE6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table-layout</w:t>
      </w:r>
      <w:r w:rsidR="004B3DE6" w:rsidRPr="004301F9">
        <w:rPr>
          <w:rFonts w:ascii="Courier New" w:hAnsi="宋体" w:cs="Courier New"/>
          <w:kern w:val="0"/>
          <w:sz w:val="20"/>
          <w:szCs w:val="20"/>
          <w:highlight w:val="white"/>
        </w:rPr>
        <w:t>的值是什么，都会解析成</w:t>
      </w:r>
      <w:r w:rsidR="004B3DE6"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table-layout:auto.</w:t>
      </w:r>
    </w:p>
    <w:p w:rsidR="00007263" w:rsidRPr="008F4B1D" w:rsidRDefault="00007263" w:rsidP="00741349">
      <w:pPr>
        <w:pStyle w:val="a5"/>
        <w:numPr>
          <w:ilvl w:val="0"/>
          <w:numId w:val="18"/>
        </w:numPr>
        <w:spacing w:line="480" w:lineRule="auto"/>
        <w:ind w:firstLineChars="0"/>
        <w:rPr>
          <w:rFonts w:ascii="微软雅黑" w:eastAsia="微软雅黑" w:hAnsi="微软雅黑" w:cs="Courier New"/>
          <w:b/>
          <w:szCs w:val="21"/>
        </w:rPr>
      </w:pPr>
      <w:r w:rsidRPr="00A936C3">
        <w:rPr>
          <w:rFonts w:ascii="微软雅黑" w:eastAsia="微软雅黑" w:hAnsi="微软雅黑" w:cs="Courier New" w:hint="eastAsia"/>
          <w:b/>
          <w:szCs w:val="21"/>
        </w:rPr>
        <w:t>合并列</w:t>
      </w:r>
      <w:r w:rsidR="0097415B">
        <w:rPr>
          <w:rFonts w:ascii="微软雅黑" w:eastAsia="微软雅黑" w:hAnsi="微软雅黑" w:cs="Courier New" w:hint="eastAsia"/>
          <w:b/>
          <w:szCs w:val="21"/>
        </w:rPr>
        <w:t>【</w:t>
      </w:r>
      <w:r w:rsidR="00F017E4" w:rsidRPr="008F4B1D">
        <w:rPr>
          <w:rFonts w:ascii="微软雅黑" w:eastAsia="微软雅黑" w:hAnsi="微软雅黑" w:cs="Courier New"/>
          <w:b/>
          <w:szCs w:val="21"/>
        </w:rPr>
        <w:t>Cells that span columns</w:t>
      </w:r>
      <w:r w:rsidR="0097415B" w:rsidRPr="00F017E4">
        <w:rPr>
          <w:rFonts w:ascii="微软雅黑" w:eastAsia="微软雅黑" w:hAnsi="微软雅黑" w:cs="Courier New" w:hint="eastAsia"/>
          <w:b/>
          <w:szCs w:val="21"/>
        </w:rPr>
        <w:t>】</w:t>
      </w:r>
    </w:p>
    <w:p w:rsidR="00007263" w:rsidRPr="004301F9" w:rsidRDefault="00706C66" w:rsidP="007E1EEC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bookmarkStart w:id="29" w:name="OLE_LINK10"/>
      <w:bookmarkStart w:id="30" w:name="OLE_LINK11"/>
      <w:bookmarkStart w:id="31" w:name="OLE_LINK12"/>
      <w:bookmarkStart w:id="32" w:name="OLE_LINK13"/>
      <w:bookmarkStart w:id="33" w:name="OLE_LINK8"/>
      <w:bookmarkStart w:id="34" w:name="OLE_LINK9"/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可以用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CSS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实现</w:t>
      </w:r>
    </w:p>
    <w:p w:rsidR="0095032B" w:rsidRDefault="0095032B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  <w:t>CSS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C70368" w:rsidTr="004B7555">
        <w:tc>
          <w:tcPr>
            <w:tcW w:w="7796" w:type="dxa"/>
            <w:shd w:val="clear" w:color="auto" w:fill="EEECE1" w:themeFill="background2"/>
          </w:tcPr>
          <w:p w:rsidR="00E46357" w:rsidRPr="00BD289E" w:rsidRDefault="00942F13" w:rsidP="00665D1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942F13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td.colspan2 { table-column-span: 2 }</w:t>
            </w:r>
          </w:p>
        </w:tc>
      </w:tr>
    </w:tbl>
    <w:p w:rsidR="002F7DFF" w:rsidRDefault="0095032B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="00032F5C">
        <w:rPr>
          <w:rFonts w:ascii="Courier New" w:eastAsiaTheme="minorEastAsia" w:hAnsi="Courier New" w:cs="Courier New" w:hint="eastAsia"/>
          <w:b/>
          <w:kern w:val="0"/>
          <w:sz w:val="20"/>
          <w:szCs w:val="20"/>
        </w:rPr>
        <w:t>HTML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B94674" w:rsidTr="004B7555">
        <w:tc>
          <w:tcPr>
            <w:tcW w:w="7796" w:type="dxa"/>
            <w:shd w:val="clear" w:color="auto" w:fill="EEECE1" w:themeFill="background2"/>
          </w:tcPr>
          <w:p w:rsidR="00B94674" w:rsidRPr="00192A89" w:rsidRDefault="00B94674" w:rsidP="004B755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192A89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lastRenderedPageBreak/>
              <w:t>&lt;td class="colspan2"&gt; B &lt;/td&gt;</w:t>
            </w:r>
          </w:p>
        </w:tc>
      </w:tr>
    </w:tbl>
    <w:p w:rsidR="006C09EE" w:rsidRDefault="006C09EE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="00B75438">
        <w:rPr>
          <w:rFonts w:ascii="Courier New" w:eastAsiaTheme="minorEastAsia" w:hAnsi="Courier New" w:cs="Courier New" w:hint="eastAsia"/>
          <w:b/>
          <w:kern w:val="0"/>
          <w:sz w:val="20"/>
          <w:szCs w:val="20"/>
        </w:rPr>
        <w:t>效果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bookmarkEnd w:id="29"/>
    <w:bookmarkEnd w:id="30"/>
    <w:bookmarkEnd w:id="31"/>
    <w:bookmarkEnd w:id="32"/>
    <w:p w:rsidR="006C09EE" w:rsidRDefault="002E5FFC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drawing>
          <wp:inline distT="0" distB="0" distL="0" distR="0">
            <wp:extent cx="1181100" cy="1076325"/>
            <wp:effectExtent l="19050" t="0" r="0" b="0"/>
            <wp:docPr id="2" name="图片 1" descr="2011-10-17_18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0-17_18320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FC" w:rsidRDefault="002E5FFC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bookmarkEnd w:id="33"/>
    <w:bookmarkEnd w:id="34"/>
    <w:p w:rsidR="00007263" w:rsidRPr="008F4B1D" w:rsidRDefault="00007263" w:rsidP="00741349">
      <w:pPr>
        <w:pStyle w:val="a5"/>
        <w:numPr>
          <w:ilvl w:val="0"/>
          <w:numId w:val="18"/>
        </w:numPr>
        <w:spacing w:line="480" w:lineRule="auto"/>
        <w:ind w:firstLineChars="0"/>
        <w:rPr>
          <w:rFonts w:ascii="微软雅黑" w:eastAsia="微软雅黑" w:hAnsi="微软雅黑" w:cs="Courier New"/>
          <w:b/>
          <w:szCs w:val="21"/>
        </w:rPr>
      </w:pPr>
      <w:r w:rsidRPr="00A936C3">
        <w:rPr>
          <w:rFonts w:ascii="微软雅黑" w:eastAsia="微软雅黑" w:hAnsi="微软雅黑" w:cs="Courier New" w:hint="eastAsia"/>
          <w:b/>
          <w:szCs w:val="21"/>
        </w:rPr>
        <w:t>合并行</w:t>
      </w:r>
      <w:r w:rsidR="0097415B">
        <w:rPr>
          <w:rFonts w:ascii="微软雅黑" w:eastAsia="微软雅黑" w:hAnsi="微软雅黑" w:cs="Courier New" w:hint="eastAsia"/>
          <w:b/>
          <w:szCs w:val="21"/>
        </w:rPr>
        <w:t>【</w:t>
      </w:r>
      <w:r w:rsidR="00F017E4" w:rsidRPr="008F4B1D">
        <w:rPr>
          <w:rFonts w:ascii="微软雅黑" w:eastAsia="微软雅黑" w:hAnsi="微软雅黑" w:cs="Courier New"/>
          <w:b/>
          <w:szCs w:val="21"/>
        </w:rPr>
        <w:t>Cells that span rows</w:t>
      </w:r>
      <w:r w:rsidR="0097415B" w:rsidRPr="00DC4E41">
        <w:rPr>
          <w:rFonts w:ascii="微软雅黑" w:eastAsia="微软雅黑" w:hAnsi="微软雅黑" w:cs="Courier New" w:hint="eastAsia"/>
          <w:b/>
          <w:szCs w:val="21"/>
        </w:rPr>
        <w:t>】</w:t>
      </w:r>
    </w:p>
    <w:p w:rsidR="00740961" w:rsidRPr="004301F9" w:rsidRDefault="00740961" w:rsidP="00740961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可以用</w:t>
      </w:r>
      <w:r w:rsidRPr="004301F9">
        <w:rPr>
          <w:rFonts w:ascii="Courier New" w:hAnsi="Courier New" w:cs="Courier New"/>
          <w:kern w:val="0"/>
          <w:sz w:val="20"/>
          <w:szCs w:val="20"/>
          <w:highlight w:val="white"/>
        </w:rPr>
        <w:t>CSS</w:t>
      </w:r>
      <w:r w:rsidRPr="004301F9">
        <w:rPr>
          <w:rFonts w:ascii="Courier New" w:hAnsi="宋体" w:cs="Courier New"/>
          <w:kern w:val="0"/>
          <w:sz w:val="20"/>
          <w:szCs w:val="20"/>
          <w:highlight w:val="white"/>
        </w:rPr>
        <w:t>实现</w:t>
      </w:r>
    </w:p>
    <w:p w:rsidR="00740961" w:rsidRDefault="00740961" w:rsidP="00740961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  <w:highlight w:val="white"/>
        </w:rPr>
        <w:t>CSS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740961" w:rsidTr="004B7555">
        <w:tc>
          <w:tcPr>
            <w:tcW w:w="7796" w:type="dxa"/>
            <w:shd w:val="clear" w:color="auto" w:fill="EEECE1" w:themeFill="background2"/>
          </w:tcPr>
          <w:p w:rsidR="00740961" w:rsidRPr="00C73768" w:rsidRDefault="00C73768" w:rsidP="004B755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73768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td.rowspan2 { table-row-span: 2 }</w:t>
            </w:r>
          </w:p>
        </w:tc>
      </w:tr>
    </w:tbl>
    <w:p w:rsidR="00740961" w:rsidRDefault="00740961" w:rsidP="00740961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>
        <w:rPr>
          <w:rFonts w:ascii="Courier New" w:eastAsiaTheme="minorEastAsia" w:hAnsi="Courier New" w:cs="Courier New" w:hint="eastAsia"/>
          <w:b/>
          <w:kern w:val="0"/>
          <w:sz w:val="20"/>
          <w:szCs w:val="20"/>
        </w:rPr>
        <w:t>HTML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tbl>
      <w:tblPr>
        <w:tblStyle w:val="a9"/>
        <w:tblW w:w="7796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796"/>
      </w:tblGrid>
      <w:tr w:rsidR="00740961" w:rsidTr="004B7555">
        <w:tc>
          <w:tcPr>
            <w:tcW w:w="7796" w:type="dxa"/>
            <w:shd w:val="clear" w:color="auto" w:fill="EEECE1" w:themeFill="background2"/>
          </w:tcPr>
          <w:p w:rsidR="00740961" w:rsidRPr="00874B9C" w:rsidRDefault="00874B9C" w:rsidP="004B755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  <w:highlight w:val="white"/>
              </w:rPr>
            </w:pPr>
            <w:r w:rsidRPr="00874B9C"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&lt;td class="rowspan2"&gt; A &lt;/td&gt;</w:t>
            </w:r>
          </w:p>
        </w:tc>
      </w:tr>
    </w:tbl>
    <w:p w:rsidR="00740961" w:rsidRDefault="00740961" w:rsidP="00740961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＜</w:t>
      </w:r>
      <w:r>
        <w:rPr>
          <w:rFonts w:ascii="Courier New" w:eastAsiaTheme="minorEastAsia" w:hAnsi="Courier New" w:cs="Courier New" w:hint="eastAsia"/>
          <w:b/>
          <w:kern w:val="0"/>
          <w:sz w:val="20"/>
          <w:szCs w:val="20"/>
        </w:rPr>
        <w:t>效果</w:t>
      </w:r>
      <w:r w:rsidRPr="00682335">
        <w:rPr>
          <w:rFonts w:ascii="Courier New" w:eastAsiaTheme="minorEastAsia" w:hAnsi="Courier New" w:cs="Courier New"/>
          <w:b/>
          <w:kern w:val="0"/>
          <w:sz w:val="20"/>
          <w:szCs w:val="20"/>
        </w:rPr>
        <w:t>＞</w:t>
      </w:r>
    </w:p>
    <w:p w:rsidR="00D828B3" w:rsidRDefault="000958B0" w:rsidP="00D17412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 w:hint="eastAsia"/>
          <w:noProof/>
          <w:kern w:val="0"/>
          <w:sz w:val="20"/>
          <w:szCs w:val="20"/>
        </w:rPr>
        <w:drawing>
          <wp:inline distT="0" distB="0" distL="0" distR="0">
            <wp:extent cx="1181100" cy="1076325"/>
            <wp:effectExtent l="19050" t="0" r="0" b="0"/>
            <wp:docPr id="3" name="图片 2" descr="2011-10-17_183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0-17_18323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63" w:rsidRDefault="00007263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p w:rsidR="00007263" w:rsidRPr="00AE1935" w:rsidRDefault="00007263" w:rsidP="007E1EEC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</w:p>
    <w:sectPr w:rsidR="00007263" w:rsidRPr="00AE1935" w:rsidSect="0090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942" w:rsidRDefault="004A1942" w:rsidP="003B5F3E">
      <w:r>
        <w:separator/>
      </w:r>
    </w:p>
  </w:endnote>
  <w:endnote w:type="continuationSeparator" w:id="1">
    <w:p w:rsidR="004A1942" w:rsidRDefault="004A1942" w:rsidP="003B5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942" w:rsidRDefault="004A1942" w:rsidP="003B5F3E">
      <w:r>
        <w:separator/>
      </w:r>
    </w:p>
  </w:footnote>
  <w:footnote w:type="continuationSeparator" w:id="1">
    <w:p w:rsidR="004A1942" w:rsidRDefault="004A1942" w:rsidP="003B5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01A"/>
    <w:multiLevelType w:val="hybridMultilevel"/>
    <w:tmpl w:val="4CAE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E4E96"/>
    <w:multiLevelType w:val="hybridMultilevel"/>
    <w:tmpl w:val="0B4A66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255B38"/>
    <w:multiLevelType w:val="hybridMultilevel"/>
    <w:tmpl w:val="B816B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72148"/>
    <w:multiLevelType w:val="hybridMultilevel"/>
    <w:tmpl w:val="8B885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DA204C"/>
    <w:multiLevelType w:val="hybridMultilevel"/>
    <w:tmpl w:val="8B885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D1CA5"/>
    <w:multiLevelType w:val="multilevel"/>
    <w:tmpl w:val="1D20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814F4"/>
    <w:multiLevelType w:val="hybridMultilevel"/>
    <w:tmpl w:val="20EC4D5E"/>
    <w:lvl w:ilvl="0" w:tplc="40BCFE36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E703290"/>
    <w:multiLevelType w:val="hybridMultilevel"/>
    <w:tmpl w:val="702EF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BF6EB9"/>
    <w:multiLevelType w:val="hybridMultilevel"/>
    <w:tmpl w:val="09263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5508B6"/>
    <w:multiLevelType w:val="hybridMultilevel"/>
    <w:tmpl w:val="CE9A6A7A"/>
    <w:lvl w:ilvl="0" w:tplc="40BCFE3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792DC8"/>
    <w:multiLevelType w:val="hybridMultilevel"/>
    <w:tmpl w:val="22E4D318"/>
    <w:lvl w:ilvl="0" w:tplc="6B44813C">
      <w:start w:val="1"/>
      <w:numFmt w:val="bullet"/>
      <w:lvlText w:val="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A3765B5"/>
    <w:multiLevelType w:val="hybridMultilevel"/>
    <w:tmpl w:val="4E0A416C"/>
    <w:lvl w:ilvl="0" w:tplc="67C21B28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1770F7"/>
    <w:multiLevelType w:val="hybridMultilevel"/>
    <w:tmpl w:val="4CAE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397674"/>
    <w:multiLevelType w:val="multilevel"/>
    <w:tmpl w:val="264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9F61CF"/>
    <w:multiLevelType w:val="multilevel"/>
    <w:tmpl w:val="2AE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597ABC"/>
    <w:multiLevelType w:val="hybridMultilevel"/>
    <w:tmpl w:val="702EF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6508B8"/>
    <w:multiLevelType w:val="hybridMultilevel"/>
    <w:tmpl w:val="80084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CE785B"/>
    <w:multiLevelType w:val="hybridMultilevel"/>
    <w:tmpl w:val="3AA2BD2E"/>
    <w:lvl w:ilvl="0" w:tplc="40BCFE36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9EB2474"/>
    <w:multiLevelType w:val="hybridMultilevel"/>
    <w:tmpl w:val="4CAE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EB4897"/>
    <w:multiLevelType w:val="hybridMultilevel"/>
    <w:tmpl w:val="4A0283DE"/>
    <w:lvl w:ilvl="0" w:tplc="0104675C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8"/>
  </w:num>
  <w:num w:numId="5">
    <w:abstractNumId w:val="11"/>
  </w:num>
  <w:num w:numId="6">
    <w:abstractNumId w:val="18"/>
  </w:num>
  <w:num w:numId="7">
    <w:abstractNumId w:val="4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4"/>
  </w:num>
  <w:num w:numId="15">
    <w:abstractNumId w:val="2"/>
  </w:num>
  <w:num w:numId="16">
    <w:abstractNumId w:val="7"/>
  </w:num>
  <w:num w:numId="17">
    <w:abstractNumId w:val="3"/>
  </w:num>
  <w:num w:numId="18">
    <w:abstractNumId w:val="15"/>
  </w:num>
  <w:num w:numId="19">
    <w:abstractNumId w:val="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v:textbox inset="5.85pt,.7pt,5.85pt,.7pt"/>
      <o:colormenu v:ext="edit" fillcolor="none [321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F3E"/>
    <w:rsid w:val="00000AEC"/>
    <w:rsid w:val="00003F15"/>
    <w:rsid w:val="00005609"/>
    <w:rsid w:val="00007263"/>
    <w:rsid w:val="000316C7"/>
    <w:rsid w:val="00032F5C"/>
    <w:rsid w:val="00033C46"/>
    <w:rsid w:val="0004184F"/>
    <w:rsid w:val="00046B09"/>
    <w:rsid w:val="00047F53"/>
    <w:rsid w:val="00066B7B"/>
    <w:rsid w:val="00071DC4"/>
    <w:rsid w:val="0007369D"/>
    <w:rsid w:val="0007391F"/>
    <w:rsid w:val="00082430"/>
    <w:rsid w:val="000850F7"/>
    <w:rsid w:val="000958B0"/>
    <w:rsid w:val="00095A33"/>
    <w:rsid w:val="000B54C8"/>
    <w:rsid w:val="000C508F"/>
    <w:rsid w:val="000D01E6"/>
    <w:rsid w:val="000D0632"/>
    <w:rsid w:val="000D2701"/>
    <w:rsid w:val="000D6774"/>
    <w:rsid w:val="000E00C9"/>
    <w:rsid w:val="00103045"/>
    <w:rsid w:val="001155CE"/>
    <w:rsid w:val="0013284D"/>
    <w:rsid w:val="0013302F"/>
    <w:rsid w:val="00133C51"/>
    <w:rsid w:val="00133CFE"/>
    <w:rsid w:val="00143E13"/>
    <w:rsid w:val="0015396D"/>
    <w:rsid w:val="00154016"/>
    <w:rsid w:val="00156A74"/>
    <w:rsid w:val="00163D2E"/>
    <w:rsid w:val="00171069"/>
    <w:rsid w:val="001747B1"/>
    <w:rsid w:val="00176BB8"/>
    <w:rsid w:val="001801BC"/>
    <w:rsid w:val="00185037"/>
    <w:rsid w:val="001869DA"/>
    <w:rsid w:val="00192A89"/>
    <w:rsid w:val="00195F34"/>
    <w:rsid w:val="00197755"/>
    <w:rsid w:val="001A5878"/>
    <w:rsid w:val="001A6E6A"/>
    <w:rsid w:val="001B7D06"/>
    <w:rsid w:val="001C27BF"/>
    <w:rsid w:val="001C6217"/>
    <w:rsid w:val="001F31DB"/>
    <w:rsid w:val="002101F5"/>
    <w:rsid w:val="00213362"/>
    <w:rsid w:val="0022056D"/>
    <w:rsid w:val="00223EBE"/>
    <w:rsid w:val="00224BA4"/>
    <w:rsid w:val="00225777"/>
    <w:rsid w:val="00235F10"/>
    <w:rsid w:val="00246411"/>
    <w:rsid w:val="00250745"/>
    <w:rsid w:val="00250BFB"/>
    <w:rsid w:val="00265C27"/>
    <w:rsid w:val="00274FC4"/>
    <w:rsid w:val="00286FF1"/>
    <w:rsid w:val="002923F9"/>
    <w:rsid w:val="00296A28"/>
    <w:rsid w:val="002A09F9"/>
    <w:rsid w:val="002B08C9"/>
    <w:rsid w:val="002B2894"/>
    <w:rsid w:val="002B5CE7"/>
    <w:rsid w:val="002B7BB8"/>
    <w:rsid w:val="002C7BC8"/>
    <w:rsid w:val="002C7FB8"/>
    <w:rsid w:val="002D0F72"/>
    <w:rsid w:val="002D3E53"/>
    <w:rsid w:val="002D5BA1"/>
    <w:rsid w:val="002E5B86"/>
    <w:rsid w:val="002E5FFC"/>
    <w:rsid w:val="002E6EBF"/>
    <w:rsid w:val="002F0C52"/>
    <w:rsid w:val="002F6C65"/>
    <w:rsid w:val="002F7DFF"/>
    <w:rsid w:val="00313AA0"/>
    <w:rsid w:val="0031777F"/>
    <w:rsid w:val="00324CB3"/>
    <w:rsid w:val="00324F5F"/>
    <w:rsid w:val="0033080E"/>
    <w:rsid w:val="00332448"/>
    <w:rsid w:val="00351A01"/>
    <w:rsid w:val="0037597E"/>
    <w:rsid w:val="0039053F"/>
    <w:rsid w:val="00394148"/>
    <w:rsid w:val="003B5F3E"/>
    <w:rsid w:val="003C1776"/>
    <w:rsid w:val="003C7C66"/>
    <w:rsid w:val="003D13DA"/>
    <w:rsid w:val="003D6341"/>
    <w:rsid w:val="004047D5"/>
    <w:rsid w:val="00404D90"/>
    <w:rsid w:val="004160DF"/>
    <w:rsid w:val="004301F9"/>
    <w:rsid w:val="00435FCB"/>
    <w:rsid w:val="00446EB9"/>
    <w:rsid w:val="00450B88"/>
    <w:rsid w:val="00452896"/>
    <w:rsid w:val="00453F81"/>
    <w:rsid w:val="00456C42"/>
    <w:rsid w:val="00457E3B"/>
    <w:rsid w:val="00470F61"/>
    <w:rsid w:val="004A1942"/>
    <w:rsid w:val="004A5C3B"/>
    <w:rsid w:val="004B38EA"/>
    <w:rsid w:val="004B3DE6"/>
    <w:rsid w:val="004D3715"/>
    <w:rsid w:val="004D3F0A"/>
    <w:rsid w:val="004D7F73"/>
    <w:rsid w:val="004E02AB"/>
    <w:rsid w:val="004E353A"/>
    <w:rsid w:val="004E4463"/>
    <w:rsid w:val="0051305F"/>
    <w:rsid w:val="005264BC"/>
    <w:rsid w:val="00527207"/>
    <w:rsid w:val="0053283C"/>
    <w:rsid w:val="00533ED5"/>
    <w:rsid w:val="00537210"/>
    <w:rsid w:val="00555297"/>
    <w:rsid w:val="00560E66"/>
    <w:rsid w:val="00565C0B"/>
    <w:rsid w:val="00566CD9"/>
    <w:rsid w:val="00583175"/>
    <w:rsid w:val="0058384A"/>
    <w:rsid w:val="0058613B"/>
    <w:rsid w:val="005A60C6"/>
    <w:rsid w:val="005B0092"/>
    <w:rsid w:val="005B06C7"/>
    <w:rsid w:val="005B46CA"/>
    <w:rsid w:val="005C34AE"/>
    <w:rsid w:val="005C527D"/>
    <w:rsid w:val="005E49EF"/>
    <w:rsid w:val="005F0108"/>
    <w:rsid w:val="005F03A3"/>
    <w:rsid w:val="005F33AE"/>
    <w:rsid w:val="005F40E9"/>
    <w:rsid w:val="005F498D"/>
    <w:rsid w:val="00600426"/>
    <w:rsid w:val="00617D1E"/>
    <w:rsid w:val="006262BA"/>
    <w:rsid w:val="00627CDF"/>
    <w:rsid w:val="00634388"/>
    <w:rsid w:val="00650A7E"/>
    <w:rsid w:val="00661509"/>
    <w:rsid w:val="00665D1B"/>
    <w:rsid w:val="006701A6"/>
    <w:rsid w:val="00682335"/>
    <w:rsid w:val="00697613"/>
    <w:rsid w:val="006B1562"/>
    <w:rsid w:val="006B4E45"/>
    <w:rsid w:val="006C09EE"/>
    <w:rsid w:val="006C14B2"/>
    <w:rsid w:val="006C36D6"/>
    <w:rsid w:val="006D4C09"/>
    <w:rsid w:val="006E3C1D"/>
    <w:rsid w:val="006F1BE5"/>
    <w:rsid w:val="00701C93"/>
    <w:rsid w:val="00706A86"/>
    <w:rsid w:val="00706C66"/>
    <w:rsid w:val="00707FE4"/>
    <w:rsid w:val="00713B42"/>
    <w:rsid w:val="007168E4"/>
    <w:rsid w:val="00740961"/>
    <w:rsid w:val="00741349"/>
    <w:rsid w:val="00741654"/>
    <w:rsid w:val="00745FEE"/>
    <w:rsid w:val="00750AA2"/>
    <w:rsid w:val="00755EED"/>
    <w:rsid w:val="00763497"/>
    <w:rsid w:val="00774264"/>
    <w:rsid w:val="007827A4"/>
    <w:rsid w:val="007A616A"/>
    <w:rsid w:val="007A6DEB"/>
    <w:rsid w:val="007B668D"/>
    <w:rsid w:val="007C5D26"/>
    <w:rsid w:val="007E1EEC"/>
    <w:rsid w:val="007E3EC6"/>
    <w:rsid w:val="007F6BA8"/>
    <w:rsid w:val="00822B0F"/>
    <w:rsid w:val="00836763"/>
    <w:rsid w:val="00836E71"/>
    <w:rsid w:val="008445EA"/>
    <w:rsid w:val="00874B9C"/>
    <w:rsid w:val="0087650E"/>
    <w:rsid w:val="008836A5"/>
    <w:rsid w:val="008853B2"/>
    <w:rsid w:val="008A663D"/>
    <w:rsid w:val="008A7675"/>
    <w:rsid w:val="008B7574"/>
    <w:rsid w:val="008B7D6F"/>
    <w:rsid w:val="008D3386"/>
    <w:rsid w:val="008D595D"/>
    <w:rsid w:val="008E280E"/>
    <w:rsid w:val="008E3B70"/>
    <w:rsid w:val="008F4B1D"/>
    <w:rsid w:val="0090296C"/>
    <w:rsid w:val="00906FA8"/>
    <w:rsid w:val="0091323E"/>
    <w:rsid w:val="00913710"/>
    <w:rsid w:val="00914DEF"/>
    <w:rsid w:val="00915CB6"/>
    <w:rsid w:val="00924C53"/>
    <w:rsid w:val="00932363"/>
    <w:rsid w:val="00933DBC"/>
    <w:rsid w:val="00942F13"/>
    <w:rsid w:val="0095032B"/>
    <w:rsid w:val="009530E3"/>
    <w:rsid w:val="00957F6F"/>
    <w:rsid w:val="0096060F"/>
    <w:rsid w:val="00961DEC"/>
    <w:rsid w:val="0097415B"/>
    <w:rsid w:val="00994EC0"/>
    <w:rsid w:val="009959C8"/>
    <w:rsid w:val="009A7E80"/>
    <w:rsid w:val="009B2D39"/>
    <w:rsid w:val="009B5F0B"/>
    <w:rsid w:val="009C77B4"/>
    <w:rsid w:val="009D324A"/>
    <w:rsid w:val="009E61D8"/>
    <w:rsid w:val="009F3C32"/>
    <w:rsid w:val="00A257F4"/>
    <w:rsid w:val="00A26603"/>
    <w:rsid w:val="00A33EEE"/>
    <w:rsid w:val="00A34604"/>
    <w:rsid w:val="00A55311"/>
    <w:rsid w:val="00A56CF1"/>
    <w:rsid w:val="00A61323"/>
    <w:rsid w:val="00A77B36"/>
    <w:rsid w:val="00A8152C"/>
    <w:rsid w:val="00A82665"/>
    <w:rsid w:val="00A84B88"/>
    <w:rsid w:val="00A873FD"/>
    <w:rsid w:val="00A936C3"/>
    <w:rsid w:val="00A95E72"/>
    <w:rsid w:val="00AB4160"/>
    <w:rsid w:val="00AB4E61"/>
    <w:rsid w:val="00AC1878"/>
    <w:rsid w:val="00AD5589"/>
    <w:rsid w:val="00AD61B0"/>
    <w:rsid w:val="00AD7303"/>
    <w:rsid w:val="00AE1935"/>
    <w:rsid w:val="00B02242"/>
    <w:rsid w:val="00B07A39"/>
    <w:rsid w:val="00B219D8"/>
    <w:rsid w:val="00B3014E"/>
    <w:rsid w:val="00B57E77"/>
    <w:rsid w:val="00B72DCA"/>
    <w:rsid w:val="00B73B09"/>
    <w:rsid w:val="00B73D60"/>
    <w:rsid w:val="00B75438"/>
    <w:rsid w:val="00B80C45"/>
    <w:rsid w:val="00B8514F"/>
    <w:rsid w:val="00B91ED0"/>
    <w:rsid w:val="00B94674"/>
    <w:rsid w:val="00BA03AB"/>
    <w:rsid w:val="00BA0B32"/>
    <w:rsid w:val="00BA0F13"/>
    <w:rsid w:val="00BB3D4F"/>
    <w:rsid w:val="00BB451A"/>
    <w:rsid w:val="00BC36E4"/>
    <w:rsid w:val="00BD289E"/>
    <w:rsid w:val="00BD2BE2"/>
    <w:rsid w:val="00BE18AB"/>
    <w:rsid w:val="00BE36CE"/>
    <w:rsid w:val="00BF6E75"/>
    <w:rsid w:val="00C31C4C"/>
    <w:rsid w:val="00C33458"/>
    <w:rsid w:val="00C4321C"/>
    <w:rsid w:val="00C470CF"/>
    <w:rsid w:val="00C50166"/>
    <w:rsid w:val="00C528E0"/>
    <w:rsid w:val="00C60716"/>
    <w:rsid w:val="00C6224B"/>
    <w:rsid w:val="00C70368"/>
    <w:rsid w:val="00C71BE9"/>
    <w:rsid w:val="00C73768"/>
    <w:rsid w:val="00C76A92"/>
    <w:rsid w:val="00C775E8"/>
    <w:rsid w:val="00C776C1"/>
    <w:rsid w:val="00C81002"/>
    <w:rsid w:val="00C81417"/>
    <w:rsid w:val="00C90070"/>
    <w:rsid w:val="00CA0FA1"/>
    <w:rsid w:val="00CA288A"/>
    <w:rsid w:val="00CA4A7F"/>
    <w:rsid w:val="00CA68D0"/>
    <w:rsid w:val="00CE1C5A"/>
    <w:rsid w:val="00CF3DAB"/>
    <w:rsid w:val="00D0186C"/>
    <w:rsid w:val="00D0453C"/>
    <w:rsid w:val="00D0795E"/>
    <w:rsid w:val="00D17412"/>
    <w:rsid w:val="00D25246"/>
    <w:rsid w:val="00D4482D"/>
    <w:rsid w:val="00D47D28"/>
    <w:rsid w:val="00D6366E"/>
    <w:rsid w:val="00D73442"/>
    <w:rsid w:val="00D75116"/>
    <w:rsid w:val="00D76842"/>
    <w:rsid w:val="00D828B3"/>
    <w:rsid w:val="00DA1429"/>
    <w:rsid w:val="00DA7D3A"/>
    <w:rsid w:val="00DC4E41"/>
    <w:rsid w:val="00DD740D"/>
    <w:rsid w:val="00E0643B"/>
    <w:rsid w:val="00E15787"/>
    <w:rsid w:val="00E22323"/>
    <w:rsid w:val="00E44207"/>
    <w:rsid w:val="00E46357"/>
    <w:rsid w:val="00E5189A"/>
    <w:rsid w:val="00E54960"/>
    <w:rsid w:val="00EB1EC8"/>
    <w:rsid w:val="00EB4777"/>
    <w:rsid w:val="00EC0634"/>
    <w:rsid w:val="00ED3E2E"/>
    <w:rsid w:val="00ED5550"/>
    <w:rsid w:val="00EE634D"/>
    <w:rsid w:val="00EF5CA9"/>
    <w:rsid w:val="00EF7FFB"/>
    <w:rsid w:val="00F000A3"/>
    <w:rsid w:val="00F017E4"/>
    <w:rsid w:val="00F14606"/>
    <w:rsid w:val="00F35981"/>
    <w:rsid w:val="00F45E9D"/>
    <w:rsid w:val="00F47192"/>
    <w:rsid w:val="00F4734C"/>
    <w:rsid w:val="00F641D6"/>
    <w:rsid w:val="00F7247C"/>
    <w:rsid w:val="00F72D5B"/>
    <w:rsid w:val="00F74AE9"/>
    <w:rsid w:val="00F75561"/>
    <w:rsid w:val="00F85B62"/>
    <w:rsid w:val="00F91B48"/>
    <w:rsid w:val="00FA24D7"/>
    <w:rsid w:val="00FB518D"/>
    <w:rsid w:val="00FC19B7"/>
    <w:rsid w:val="00FC3918"/>
    <w:rsid w:val="00FC4CF5"/>
    <w:rsid w:val="00FC7549"/>
    <w:rsid w:val="00FD40FF"/>
    <w:rsid w:val="00FD6194"/>
    <w:rsid w:val="00FD63E4"/>
    <w:rsid w:val="00FE2297"/>
    <w:rsid w:val="00FE237B"/>
    <w:rsid w:val="00FE30DC"/>
    <w:rsid w:val="00FE43D7"/>
    <w:rsid w:val="00FF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v:textbox inset="5.85pt,.7pt,5.85pt,.7pt"/>
      <o:colormenu v:ext="edit" fillcolor="none [3214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F3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E0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6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F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F3E"/>
    <w:rPr>
      <w:sz w:val="18"/>
      <w:szCs w:val="18"/>
    </w:rPr>
  </w:style>
  <w:style w:type="paragraph" w:styleId="a5">
    <w:name w:val="List Paragraph"/>
    <w:basedOn w:val="a"/>
    <w:uiPriority w:val="34"/>
    <w:qFormat/>
    <w:rsid w:val="003B5F3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73D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A60C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4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51A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04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4D90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0C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168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A6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499</Words>
  <Characters>2850</Characters>
  <Application>Microsoft Office Word</Application>
  <DocSecurity>0</DocSecurity>
  <Lines>23</Lines>
  <Paragraphs>6</Paragraphs>
  <ScaleCrop>false</ScaleCrop>
  <Company>微软中国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204</cp:revision>
  <dcterms:created xsi:type="dcterms:W3CDTF">2010-12-31T05:16:00Z</dcterms:created>
  <dcterms:modified xsi:type="dcterms:W3CDTF">2013-01-02T04:32:00Z</dcterms:modified>
</cp:coreProperties>
</file>