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3B59" w14:textId="77777777" w:rsidR="00CE3458" w:rsidRDefault="00000000">
      <w:pPr>
        <w:spacing w:line="360" w:lineRule="auto"/>
        <w:rPr>
          <w:rFonts w:ascii="Times New Roman" w:eastAsia="KaiTi_GB2312" w:hAnsi="Times New Roman" w:cs="Times New Roman"/>
          <w:b/>
          <w:color w:val="FF0000"/>
          <w:sz w:val="48"/>
          <w:szCs w:val="48"/>
        </w:rPr>
      </w:pPr>
      <w:bookmarkStart w:id="0" w:name="_Hlk164179324"/>
      <w:r>
        <w:rPr>
          <w:rFonts w:ascii="Times New Roman" w:eastAsia="KaiTi_GB2312" w:hAnsi="Times New Roman" w:cs="Times New Roman"/>
          <w:b/>
          <w:noProof/>
          <w:color w:val="FF0000"/>
          <w:sz w:val="48"/>
          <w:szCs w:val="48"/>
        </w:rPr>
        <w:drawing>
          <wp:anchor distT="0" distB="0" distL="114300" distR="114300" simplePos="0" relativeHeight="251659264" behindDoc="0" locked="0" layoutInCell="1" allowOverlap="1" wp14:anchorId="6FC0244B" wp14:editId="393D3D72">
            <wp:simplePos x="0" y="0"/>
            <wp:positionH relativeFrom="column">
              <wp:posOffset>613410</wp:posOffset>
            </wp:positionH>
            <wp:positionV relativeFrom="page">
              <wp:posOffset>1229995</wp:posOffset>
            </wp:positionV>
            <wp:extent cx="4185285" cy="495300"/>
            <wp:effectExtent l="0" t="0" r="0" b="0"/>
            <wp:wrapSquare wrapText="bothSides"/>
            <wp:docPr id="1" name="图片 1" descr="相院校徽(2022新英文）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相院校徽(2022新英文）_02"/>
                    <pic:cNvPicPr>
                      <a:picLocks noChangeAspect="1"/>
                    </pic:cNvPicPr>
                  </pic:nvPicPr>
                  <pic:blipFill>
                    <a:blip r:embed="rId8"/>
                    <a:srcRect l="21009" t="15385" b="42362"/>
                    <a:stretch>
                      <a:fillRect/>
                    </a:stretch>
                  </pic:blipFill>
                  <pic:spPr>
                    <a:xfrm>
                      <a:off x="0" y="0"/>
                      <a:ext cx="4185285" cy="495300"/>
                    </a:xfrm>
                    <a:prstGeom prst="rect">
                      <a:avLst/>
                    </a:prstGeom>
                  </pic:spPr>
                </pic:pic>
              </a:graphicData>
            </a:graphic>
          </wp:anchor>
        </w:drawing>
      </w:r>
      <w:bookmarkEnd w:id="0"/>
    </w:p>
    <w:p w14:paraId="5D627E6D" w14:textId="77777777" w:rsidR="00CE3458" w:rsidRDefault="00CE3458">
      <w:pPr>
        <w:rPr>
          <w:rFonts w:ascii="Times New Roman" w:hAnsi="Times New Roman" w:cs="Times New Roman"/>
          <w:b/>
          <w:sz w:val="44"/>
          <w:szCs w:val="44"/>
        </w:rPr>
      </w:pPr>
    </w:p>
    <w:p w14:paraId="2699052C" w14:textId="77777777" w:rsidR="00CE3458" w:rsidRDefault="00CE3458">
      <w:pPr>
        <w:rPr>
          <w:rFonts w:ascii="Times New Roman" w:hAnsi="Times New Roman" w:cs="Times New Roman"/>
          <w:b/>
          <w:sz w:val="44"/>
          <w:szCs w:val="44"/>
        </w:rPr>
      </w:pPr>
    </w:p>
    <w:p w14:paraId="57684033" w14:textId="77777777" w:rsidR="00CE3458" w:rsidRDefault="00000000">
      <w:pPr>
        <w:jc w:val="center"/>
        <w:rPr>
          <w:rFonts w:ascii="Times New Roman" w:hAnsi="Times New Roman" w:cs="Times New Roman"/>
          <w:b/>
          <w:sz w:val="44"/>
          <w:szCs w:val="44"/>
        </w:rPr>
      </w:pPr>
      <w:r>
        <w:rPr>
          <w:rFonts w:ascii="Times New Roman" w:hAnsi="Times New Roman" w:cs="Times New Roman"/>
          <w:b/>
          <w:sz w:val="44"/>
          <w:szCs w:val="44"/>
        </w:rPr>
        <w:t>本科毕业设计</w:t>
      </w:r>
    </w:p>
    <w:p w14:paraId="5573CED9" w14:textId="77777777" w:rsidR="00CE3458" w:rsidRDefault="00CE3458">
      <w:pPr>
        <w:jc w:val="center"/>
        <w:rPr>
          <w:rFonts w:ascii="Times New Roman" w:hAnsi="Times New Roman" w:cs="Times New Roman"/>
          <w:b/>
          <w:sz w:val="44"/>
          <w:szCs w:val="44"/>
        </w:rPr>
      </w:pPr>
    </w:p>
    <w:p w14:paraId="56D3515E" w14:textId="77777777" w:rsidR="00CE3458" w:rsidRDefault="00CE3458">
      <w:pPr>
        <w:rPr>
          <w:rFonts w:ascii="Times New Roman" w:hAnsi="Times New Roman" w:cs="Times New Roman"/>
          <w:b/>
          <w:sz w:val="44"/>
          <w:szCs w:val="44"/>
        </w:rPr>
      </w:pPr>
    </w:p>
    <w:p w14:paraId="03E56AA1" w14:textId="77777777" w:rsidR="00CE3458" w:rsidRDefault="00000000">
      <w:pPr>
        <w:spacing w:line="360" w:lineRule="auto"/>
        <w:jc w:val="center"/>
        <w:rPr>
          <w:rFonts w:ascii="KaiTi" w:eastAsia="KaiTi" w:hAnsi="KaiTi" w:cs="KaiTi" w:hint="eastAsia"/>
          <w:sz w:val="52"/>
          <w:szCs w:val="52"/>
        </w:rPr>
      </w:pPr>
      <w:r>
        <w:rPr>
          <w:rFonts w:ascii="KaiTi" w:eastAsia="KaiTi" w:hAnsi="KaiTi" w:cs="KaiTi" w:hint="eastAsia"/>
          <w:sz w:val="52"/>
          <w:szCs w:val="52"/>
        </w:rPr>
        <w:t>基于微信小程序的家庭账单管理系统平台的设计与实现</w:t>
      </w:r>
    </w:p>
    <w:p w14:paraId="1338500C" w14:textId="77777777" w:rsidR="00CE3458" w:rsidRDefault="00CE3458">
      <w:pPr>
        <w:ind w:firstLine="880"/>
        <w:rPr>
          <w:rFonts w:ascii="Times New Roman" w:hAnsi="Times New Roman" w:cs="Times New Roman"/>
          <w:b/>
          <w:sz w:val="44"/>
          <w:szCs w:val="4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15"/>
      </w:tblGrid>
      <w:tr w:rsidR="00CE3458" w14:paraId="2378218F" w14:textId="77777777">
        <w:trPr>
          <w:trHeight w:val="680"/>
          <w:jc w:val="center"/>
        </w:trPr>
        <w:tc>
          <w:tcPr>
            <w:tcW w:w="2101" w:type="dxa"/>
            <w:vAlign w:val="bottom"/>
          </w:tcPr>
          <w:p w14:paraId="7263A09E"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学</w:t>
            </w:r>
            <w:r>
              <w:rPr>
                <w:rFonts w:ascii="Times New Roman" w:eastAsia="SimSun" w:hAnsi="Times New Roman" w:cs="Times New Roman"/>
                <w:kern w:val="0"/>
                <w:sz w:val="32"/>
                <w:szCs w:val="32"/>
              </w:rPr>
              <w:t xml:space="preserve">    </w:t>
            </w:r>
            <w:r>
              <w:rPr>
                <w:rFonts w:ascii="Times New Roman" w:eastAsia="SimSun" w:hAnsi="Times New Roman" w:cs="Times New Roman"/>
                <w:kern w:val="0"/>
                <w:sz w:val="32"/>
                <w:szCs w:val="32"/>
              </w:rPr>
              <w:t>院：</w:t>
            </w:r>
          </w:p>
        </w:tc>
        <w:tc>
          <w:tcPr>
            <w:tcW w:w="4415" w:type="dxa"/>
            <w:tcBorders>
              <w:bottom w:val="single" w:sz="8" w:space="0" w:color="auto"/>
            </w:tcBorders>
            <w:vAlign w:val="bottom"/>
          </w:tcPr>
          <w:p w14:paraId="7315B971" w14:textId="77777777" w:rsidR="00CE3458" w:rsidRDefault="00000000">
            <w:pPr>
              <w:pStyle w:val="13-"/>
              <w:rPr>
                <w:rFonts w:ascii="SimSun" w:hAnsi="SimSun" w:cs="SimSun" w:hint="eastAsia"/>
                <w:kern w:val="0"/>
              </w:rPr>
            </w:pPr>
            <w:r>
              <w:rPr>
                <w:rFonts w:ascii="SimSun" w:hAnsi="SimSun" w:cs="SimSun" w:hint="eastAsia"/>
                <w:kern w:val="0"/>
              </w:rPr>
              <w:t>信息工程学院</w:t>
            </w:r>
          </w:p>
        </w:tc>
      </w:tr>
      <w:tr w:rsidR="00CE3458" w14:paraId="48F6DB76" w14:textId="77777777">
        <w:trPr>
          <w:trHeight w:val="680"/>
          <w:jc w:val="center"/>
        </w:trPr>
        <w:tc>
          <w:tcPr>
            <w:tcW w:w="2101" w:type="dxa"/>
            <w:vAlign w:val="bottom"/>
          </w:tcPr>
          <w:p w14:paraId="52AC2804"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专</w:t>
            </w:r>
            <w:r>
              <w:rPr>
                <w:rFonts w:ascii="Times New Roman" w:eastAsia="SimSun" w:hAnsi="Times New Roman" w:cs="Times New Roman"/>
                <w:kern w:val="0"/>
                <w:sz w:val="32"/>
                <w:szCs w:val="32"/>
              </w:rPr>
              <w:t xml:space="preserve">    </w:t>
            </w:r>
            <w:r>
              <w:rPr>
                <w:rFonts w:ascii="Times New Roman" w:eastAsia="SimSun" w:hAnsi="Times New Roman" w:cs="Times New Roman"/>
                <w:kern w:val="0"/>
                <w:sz w:val="32"/>
                <w:szCs w:val="32"/>
              </w:rPr>
              <w:t>业：</w:t>
            </w:r>
          </w:p>
        </w:tc>
        <w:tc>
          <w:tcPr>
            <w:tcW w:w="4415" w:type="dxa"/>
            <w:tcBorders>
              <w:top w:val="single" w:sz="8" w:space="0" w:color="auto"/>
              <w:bottom w:val="single" w:sz="8" w:space="0" w:color="auto"/>
            </w:tcBorders>
            <w:vAlign w:val="bottom"/>
          </w:tcPr>
          <w:p w14:paraId="3187FCB8" w14:textId="77777777" w:rsidR="00CE3458" w:rsidRDefault="00000000">
            <w:pPr>
              <w:pStyle w:val="13-"/>
              <w:rPr>
                <w:rFonts w:ascii="SimSun" w:hAnsi="SimSun" w:cs="SimSun" w:hint="eastAsia"/>
                <w:kern w:val="0"/>
              </w:rPr>
            </w:pPr>
            <w:r>
              <w:rPr>
                <w:rFonts w:ascii="SimSun" w:hAnsi="SimSun" w:cs="SimSun" w:hint="eastAsia"/>
                <w:kern w:val="0"/>
              </w:rPr>
              <w:t>软件工程</w:t>
            </w:r>
          </w:p>
        </w:tc>
      </w:tr>
      <w:tr w:rsidR="00CE3458" w14:paraId="5B439FF0" w14:textId="77777777">
        <w:trPr>
          <w:trHeight w:val="680"/>
          <w:jc w:val="center"/>
        </w:trPr>
        <w:tc>
          <w:tcPr>
            <w:tcW w:w="2101" w:type="dxa"/>
            <w:vAlign w:val="bottom"/>
          </w:tcPr>
          <w:p w14:paraId="414E15AF"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班</w:t>
            </w:r>
            <w:r>
              <w:rPr>
                <w:rFonts w:ascii="Times New Roman" w:eastAsia="SimSun" w:hAnsi="Times New Roman" w:cs="Times New Roman"/>
                <w:kern w:val="0"/>
                <w:sz w:val="32"/>
                <w:szCs w:val="32"/>
              </w:rPr>
              <w:t xml:space="preserve">    </w:t>
            </w:r>
            <w:r>
              <w:rPr>
                <w:rFonts w:ascii="Times New Roman" w:eastAsia="SimSun" w:hAnsi="Times New Roman" w:cs="Times New Roman"/>
                <w:kern w:val="0"/>
                <w:sz w:val="32"/>
                <w:szCs w:val="32"/>
              </w:rPr>
              <w:t>级：</w:t>
            </w:r>
          </w:p>
        </w:tc>
        <w:tc>
          <w:tcPr>
            <w:tcW w:w="4415" w:type="dxa"/>
            <w:tcBorders>
              <w:top w:val="single" w:sz="8" w:space="0" w:color="auto"/>
              <w:bottom w:val="single" w:sz="8" w:space="0" w:color="auto"/>
            </w:tcBorders>
            <w:vAlign w:val="bottom"/>
          </w:tcPr>
          <w:p w14:paraId="6BA2AFEA" w14:textId="77777777" w:rsidR="00CE3458" w:rsidRDefault="00000000">
            <w:pPr>
              <w:pStyle w:val="13-"/>
              <w:rPr>
                <w:rFonts w:ascii="SimSun" w:hAnsi="SimSun" w:cs="SimSun" w:hint="eastAsia"/>
                <w:kern w:val="0"/>
              </w:rPr>
            </w:pPr>
            <w:r>
              <w:rPr>
                <w:rFonts w:ascii="SimSun" w:hAnsi="SimSun" w:cs="SimSun" w:hint="eastAsia"/>
                <w:kern w:val="0"/>
              </w:rPr>
              <w:t>2201</w:t>
            </w:r>
          </w:p>
        </w:tc>
      </w:tr>
      <w:tr w:rsidR="00CE3458" w14:paraId="77DA98E0" w14:textId="77777777">
        <w:trPr>
          <w:trHeight w:val="680"/>
          <w:jc w:val="center"/>
        </w:trPr>
        <w:tc>
          <w:tcPr>
            <w:tcW w:w="2101" w:type="dxa"/>
            <w:vAlign w:val="bottom"/>
          </w:tcPr>
          <w:p w14:paraId="4C5BA4CF"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学生姓名：</w:t>
            </w:r>
          </w:p>
        </w:tc>
        <w:tc>
          <w:tcPr>
            <w:tcW w:w="4415" w:type="dxa"/>
            <w:tcBorders>
              <w:top w:val="single" w:sz="8" w:space="0" w:color="auto"/>
              <w:bottom w:val="single" w:sz="8" w:space="0" w:color="auto"/>
            </w:tcBorders>
            <w:vAlign w:val="bottom"/>
          </w:tcPr>
          <w:p w14:paraId="72CE853E" w14:textId="77777777" w:rsidR="00CE3458" w:rsidRDefault="00000000">
            <w:pPr>
              <w:pStyle w:val="13-"/>
              <w:rPr>
                <w:rFonts w:ascii="SimSun" w:hAnsi="SimSun" w:cs="SimSun" w:hint="eastAsia"/>
                <w:kern w:val="0"/>
              </w:rPr>
            </w:pPr>
            <w:r>
              <w:rPr>
                <w:rFonts w:ascii="SimSun" w:hAnsi="SimSun" w:cs="SimSun" w:hint="eastAsia"/>
                <w:kern w:val="0"/>
              </w:rPr>
              <w:t>何建成</w:t>
            </w:r>
          </w:p>
        </w:tc>
      </w:tr>
      <w:tr w:rsidR="00CE3458" w14:paraId="7A5EF849" w14:textId="77777777">
        <w:trPr>
          <w:trHeight w:val="680"/>
          <w:jc w:val="center"/>
        </w:trPr>
        <w:tc>
          <w:tcPr>
            <w:tcW w:w="2101" w:type="dxa"/>
            <w:vAlign w:val="bottom"/>
          </w:tcPr>
          <w:p w14:paraId="1827C53C"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学</w:t>
            </w:r>
            <w:r>
              <w:rPr>
                <w:rFonts w:ascii="Times New Roman" w:eastAsia="SimSun" w:hAnsi="Times New Roman" w:cs="Times New Roman"/>
                <w:kern w:val="0"/>
                <w:sz w:val="32"/>
                <w:szCs w:val="32"/>
              </w:rPr>
              <w:t xml:space="preserve">    </w:t>
            </w:r>
            <w:r>
              <w:rPr>
                <w:rFonts w:ascii="Times New Roman" w:eastAsia="SimSun" w:hAnsi="Times New Roman" w:cs="Times New Roman"/>
                <w:kern w:val="0"/>
                <w:sz w:val="32"/>
                <w:szCs w:val="32"/>
              </w:rPr>
              <w:t>号：</w:t>
            </w:r>
          </w:p>
        </w:tc>
        <w:tc>
          <w:tcPr>
            <w:tcW w:w="4415" w:type="dxa"/>
            <w:tcBorders>
              <w:top w:val="single" w:sz="8" w:space="0" w:color="auto"/>
              <w:bottom w:val="single" w:sz="8" w:space="0" w:color="auto"/>
            </w:tcBorders>
            <w:vAlign w:val="bottom"/>
          </w:tcPr>
          <w:p w14:paraId="48C64C03" w14:textId="77777777" w:rsidR="00CE3458" w:rsidRDefault="00000000">
            <w:pPr>
              <w:pStyle w:val="13-"/>
              <w:rPr>
                <w:rFonts w:ascii="SimSun" w:hAnsi="SimSun" w:cs="SimSun" w:hint="eastAsia"/>
                <w:kern w:val="0"/>
              </w:rPr>
            </w:pPr>
            <w:r>
              <w:rPr>
                <w:rFonts w:ascii="SimSun" w:hAnsi="SimSun" w:cs="SimSun" w:hint="eastAsia"/>
                <w:kern w:val="0"/>
              </w:rPr>
              <w:t>1223400123</w:t>
            </w:r>
          </w:p>
        </w:tc>
      </w:tr>
      <w:tr w:rsidR="00CE3458" w14:paraId="284AD1B0" w14:textId="77777777">
        <w:trPr>
          <w:trHeight w:val="680"/>
          <w:jc w:val="center"/>
        </w:trPr>
        <w:tc>
          <w:tcPr>
            <w:tcW w:w="2101" w:type="dxa"/>
            <w:vAlign w:val="bottom"/>
          </w:tcPr>
          <w:p w14:paraId="2868099F"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指导教师：</w:t>
            </w:r>
          </w:p>
        </w:tc>
        <w:tc>
          <w:tcPr>
            <w:tcW w:w="4415" w:type="dxa"/>
            <w:tcBorders>
              <w:top w:val="single" w:sz="8" w:space="0" w:color="auto"/>
              <w:bottom w:val="single" w:sz="8" w:space="0" w:color="auto"/>
            </w:tcBorders>
            <w:vAlign w:val="bottom"/>
          </w:tcPr>
          <w:p w14:paraId="3A45F167" w14:textId="77777777" w:rsidR="00CE3458" w:rsidRDefault="00000000">
            <w:pPr>
              <w:pStyle w:val="13-"/>
              <w:rPr>
                <w:rFonts w:ascii="SimSun" w:hAnsi="SimSun" w:cs="SimSun" w:hint="eastAsia"/>
                <w:kern w:val="0"/>
              </w:rPr>
            </w:pPr>
            <w:r>
              <w:rPr>
                <w:rFonts w:ascii="SimSun" w:hAnsi="SimSun" w:cs="SimSun" w:hint="eastAsia"/>
                <w:kern w:val="0"/>
              </w:rPr>
              <w:t>岳倩倩；谢金城</w:t>
            </w:r>
          </w:p>
        </w:tc>
      </w:tr>
      <w:tr w:rsidR="00CE3458" w14:paraId="7E3DDE84" w14:textId="77777777">
        <w:trPr>
          <w:trHeight w:val="680"/>
          <w:jc w:val="center"/>
        </w:trPr>
        <w:tc>
          <w:tcPr>
            <w:tcW w:w="2101" w:type="dxa"/>
            <w:vAlign w:val="bottom"/>
          </w:tcPr>
          <w:p w14:paraId="595B1B89" w14:textId="77777777" w:rsidR="00CE3458" w:rsidRDefault="00000000">
            <w:pPr>
              <w:jc w:val="right"/>
              <w:rPr>
                <w:rFonts w:ascii="Times New Roman" w:eastAsia="SimSun" w:hAnsi="Times New Roman" w:cs="Times New Roman"/>
                <w:kern w:val="0"/>
                <w:sz w:val="32"/>
                <w:szCs w:val="32"/>
              </w:rPr>
            </w:pPr>
            <w:r>
              <w:rPr>
                <w:rFonts w:ascii="Times New Roman" w:eastAsia="SimSun" w:hAnsi="Times New Roman" w:cs="Times New Roman"/>
                <w:kern w:val="0"/>
                <w:sz w:val="32"/>
                <w:szCs w:val="32"/>
              </w:rPr>
              <w:t>职</w:t>
            </w:r>
            <w:r>
              <w:rPr>
                <w:rFonts w:ascii="Times New Roman" w:eastAsia="SimSun" w:hAnsi="Times New Roman" w:cs="Times New Roman"/>
                <w:kern w:val="0"/>
                <w:sz w:val="32"/>
                <w:szCs w:val="32"/>
              </w:rPr>
              <w:t xml:space="preserve">    </w:t>
            </w:r>
            <w:r>
              <w:rPr>
                <w:rFonts w:ascii="Times New Roman" w:eastAsia="SimSun" w:hAnsi="Times New Roman" w:cs="Times New Roman"/>
                <w:kern w:val="0"/>
                <w:sz w:val="32"/>
                <w:szCs w:val="32"/>
              </w:rPr>
              <w:t>称：</w:t>
            </w:r>
          </w:p>
        </w:tc>
        <w:tc>
          <w:tcPr>
            <w:tcW w:w="4415" w:type="dxa"/>
            <w:tcBorders>
              <w:top w:val="single" w:sz="8" w:space="0" w:color="auto"/>
              <w:bottom w:val="single" w:sz="8" w:space="0" w:color="auto"/>
            </w:tcBorders>
            <w:vAlign w:val="bottom"/>
          </w:tcPr>
          <w:p w14:paraId="173C455E" w14:textId="77777777" w:rsidR="00CE3458" w:rsidRDefault="00000000">
            <w:pPr>
              <w:pStyle w:val="13-"/>
              <w:rPr>
                <w:rFonts w:ascii="SimSun" w:hAnsi="SimSun" w:cs="SimSun" w:hint="eastAsia"/>
                <w:kern w:val="0"/>
              </w:rPr>
            </w:pPr>
            <w:r>
              <w:rPr>
                <w:rFonts w:ascii="SimSun" w:hAnsi="SimSun" w:cs="SimSun" w:hint="eastAsia"/>
                <w:kern w:val="0"/>
              </w:rPr>
              <w:t>工程师；助教</w:t>
            </w:r>
          </w:p>
        </w:tc>
      </w:tr>
    </w:tbl>
    <w:p w14:paraId="268E7713" w14:textId="77777777" w:rsidR="00CE3458" w:rsidRDefault="00CE3458">
      <w:pPr>
        <w:spacing w:line="360" w:lineRule="auto"/>
        <w:ind w:firstLineChars="1100" w:firstLine="3520"/>
        <w:rPr>
          <w:rFonts w:ascii="Times New Roman" w:eastAsia="SimSun" w:hAnsi="Times New Roman" w:cs="Times New Roman"/>
          <w:sz w:val="32"/>
          <w:szCs w:val="32"/>
        </w:rPr>
      </w:pPr>
    </w:p>
    <w:p w14:paraId="427AD6F7" w14:textId="77777777" w:rsidR="00CE3458" w:rsidRDefault="00CE3458">
      <w:pPr>
        <w:spacing w:line="360" w:lineRule="auto"/>
        <w:rPr>
          <w:rFonts w:ascii="Times New Roman" w:eastAsia="SimSun" w:hAnsi="Times New Roman" w:cs="Times New Roman"/>
          <w:sz w:val="32"/>
          <w:szCs w:val="32"/>
          <w:u w:val="single"/>
        </w:rPr>
      </w:pPr>
    </w:p>
    <w:p w14:paraId="7D958B02" w14:textId="77777777" w:rsidR="00CE3458" w:rsidRDefault="00000000">
      <w:pPr>
        <w:spacing w:line="360" w:lineRule="auto"/>
        <w:jc w:val="center"/>
        <w:rPr>
          <w:rFonts w:ascii="SimSun" w:eastAsia="SimSun" w:hAnsi="SimSun" w:cs="SimSun" w:hint="eastAsia"/>
          <w:sz w:val="32"/>
          <w:szCs w:val="32"/>
        </w:rPr>
      </w:pPr>
      <w:r>
        <w:rPr>
          <w:rFonts w:ascii="SimSun" w:eastAsia="SimSun" w:hAnsi="SimSun" w:cs="SimSun" w:hint="eastAsia"/>
          <w:sz w:val="32"/>
          <w:szCs w:val="32"/>
        </w:rPr>
        <w:t>2026年5月</w:t>
      </w:r>
    </w:p>
    <w:p w14:paraId="6D02BE4A" w14:textId="77777777" w:rsidR="00CE3458" w:rsidRDefault="00000000">
      <w:pPr>
        <w:rPr>
          <w:rFonts w:ascii="Times New Roman" w:eastAsia="SimSun" w:hAnsi="Times New Roman" w:cs="Times New Roman"/>
          <w:sz w:val="32"/>
          <w:szCs w:val="32"/>
        </w:rPr>
      </w:pPr>
      <w:r>
        <w:rPr>
          <w:rFonts w:ascii="Times New Roman" w:eastAsia="SimSun" w:hAnsi="Times New Roman" w:cs="Times New Roman"/>
          <w:sz w:val="32"/>
          <w:szCs w:val="32"/>
        </w:rPr>
        <w:br w:type="page"/>
      </w:r>
    </w:p>
    <w:p w14:paraId="1D4B12BF" w14:textId="77777777" w:rsidR="00CE3458" w:rsidRDefault="00CE3458">
      <w:pPr>
        <w:rPr>
          <w:rFonts w:ascii="Times New Roman" w:eastAsia="SimHei" w:hAnsi="Times New Roman" w:cs="Times New Roman"/>
          <w:color w:val="000000"/>
          <w:sz w:val="36"/>
          <w:szCs w:val="36"/>
        </w:rPr>
        <w:sectPr w:rsidR="00CE3458">
          <w:headerReference w:type="even" r:id="rId9"/>
          <w:footerReference w:type="even" r:id="rId10"/>
          <w:footerReference w:type="default" r:id="rId11"/>
          <w:pgSz w:w="11906" w:h="16838"/>
          <w:pgMar w:top="1701" w:right="1417" w:bottom="1417" w:left="1701" w:header="850" w:footer="992" w:gutter="0"/>
          <w:pgNumType w:fmt="upperRoman" w:start="1"/>
          <w:cols w:space="720"/>
          <w:docGrid w:type="linesAndChars" w:linePitch="312"/>
        </w:sectPr>
      </w:pPr>
    </w:p>
    <w:p w14:paraId="641AF896" w14:textId="77777777" w:rsidR="00CE3458" w:rsidRDefault="00000000">
      <w:pPr>
        <w:spacing w:beforeLines="50" w:before="156" w:afterLines="50" w:after="156" w:line="360" w:lineRule="auto"/>
        <w:jc w:val="center"/>
        <w:rPr>
          <w:rFonts w:ascii="Times New Roman" w:eastAsia="SimHei" w:hAnsi="Times New Roman" w:cs="Times New Roman"/>
          <w:color w:val="FF0000"/>
          <w:sz w:val="36"/>
          <w:szCs w:val="36"/>
        </w:rPr>
      </w:pPr>
      <w:r>
        <w:rPr>
          <w:rFonts w:ascii="Times New Roman" w:eastAsia="SimHei" w:hAnsi="Times New Roman" w:cs="Times New Roman"/>
          <w:color w:val="000000"/>
          <w:sz w:val="36"/>
          <w:szCs w:val="36"/>
        </w:rPr>
        <w:lastRenderedPageBreak/>
        <w:t>原创性声明</w:t>
      </w:r>
    </w:p>
    <w:p w14:paraId="79BF6C1A" w14:textId="77777777" w:rsidR="00CE3458" w:rsidRDefault="00000000">
      <w:pPr>
        <w:spacing w:line="360" w:lineRule="auto"/>
        <w:ind w:firstLineChars="200" w:firstLine="560"/>
        <w:jc w:val="left"/>
        <w:rPr>
          <w:rFonts w:ascii="Times New Roman" w:hAnsi="Times New Roman" w:cs="Times New Roman"/>
          <w:sz w:val="28"/>
          <w:szCs w:val="28"/>
        </w:rPr>
      </w:pPr>
      <w:r>
        <w:rPr>
          <w:rFonts w:ascii="Times New Roman" w:hAnsi="Times New Roman" w:cs="Times New Roman"/>
          <w:sz w:val="28"/>
          <w:szCs w:val="28"/>
        </w:rPr>
        <w:t>本人郑重声明：所呈交的论文（设计），是本人在指导教师的指导下，严格按照学校和学院有关规定完成的。除文中已经标明引用的内容外，本论文（设计）不包含任何其他个人或集体已发表及撰写的研究成果。对本论文（设计）做出贡献的个人和集体，均已在文中以明确方式标明。本人承诺在论文（设计）工作过程中没有伪造数据等行为。若在本论文（设计）中有侵犯任何方面知识产权的行为，由本人承担相应的法律责任。</w:t>
      </w:r>
    </w:p>
    <w:p w14:paraId="3FA32AF0" w14:textId="77777777" w:rsidR="00CE3458" w:rsidRDefault="00CE3458">
      <w:pPr>
        <w:snapToGrid w:val="0"/>
        <w:spacing w:line="360" w:lineRule="auto"/>
        <w:rPr>
          <w:rFonts w:ascii="Times New Roman" w:hAnsi="Times New Roman" w:cs="Times New Roman"/>
          <w:sz w:val="28"/>
          <w:szCs w:val="28"/>
        </w:rPr>
      </w:pPr>
    </w:p>
    <w:p w14:paraId="71B31F03" w14:textId="77777777" w:rsidR="00CE3458" w:rsidRDefault="00CE3458">
      <w:pPr>
        <w:snapToGrid w:val="0"/>
        <w:spacing w:line="360" w:lineRule="auto"/>
        <w:rPr>
          <w:rFonts w:ascii="Times New Roman" w:hAnsi="Times New Roman" w:cs="Times New Roman"/>
          <w:sz w:val="28"/>
          <w:szCs w:val="28"/>
        </w:rPr>
      </w:pPr>
    </w:p>
    <w:p w14:paraId="7FB9B085" w14:textId="77777777" w:rsidR="00CE3458" w:rsidRDefault="00000000">
      <w:pPr>
        <w:snapToGrid w:val="0"/>
        <w:spacing w:line="360" w:lineRule="auto"/>
        <w:ind w:firstLineChars="1400" w:firstLine="3920"/>
        <w:rPr>
          <w:rFonts w:ascii="Times New Roman" w:hAnsi="Times New Roman" w:cs="Times New Roman"/>
          <w:sz w:val="28"/>
          <w:szCs w:val="28"/>
        </w:rPr>
      </w:pPr>
      <w:r>
        <w:rPr>
          <w:rFonts w:ascii="Times New Roman" w:hAnsi="Times New Roman" w:cs="Times New Roman"/>
          <w:sz w:val="28"/>
          <w:szCs w:val="28"/>
        </w:rPr>
        <w:t>本人签名：</w:t>
      </w:r>
      <w:r>
        <w:rPr>
          <w:rFonts w:ascii="Times New Roman" w:hAnsi="Times New Roman" w:cs="Times New Roman"/>
          <w:sz w:val="28"/>
          <w:szCs w:val="28"/>
        </w:rPr>
        <w:t xml:space="preserve">           </w:t>
      </w:r>
    </w:p>
    <w:p w14:paraId="11B5D707" w14:textId="77777777" w:rsidR="00CE3458" w:rsidRDefault="00000000">
      <w:pPr>
        <w:snapToGrid w:val="0"/>
        <w:spacing w:line="360" w:lineRule="auto"/>
        <w:ind w:firstLineChars="1400" w:firstLine="3920"/>
        <w:rPr>
          <w:rFonts w:ascii="Times New Roman" w:eastAsia="SimHei" w:hAnsi="Times New Roman" w:cs="Times New Roman"/>
          <w:sz w:val="36"/>
          <w:szCs w:val="36"/>
        </w:rPr>
      </w:pP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sz w:val="28"/>
          <w:szCs w:val="28"/>
        </w:rPr>
        <w:t>期：</w:t>
      </w: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p>
    <w:p w14:paraId="0806F300" w14:textId="77777777" w:rsidR="00CE3458" w:rsidRDefault="00000000">
      <w:pPr>
        <w:snapToGrid w:val="0"/>
        <w:spacing w:beforeLines="50" w:before="156" w:afterLines="50" w:after="156" w:line="360" w:lineRule="auto"/>
        <w:jc w:val="center"/>
        <w:rPr>
          <w:rFonts w:ascii="Times New Roman" w:eastAsia="SimHei" w:hAnsi="Times New Roman" w:cs="Times New Roman"/>
          <w:sz w:val="36"/>
          <w:szCs w:val="36"/>
        </w:rPr>
      </w:pPr>
      <w:r>
        <w:rPr>
          <w:rFonts w:ascii="Times New Roman" w:eastAsia="SimHei" w:hAnsi="Times New Roman" w:cs="Times New Roman"/>
          <w:sz w:val="36"/>
          <w:szCs w:val="36"/>
        </w:rPr>
        <w:t>版权使用授权书</w:t>
      </w:r>
    </w:p>
    <w:p w14:paraId="0DA4F71B" w14:textId="77777777" w:rsidR="00CE3458" w:rsidRDefault="00000000">
      <w:pPr>
        <w:spacing w:line="360" w:lineRule="auto"/>
        <w:ind w:firstLineChars="200" w:firstLine="560"/>
        <w:jc w:val="left"/>
        <w:rPr>
          <w:rFonts w:ascii="Times New Roman" w:hAnsi="Times New Roman" w:cs="Times New Roman"/>
          <w:sz w:val="28"/>
          <w:szCs w:val="28"/>
        </w:rPr>
      </w:pPr>
      <w:r>
        <w:rPr>
          <w:rFonts w:ascii="Times New Roman" w:hAnsi="Times New Roman" w:cs="Times New Roman"/>
          <w:sz w:val="28"/>
          <w:szCs w:val="28"/>
        </w:rPr>
        <w:t>本人完全了解广西民族大学相思湖学院有权保留并向有关部门或机构送交本论文（设计）的复印件和电子版，允许本论文（设计）被查阅和借阅。本人授权广西民族大学相思湖学院将本论文的全部或部分内容编入有关数据进行检索和传播，可以采用影印、缩印或扫描等复制手段保存和汇编本论文（设计）。</w:t>
      </w:r>
    </w:p>
    <w:p w14:paraId="0CA891D1" w14:textId="77777777" w:rsidR="00CE3458" w:rsidRDefault="00CE3458">
      <w:pPr>
        <w:spacing w:line="360" w:lineRule="auto"/>
        <w:ind w:firstLineChars="200" w:firstLine="560"/>
        <w:jc w:val="left"/>
        <w:rPr>
          <w:rFonts w:ascii="Times New Roman" w:hAnsi="Times New Roman" w:cs="Times New Roman"/>
          <w:sz w:val="28"/>
          <w:szCs w:val="28"/>
        </w:rPr>
      </w:pPr>
    </w:p>
    <w:p w14:paraId="39EEAB95" w14:textId="77777777" w:rsidR="00CE3458" w:rsidRDefault="00000000">
      <w:pPr>
        <w:spacing w:line="360" w:lineRule="auto"/>
        <w:ind w:firstLineChars="1100" w:firstLine="3080"/>
        <w:jc w:val="left"/>
        <w:rPr>
          <w:rFonts w:ascii="Times New Roman" w:hAnsi="Times New Roman" w:cs="Times New Roman"/>
          <w:sz w:val="28"/>
          <w:szCs w:val="28"/>
        </w:rPr>
      </w:pPr>
      <w:r>
        <w:rPr>
          <w:rFonts w:ascii="Times New Roman" w:hAnsi="Times New Roman" w:cs="Times New Roman"/>
          <w:sz w:val="28"/>
          <w:szCs w:val="28"/>
        </w:rPr>
        <w:t>本人签名：</w:t>
      </w:r>
      <w:r>
        <w:rPr>
          <w:rFonts w:ascii="Times New Roman" w:hAnsi="Times New Roman" w:cs="Times New Roman"/>
          <w:sz w:val="28"/>
          <w:szCs w:val="28"/>
        </w:rPr>
        <w:t xml:space="preserve">         </w:t>
      </w:r>
      <w:r>
        <w:rPr>
          <w:rFonts w:ascii="Times New Roman" w:hAnsi="Times New Roman" w:cs="Times New Roman"/>
          <w:sz w:val="28"/>
          <w:szCs w:val="28"/>
        </w:rPr>
        <w:t>指导教师签名：</w:t>
      </w:r>
    </w:p>
    <w:p w14:paraId="143956DD" w14:textId="77777777" w:rsidR="00CE3458" w:rsidRDefault="00000000">
      <w:pPr>
        <w:spacing w:line="360" w:lineRule="auto"/>
        <w:ind w:firstLineChars="1100" w:firstLine="3080"/>
        <w:jc w:val="left"/>
        <w:rPr>
          <w:rFonts w:ascii="Times New Roman" w:hAnsi="Times New Roman" w:cs="Times New Roman"/>
          <w:sz w:val="28"/>
          <w:szCs w:val="28"/>
        </w:rPr>
        <w:sectPr w:rsidR="00CE3458">
          <w:type w:val="continuous"/>
          <w:pgSz w:w="11906" w:h="16838"/>
          <w:pgMar w:top="1701" w:right="1417" w:bottom="1417" w:left="1701" w:header="850" w:footer="992" w:gutter="0"/>
          <w:pgNumType w:fmt="upperRoman" w:start="1"/>
          <w:cols w:space="720"/>
          <w:docGrid w:type="linesAndChars" w:linePitch="312"/>
        </w:sectPr>
      </w:pPr>
      <w:r>
        <w:rPr>
          <w:rFonts w:ascii="Times New Roman" w:hAnsi="Times New Roman" w:cs="Times New Roman"/>
          <w:sz w:val="28"/>
          <w:szCs w:val="28"/>
        </w:rPr>
        <w:t>日</w:t>
      </w:r>
      <w:r>
        <w:rPr>
          <w:rFonts w:ascii="Times New Roman" w:hAnsi="Times New Roman" w:cs="Times New Roman"/>
          <w:sz w:val="28"/>
          <w:szCs w:val="28"/>
        </w:rPr>
        <w:t xml:space="preserve">    </w:t>
      </w:r>
      <w:r>
        <w:rPr>
          <w:rFonts w:ascii="Times New Roman" w:hAnsi="Times New Roman" w:cs="Times New Roman"/>
          <w:sz w:val="28"/>
          <w:szCs w:val="28"/>
        </w:rPr>
        <w:t>期：</w:t>
      </w: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r>
        <w:rPr>
          <w:rFonts w:ascii="Times New Roman" w:hAnsi="Times New Roman" w:cs="Times New Roman"/>
          <w:sz w:val="28"/>
          <w:szCs w:val="28"/>
        </w:rPr>
        <w:t xml:space="preserve">        </w:t>
      </w:r>
    </w:p>
    <w:p w14:paraId="76C606B1" w14:textId="77777777" w:rsidR="00CE3458" w:rsidRDefault="00CE3458">
      <w:pPr>
        <w:snapToGrid w:val="0"/>
        <w:spacing w:line="360" w:lineRule="auto"/>
        <w:rPr>
          <w:rFonts w:ascii="Times New Roman" w:eastAsia="FangSong" w:hAnsi="Times New Roman" w:cs="Times New Roman"/>
          <w:sz w:val="28"/>
          <w:szCs w:val="28"/>
        </w:rPr>
        <w:sectPr w:rsidR="00CE3458">
          <w:type w:val="continuous"/>
          <w:pgSz w:w="11906" w:h="16838"/>
          <w:pgMar w:top="1701" w:right="1417" w:bottom="1417" w:left="1701" w:header="1191" w:footer="680" w:gutter="0"/>
          <w:pgNumType w:fmt="upperRoman" w:start="1"/>
          <w:cols w:space="720"/>
          <w:docGrid w:type="linesAndChars" w:linePitch="312"/>
        </w:sectPr>
      </w:pPr>
    </w:p>
    <w:p w14:paraId="25FBAD29" w14:textId="77777777" w:rsidR="00CE3458" w:rsidRDefault="00000000">
      <w:pPr>
        <w:spacing w:beforeLines="50" w:before="156" w:afterLines="50" w:after="156" w:line="360" w:lineRule="auto"/>
        <w:jc w:val="center"/>
        <w:outlineLvl w:val="0"/>
        <w:rPr>
          <w:rFonts w:ascii="Times New Roman" w:eastAsia="FangSong" w:hAnsi="Times New Roman" w:cs="Times New Roman"/>
          <w:b/>
          <w:bCs/>
          <w:sz w:val="32"/>
        </w:rPr>
      </w:pPr>
      <w:bookmarkStart w:id="1" w:name="_Toc19020"/>
      <w:bookmarkStart w:id="2" w:name="_Toc219368909"/>
      <w:r>
        <w:rPr>
          <w:rFonts w:ascii="Times New Roman" w:eastAsia="SimHei" w:hAnsi="Times New Roman" w:cs="Times New Roman"/>
          <w:bCs/>
          <w:sz w:val="36"/>
          <w:szCs w:val="36"/>
        </w:rPr>
        <w:lastRenderedPageBreak/>
        <w:t>摘</w:t>
      </w:r>
      <w:r>
        <w:rPr>
          <w:rFonts w:ascii="Times New Roman" w:eastAsia="SimHei" w:hAnsi="Times New Roman" w:cs="Times New Roman"/>
          <w:bCs/>
          <w:sz w:val="36"/>
          <w:szCs w:val="36"/>
        </w:rPr>
        <w:t xml:space="preserve">  </w:t>
      </w:r>
      <w:r>
        <w:rPr>
          <w:rFonts w:ascii="Times New Roman" w:eastAsia="SimHei" w:hAnsi="Times New Roman" w:cs="Times New Roman"/>
          <w:bCs/>
          <w:sz w:val="36"/>
          <w:szCs w:val="36"/>
        </w:rPr>
        <w:t>要</w:t>
      </w:r>
      <w:bookmarkEnd w:id="1"/>
      <w:bookmarkEnd w:id="2"/>
    </w:p>
    <w:p w14:paraId="432ED749" w14:textId="77777777" w:rsidR="00CE3458" w:rsidRDefault="00000000">
      <w:pPr>
        <w:spacing w:line="360" w:lineRule="auto"/>
        <w:ind w:firstLineChars="200" w:firstLine="560"/>
        <w:rPr>
          <w:rFonts w:ascii="SimSun" w:eastAsia="SimSun" w:hAnsi="SimSun" w:cs="SimSun" w:hint="eastAsia"/>
          <w:kern w:val="0"/>
          <w:sz w:val="28"/>
          <w:szCs w:val="28"/>
        </w:rPr>
      </w:pPr>
      <w:r>
        <w:rPr>
          <w:rFonts w:ascii="SimSun" w:eastAsia="SimSun" w:hAnsi="SimSun" w:cs="SimSun" w:hint="eastAsia"/>
          <w:kern w:val="0"/>
          <w:sz w:val="28"/>
          <w:szCs w:val="28"/>
        </w:rPr>
        <w:t>随着移动互联网技术的快速发展和智能手机的普及，家庭财务管理方式正从传统的纸质记账向数字化、智能化方向转变。微信小程序以其"无需安装、即用即走"的特点，成为移动应用开发的重要形式，为家庭账单管理提供了理想的技术载体。</w:t>
      </w:r>
    </w:p>
    <w:p w14:paraId="7705D9BE" w14:textId="77777777" w:rsidR="00CE3458" w:rsidRDefault="00000000">
      <w:pPr>
        <w:spacing w:line="360" w:lineRule="auto"/>
        <w:ind w:firstLineChars="200" w:firstLine="560"/>
        <w:rPr>
          <w:rFonts w:ascii="SimSun" w:eastAsia="SimSun" w:hAnsi="SimSun" w:cs="SimSun" w:hint="eastAsia"/>
          <w:kern w:val="0"/>
          <w:sz w:val="28"/>
          <w:szCs w:val="28"/>
        </w:rPr>
      </w:pPr>
      <w:r>
        <w:rPr>
          <w:rFonts w:ascii="SimSun" w:eastAsia="SimSun" w:hAnsi="SimSun" w:cs="SimSun" w:hint="eastAsia"/>
          <w:kern w:val="0"/>
          <w:sz w:val="28"/>
          <w:szCs w:val="28"/>
        </w:rPr>
        <w:t>本文设计并实现了一个基于微信小程序的家庭账单管理系统平台。系统采用前后端分离的架构设计，前端使用微信小程序原生开发框架，后端采用ASP.NET Core 8.0构建RESTful API服务，数据持久化层使用MySQL数据库配合Entity Framework Core实现。系统主要包括以下功能模块：用户认证模块支持微信授权登录和邮箱注册登录，采用JWT双令牌机制保障安全性；家庭管理模块支持创建家庭、邀请成员、多家庭切换等功能；账单管理模块实现收支记录的增删改查、分类管理等核心功能；预算管理模块支持设置家庭预算、支出监控和超支提醒；统计分析模块提供月度、年度统计以及分类统计和趋势图表展示。</w:t>
      </w:r>
    </w:p>
    <w:p w14:paraId="367F4024" w14:textId="77777777" w:rsidR="00CE3458" w:rsidRDefault="00000000">
      <w:pPr>
        <w:spacing w:line="360" w:lineRule="auto"/>
        <w:ind w:firstLineChars="200" w:firstLine="560"/>
        <w:rPr>
          <w:rFonts w:ascii="Times New Roman" w:eastAsia="SimSun" w:hAnsi="Times New Roman" w:cs="Times New Roman"/>
          <w:kern w:val="0"/>
          <w:sz w:val="28"/>
          <w:szCs w:val="28"/>
        </w:rPr>
      </w:pPr>
      <w:r>
        <w:rPr>
          <w:rFonts w:ascii="SimSun" w:eastAsia="SimSun" w:hAnsi="SimSun" w:cs="SimSun" w:hint="eastAsia"/>
          <w:kern w:val="0"/>
          <w:sz w:val="28"/>
          <w:szCs w:val="28"/>
        </w:rPr>
        <w:t>系统采用了多项关键技术保障其可靠性和安全性，包括自定义JWT认证中间件、全局异常处理中间件、请求限流中间件、软删除机制、七牛云CDN存储等。经过功能测试和性能测试，系统运行稳定，各项功能正常，能够满足家庭用户的日常记账需求，具有良好的用户体验和实用价值。</w:t>
      </w:r>
    </w:p>
    <w:p w14:paraId="040E1793" w14:textId="5D95A8DB" w:rsidR="00F9286B" w:rsidRPr="00F9286B" w:rsidRDefault="00000000">
      <w:pPr>
        <w:spacing w:line="360" w:lineRule="auto"/>
        <w:rPr>
          <w:rFonts w:ascii="SimSun" w:eastAsia="SimSun" w:hAnsi="SimSun" w:cs="SimSun" w:hint="eastAsia"/>
          <w:kern w:val="0"/>
          <w:sz w:val="28"/>
          <w:szCs w:val="28"/>
        </w:rPr>
      </w:pPr>
      <w:r>
        <w:rPr>
          <w:rFonts w:ascii="Times New Roman" w:eastAsia="SimSun" w:hAnsi="Times New Roman" w:cs="Times New Roman"/>
          <w:b/>
          <w:kern w:val="0"/>
          <w:sz w:val="28"/>
          <w:szCs w:val="28"/>
        </w:rPr>
        <w:t>关键词：</w:t>
      </w:r>
      <w:r>
        <w:rPr>
          <w:rFonts w:ascii="SimSun" w:eastAsia="SimSun" w:hAnsi="SimSun" w:cs="SimSun" w:hint="eastAsia"/>
          <w:kern w:val="0"/>
          <w:sz w:val="28"/>
          <w:szCs w:val="28"/>
        </w:rPr>
        <w:t>微信小程序；家庭账单管理；ASP .NET Core；前后端分离；JWT认证</w:t>
      </w:r>
    </w:p>
    <w:p w14:paraId="201CE6D7" w14:textId="2BAB16C7" w:rsidR="00CE3458" w:rsidRDefault="00000000">
      <w:pPr>
        <w:spacing w:beforeLines="50" w:before="156" w:afterLines="50" w:after="156" w:line="360" w:lineRule="auto"/>
        <w:jc w:val="center"/>
        <w:outlineLvl w:val="0"/>
        <w:rPr>
          <w:rFonts w:ascii="Times New Roman" w:eastAsia="FangSong" w:hAnsi="Times New Roman" w:cs="Times New Roman"/>
          <w:b/>
          <w:bCs/>
          <w:sz w:val="36"/>
          <w:szCs w:val="36"/>
        </w:rPr>
      </w:pPr>
      <w:bookmarkStart w:id="3" w:name="_Toc23650"/>
      <w:bookmarkStart w:id="4" w:name="_Toc4580"/>
      <w:bookmarkStart w:id="5" w:name="_Toc219368910"/>
      <w:r>
        <w:rPr>
          <w:rFonts w:ascii="Times New Roman" w:eastAsia="FangSong" w:hAnsi="Times New Roman" w:cs="Times New Roman"/>
          <w:b/>
          <w:bCs/>
          <w:sz w:val="36"/>
          <w:szCs w:val="36"/>
        </w:rPr>
        <w:lastRenderedPageBreak/>
        <w:t>ABSTRACT</w:t>
      </w:r>
      <w:bookmarkEnd w:id="3"/>
      <w:bookmarkEnd w:id="4"/>
      <w:bookmarkEnd w:id="5"/>
    </w:p>
    <w:p w14:paraId="0FD09682" w14:textId="77777777" w:rsidR="00CE3458" w:rsidRDefault="00000000">
      <w:pPr>
        <w:keepLines/>
        <w:spacing w:line="360" w:lineRule="auto"/>
        <w:ind w:firstLineChars="200" w:firstLine="560"/>
        <w:rPr>
          <w:rFonts w:ascii="Times New Roman" w:eastAsia="FangSong" w:hAnsi="Times New Roman" w:cs="Times New Roman"/>
          <w:sz w:val="28"/>
          <w:szCs w:val="28"/>
        </w:rPr>
      </w:pPr>
      <w:r>
        <w:rPr>
          <w:rFonts w:ascii="Times New Roman" w:eastAsia="FangSong" w:hAnsi="Times New Roman" w:cs="Times New Roman"/>
          <w:sz w:val="28"/>
          <w:szCs w:val="28"/>
        </w:rPr>
        <w:t>With the rapid development of mobile Internet technology and the widespread use of smartphones, family financial management is gradually shifting from traditional paper-based bookkeeping to digital and intelligent approaches. WeChat Mini Program, characterized by its convenience and lightweight usage, provides an effective platform for mobile financial management applications.</w:t>
      </w:r>
    </w:p>
    <w:p w14:paraId="502AA8E1" w14:textId="77777777" w:rsidR="00CE3458" w:rsidRDefault="00000000">
      <w:pPr>
        <w:keepLines/>
        <w:spacing w:line="360" w:lineRule="auto"/>
        <w:ind w:firstLineChars="200" w:firstLine="560"/>
        <w:rPr>
          <w:rFonts w:ascii="Times New Roman" w:eastAsia="FangSong" w:hAnsi="Times New Roman" w:cs="Times New Roman"/>
          <w:sz w:val="28"/>
          <w:szCs w:val="28"/>
        </w:rPr>
      </w:pPr>
      <w:r>
        <w:rPr>
          <w:rFonts w:ascii="Times New Roman" w:eastAsia="FangSong" w:hAnsi="Times New Roman" w:cs="Times New Roman"/>
          <w:sz w:val="28"/>
          <w:szCs w:val="28"/>
        </w:rPr>
        <w:t>This paper designs and implements a family bill management system based on the WeChat Mini Program. The system adopts a front-end and back-end separation architecture, with the front-end developed using the WeChat Mini Program framework and the back-end built on ASP.NET Core to provide RESTful API services. MySQL combined with Entity Framework Core is used for data persistence. The system includes user authentication, family management, bill recording, budget management, and statistical analysis modules, enabling family members to collaboratively manage financial data.</w:t>
      </w:r>
    </w:p>
    <w:p w14:paraId="0F9DADA9" w14:textId="77777777" w:rsidR="00CE3458" w:rsidRDefault="00000000">
      <w:pPr>
        <w:keepLines/>
        <w:spacing w:line="360" w:lineRule="auto"/>
        <w:ind w:firstLineChars="200" w:firstLine="560"/>
        <w:rPr>
          <w:rFonts w:ascii="Times New Roman" w:eastAsia="FangSong" w:hAnsi="Times New Roman" w:cs="Times New Roman"/>
          <w:b/>
          <w:sz w:val="28"/>
          <w:szCs w:val="28"/>
        </w:rPr>
      </w:pPr>
      <w:r>
        <w:rPr>
          <w:rFonts w:ascii="Times New Roman" w:eastAsia="FangSong" w:hAnsi="Times New Roman" w:cs="Times New Roman"/>
          <w:sz w:val="28"/>
          <w:szCs w:val="28"/>
        </w:rPr>
        <w:t>Through functional and performance testing, the system demonstrates stable operation and good usability, effectively meeting the daily bookkeeping needs of family users and providing practical support for family financial management</w:t>
      </w:r>
      <w:r>
        <w:rPr>
          <w:rFonts w:ascii="Times New Roman" w:eastAsia="FangSong" w:hAnsi="Times New Roman" w:cs="Times New Roman" w:hint="eastAsia"/>
          <w:sz w:val="28"/>
          <w:szCs w:val="28"/>
        </w:rPr>
        <w:t>.</w:t>
      </w:r>
    </w:p>
    <w:p w14:paraId="2F1BF1C8" w14:textId="77777777" w:rsidR="00CE3458" w:rsidRDefault="00000000">
      <w:pPr>
        <w:keepLines/>
        <w:spacing w:line="360" w:lineRule="auto"/>
        <w:jc w:val="left"/>
        <w:rPr>
          <w:rFonts w:ascii="Times New Roman" w:hAnsi="Times New Roman" w:cs="Times New Roman"/>
          <w:sz w:val="28"/>
          <w:szCs w:val="28"/>
        </w:rPr>
      </w:pPr>
      <w:r>
        <w:rPr>
          <w:rFonts w:ascii="Times New Roman" w:eastAsia="FangSong" w:hAnsi="Times New Roman" w:cs="Times New Roman"/>
          <w:b/>
          <w:sz w:val="28"/>
          <w:szCs w:val="28"/>
        </w:rPr>
        <w:lastRenderedPageBreak/>
        <w:t xml:space="preserve">Keywords: </w:t>
      </w:r>
      <w:r>
        <w:rPr>
          <w:rFonts w:ascii="Times New Roman" w:eastAsia="FangSong" w:hAnsi="Times New Roman" w:cs="Times New Roman"/>
          <w:sz w:val="28"/>
          <w:szCs w:val="28"/>
        </w:rPr>
        <w:t>WeChat Mini Program; Family Bill Management; ASP.NET Core; Front-end and Back-end Separation; JWT Authentication</w:t>
      </w:r>
    </w:p>
    <w:p w14:paraId="5E1740C6" w14:textId="77777777" w:rsidR="00CE3458" w:rsidRDefault="00CE3458">
      <w:pPr>
        <w:spacing w:line="360" w:lineRule="auto"/>
        <w:jc w:val="left"/>
        <w:rPr>
          <w:rFonts w:ascii="Times New Roman" w:eastAsia="KaiTi_GB2312" w:hAnsi="Times New Roman" w:cs="Times New Roman"/>
          <w:color w:val="FF0000"/>
        </w:rPr>
      </w:pPr>
    </w:p>
    <w:p w14:paraId="3D1CD1D5" w14:textId="77777777" w:rsidR="00CE3458" w:rsidRDefault="00000000">
      <w:pPr>
        <w:spacing w:beforeLines="50" w:before="156" w:afterLines="50" w:after="156" w:line="360" w:lineRule="auto"/>
        <w:jc w:val="center"/>
        <w:rPr>
          <w:rFonts w:ascii="Times New Roman" w:eastAsia="SimHei" w:hAnsi="Times New Roman" w:cs="Times New Roman"/>
          <w:sz w:val="36"/>
          <w:szCs w:val="36"/>
        </w:rPr>
      </w:pPr>
      <w:r>
        <w:rPr>
          <w:rFonts w:ascii="Times New Roman" w:eastAsia="KaiTi_GB2312" w:hAnsi="Times New Roman" w:cs="Times New Roman"/>
          <w:color w:val="FF0000"/>
        </w:rPr>
        <w:br w:type="page"/>
      </w:r>
    </w:p>
    <w:bookmarkStart w:id="6" w:name="_Toc219368911" w:displacedByCustomXml="next"/>
    <w:sdt>
      <w:sdtPr>
        <w:rPr>
          <w:rFonts w:ascii="SimSun" w:eastAsia="SimSun" w:hAnsi="SimSun"/>
        </w:rPr>
        <w:id w:val="147467644"/>
        <w15:color w:val="DBDBDB"/>
        <w:docPartObj>
          <w:docPartGallery w:val="Table of Contents"/>
          <w:docPartUnique/>
        </w:docPartObj>
      </w:sdtPr>
      <w:sdtContent>
        <w:p w14:paraId="15AAB36B" w14:textId="77777777" w:rsidR="00CE3458" w:rsidRDefault="00000000" w:rsidP="00F9286B">
          <w:pPr>
            <w:jc w:val="center"/>
            <w:outlineLvl w:val="0"/>
          </w:pPr>
          <w:r>
            <w:rPr>
              <w:rFonts w:ascii="Times New Roman" w:eastAsia="SimHei" w:hAnsi="Times New Roman" w:cs="Times New Roman" w:hint="eastAsia"/>
              <w:sz w:val="36"/>
              <w:szCs w:val="36"/>
            </w:rPr>
            <w:t>目</w:t>
          </w:r>
          <w:r>
            <w:rPr>
              <w:rFonts w:ascii="Times New Roman" w:eastAsia="SimHei" w:hAnsi="Times New Roman" w:cs="Times New Roman" w:hint="eastAsia"/>
              <w:sz w:val="36"/>
              <w:szCs w:val="36"/>
            </w:rPr>
            <w:t xml:space="preserve">  </w:t>
          </w:r>
          <w:r>
            <w:rPr>
              <w:rFonts w:ascii="Times New Roman" w:eastAsia="SimHei" w:hAnsi="Times New Roman" w:cs="Times New Roman" w:hint="eastAsia"/>
              <w:sz w:val="36"/>
              <w:szCs w:val="36"/>
            </w:rPr>
            <w:t>录</w:t>
          </w:r>
          <w:bookmarkEnd w:id="6"/>
        </w:p>
        <w:p w14:paraId="2C586305" w14:textId="7FF24F6F" w:rsidR="00F9286B" w:rsidRDefault="00000000">
          <w:pPr>
            <w:pStyle w:val="TOC1"/>
            <w:rPr>
              <w:rFonts w:asciiTheme="minorHAnsi" w:eastAsiaTheme="minorEastAsia" w:hAnsiTheme="minorHAnsi" w:cstheme="minorBidi"/>
              <w:b w:val="0"/>
              <w:bCs w:val="0"/>
              <w:caps w:val="0"/>
              <w:noProof/>
              <w:sz w:val="22"/>
              <w:szCs w:val="24"/>
              <w14:ligatures w14:val="standardContextual"/>
            </w:rPr>
          </w:pPr>
          <w:r>
            <w:fldChar w:fldCharType="begin"/>
          </w:r>
          <w:r>
            <w:instrText xml:space="preserve">TOC \o "1-3" \h \u </w:instrText>
          </w:r>
          <w:r>
            <w:fldChar w:fldCharType="separate"/>
          </w:r>
          <w:hyperlink w:anchor="_Toc219368909" w:history="1">
            <w:r w:rsidR="00F9286B" w:rsidRPr="008A112C">
              <w:rPr>
                <w:rStyle w:val="ab"/>
                <w:rFonts w:ascii="Times New Roman" w:eastAsia="SimHei" w:hAnsi="Times New Roman" w:cs="Times New Roman" w:hint="eastAsia"/>
                <w:noProof/>
              </w:rPr>
              <w:t>摘</w:t>
            </w:r>
            <w:r w:rsidR="00F9286B" w:rsidRPr="008A112C">
              <w:rPr>
                <w:rStyle w:val="ab"/>
                <w:rFonts w:ascii="Times New Roman" w:eastAsia="SimHei" w:hAnsi="Times New Roman" w:cs="Times New Roman" w:hint="eastAsia"/>
                <w:noProof/>
              </w:rPr>
              <w:t xml:space="preserve">  </w:t>
            </w:r>
            <w:r w:rsidR="00F9286B" w:rsidRPr="008A112C">
              <w:rPr>
                <w:rStyle w:val="ab"/>
                <w:rFonts w:ascii="Times New Roman" w:eastAsia="SimHei" w:hAnsi="Times New Roman" w:cs="Times New Roman" w:hint="eastAsia"/>
                <w:noProof/>
              </w:rPr>
              <w:t>要</w:t>
            </w:r>
            <w:r w:rsidR="00F9286B">
              <w:rPr>
                <w:rFonts w:hint="eastAsia"/>
                <w:noProof/>
              </w:rPr>
              <w:tab/>
            </w:r>
            <w:r w:rsidR="00F9286B">
              <w:rPr>
                <w:rFonts w:hint="eastAsia"/>
                <w:noProof/>
              </w:rPr>
              <w:fldChar w:fldCharType="begin"/>
            </w:r>
            <w:r w:rsidR="00F9286B">
              <w:rPr>
                <w:rFonts w:hint="eastAsia"/>
                <w:noProof/>
              </w:rPr>
              <w:instrText xml:space="preserve"> </w:instrText>
            </w:r>
            <w:r w:rsidR="00F9286B">
              <w:rPr>
                <w:noProof/>
              </w:rPr>
              <w:instrText>PAGEREF _Toc219368909 \h</w:instrText>
            </w:r>
            <w:r w:rsidR="00F9286B">
              <w:rPr>
                <w:rFonts w:hint="eastAsia"/>
                <w:noProof/>
              </w:rPr>
              <w:instrText xml:space="preserve"> </w:instrText>
            </w:r>
            <w:r w:rsidR="00F9286B">
              <w:rPr>
                <w:rFonts w:hint="eastAsia"/>
                <w:noProof/>
              </w:rPr>
            </w:r>
            <w:r w:rsidR="00F9286B">
              <w:rPr>
                <w:rFonts w:hint="eastAsia"/>
                <w:noProof/>
              </w:rPr>
              <w:fldChar w:fldCharType="separate"/>
            </w:r>
            <w:r w:rsidR="00F9286B">
              <w:rPr>
                <w:noProof/>
              </w:rPr>
              <w:t>I</w:t>
            </w:r>
            <w:r w:rsidR="00F9286B">
              <w:rPr>
                <w:rFonts w:hint="eastAsia"/>
                <w:noProof/>
              </w:rPr>
              <w:fldChar w:fldCharType="end"/>
            </w:r>
          </w:hyperlink>
        </w:p>
        <w:p w14:paraId="55DB717C" w14:textId="238CE459"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10" w:history="1">
            <w:r w:rsidRPr="008A112C">
              <w:rPr>
                <w:rStyle w:val="ab"/>
                <w:rFonts w:ascii="Times New Roman" w:eastAsia="FangSong" w:hAnsi="Times New Roman" w:cs="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_Toc219368910 \h</w:instrText>
            </w:r>
            <w:r>
              <w:rPr>
                <w:rFonts w:hint="eastAsia"/>
                <w:noProof/>
              </w:rPr>
              <w:instrText xml:space="preserve"> </w:instrText>
            </w:r>
            <w:r>
              <w:rPr>
                <w:rFonts w:hint="eastAsia"/>
                <w:noProof/>
              </w:rPr>
            </w:r>
            <w:r>
              <w:rPr>
                <w:rFonts w:hint="eastAsia"/>
                <w:noProof/>
              </w:rPr>
              <w:fldChar w:fldCharType="separate"/>
            </w:r>
            <w:r>
              <w:rPr>
                <w:noProof/>
              </w:rPr>
              <w:t>II</w:t>
            </w:r>
            <w:r>
              <w:rPr>
                <w:rFonts w:hint="eastAsia"/>
                <w:noProof/>
              </w:rPr>
              <w:fldChar w:fldCharType="end"/>
            </w:r>
          </w:hyperlink>
        </w:p>
        <w:p w14:paraId="5E9D8480" w14:textId="5F708BC0"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11" w:history="1">
            <w:r w:rsidRPr="008A112C">
              <w:rPr>
                <w:rStyle w:val="ab"/>
                <w:rFonts w:ascii="Times New Roman" w:eastAsia="SimHei" w:hAnsi="Times New Roman" w:cs="Times New Roman" w:hint="eastAsia"/>
                <w:noProof/>
              </w:rPr>
              <w:t>目</w:t>
            </w:r>
            <w:r w:rsidRPr="008A112C">
              <w:rPr>
                <w:rStyle w:val="ab"/>
                <w:rFonts w:ascii="Times New Roman" w:eastAsia="SimHei" w:hAnsi="Times New Roman" w:cs="Times New Roman" w:hint="eastAsia"/>
                <w:noProof/>
              </w:rPr>
              <w:t xml:space="preserve">  </w:t>
            </w:r>
            <w:r w:rsidRPr="008A112C">
              <w:rPr>
                <w:rStyle w:val="ab"/>
                <w:rFonts w:ascii="Times New Roman" w:eastAsia="SimHei" w:hAnsi="Times New Roman" w:cs="Times New Roman" w:hint="eastAsia"/>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_Toc219368911 \h</w:instrText>
            </w:r>
            <w:r>
              <w:rPr>
                <w:rFonts w:hint="eastAsia"/>
                <w:noProof/>
              </w:rPr>
              <w:instrText xml:space="preserve"> </w:instrText>
            </w:r>
            <w:r>
              <w:rPr>
                <w:rFonts w:hint="eastAsia"/>
                <w:noProof/>
              </w:rPr>
            </w:r>
            <w:r>
              <w:rPr>
                <w:rFonts w:hint="eastAsia"/>
                <w:noProof/>
              </w:rPr>
              <w:fldChar w:fldCharType="separate"/>
            </w:r>
            <w:r>
              <w:rPr>
                <w:noProof/>
              </w:rPr>
              <w:t>IV</w:t>
            </w:r>
            <w:r>
              <w:rPr>
                <w:rFonts w:hint="eastAsia"/>
                <w:noProof/>
              </w:rPr>
              <w:fldChar w:fldCharType="end"/>
            </w:r>
          </w:hyperlink>
        </w:p>
        <w:p w14:paraId="5BF11643" w14:textId="65DD6A3A"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12" w:history="1">
            <w:r w:rsidRPr="008A112C">
              <w:rPr>
                <w:rStyle w:val="ab"/>
                <w:rFonts w:hint="eastAsia"/>
                <w:noProof/>
              </w:rPr>
              <w:t xml:space="preserve">1 </w:t>
            </w:r>
            <w:r w:rsidRPr="008A112C">
              <w:rPr>
                <w:rStyle w:val="ab"/>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_Toc219368912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AEFFA88" w14:textId="2FA6F524"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13" w:history="1">
            <w:r w:rsidRPr="008A112C">
              <w:rPr>
                <w:rStyle w:val="ab"/>
                <w:rFonts w:hint="eastAsia"/>
                <w:noProof/>
              </w:rPr>
              <w:t xml:space="preserve">1.1 </w:t>
            </w:r>
            <w:r w:rsidRPr="008A112C">
              <w:rPr>
                <w:rStyle w:val="ab"/>
                <w:rFonts w:hint="eastAsia"/>
                <w:noProof/>
              </w:rPr>
              <w:t>研究背景和意义</w:t>
            </w:r>
            <w:r>
              <w:rPr>
                <w:rFonts w:hint="eastAsia"/>
                <w:noProof/>
              </w:rPr>
              <w:tab/>
            </w:r>
            <w:r>
              <w:rPr>
                <w:rFonts w:hint="eastAsia"/>
                <w:noProof/>
              </w:rPr>
              <w:fldChar w:fldCharType="begin"/>
            </w:r>
            <w:r>
              <w:rPr>
                <w:rFonts w:hint="eastAsia"/>
                <w:noProof/>
              </w:rPr>
              <w:instrText xml:space="preserve"> </w:instrText>
            </w:r>
            <w:r>
              <w:rPr>
                <w:noProof/>
              </w:rPr>
              <w:instrText>PAGEREF _Toc219368913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36B0659" w14:textId="1CAE7B0C" w:rsidR="00F9286B" w:rsidRDefault="00F9286B">
          <w:pPr>
            <w:pStyle w:val="TOC3"/>
            <w:rPr>
              <w:rFonts w:eastAsiaTheme="minorEastAsia" w:cstheme="minorBidi"/>
              <w:noProof/>
              <w:sz w:val="22"/>
              <w:szCs w:val="24"/>
              <w14:ligatures w14:val="standardContextual"/>
            </w:rPr>
          </w:pPr>
          <w:hyperlink w:anchor="_Toc219368914" w:history="1">
            <w:r w:rsidRPr="008A112C">
              <w:rPr>
                <w:rStyle w:val="ab"/>
                <w:rFonts w:hint="eastAsia"/>
                <w:noProof/>
              </w:rPr>
              <w:t xml:space="preserve">1.1.1 </w:t>
            </w:r>
            <w:r w:rsidRPr="008A112C">
              <w:rPr>
                <w:rStyle w:val="ab"/>
                <w:rFonts w:ascii="SimHei" w:hAnsi="SimHei" w:cs="SimHei" w:hint="eastAsia"/>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_Toc219368914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BDF8774" w14:textId="33ADBBAC" w:rsidR="00F9286B" w:rsidRDefault="00F9286B">
          <w:pPr>
            <w:pStyle w:val="TOC3"/>
            <w:rPr>
              <w:rFonts w:eastAsiaTheme="minorEastAsia" w:cstheme="minorBidi"/>
              <w:noProof/>
              <w:sz w:val="22"/>
              <w:szCs w:val="24"/>
              <w14:ligatures w14:val="standardContextual"/>
            </w:rPr>
          </w:pPr>
          <w:hyperlink w:anchor="_Toc219368915" w:history="1">
            <w:r w:rsidRPr="008A112C">
              <w:rPr>
                <w:rStyle w:val="ab"/>
                <w:rFonts w:hint="eastAsia"/>
                <w:noProof/>
              </w:rPr>
              <w:t xml:space="preserve">1.1.2 </w:t>
            </w:r>
            <w:r w:rsidRPr="008A112C">
              <w:rPr>
                <w:rStyle w:val="ab"/>
                <w:rFonts w:hint="eastAsia"/>
                <w:noProof/>
              </w:rPr>
              <w:t>研究意义</w:t>
            </w:r>
            <w:r>
              <w:rPr>
                <w:rFonts w:hint="eastAsia"/>
                <w:noProof/>
              </w:rPr>
              <w:tab/>
            </w:r>
            <w:r>
              <w:rPr>
                <w:rFonts w:hint="eastAsia"/>
                <w:noProof/>
              </w:rPr>
              <w:fldChar w:fldCharType="begin"/>
            </w:r>
            <w:r>
              <w:rPr>
                <w:rFonts w:hint="eastAsia"/>
                <w:noProof/>
              </w:rPr>
              <w:instrText xml:space="preserve"> </w:instrText>
            </w:r>
            <w:r>
              <w:rPr>
                <w:noProof/>
              </w:rPr>
              <w:instrText>PAGEREF _Toc219368915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95C688B" w14:textId="0B36646B"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16" w:history="1">
            <w:r w:rsidRPr="008A112C">
              <w:rPr>
                <w:rStyle w:val="ab"/>
                <w:rFonts w:cs="Times New Roman" w:hint="eastAsia"/>
                <w:noProof/>
              </w:rPr>
              <w:t xml:space="preserve">1.2 </w:t>
            </w:r>
            <w:r w:rsidRPr="008A112C">
              <w:rPr>
                <w:rStyle w:val="ab"/>
                <w:rFonts w:hint="eastAsia"/>
                <w:b/>
                <w:noProof/>
              </w:rPr>
              <w:t>国内外研究</w:t>
            </w:r>
            <w:r w:rsidRPr="008A112C">
              <w:rPr>
                <w:rStyle w:val="ab"/>
                <w:rFonts w:hint="eastAsia"/>
                <w:noProof/>
              </w:rPr>
              <w:t>现状</w:t>
            </w:r>
            <w:r>
              <w:rPr>
                <w:rFonts w:hint="eastAsia"/>
                <w:noProof/>
              </w:rPr>
              <w:tab/>
            </w:r>
            <w:r>
              <w:rPr>
                <w:rFonts w:hint="eastAsia"/>
                <w:noProof/>
              </w:rPr>
              <w:fldChar w:fldCharType="begin"/>
            </w:r>
            <w:r>
              <w:rPr>
                <w:rFonts w:hint="eastAsia"/>
                <w:noProof/>
              </w:rPr>
              <w:instrText xml:space="preserve"> </w:instrText>
            </w:r>
            <w:r>
              <w:rPr>
                <w:noProof/>
              </w:rPr>
              <w:instrText>PAGEREF _Toc219368916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6923A2FD" w14:textId="4CF7959A" w:rsidR="00F9286B" w:rsidRDefault="00F9286B">
          <w:pPr>
            <w:pStyle w:val="TOC3"/>
            <w:rPr>
              <w:rFonts w:eastAsiaTheme="minorEastAsia" w:cstheme="minorBidi"/>
              <w:noProof/>
              <w:sz w:val="22"/>
              <w:szCs w:val="24"/>
              <w14:ligatures w14:val="standardContextual"/>
            </w:rPr>
          </w:pPr>
          <w:hyperlink w:anchor="_Toc219368917" w:history="1">
            <w:r w:rsidRPr="008A112C">
              <w:rPr>
                <w:rStyle w:val="ab"/>
                <w:rFonts w:hint="eastAsia"/>
                <w:noProof/>
              </w:rPr>
              <w:t xml:space="preserve">1.2.1 </w:t>
            </w:r>
            <w:r w:rsidRPr="008A112C">
              <w:rPr>
                <w:rStyle w:val="ab"/>
                <w:rFonts w:hint="eastAsia"/>
                <w:noProof/>
              </w:rPr>
              <w:t>国外研究现状</w:t>
            </w:r>
            <w:r>
              <w:rPr>
                <w:rFonts w:hint="eastAsia"/>
                <w:noProof/>
              </w:rPr>
              <w:tab/>
            </w:r>
            <w:r>
              <w:rPr>
                <w:rFonts w:hint="eastAsia"/>
                <w:noProof/>
              </w:rPr>
              <w:fldChar w:fldCharType="begin"/>
            </w:r>
            <w:r>
              <w:rPr>
                <w:rFonts w:hint="eastAsia"/>
                <w:noProof/>
              </w:rPr>
              <w:instrText xml:space="preserve"> </w:instrText>
            </w:r>
            <w:r>
              <w:rPr>
                <w:noProof/>
              </w:rPr>
              <w:instrText>PAGEREF _Toc219368917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730C5EA" w14:textId="312C6B47" w:rsidR="00F9286B" w:rsidRDefault="00F9286B">
          <w:pPr>
            <w:pStyle w:val="TOC3"/>
            <w:rPr>
              <w:rFonts w:eastAsiaTheme="minorEastAsia" w:cstheme="minorBidi"/>
              <w:noProof/>
              <w:sz w:val="22"/>
              <w:szCs w:val="24"/>
              <w14:ligatures w14:val="standardContextual"/>
            </w:rPr>
          </w:pPr>
          <w:hyperlink w:anchor="_Toc219368918" w:history="1">
            <w:r w:rsidRPr="008A112C">
              <w:rPr>
                <w:rStyle w:val="ab"/>
                <w:rFonts w:hint="eastAsia"/>
                <w:noProof/>
              </w:rPr>
              <w:t xml:space="preserve">1.2.2 </w:t>
            </w:r>
            <w:r w:rsidRPr="008A112C">
              <w:rPr>
                <w:rStyle w:val="ab"/>
                <w:rFonts w:hint="eastAsia"/>
                <w:noProof/>
              </w:rPr>
              <w:t>国内研究现状</w:t>
            </w:r>
            <w:r>
              <w:rPr>
                <w:rFonts w:hint="eastAsia"/>
                <w:noProof/>
              </w:rPr>
              <w:tab/>
            </w:r>
            <w:r>
              <w:rPr>
                <w:rFonts w:hint="eastAsia"/>
                <w:noProof/>
              </w:rPr>
              <w:fldChar w:fldCharType="begin"/>
            </w:r>
            <w:r>
              <w:rPr>
                <w:rFonts w:hint="eastAsia"/>
                <w:noProof/>
              </w:rPr>
              <w:instrText xml:space="preserve"> </w:instrText>
            </w:r>
            <w:r>
              <w:rPr>
                <w:noProof/>
              </w:rPr>
              <w:instrText>PAGEREF _Toc219368918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5255B1A" w14:textId="2696F884"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19" w:history="1">
            <w:r w:rsidRPr="008A112C">
              <w:rPr>
                <w:rStyle w:val="ab"/>
                <w:rFonts w:cs="Times New Roman" w:hint="eastAsia"/>
                <w:noProof/>
              </w:rPr>
              <w:t xml:space="preserve">1.3 </w:t>
            </w:r>
            <w:r w:rsidRPr="008A112C">
              <w:rPr>
                <w:rStyle w:val="ab"/>
                <w:rFonts w:hint="eastAsia"/>
                <w:noProof/>
              </w:rPr>
              <w:t>研究内容与论文结构</w:t>
            </w:r>
            <w:r>
              <w:rPr>
                <w:rFonts w:hint="eastAsia"/>
                <w:noProof/>
              </w:rPr>
              <w:tab/>
            </w:r>
            <w:r>
              <w:rPr>
                <w:rFonts w:hint="eastAsia"/>
                <w:noProof/>
              </w:rPr>
              <w:fldChar w:fldCharType="begin"/>
            </w:r>
            <w:r>
              <w:rPr>
                <w:rFonts w:hint="eastAsia"/>
                <w:noProof/>
              </w:rPr>
              <w:instrText xml:space="preserve"> </w:instrText>
            </w:r>
            <w:r>
              <w:rPr>
                <w:noProof/>
              </w:rPr>
              <w:instrText>PAGEREF _Toc219368919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524DE05" w14:textId="12C9A941"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20" w:history="1">
            <w:r w:rsidRPr="008A112C">
              <w:rPr>
                <w:rStyle w:val="ab"/>
                <w:rFonts w:hint="eastAsia"/>
                <w:noProof/>
              </w:rPr>
              <w:t xml:space="preserve">2 </w:t>
            </w:r>
            <w:r w:rsidRPr="008A112C">
              <w:rPr>
                <w:rStyle w:val="ab"/>
                <w:rFonts w:hint="eastAsia"/>
                <w:noProof/>
              </w:rPr>
              <w:t>相关技术介绍</w:t>
            </w:r>
            <w:r>
              <w:rPr>
                <w:rFonts w:hint="eastAsia"/>
                <w:noProof/>
              </w:rPr>
              <w:tab/>
            </w:r>
            <w:r>
              <w:rPr>
                <w:rFonts w:hint="eastAsia"/>
                <w:noProof/>
              </w:rPr>
              <w:fldChar w:fldCharType="begin"/>
            </w:r>
            <w:r>
              <w:rPr>
                <w:rFonts w:hint="eastAsia"/>
                <w:noProof/>
              </w:rPr>
              <w:instrText xml:space="preserve"> </w:instrText>
            </w:r>
            <w:r>
              <w:rPr>
                <w:noProof/>
              </w:rPr>
              <w:instrText>PAGEREF _Toc219368920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32663D09" w14:textId="032B9E99"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21" w:history="1">
            <w:r w:rsidRPr="008A112C">
              <w:rPr>
                <w:rStyle w:val="ab"/>
                <w:rFonts w:cs="Times New Roman" w:hint="eastAsia"/>
                <w:noProof/>
              </w:rPr>
              <w:t>2.1</w:t>
            </w:r>
            <w:r w:rsidRPr="008A112C">
              <w:rPr>
                <w:rStyle w:val="ab"/>
                <w:rFonts w:hint="eastAsia"/>
                <w:noProof/>
              </w:rPr>
              <w:t xml:space="preserve"> </w:t>
            </w:r>
            <w:r w:rsidRPr="008A112C">
              <w:rPr>
                <w:rStyle w:val="ab"/>
                <w:rFonts w:hint="eastAsia"/>
                <w:noProof/>
              </w:rPr>
              <w:t>微信小程序技术</w:t>
            </w:r>
            <w:r>
              <w:rPr>
                <w:rFonts w:hint="eastAsia"/>
                <w:noProof/>
              </w:rPr>
              <w:tab/>
            </w:r>
            <w:r>
              <w:rPr>
                <w:rFonts w:hint="eastAsia"/>
                <w:noProof/>
              </w:rPr>
              <w:fldChar w:fldCharType="begin"/>
            </w:r>
            <w:r>
              <w:rPr>
                <w:rFonts w:hint="eastAsia"/>
                <w:noProof/>
              </w:rPr>
              <w:instrText xml:space="preserve"> </w:instrText>
            </w:r>
            <w:r>
              <w:rPr>
                <w:noProof/>
              </w:rPr>
              <w:instrText>PAGEREF _Toc219368921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740463B" w14:textId="513C399C" w:rsidR="00F9286B" w:rsidRDefault="00F9286B">
          <w:pPr>
            <w:pStyle w:val="TOC3"/>
            <w:rPr>
              <w:rFonts w:eastAsiaTheme="minorEastAsia" w:cstheme="minorBidi"/>
              <w:noProof/>
              <w:sz w:val="22"/>
              <w:szCs w:val="24"/>
              <w14:ligatures w14:val="standardContextual"/>
            </w:rPr>
          </w:pPr>
          <w:hyperlink w:anchor="_Toc219368922" w:history="1">
            <w:r w:rsidRPr="008A112C">
              <w:rPr>
                <w:rStyle w:val="ab"/>
                <w:rFonts w:hint="eastAsia"/>
                <w:noProof/>
              </w:rPr>
              <w:t xml:space="preserve">2.1.1 </w:t>
            </w:r>
            <w:r w:rsidRPr="008A112C">
              <w:rPr>
                <w:rStyle w:val="ab"/>
                <w:rFonts w:hint="eastAsia"/>
                <w:noProof/>
              </w:rPr>
              <w:t>微信小程序概述</w:t>
            </w:r>
            <w:r>
              <w:rPr>
                <w:rFonts w:hint="eastAsia"/>
                <w:noProof/>
              </w:rPr>
              <w:tab/>
            </w:r>
            <w:r>
              <w:rPr>
                <w:rFonts w:hint="eastAsia"/>
                <w:noProof/>
              </w:rPr>
              <w:fldChar w:fldCharType="begin"/>
            </w:r>
            <w:r>
              <w:rPr>
                <w:rFonts w:hint="eastAsia"/>
                <w:noProof/>
              </w:rPr>
              <w:instrText xml:space="preserve"> </w:instrText>
            </w:r>
            <w:r>
              <w:rPr>
                <w:noProof/>
              </w:rPr>
              <w:instrText>PAGEREF _Toc219368922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7D3159C" w14:textId="1DB920F6" w:rsidR="00F9286B" w:rsidRDefault="00F9286B">
          <w:pPr>
            <w:pStyle w:val="TOC3"/>
            <w:rPr>
              <w:rFonts w:eastAsiaTheme="minorEastAsia" w:cstheme="minorBidi"/>
              <w:noProof/>
              <w:sz w:val="22"/>
              <w:szCs w:val="24"/>
              <w14:ligatures w14:val="standardContextual"/>
            </w:rPr>
          </w:pPr>
          <w:hyperlink w:anchor="_Toc219368923" w:history="1">
            <w:r w:rsidRPr="008A112C">
              <w:rPr>
                <w:rStyle w:val="ab"/>
                <w:rFonts w:hint="eastAsia"/>
                <w:noProof/>
              </w:rPr>
              <w:t xml:space="preserve">2.1.2 </w:t>
            </w:r>
            <w:r w:rsidRPr="008A112C">
              <w:rPr>
                <w:rStyle w:val="ab"/>
                <w:rFonts w:hint="eastAsia"/>
                <w:noProof/>
              </w:rPr>
              <w:t>小程序技术架构</w:t>
            </w:r>
            <w:r>
              <w:rPr>
                <w:rFonts w:hint="eastAsia"/>
                <w:noProof/>
              </w:rPr>
              <w:tab/>
            </w:r>
            <w:r>
              <w:rPr>
                <w:rFonts w:hint="eastAsia"/>
                <w:noProof/>
              </w:rPr>
              <w:fldChar w:fldCharType="begin"/>
            </w:r>
            <w:r>
              <w:rPr>
                <w:rFonts w:hint="eastAsia"/>
                <w:noProof/>
              </w:rPr>
              <w:instrText xml:space="preserve"> </w:instrText>
            </w:r>
            <w:r>
              <w:rPr>
                <w:noProof/>
              </w:rPr>
              <w:instrText>PAGEREF _Toc219368923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7F0C2CA" w14:textId="3DE41979"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24" w:history="1">
            <w:r w:rsidRPr="008A112C">
              <w:rPr>
                <w:rStyle w:val="ab"/>
                <w:rFonts w:hint="eastAsia"/>
                <w:noProof/>
              </w:rPr>
              <w:t>2.2 ASP.NET Core</w:t>
            </w:r>
            <w:r w:rsidRPr="008A112C">
              <w:rPr>
                <w:rStyle w:val="ab"/>
                <w:rFonts w:hint="eastAsia"/>
                <w:noProof/>
              </w:rPr>
              <w:t>框架</w:t>
            </w:r>
            <w:r>
              <w:rPr>
                <w:rFonts w:hint="eastAsia"/>
                <w:noProof/>
              </w:rPr>
              <w:tab/>
            </w:r>
            <w:r>
              <w:rPr>
                <w:rFonts w:hint="eastAsia"/>
                <w:noProof/>
              </w:rPr>
              <w:fldChar w:fldCharType="begin"/>
            </w:r>
            <w:r>
              <w:rPr>
                <w:rFonts w:hint="eastAsia"/>
                <w:noProof/>
              </w:rPr>
              <w:instrText xml:space="preserve"> </w:instrText>
            </w:r>
            <w:r>
              <w:rPr>
                <w:noProof/>
              </w:rPr>
              <w:instrText>PAGEREF _Toc219368924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A6D6CF1" w14:textId="337A9C72" w:rsidR="00F9286B" w:rsidRDefault="00F9286B">
          <w:pPr>
            <w:pStyle w:val="TOC3"/>
            <w:rPr>
              <w:rFonts w:eastAsiaTheme="minorEastAsia" w:cstheme="minorBidi"/>
              <w:noProof/>
              <w:sz w:val="22"/>
              <w:szCs w:val="24"/>
              <w14:ligatures w14:val="standardContextual"/>
            </w:rPr>
          </w:pPr>
          <w:hyperlink w:anchor="_Toc219368925" w:history="1">
            <w:r w:rsidRPr="008A112C">
              <w:rPr>
                <w:rStyle w:val="ab"/>
                <w:rFonts w:hint="eastAsia"/>
                <w:noProof/>
              </w:rPr>
              <w:t>2.2.1 ASP.NET Core</w:t>
            </w:r>
            <w:r w:rsidRPr="008A112C">
              <w:rPr>
                <w:rStyle w:val="ab"/>
                <w:rFonts w:hint="eastAsia"/>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_Toc219368925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2F91DD0" w14:textId="3BF4D1DF" w:rsidR="00F9286B" w:rsidRDefault="00F9286B">
          <w:pPr>
            <w:pStyle w:val="TOC3"/>
            <w:rPr>
              <w:rFonts w:eastAsiaTheme="minorEastAsia" w:cstheme="minorBidi"/>
              <w:noProof/>
              <w:sz w:val="22"/>
              <w:szCs w:val="24"/>
              <w14:ligatures w14:val="standardContextual"/>
            </w:rPr>
          </w:pPr>
          <w:hyperlink w:anchor="_Toc219368926" w:history="1">
            <w:r w:rsidRPr="008A112C">
              <w:rPr>
                <w:rStyle w:val="ab"/>
                <w:rFonts w:hint="eastAsia"/>
                <w:noProof/>
              </w:rPr>
              <w:t>2.2.2 ASP.NET Core Web API</w:t>
            </w:r>
            <w:r>
              <w:rPr>
                <w:rFonts w:hint="eastAsia"/>
                <w:noProof/>
              </w:rPr>
              <w:tab/>
            </w:r>
            <w:r>
              <w:rPr>
                <w:rFonts w:hint="eastAsia"/>
                <w:noProof/>
              </w:rPr>
              <w:fldChar w:fldCharType="begin"/>
            </w:r>
            <w:r>
              <w:rPr>
                <w:rFonts w:hint="eastAsia"/>
                <w:noProof/>
              </w:rPr>
              <w:instrText xml:space="preserve"> </w:instrText>
            </w:r>
            <w:r>
              <w:rPr>
                <w:noProof/>
              </w:rPr>
              <w:instrText>PAGEREF _Toc219368926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9F97A3F" w14:textId="17BC3657" w:rsidR="00F9286B" w:rsidRDefault="00F9286B">
          <w:pPr>
            <w:pStyle w:val="TOC3"/>
            <w:rPr>
              <w:rFonts w:eastAsiaTheme="minorEastAsia" w:cstheme="minorBidi"/>
              <w:noProof/>
              <w:sz w:val="22"/>
              <w:szCs w:val="24"/>
              <w14:ligatures w14:val="standardContextual"/>
            </w:rPr>
          </w:pPr>
          <w:hyperlink w:anchor="_Toc219368927" w:history="1">
            <w:r w:rsidRPr="008A112C">
              <w:rPr>
                <w:rStyle w:val="ab"/>
                <w:rFonts w:hint="eastAsia"/>
                <w:noProof/>
              </w:rPr>
              <w:t xml:space="preserve">2.2.3 </w:t>
            </w:r>
            <w:r w:rsidRPr="008A112C">
              <w:rPr>
                <w:rStyle w:val="ab"/>
                <w:rFonts w:hint="eastAsia"/>
                <w:noProof/>
              </w:rPr>
              <w:t>中间件机制</w:t>
            </w:r>
            <w:r>
              <w:rPr>
                <w:rFonts w:hint="eastAsia"/>
                <w:noProof/>
              </w:rPr>
              <w:tab/>
            </w:r>
            <w:r>
              <w:rPr>
                <w:rFonts w:hint="eastAsia"/>
                <w:noProof/>
              </w:rPr>
              <w:fldChar w:fldCharType="begin"/>
            </w:r>
            <w:r>
              <w:rPr>
                <w:rFonts w:hint="eastAsia"/>
                <w:noProof/>
              </w:rPr>
              <w:instrText xml:space="preserve"> </w:instrText>
            </w:r>
            <w:r>
              <w:rPr>
                <w:noProof/>
              </w:rPr>
              <w:instrText>PAGEREF _Toc219368927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2D399E2" w14:textId="29777FA2"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28" w:history="1">
            <w:r w:rsidRPr="008A112C">
              <w:rPr>
                <w:rStyle w:val="ab"/>
                <w:rFonts w:hint="eastAsia"/>
                <w:noProof/>
              </w:rPr>
              <w:t>2.3 Entity Framework Core</w:t>
            </w:r>
            <w:r>
              <w:rPr>
                <w:rFonts w:hint="eastAsia"/>
                <w:noProof/>
              </w:rPr>
              <w:tab/>
            </w:r>
            <w:r>
              <w:rPr>
                <w:rFonts w:hint="eastAsia"/>
                <w:noProof/>
              </w:rPr>
              <w:fldChar w:fldCharType="begin"/>
            </w:r>
            <w:r>
              <w:rPr>
                <w:rFonts w:hint="eastAsia"/>
                <w:noProof/>
              </w:rPr>
              <w:instrText xml:space="preserve"> </w:instrText>
            </w:r>
            <w:r>
              <w:rPr>
                <w:noProof/>
              </w:rPr>
              <w:instrText>PAGEREF _Toc219368928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AC32229" w14:textId="023917A4"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29" w:history="1">
            <w:r w:rsidRPr="008A112C">
              <w:rPr>
                <w:rStyle w:val="ab"/>
                <w:rFonts w:hint="eastAsia"/>
                <w:noProof/>
              </w:rPr>
              <w:t>2.4 MySQL</w:t>
            </w:r>
            <w:r w:rsidRPr="008A112C">
              <w:rPr>
                <w:rStyle w:val="ab"/>
                <w:rFonts w:hint="eastAsia"/>
                <w:noProof/>
              </w:rPr>
              <w:t>数据库</w:t>
            </w:r>
            <w:r>
              <w:rPr>
                <w:rFonts w:hint="eastAsia"/>
                <w:noProof/>
              </w:rPr>
              <w:tab/>
            </w:r>
            <w:r>
              <w:rPr>
                <w:rFonts w:hint="eastAsia"/>
                <w:noProof/>
              </w:rPr>
              <w:fldChar w:fldCharType="begin"/>
            </w:r>
            <w:r>
              <w:rPr>
                <w:rFonts w:hint="eastAsia"/>
                <w:noProof/>
              </w:rPr>
              <w:instrText xml:space="preserve"> </w:instrText>
            </w:r>
            <w:r>
              <w:rPr>
                <w:noProof/>
              </w:rPr>
              <w:instrText>PAGEREF _Toc219368929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B023511" w14:textId="0F02D87A"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30" w:history="1">
            <w:r w:rsidRPr="008A112C">
              <w:rPr>
                <w:rStyle w:val="ab"/>
                <w:rFonts w:hint="eastAsia"/>
                <w:noProof/>
              </w:rPr>
              <w:t>2.5 JWT</w:t>
            </w:r>
            <w:r w:rsidRPr="008A112C">
              <w:rPr>
                <w:rStyle w:val="ab"/>
                <w:rFonts w:hint="eastAsia"/>
                <w:noProof/>
              </w:rPr>
              <w:t>认证机制</w:t>
            </w:r>
            <w:r>
              <w:rPr>
                <w:rFonts w:hint="eastAsia"/>
                <w:noProof/>
              </w:rPr>
              <w:tab/>
            </w:r>
            <w:r>
              <w:rPr>
                <w:rFonts w:hint="eastAsia"/>
                <w:noProof/>
              </w:rPr>
              <w:fldChar w:fldCharType="begin"/>
            </w:r>
            <w:r>
              <w:rPr>
                <w:rFonts w:hint="eastAsia"/>
                <w:noProof/>
              </w:rPr>
              <w:instrText xml:space="preserve"> </w:instrText>
            </w:r>
            <w:r>
              <w:rPr>
                <w:noProof/>
              </w:rPr>
              <w:instrText>PAGEREF _Toc219368930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EBACA86" w14:textId="1B959170"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31" w:history="1">
            <w:r w:rsidRPr="008A112C">
              <w:rPr>
                <w:rStyle w:val="ab"/>
                <w:rFonts w:hint="eastAsia"/>
                <w:noProof/>
              </w:rPr>
              <w:t xml:space="preserve">2.6 </w:t>
            </w:r>
            <w:r w:rsidRPr="008A112C">
              <w:rPr>
                <w:rStyle w:val="a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_Toc219368931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EF83CE2" w14:textId="18510612"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32" w:history="1">
            <w:r w:rsidRPr="008A112C">
              <w:rPr>
                <w:rStyle w:val="ab"/>
                <w:rFonts w:hint="eastAsia"/>
                <w:noProof/>
              </w:rPr>
              <w:t xml:space="preserve">3 </w:t>
            </w:r>
            <w:r w:rsidRPr="008A112C">
              <w:rPr>
                <w:rStyle w:val="ab"/>
                <w:rFonts w:hint="eastAsia"/>
                <w:noProof/>
              </w:rPr>
              <w:t>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_Toc219368932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444B1E0" w14:textId="1E47D2EF"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33" w:history="1">
            <w:r w:rsidRPr="008A112C">
              <w:rPr>
                <w:rStyle w:val="ab"/>
                <w:rFonts w:hint="eastAsia"/>
                <w:noProof/>
              </w:rPr>
              <w:t xml:space="preserve">3.1 </w:t>
            </w:r>
            <w:r w:rsidRPr="008A112C">
              <w:rPr>
                <w:rStyle w:val="ab"/>
                <w:rFonts w:hint="eastAsia"/>
                <w:noProof/>
              </w:rPr>
              <w:t>系统可行性分析</w:t>
            </w:r>
            <w:r>
              <w:rPr>
                <w:rFonts w:hint="eastAsia"/>
                <w:noProof/>
              </w:rPr>
              <w:tab/>
            </w:r>
            <w:r>
              <w:rPr>
                <w:rFonts w:hint="eastAsia"/>
                <w:noProof/>
              </w:rPr>
              <w:fldChar w:fldCharType="begin"/>
            </w:r>
            <w:r>
              <w:rPr>
                <w:rFonts w:hint="eastAsia"/>
                <w:noProof/>
              </w:rPr>
              <w:instrText xml:space="preserve"> </w:instrText>
            </w:r>
            <w:r>
              <w:rPr>
                <w:noProof/>
              </w:rPr>
              <w:instrText>PAGEREF _Toc219368933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A6896F3" w14:textId="2D058BE2" w:rsidR="00F9286B" w:rsidRDefault="00F9286B">
          <w:pPr>
            <w:pStyle w:val="TOC3"/>
            <w:rPr>
              <w:rFonts w:eastAsiaTheme="minorEastAsia" w:cstheme="minorBidi"/>
              <w:noProof/>
              <w:sz w:val="22"/>
              <w:szCs w:val="24"/>
              <w14:ligatures w14:val="standardContextual"/>
            </w:rPr>
          </w:pPr>
          <w:hyperlink w:anchor="_Toc219368934" w:history="1">
            <w:r w:rsidRPr="008A112C">
              <w:rPr>
                <w:rStyle w:val="ab"/>
                <w:rFonts w:hint="eastAsia"/>
                <w:noProof/>
              </w:rPr>
              <w:t xml:space="preserve">3.1.1 </w:t>
            </w:r>
            <w:r w:rsidRPr="008A112C">
              <w:rPr>
                <w:rStyle w:val="ab"/>
                <w:rFonts w:hint="eastAsia"/>
                <w:noProof/>
              </w:rPr>
              <w:t>技术可行性分析</w:t>
            </w:r>
            <w:r>
              <w:rPr>
                <w:rFonts w:hint="eastAsia"/>
                <w:noProof/>
              </w:rPr>
              <w:tab/>
            </w:r>
            <w:r>
              <w:rPr>
                <w:rFonts w:hint="eastAsia"/>
                <w:noProof/>
              </w:rPr>
              <w:fldChar w:fldCharType="begin"/>
            </w:r>
            <w:r>
              <w:rPr>
                <w:rFonts w:hint="eastAsia"/>
                <w:noProof/>
              </w:rPr>
              <w:instrText xml:space="preserve"> </w:instrText>
            </w:r>
            <w:r>
              <w:rPr>
                <w:noProof/>
              </w:rPr>
              <w:instrText>PAGEREF _Toc219368934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973A114" w14:textId="0E1EE651" w:rsidR="00F9286B" w:rsidRDefault="00F9286B">
          <w:pPr>
            <w:pStyle w:val="TOC3"/>
            <w:rPr>
              <w:rFonts w:eastAsiaTheme="minorEastAsia" w:cstheme="minorBidi"/>
              <w:noProof/>
              <w:sz w:val="22"/>
              <w:szCs w:val="24"/>
              <w14:ligatures w14:val="standardContextual"/>
            </w:rPr>
          </w:pPr>
          <w:hyperlink w:anchor="_Toc219368935" w:history="1">
            <w:r w:rsidRPr="008A112C">
              <w:rPr>
                <w:rStyle w:val="ab"/>
                <w:rFonts w:hint="eastAsia"/>
                <w:noProof/>
              </w:rPr>
              <w:t xml:space="preserve">3.1.2 </w:t>
            </w:r>
            <w:r w:rsidRPr="008A112C">
              <w:rPr>
                <w:rStyle w:val="ab"/>
                <w:rFonts w:hint="eastAsia"/>
                <w:noProof/>
              </w:rPr>
              <w:t>经济可行性分析</w:t>
            </w:r>
            <w:r>
              <w:rPr>
                <w:rFonts w:hint="eastAsia"/>
                <w:noProof/>
              </w:rPr>
              <w:tab/>
            </w:r>
            <w:r>
              <w:rPr>
                <w:rFonts w:hint="eastAsia"/>
                <w:noProof/>
              </w:rPr>
              <w:fldChar w:fldCharType="begin"/>
            </w:r>
            <w:r>
              <w:rPr>
                <w:rFonts w:hint="eastAsia"/>
                <w:noProof/>
              </w:rPr>
              <w:instrText xml:space="preserve"> </w:instrText>
            </w:r>
            <w:r>
              <w:rPr>
                <w:noProof/>
              </w:rPr>
              <w:instrText>PAGEREF _Toc219368935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3F7239B" w14:textId="220CCEF9" w:rsidR="00F9286B" w:rsidRDefault="00F9286B">
          <w:pPr>
            <w:pStyle w:val="TOC3"/>
            <w:rPr>
              <w:rFonts w:eastAsiaTheme="minorEastAsia" w:cstheme="minorBidi"/>
              <w:noProof/>
              <w:sz w:val="22"/>
              <w:szCs w:val="24"/>
              <w14:ligatures w14:val="standardContextual"/>
            </w:rPr>
          </w:pPr>
          <w:hyperlink w:anchor="_Toc219368936" w:history="1">
            <w:r w:rsidRPr="008A112C">
              <w:rPr>
                <w:rStyle w:val="ab"/>
                <w:rFonts w:hint="eastAsia"/>
                <w:noProof/>
              </w:rPr>
              <w:t xml:space="preserve">3.1.3 </w:t>
            </w:r>
            <w:r w:rsidRPr="008A112C">
              <w:rPr>
                <w:rStyle w:val="ab"/>
                <w:rFonts w:hint="eastAsia"/>
                <w:noProof/>
              </w:rPr>
              <w:t>法律可行性分析</w:t>
            </w:r>
            <w:r>
              <w:rPr>
                <w:rFonts w:hint="eastAsia"/>
                <w:noProof/>
              </w:rPr>
              <w:tab/>
            </w:r>
            <w:r>
              <w:rPr>
                <w:rFonts w:hint="eastAsia"/>
                <w:noProof/>
              </w:rPr>
              <w:fldChar w:fldCharType="begin"/>
            </w:r>
            <w:r>
              <w:rPr>
                <w:rFonts w:hint="eastAsia"/>
                <w:noProof/>
              </w:rPr>
              <w:instrText xml:space="preserve"> </w:instrText>
            </w:r>
            <w:r>
              <w:rPr>
                <w:noProof/>
              </w:rPr>
              <w:instrText>PAGEREF _Toc219368936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B1DB2A6" w14:textId="4D7B1A45" w:rsidR="00F9286B" w:rsidRDefault="00F9286B">
          <w:pPr>
            <w:pStyle w:val="TOC3"/>
            <w:rPr>
              <w:rFonts w:eastAsiaTheme="minorEastAsia" w:cstheme="minorBidi"/>
              <w:noProof/>
              <w:sz w:val="22"/>
              <w:szCs w:val="24"/>
              <w14:ligatures w14:val="standardContextual"/>
            </w:rPr>
          </w:pPr>
          <w:hyperlink w:anchor="_Toc219368937" w:history="1">
            <w:r w:rsidRPr="008A112C">
              <w:rPr>
                <w:rStyle w:val="ab"/>
                <w:rFonts w:hint="eastAsia"/>
                <w:noProof/>
              </w:rPr>
              <w:t xml:space="preserve">3.1.4 </w:t>
            </w:r>
            <w:r w:rsidRPr="008A112C">
              <w:rPr>
                <w:rStyle w:val="ab"/>
                <w:rFonts w:hint="eastAsia"/>
                <w:noProof/>
              </w:rPr>
              <w:t>小结</w:t>
            </w:r>
            <w:r>
              <w:rPr>
                <w:rFonts w:hint="eastAsia"/>
                <w:noProof/>
              </w:rPr>
              <w:tab/>
            </w:r>
            <w:r>
              <w:rPr>
                <w:rFonts w:hint="eastAsia"/>
                <w:noProof/>
              </w:rPr>
              <w:fldChar w:fldCharType="begin"/>
            </w:r>
            <w:r>
              <w:rPr>
                <w:rFonts w:hint="eastAsia"/>
                <w:noProof/>
              </w:rPr>
              <w:instrText xml:space="preserve"> </w:instrText>
            </w:r>
            <w:r>
              <w:rPr>
                <w:noProof/>
              </w:rPr>
              <w:instrText>PAGEREF _Toc219368937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D5B4CC4" w14:textId="7FEC0317"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38" w:history="1">
            <w:r w:rsidRPr="008A112C">
              <w:rPr>
                <w:rStyle w:val="ab"/>
                <w:rFonts w:hint="eastAsia"/>
                <w:noProof/>
              </w:rPr>
              <w:t xml:space="preserve">3.2 </w:t>
            </w:r>
            <w:r w:rsidRPr="008A112C">
              <w:rPr>
                <w:rStyle w:val="ab"/>
                <w:rFonts w:hint="eastAsia"/>
                <w:noProof/>
              </w:rPr>
              <w:t>系统功能需求分析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_Toc219368938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29CD977" w14:textId="4BE64C32" w:rsidR="00F9286B" w:rsidRDefault="00F9286B">
          <w:pPr>
            <w:pStyle w:val="TOC3"/>
            <w:rPr>
              <w:rFonts w:eastAsiaTheme="minorEastAsia" w:cstheme="minorBidi"/>
              <w:noProof/>
              <w:sz w:val="22"/>
              <w:szCs w:val="24"/>
              <w14:ligatures w14:val="standardContextual"/>
            </w:rPr>
          </w:pPr>
          <w:hyperlink w:anchor="_Toc219368939" w:history="1">
            <w:r w:rsidRPr="008A112C">
              <w:rPr>
                <w:rStyle w:val="ab"/>
                <w:rFonts w:hint="eastAsia"/>
                <w:noProof/>
              </w:rPr>
              <w:t xml:space="preserve">3.2.1 </w:t>
            </w:r>
            <w:r w:rsidRPr="008A112C">
              <w:rPr>
                <w:rStyle w:val="ab"/>
                <w:rFonts w:hint="eastAsia"/>
                <w:noProof/>
              </w:rPr>
              <w:t>用户认证模块</w:t>
            </w:r>
            <w:r>
              <w:rPr>
                <w:rFonts w:hint="eastAsia"/>
                <w:noProof/>
              </w:rPr>
              <w:tab/>
            </w:r>
            <w:r>
              <w:rPr>
                <w:rFonts w:hint="eastAsia"/>
                <w:noProof/>
              </w:rPr>
              <w:fldChar w:fldCharType="begin"/>
            </w:r>
            <w:r>
              <w:rPr>
                <w:rFonts w:hint="eastAsia"/>
                <w:noProof/>
              </w:rPr>
              <w:instrText xml:space="preserve"> </w:instrText>
            </w:r>
            <w:r>
              <w:rPr>
                <w:noProof/>
              </w:rPr>
              <w:instrText>PAGEREF _Toc219368939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64F7109" w14:textId="4ABBE186" w:rsidR="00F9286B" w:rsidRDefault="00F9286B">
          <w:pPr>
            <w:pStyle w:val="TOC3"/>
            <w:rPr>
              <w:rFonts w:eastAsiaTheme="minorEastAsia" w:cstheme="minorBidi"/>
              <w:noProof/>
              <w:sz w:val="22"/>
              <w:szCs w:val="24"/>
              <w14:ligatures w14:val="standardContextual"/>
            </w:rPr>
          </w:pPr>
          <w:hyperlink w:anchor="_Toc219368941" w:history="1">
            <w:r w:rsidRPr="008A112C">
              <w:rPr>
                <w:rStyle w:val="ab"/>
                <w:rFonts w:hint="eastAsia"/>
                <w:noProof/>
              </w:rPr>
              <w:t xml:space="preserve">3.2.3 </w:t>
            </w:r>
            <w:r w:rsidRPr="008A112C">
              <w:rPr>
                <w:rStyle w:val="ab"/>
                <w:rFonts w:hint="eastAsia"/>
                <w:noProof/>
              </w:rPr>
              <w:t>账单管理模块</w:t>
            </w:r>
            <w:r>
              <w:rPr>
                <w:rFonts w:hint="eastAsia"/>
                <w:noProof/>
              </w:rPr>
              <w:tab/>
            </w:r>
            <w:r>
              <w:rPr>
                <w:rFonts w:hint="eastAsia"/>
                <w:noProof/>
              </w:rPr>
              <w:fldChar w:fldCharType="begin"/>
            </w:r>
            <w:r>
              <w:rPr>
                <w:rFonts w:hint="eastAsia"/>
                <w:noProof/>
              </w:rPr>
              <w:instrText xml:space="preserve"> </w:instrText>
            </w:r>
            <w:r>
              <w:rPr>
                <w:noProof/>
              </w:rPr>
              <w:instrText>PAGEREF _Toc219368941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0B0590F" w14:textId="1ADB0130" w:rsidR="00F9286B" w:rsidRDefault="00F9286B">
          <w:pPr>
            <w:pStyle w:val="TOC3"/>
            <w:rPr>
              <w:rFonts w:eastAsiaTheme="minorEastAsia" w:cstheme="minorBidi"/>
              <w:noProof/>
              <w:sz w:val="22"/>
              <w:szCs w:val="24"/>
              <w14:ligatures w14:val="standardContextual"/>
            </w:rPr>
          </w:pPr>
          <w:hyperlink w:anchor="_Toc219368942" w:history="1">
            <w:r w:rsidRPr="008A112C">
              <w:rPr>
                <w:rStyle w:val="ab"/>
                <w:rFonts w:hint="eastAsia"/>
                <w:noProof/>
              </w:rPr>
              <w:t xml:space="preserve">3.2.4 </w:t>
            </w:r>
            <w:r w:rsidRPr="008A112C">
              <w:rPr>
                <w:rStyle w:val="ab"/>
                <w:rFonts w:hint="eastAsia"/>
                <w:noProof/>
              </w:rPr>
              <w:t>分类管理模块</w:t>
            </w:r>
            <w:r>
              <w:rPr>
                <w:rFonts w:hint="eastAsia"/>
                <w:noProof/>
              </w:rPr>
              <w:tab/>
            </w:r>
            <w:r>
              <w:rPr>
                <w:rFonts w:hint="eastAsia"/>
                <w:noProof/>
              </w:rPr>
              <w:fldChar w:fldCharType="begin"/>
            </w:r>
            <w:r>
              <w:rPr>
                <w:rFonts w:hint="eastAsia"/>
                <w:noProof/>
              </w:rPr>
              <w:instrText xml:space="preserve"> </w:instrText>
            </w:r>
            <w:r>
              <w:rPr>
                <w:noProof/>
              </w:rPr>
              <w:instrText>PAGEREF _Toc219368942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85578C7" w14:textId="6EA129C0" w:rsidR="00F9286B" w:rsidRDefault="00F9286B">
          <w:pPr>
            <w:pStyle w:val="TOC3"/>
            <w:rPr>
              <w:rFonts w:eastAsiaTheme="minorEastAsia" w:cstheme="minorBidi"/>
              <w:noProof/>
              <w:sz w:val="22"/>
              <w:szCs w:val="24"/>
              <w14:ligatures w14:val="standardContextual"/>
            </w:rPr>
          </w:pPr>
          <w:hyperlink w:anchor="_Toc219368943" w:history="1">
            <w:r w:rsidRPr="008A112C">
              <w:rPr>
                <w:rStyle w:val="ab"/>
                <w:rFonts w:hint="eastAsia"/>
                <w:noProof/>
              </w:rPr>
              <w:t xml:space="preserve">3.2.5 </w:t>
            </w:r>
            <w:r w:rsidRPr="008A112C">
              <w:rPr>
                <w:rStyle w:val="ab"/>
                <w:rFonts w:hint="eastAsia"/>
                <w:noProof/>
              </w:rPr>
              <w:t>预算管理模块</w:t>
            </w:r>
            <w:r>
              <w:rPr>
                <w:rFonts w:hint="eastAsia"/>
                <w:noProof/>
              </w:rPr>
              <w:tab/>
            </w:r>
            <w:r>
              <w:rPr>
                <w:rFonts w:hint="eastAsia"/>
                <w:noProof/>
              </w:rPr>
              <w:fldChar w:fldCharType="begin"/>
            </w:r>
            <w:r>
              <w:rPr>
                <w:rFonts w:hint="eastAsia"/>
                <w:noProof/>
              </w:rPr>
              <w:instrText xml:space="preserve"> </w:instrText>
            </w:r>
            <w:r>
              <w:rPr>
                <w:noProof/>
              </w:rPr>
              <w:instrText>PAGEREF _Toc219368943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2074C73" w14:textId="16C6F9E0" w:rsidR="00F9286B" w:rsidRDefault="00F9286B">
          <w:pPr>
            <w:pStyle w:val="TOC3"/>
            <w:rPr>
              <w:rFonts w:eastAsiaTheme="minorEastAsia" w:cstheme="minorBidi"/>
              <w:noProof/>
              <w:sz w:val="22"/>
              <w:szCs w:val="24"/>
              <w14:ligatures w14:val="standardContextual"/>
            </w:rPr>
          </w:pPr>
          <w:hyperlink w:anchor="_Toc219368944" w:history="1">
            <w:r w:rsidRPr="008A112C">
              <w:rPr>
                <w:rStyle w:val="ab"/>
                <w:rFonts w:hint="eastAsia"/>
                <w:noProof/>
              </w:rPr>
              <w:t xml:space="preserve">3.2.6 </w:t>
            </w:r>
            <w:r w:rsidRPr="008A112C">
              <w:rPr>
                <w:rStyle w:val="ab"/>
                <w:rFonts w:hint="eastAsia"/>
                <w:noProof/>
              </w:rPr>
              <w:t>统计分析模块</w:t>
            </w:r>
            <w:r>
              <w:rPr>
                <w:rFonts w:hint="eastAsia"/>
                <w:noProof/>
              </w:rPr>
              <w:tab/>
            </w:r>
            <w:r>
              <w:rPr>
                <w:rFonts w:hint="eastAsia"/>
                <w:noProof/>
              </w:rPr>
              <w:fldChar w:fldCharType="begin"/>
            </w:r>
            <w:r>
              <w:rPr>
                <w:rFonts w:hint="eastAsia"/>
                <w:noProof/>
              </w:rPr>
              <w:instrText xml:space="preserve"> </w:instrText>
            </w:r>
            <w:r>
              <w:rPr>
                <w:noProof/>
              </w:rPr>
              <w:instrText>PAGEREF _Toc219368944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D0CAFAB" w14:textId="6C41A267" w:rsidR="00F9286B" w:rsidRDefault="00F9286B">
          <w:pPr>
            <w:pStyle w:val="TOC3"/>
            <w:rPr>
              <w:rFonts w:eastAsiaTheme="minorEastAsia" w:cstheme="minorBidi"/>
              <w:noProof/>
              <w:sz w:val="22"/>
              <w:szCs w:val="24"/>
              <w14:ligatures w14:val="standardContextual"/>
            </w:rPr>
          </w:pPr>
          <w:hyperlink w:anchor="_Toc219368945" w:history="1">
            <w:r w:rsidRPr="008A112C">
              <w:rPr>
                <w:rStyle w:val="ab"/>
                <w:rFonts w:hint="eastAsia"/>
                <w:noProof/>
              </w:rPr>
              <w:t xml:space="preserve">3.2.7 </w:t>
            </w:r>
            <w:r w:rsidRPr="008A112C">
              <w:rPr>
                <w:rStyle w:val="ab"/>
                <w:rFonts w:hint="eastAsia"/>
                <w:noProof/>
              </w:rPr>
              <w:t>通知消息模块</w:t>
            </w:r>
            <w:r>
              <w:rPr>
                <w:rFonts w:hint="eastAsia"/>
                <w:noProof/>
              </w:rPr>
              <w:tab/>
            </w:r>
            <w:r>
              <w:rPr>
                <w:rFonts w:hint="eastAsia"/>
                <w:noProof/>
              </w:rPr>
              <w:fldChar w:fldCharType="begin"/>
            </w:r>
            <w:r>
              <w:rPr>
                <w:rFonts w:hint="eastAsia"/>
                <w:noProof/>
              </w:rPr>
              <w:instrText xml:space="preserve"> </w:instrText>
            </w:r>
            <w:r>
              <w:rPr>
                <w:noProof/>
              </w:rPr>
              <w:instrText>PAGEREF _Toc219368945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ABC0F6F" w14:textId="7C942745"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46" w:history="1">
            <w:r w:rsidRPr="008A112C">
              <w:rPr>
                <w:rStyle w:val="ab"/>
                <w:rFonts w:hint="eastAsia"/>
                <w:noProof/>
              </w:rPr>
              <w:t xml:space="preserve">3.3 </w:t>
            </w:r>
            <w:r w:rsidRPr="008A112C">
              <w:rPr>
                <w:rStyle w:val="ab"/>
                <w:rFonts w:hint="eastAsia"/>
                <w:noProof/>
              </w:rPr>
              <w:t>系统非功能需求分析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_Toc219368946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BA8E6C6" w14:textId="334606A4" w:rsidR="00F9286B" w:rsidRDefault="00F9286B">
          <w:pPr>
            <w:pStyle w:val="TOC3"/>
            <w:rPr>
              <w:rFonts w:eastAsiaTheme="minorEastAsia" w:cstheme="minorBidi"/>
              <w:noProof/>
              <w:sz w:val="22"/>
              <w:szCs w:val="24"/>
              <w14:ligatures w14:val="standardContextual"/>
            </w:rPr>
          </w:pPr>
          <w:hyperlink w:anchor="_Toc219368947" w:history="1">
            <w:r w:rsidRPr="008A112C">
              <w:rPr>
                <w:rStyle w:val="ab"/>
                <w:rFonts w:hint="eastAsia"/>
                <w:noProof/>
              </w:rPr>
              <w:t xml:space="preserve">3.3.1 </w:t>
            </w:r>
            <w:r w:rsidRPr="008A112C">
              <w:rPr>
                <w:rStyle w:val="ab"/>
                <w:rFonts w:hint="eastAsia"/>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_Toc219368947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9A9FE6B" w14:textId="713B6CD9" w:rsidR="00F9286B" w:rsidRDefault="00F9286B">
          <w:pPr>
            <w:pStyle w:val="TOC3"/>
            <w:rPr>
              <w:rFonts w:eastAsiaTheme="minorEastAsia" w:cstheme="minorBidi"/>
              <w:noProof/>
              <w:sz w:val="22"/>
              <w:szCs w:val="24"/>
              <w14:ligatures w14:val="standardContextual"/>
            </w:rPr>
          </w:pPr>
          <w:hyperlink w:anchor="_Toc219368948" w:history="1">
            <w:r w:rsidRPr="008A112C">
              <w:rPr>
                <w:rStyle w:val="ab"/>
                <w:rFonts w:hint="eastAsia"/>
                <w:noProof/>
              </w:rPr>
              <w:t xml:space="preserve">3.3.2 </w:t>
            </w:r>
            <w:r w:rsidRPr="008A112C">
              <w:rPr>
                <w:rStyle w:val="ab"/>
                <w:rFonts w:hint="eastAsia"/>
                <w:noProof/>
              </w:rPr>
              <w:t>安全需求</w:t>
            </w:r>
            <w:r>
              <w:rPr>
                <w:rFonts w:hint="eastAsia"/>
                <w:noProof/>
              </w:rPr>
              <w:tab/>
            </w:r>
            <w:r>
              <w:rPr>
                <w:rFonts w:hint="eastAsia"/>
                <w:noProof/>
              </w:rPr>
              <w:fldChar w:fldCharType="begin"/>
            </w:r>
            <w:r>
              <w:rPr>
                <w:rFonts w:hint="eastAsia"/>
                <w:noProof/>
              </w:rPr>
              <w:instrText xml:space="preserve"> </w:instrText>
            </w:r>
            <w:r>
              <w:rPr>
                <w:noProof/>
              </w:rPr>
              <w:instrText>PAGEREF _Toc219368948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9920318" w14:textId="12C85556" w:rsidR="00F9286B" w:rsidRDefault="00F9286B">
          <w:pPr>
            <w:pStyle w:val="TOC3"/>
            <w:rPr>
              <w:rFonts w:eastAsiaTheme="minorEastAsia" w:cstheme="minorBidi"/>
              <w:noProof/>
              <w:sz w:val="22"/>
              <w:szCs w:val="24"/>
              <w14:ligatures w14:val="standardContextual"/>
            </w:rPr>
          </w:pPr>
          <w:hyperlink w:anchor="_Toc219368949" w:history="1">
            <w:r w:rsidRPr="008A112C">
              <w:rPr>
                <w:rStyle w:val="ab"/>
                <w:rFonts w:hint="eastAsia"/>
                <w:noProof/>
              </w:rPr>
              <w:t xml:space="preserve">3.3.3 </w:t>
            </w:r>
            <w:r w:rsidRPr="008A112C">
              <w:rPr>
                <w:rStyle w:val="ab"/>
                <w:rFonts w:hint="eastAsia"/>
                <w:noProof/>
              </w:rPr>
              <w:t>可用性需求</w:t>
            </w:r>
            <w:r>
              <w:rPr>
                <w:rFonts w:hint="eastAsia"/>
                <w:noProof/>
              </w:rPr>
              <w:tab/>
            </w:r>
            <w:r>
              <w:rPr>
                <w:rFonts w:hint="eastAsia"/>
                <w:noProof/>
              </w:rPr>
              <w:fldChar w:fldCharType="begin"/>
            </w:r>
            <w:r>
              <w:rPr>
                <w:rFonts w:hint="eastAsia"/>
                <w:noProof/>
              </w:rPr>
              <w:instrText xml:space="preserve"> </w:instrText>
            </w:r>
            <w:r>
              <w:rPr>
                <w:noProof/>
              </w:rPr>
              <w:instrText>PAGEREF _Toc219368949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18DA0B6" w14:textId="54C0119B" w:rsidR="00F9286B" w:rsidRDefault="00F9286B">
          <w:pPr>
            <w:pStyle w:val="TOC3"/>
            <w:rPr>
              <w:rFonts w:eastAsiaTheme="minorEastAsia" w:cstheme="minorBidi"/>
              <w:noProof/>
              <w:sz w:val="22"/>
              <w:szCs w:val="24"/>
              <w14:ligatures w14:val="standardContextual"/>
            </w:rPr>
          </w:pPr>
          <w:hyperlink w:anchor="_Toc219368950" w:history="1">
            <w:r w:rsidRPr="008A112C">
              <w:rPr>
                <w:rStyle w:val="ab"/>
                <w:rFonts w:hint="eastAsia"/>
                <w:noProof/>
              </w:rPr>
              <w:t xml:space="preserve">3.3.4 </w:t>
            </w:r>
            <w:r w:rsidRPr="008A112C">
              <w:rPr>
                <w:rStyle w:val="ab"/>
                <w:rFonts w:hint="eastAsia"/>
                <w:noProof/>
              </w:rPr>
              <w:t>易用性需求</w:t>
            </w:r>
            <w:r>
              <w:rPr>
                <w:rFonts w:hint="eastAsia"/>
                <w:noProof/>
              </w:rPr>
              <w:tab/>
            </w:r>
            <w:r>
              <w:rPr>
                <w:rFonts w:hint="eastAsia"/>
                <w:noProof/>
              </w:rPr>
              <w:fldChar w:fldCharType="begin"/>
            </w:r>
            <w:r>
              <w:rPr>
                <w:rFonts w:hint="eastAsia"/>
                <w:noProof/>
              </w:rPr>
              <w:instrText xml:space="preserve"> </w:instrText>
            </w:r>
            <w:r>
              <w:rPr>
                <w:noProof/>
              </w:rPr>
              <w:instrText>PAGEREF _Toc219368950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15B3CA9" w14:textId="57A88A2D" w:rsidR="00F9286B" w:rsidRDefault="00F9286B">
          <w:pPr>
            <w:pStyle w:val="TOC3"/>
            <w:rPr>
              <w:rFonts w:eastAsiaTheme="minorEastAsia" w:cstheme="minorBidi"/>
              <w:noProof/>
              <w:sz w:val="22"/>
              <w:szCs w:val="24"/>
              <w14:ligatures w14:val="standardContextual"/>
            </w:rPr>
          </w:pPr>
          <w:hyperlink w:anchor="_Toc219368951" w:history="1">
            <w:r w:rsidRPr="008A112C">
              <w:rPr>
                <w:rStyle w:val="ab"/>
                <w:rFonts w:hint="eastAsia"/>
                <w:noProof/>
              </w:rPr>
              <w:t xml:space="preserve">3.3.5 </w:t>
            </w:r>
            <w:r w:rsidRPr="008A112C">
              <w:rPr>
                <w:rStyle w:val="ab"/>
                <w:rFonts w:hint="eastAsia"/>
                <w:noProof/>
              </w:rPr>
              <w:t>兼容性需求</w:t>
            </w:r>
            <w:r>
              <w:rPr>
                <w:rFonts w:hint="eastAsia"/>
                <w:noProof/>
              </w:rPr>
              <w:tab/>
            </w:r>
            <w:r>
              <w:rPr>
                <w:rFonts w:hint="eastAsia"/>
                <w:noProof/>
              </w:rPr>
              <w:fldChar w:fldCharType="begin"/>
            </w:r>
            <w:r>
              <w:rPr>
                <w:rFonts w:hint="eastAsia"/>
                <w:noProof/>
              </w:rPr>
              <w:instrText xml:space="preserve"> </w:instrText>
            </w:r>
            <w:r>
              <w:rPr>
                <w:noProof/>
              </w:rPr>
              <w:instrText>PAGEREF _Toc219368951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432F15D" w14:textId="113AB223"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52" w:history="1">
            <w:r w:rsidRPr="008A112C">
              <w:rPr>
                <w:rStyle w:val="ab"/>
                <w:rFonts w:hint="eastAsia"/>
                <w:noProof/>
              </w:rPr>
              <w:t xml:space="preserve">3.4 </w:t>
            </w:r>
            <w:r w:rsidRPr="008A112C">
              <w:rPr>
                <w:rStyle w:val="ab"/>
                <w:rFonts w:hint="eastAsia"/>
                <w:noProof/>
              </w:rPr>
              <w:t>系统用例分析</w:t>
            </w:r>
            <w:r>
              <w:rPr>
                <w:rFonts w:hint="eastAsia"/>
                <w:noProof/>
              </w:rPr>
              <w:tab/>
            </w:r>
            <w:r>
              <w:rPr>
                <w:rFonts w:hint="eastAsia"/>
                <w:noProof/>
              </w:rPr>
              <w:fldChar w:fldCharType="begin"/>
            </w:r>
            <w:r>
              <w:rPr>
                <w:rFonts w:hint="eastAsia"/>
                <w:noProof/>
              </w:rPr>
              <w:instrText xml:space="preserve"> </w:instrText>
            </w:r>
            <w:r>
              <w:rPr>
                <w:noProof/>
              </w:rPr>
              <w:instrText>PAGEREF _Toc219368952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162720D" w14:textId="48017312" w:rsidR="00F9286B" w:rsidRDefault="00F9286B">
          <w:pPr>
            <w:pStyle w:val="TOC3"/>
            <w:rPr>
              <w:rFonts w:eastAsiaTheme="minorEastAsia" w:cstheme="minorBidi"/>
              <w:noProof/>
              <w:sz w:val="22"/>
              <w:szCs w:val="24"/>
              <w14:ligatures w14:val="standardContextual"/>
            </w:rPr>
          </w:pPr>
          <w:hyperlink w:anchor="_Toc219368953" w:history="1">
            <w:r w:rsidRPr="008A112C">
              <w:rPr>
                <w:rStyle w:val="ab"/>
                <w:rFonts w:hint="eastAsia"/>
                <w:noProof/>
              </w:rPr>
              <w:t xml:space="preserve">3.4.1 </w:t>
            </w:r>
            <w:r w:rsidRPr="008A112C">
              <w:rPr>
                <w:rStyle w:val="ab"/>
                <w:rFonts w:hint="eastAsia"/>
                <w:noProof/>
              </w:rPr>
              <w:t>系统参与者</w:t>
            </w:r>
            <w:r>
              <w:rPr>
                <w:rFonts w:hint="eastAsia"/>
                <w:noProof/>
              </w:rPr>
              <w:tab/>
            </w:r>
            <w:r>
              <w:rPr>
                <w:rFonts w:hint="eastAsia"/>
                <w:noProof/>
              </w:rPr>
              <w:fldChar w:fldCharType="begin"/>
            </w:r>
            <w:r>
              <w:rPr>
                <w:rFonts w:hint="eastAsia"/>
                <w:noProof/>
              </w:rPr>
              <w:instrText xml:space="preserve"> </w:instrText>
            </w:r>
            <w:r>
              <w:rPr>
                <w:noProof/>
              </w:rPr>
              <w:instrText>PAGEREF _Toc219368953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8BE1A78" w14:textId="28F4E67F" w:rsidR="00F9286B" w:rsidRDefault="00F9286B">
          <w:pPr>
            <w:pStyle w:val="TOC3"/>
            <w:rPr>
              <w:rFonts w:eastAsiaTheme="minorEastAsia" w:cstheme="minorBidi"/>
              <w:noProof/>
              <w:sz w:val="22"/>
              <w:szCs w:val="24"/>
              <w14:ligatures w14:val="standardContextual"/>
            </w:rPr>
          </w:pPr>
          <w:hyperlink w:anchor="_Toc219368954" w:history="1">
            <w:r w:rsidRPr="008A112C">
              <w:rPr>
                <w:rStyle w:val="ab"/>
                <w:rFonts w:hint="eastAsia"/>
                <w:noProof/>
              </w:rPr>
              <w:t xml:space="preserve">3.4.2 </w:t>
            </w:r>
            <w:r w:rsidRPr="008A112C">
              <w:rPr>
                <w:rStyle w:val="ab"/>
                <w:rFonts w:hint="eastAsia"/>
                <w:noProof/>
              </w:rPr>
              <w:t>用例描述</w:t>
            </w:r>
            <w:r>
              <w:rPr>
                <w:rFonts w:hint="eastAsia"/>
                <w:noProof/>
              </w:rPr>
              <w:tab/>
            </w:r>
            <w:r>
              <w:rPr>
                <w:rFonts w:hint="eastAsia"/>
                <w:noProof/>
              </w:rPr>
              <w:fldChar w:fldCharType="begin"/>
            </w:r>
            <w:r>
              <w:rPr>
                <w:rFonts w:hint="eastAsia"/>
                <w:noProof/>
              </w:rPr>
              <w:instrText xml:space="preserve"> </w:instrText>
            </w:r>
            <w:r>
              <w:rPr>
                <w:noProof/>
              </w:rPr>
              <w:instrText>PAGEREF _Toc219368954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000A147C" w14:textId="3CC5CF39" w:rsidR="00F9286B" w:rsidRDefault="00F9286B">
          <w:pPr>
            <w:pStyle w:val="TOC2"/>
            <w:tabs>
              <w:tab w:val="right" w:leader="dot" w:pos="8778"/>
            </w:tabs>
            <w:rPr>
              <w:rFonts w:asciiTheme="minorHAnsi" w:hAnsiTheme="minorHAnsi" w:cstheme="minorBidi"/>
              <w:smallCaps w:val="0"/>
              <w:noProof/>
              <w:sz w:val="22"/>
              <w:szCs w:val="24"/>
              <w14:ligatures w14:val="standardContextual"/>
            </w:rPr>
          </w:pPr>
          <w:hyperlink w:anchor="_Toc219368955" w:history="1">
            <w:r w:rsidRPr="008A112C">
              <w:rPr>
                <w:rStyle w:val="ab"/>
                <w:rFonts w:hint="eastAsia"/>
                <w:noProof/>
              </w:rPr>
              <w:t xml:space="preserve">3.5 </w:t>
            </w:r>
            <w:r w:rsidRPr="008A112C">
              <w:rPr>
                <w:rStyle w:val="ab"/>
                <w:rFonts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_Toc219368955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DC096F1" w14:textId="50A26A60"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56" w:history="1">
            <w:r w:rsidRPr="008A112C">
              <w:rPr>
                <w:rStyle w:val="ab"/>
                <w:rFonts w:hint="eastAsia"/>
                <w:noProof/>
              </w:rPr>
              <w:t xml:space="preserve">7 </w:t>
            </w:r>
            <w:r w:rsidRPr="008A112C">
              <w:rPr>
                <w:rStyle w:val="ab"/>
                <w:rFonts w:hint="eastAsia"/>
                <w:noProof/>
              </w:rPr>
              <w:t>结论</w:t>
            </w:r>
            <w:r>
              <w:rPr>
                <w:rFonts w:hint="eastAsia"/>
                <w:noProof/>
              </w:rPr>
              <w:tab/>
            </w:r>
            <w:r>
              <w:rPr>
                <w:rFonts w:hint="eastAsia"/>
                <w:noProof/>
              </w:rPr>
              <w:fldChar w:fldCharType="begin"/>
            </w:r>
            <w:r>
              <w:rPr>
                <w:rFonts w:hint="eastAsia"/>
                <w:noProof/>
              </w:rPr>
              <w:instrText xml:space="preserve"> </w:instrText>
            </w:r>
            <w:r>
              <w:rPr>
                <w:noProof/>
              </w:rPr>
              <w:instrText>PAGEREF _Toc219368956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006B5061" w14:textId="4EC1ACE0"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57" w:history="1">
            <w:r w:rsidRPr="008A112C">
              <w:rPr>
                <w:rStyle w:val="ab"/>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_Toc219368957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FF75C86" w14:textId="02E068AE"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58" w:history="1">
            <w:r w:rsidRPr="008A112C">
              <w:rPr>
                <w:rStyle w:val="ab"/>
                <w:rFonts w:hint="eastAsia"/>
                <w:noProof/>
              </w:rPr>
              <w:t>致</w:t>
            </w:r>
            <w:r w:rsidRPr="008A112C">
              <w:rPr>
                <w:rStyle w:val="ab"/>
                <w:rFonts w:hint="eastAsia"/>
                <w:noProof/>
              </w:rPr>
              <w:t xml:space="preserve">  </w:t>
            </w:r>
            <w:r w:rsidRPr="008A112C">
              <w:rPr>
                <w:rStyle w:val="ab"/>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_Toc219368958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3FA55EDE" w14:textId="3FE2CFE4" w:rsidR="00F9286B" w:rsidRDefault="00F9286B">
          <w:pPr>
            <w:pStyle w:val="TOC1"/>
            <w:rPr>
              <w:rFonts w:asciiTheme="minorHAnsi" w:eastAsiaTheme="minorEastAsia" w:hAnsiTheme="minorHAnsi" w:cstheme="minorBidi"/>
              <w:b w:val="0"/>
              <w:bCs w:val="0"/>
              <w:caps w:val="0"/>
              <w:noProof/>
              <w:sz w:val="22"/>
              <w:szCs w:val="24"/>
              <w14:ligatures w14:val="standardContextual"/>
            </w:rPr>
          </w:pPr>
          <w:hyperlink w:anchor="_Toc219368959" w:history="1">
            <w:r w:rsidRPr="008A112C">
              <w:rPr>
                <w:rStyle w:val="ab"/>
                <w:rFonts w:hint="eastAsia"/>
                <w:noProof/>
              </w:rPr>
              <w:t>附</w:t>
            </w:r>
            <w:r w:rsidRPr="008A112C">
              <w:rPr>
                <w:rStyle w:val="ab"/>
                <w:rFonts w:hint="eastAsia"/>
                <w:noProof/>
              </w:rPr>
              <w:t xml:space="preserve">  </w:t>
            </w:r>
            <w:r w:rsidRPr="008A112C">
              <w:rPr>
                <w:rStyle w:val="ab"/>
                <w:rFonts w:hint="eastAsia"/>
                <w:noProof/>
              </w:rPr>
              <w:t>录</w:t>
            </w:r>
            <w:r>
              <w:rPr>
                <w:rFonts w:hint="eastAsia"/>
                <w:noProof/>
              </w:rPr>
              <w:tab/>
            </w:r>
            <w:r>
              <w:rPr>
                <w:rFonts w:hint="eastAsia"/>
                <w:noProof/>
              </w:rPr>
              <w:fldChar w:fldCharType="begin"/>
            </w:r>
            <w:r>
              <w:rPr>
                <w:rFonts w:hint="eastAsia"/>
                <w:noProof/>
              </w:rPr>
              <w:instrText xml:space="preserve"> </w:instrText>
            </w:r>
            <w:r>
              <w:rPr>
                <w:noProof/>
              </w:rPr>
              <w:instrText>PAGEREF _Toc219368959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7CFBEDC4" w14:textId="463535FD" w:rsidR="00CE3458" w:rsidRDefault="00000000">
          <w:r>
            <w:fldChar w:fldCharType="end"/>
          </w:r>
        </w:p>
      </w:sdtContent>
    </w:sdt>
    <w:p w14:paraId="67DD6A18" w14:textId="77777777" w:rsidR="00CE3458" w:rsidRDefault="00CE3458"/>
    <w:p w14:paraId="343BF828" w14:textId="77777777" w:rsidR="00CE3458" w:rsidRDefault="00CE3458">
      <w:pPr>
        <w:spacing w:line="360" w:lineRule="auto"/>
        <w:jc w:val="center"/>
        <w:rPr>
          <w:rFonts w:ascii="Times New Roman" w:eastAsia="SimHei" w:hAnsi="Times New Roman" w:cs="Times New Roman"/>
          <w:bCs/>
          <w:sz w:val="36"/>
          <w:szCs w:val="36"/>
        </w:rPr>
        <w:sectPr w:rsidR="00CE3458">
          <w:headerReference w:type="default" r:id="rId12"/>
          <w:footerReference w:type="default" r:id="rId13"/>
          <w:type w:val="continuous"/>
          <w:pgSz w:w="11906" w:h="16838"/>
          <w:pgMar w:top="1701" w:right="1417" w:bottom="1417" w:left="1701" w:header="851" w:footer="992" w:gutter="0"/>
          <w:pgNumType w:fmt="upperRoman" w:start="1"/>
          <w:cols w:space="720"/>
          <w:docGrid w:type="lines" w:linePitch="312"/>
        </w:sectPr>
      </w:pPr>
    </w:p>
    <w:p w14:paraId="7BABDD69" w14:textId="77777777" w:rsidR="00CE3458" w:rsidRDefault="00000000">
      <w:pPr>
        <w:pStyle w:val="TOC1"/>
        <w:ind w:firstLineChars="100" w:firstLine="280"/>
        <w:rPr>
          <w:rFonts w:ascii="Times New Roman" w:hAnsi="Times New Roman" w:cs="Times New Roman"/>
          <w:b w:val="0"/>
          <w:color w:val="FF0000"/>
          <w:sz w:val="28"/>
          <w:szCs w:val="28"/>
        </w:rPr>
      </w:pPr>
      <w:r>
        <w:rPr>
          <w:rFonts w:ascii="Times New Roman" w:hAnsi="Times New Roman" w:cs="Times New Roman"/>
          <w:b w:val="0"/>
          <w:color w:val="FF0000"/>
          <w:sz w:val="28"/>
          <w:szCs w:val="28"/>
        </w:rPr>
        <w:t xml:space="preserve"> </w:t>
      </w:r>
    </w:p>
    <w:p w14:paraId="0B59FEE8" w14:textId="77777777" w:rsidR="00CE3458" w:rsidRDefault="00CE3458">
      <w:pPr>
        <w:spacing w:line="360" w:lineRule="auto"/>
        <w:rPr>
          <w:rFonts w:ascii="Times New Roman" w:eastAsia="SimHei" w:hAnsi="Times New Roman" w:cs="Times New Roman"/>
          <w:bCs/>
          <w:sz w:val="36"/>
          <w:szCs w:val="36"/>
        </w:rPr>
        <w:sectPr w:rsidR="00CE3458">
          <w:type w:val="continuous"/>
          <w:pgSz w:w="11906" w:h="16838"/>
          <w:pgMar w:top="1701" w:right="1417" w:bottom="1417" w:left="1701" w:header="851" w:footer="992" w:gutter="0"/>
          <w:pgNumType w:fmt="upperRoman" w:start="1"/>
          <w:cols w:space="720"/>
          <w:docGrid w:type="lines" w:linePitch="312"/>
        </w:sectPr>
      </w:pPr>
    </w:p>
    <w:p w14:paraId="1694C434" w14:textId="77777777" w:rsidR="00CE3458" w:rsidRDefault="00000000">
      <w:pPr>
        <w:pStyle w:val="-6"/>
        <w:spacing w:before="312" w:after="312"/>
      </w:pPr>
      <w:bookmarkStart w:id="7" w:name="_Toc14192"/>
      <w:bookmarkStart w:id="8" w:name="_Toc13899"/>
      <w:bookmarkStart w:id="9" w:name="_Toc219368912"/>
      <w:r>
        <w:lastRenderedPageBreak/>
        <w:t xml:space="preserve">1 </w:t>
      </w:r>
      <w:r>
        <w:t>绪论</w:t>
      </w:r>
      <w:bookmarkEnd w:id="7"/>
      <w:bookmarkEnd w:id="8"/>
      <w:bookmarkEnd w:id="9"/>
    </w:p>
    <w:p w14:paraId="6437C206" w14:textId="77777777" w:rsidR="00CE3458" w:rsidRDefault="00000000">
      <w:pPr>
        <w:pStyle w:val="-4"/>
        <w:ind w:firstLine="480"/>
      </w:pPr>
      <w:r>
        <w:rPr>
          <w:rFonts w:hint="eastAsia"/>
        </w:rPr>
        <w:t>随着社会经济的持续发展和居民收入水平的不断提高</w:t>
      </w:r>
      <w:r>
        <w:t>，家庭消费结构日益多样化，传统的纸质账本或简单电子表格已难以满足现代家庭对实时、便捷和协作化财务管理的需求；与此同时，移动互联网的普及，尤其是微信小程序</w:t>
      </w:r>
      <w:r>
        <w:t>“</w:t>
      </w:r>
      <w:r>
        <w:t>无需安装、触手可及</w:t>
      </w:r>
      <w:r>
        <w:t>”</w:t>
      </w:r>
      <w:r>
        <w:t>的特点，为家庭账单管理提供了新的技术手段。因此，开发基于微信小程序的家庭账单管理系统，不仅能够提升家庭财务管理的数字化和移动化水平，也为现代家庭实现科学理财提供了可行的解决方案。</w:t>
      </w:r>
    </w:p>
    <w:p w14:paraId="4A1B56CA" w14:textId="77777777" w:rsidR="00CE3458" w:rsidRDefault="00000000">
      <w:pPr>
        <w:pStyle w:val="-3"/>
        <w:spacing w:before="156" w:after="156"/>
      </w:pPr>
      <w:bookmarkStart w:id="10" w:name="_Toc28528"/>
      <w:bookmarkStart w:id="11" w:name="_Toc26946"/>
      <w:bookmarkStart w:id="12" w:name="_Toc219368913"/>
      <w:r>
        <w:t xml:space="preserve">1.1 </w:t>
      </w:r>
      <w:bookmarkEnd w:id="10"/>
      <w:r>
        <w:t>研究背景和意义</w:t>
      </w:r>
      <w:bookmarkEnd w:id="11"/>
      <w:bookmarkEnd w:id="12"/>
    </w:p>
    <w:p w14:paraId="15DD71D4" w14:textId="77777777" w:rsidR="00CE3458" w:rsidRDefault="00000000">
      <w:pPr>
        <w:pStyle w:val="-8"/>
        <w:spacing w:before="156" w:after="156"/>
      </w:pPr>
      <w:bookmarkStart w:id="13" w:name="_Toc32629"/>
      <w:bookmarkStart w:id="14" w:name="_Toc31419"/>
      <w:bookmarkStart w:id="15" w:name="_Toc219368914"/>
      <w:r>
        <w:t xml:space="preserve">1.1.1 </w:t>
      </w:r>
      <w:bookmarkEnd w:id="13"/>
      <w:r>
        <w:rPr>
          <w:rFonts w:ascii="SimHei" w:hAnsi="SimHei" w:cs="SimHei" w:hint="eastAsia"/>
        </w:rPr>
        <w:t>研究背景</w:t>
      </w:r>
      <w:bookmarkEnd w:id="14"/>
      <w:bookmarkEnd w:id="15"/>
    </w:p>
    <w:p w14:paraId="6B64A1D0" w14:textId="77777777" w:rsidR="00CE3458" w:rsidRDefault="00000000">
      <w:pPr>
        <w:pStyle w:val="-4"/>
        <w:ind w:firstLine="480"/>
      </w:pPr>
      <w:r>
        <w:t>随着社会经济的发展与移动互联网技术的普及，家庭理财方式逐渐从传统的手工记录向智能化、信息化转变。根据国家统计局数据显示，</w:t>
      </w:r>
      <w:r>
        <w:t>2023</w:t>
      </w:r>
      <w:r>
        <w:t>年全国居民人均可支配收入达到</w:t>
      </w:r>
      <w:r>
        <w:t>39218</w:t>
      </w:r>
      <w:r>
        <w:t>元，比上年实际增长</w:t>
      </w:r>
      <w:r>
        <w:t>6.1%</w:t>
      </w:r>
      <w:r>
        <w:rPr>
          <w:vertAlign w:val="superscript"/>
        </w:rPr>
        <w:fldChar w:fldCharType="begin"/>
      </w:r>
      <w:r>
        <w:rPr>
          <w:vertAlign w:val="superscript"/>
        </w:rPr>
        <w:instrText xml:space="preserve"> REF _Ref219295106 \r \h  \* MERGEFORMAT </w:instrText>
      </w:r>
      <w:r>
        <w:rPr>
          <w:vertAlign w:val="superscript"/>
        </w:rPr>
      </w:r>
      <w:r>
        <w:rPr>
          <w:vertAlign w:val="superscript"/>
        </w:rPr>
        <w:fldChar w:fldCharType="separate"/>
      </w:r>
      <w:r>
        <w:rPr>
          <w:vertAlign w:val="superscript"/>
        </w:rPr>
        <w:t>[1]</w:t>
      </w:r>
      <w:r>
        <w:rPr>
          <w:vertAlign w:val="superscript"/>
        </w:rPr>
        <w:fldChar w:fldCharType="end"/>
      </w:r>
      <w:r>
        <w:t xml:space="preserve"> </w:t>
      </w:r>
      <w:r>
        <w:t>。收入的增长带来了消费结构的多元化，家庭支出项目日趋复杂，涵盖了日常饮食、交通出行、教育培训、医疗健康、休闲娱乐等多个方面。在这种背景下，科学合理的家庭财务管理成为提升家庭生活质量、实现财务目标的重要手段。</w:t>
      </w:r>
    </w:p>
    <w:p w14:paraId="0EA09390" w14:textId="77777777" w:rsidR="00CE3458" w:rsidRDefault="00000000">
      <w:pPr>
        <w:pStyle w:val="-4"/>
        <w:ind w:firstLine="480"/>
      </w:pPr>
      <w:r>
        <w:t>传统的家庭记账方式主要依赖纸质账本或简单的电子表格，存在诸多不便之处。首先，纸质记账容易丢失或损坏，且查询历史记录困难；其次，电子表格虽然便于存储，但缺乏移动端支持，无法随时随地记录；再者，传统方式难以实现家庭成员之间的协作记账，无法满足现代家庭多成员共同管理财务的需求。</w:t>
      </w:r>
    </w:p>
    <w:p w14:paraId="4149BD79" w14:textId="77777777" w:rsidR="00CE3458" w:rsidRDefault="00000000">
      <w:pPr>
        <w:pStyle w:val="-4"/>
        <w:ind w:firstLine="480"/>
      </w:pPr>
      <w:r>
        <w:rPr>
          <w:rFonts w:hint="eastAsia"/>
        </w:rPr>
        <w:t>与此同时，移动互联网技术的飞速发展为解决上述问题提供了技术基础。截至目前微信小程序作为轻量化的移动应用形式已经被大量用户接受，据权威行业报告显示，截至</w:t>
      </w:r>
      <w:r>
        <w:t>2024</w:t>
      </w:r>
      <w:r>
        <w:rPr>
          <w:rFonts w:hint="eastAsia"/>
        </w:rPr>
        <w:t>年</w:t>
      </w:r>
      <w:r>
        <w:t>10</w:t>
      </w:r>
      <w:r>
        <w:rPr>
          <w:rFonts w:hint="eastAsia"/>
        </w:rPr>
        <w:t>月，微信小程序用户规模达到约</w:t>
      </w:r>
      <w:r>
        <w:t> 9.49 </w:t>
      </w:r>
      <w:r>
        <w:rPr>
          <w:rFonts w:hint="eastAsia"/>
        </w:rPr>
        <w:t>亿</w:t>
      </w:r>
      <w:r>
        <w:rPr>
          <w:vertAlign w:val="superscript"/>
        </w:rPr>
        <w:fldChar w:fldCharType="begin"/>
      </w:r>
      <w:r>
        <w:rPr>
          <w:vertAlign w:val="superscript"/>
        </w:rPr>
        <w:instrText xml:space="preserve"> </w:instrText>
      </w:r>
      <w:r>
        <w:rPr>
          <w:rFonts w:hint="eastAsia"/>
          <w:vertAlign w:val="superscript"/>
        </w:rPr>
        <w:instrText>REF _Ref219295191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，覆盖了电商、生活服务、工具等多个领域</w:t>
      </w:r>
      <w:r>
        <w:t>。</w:t>
      </w:r>
    </w:p>
    <w:p w14:paraId="44F6B3B5" w14:textId="77777777" w:rsidR="00CE3458" w:rsidRDefault="00000000">
      <w:pPr>
        <w:pStyle w:val="-4"/>
        <w:ind w:firstLine="480"/>
        <w:rPr>
          <w:color w:val="FF0000"/>
        </w:rPr>
      </w:pPr>
      <w:r>
        <w:t>基于上述背景，开发一款基于微信小程序的家庭账单管理系统，不仅能够解决家庭财务管理的实际需求，也是软件工程专业知识的综合应用与实践</w:t>
      </w:r>
      <w:r>
        <w:rPr>
          <w:rFonts w:hAnsi="SimSun" w:hint="eastAsia"/>
        </w:rPr>
        <w:t>。</w:t>
      </w:r>
    </w:p>
    <w:p w14:paraId="4758FE0C" w14:textId="77777777" w:rsidR="00CE3458" w:rsidRDefault="00000000">
      <w:pPr>
        <w:pStyle w:val="-8"/>
        <w:spacing w:before="156" w:after="156"/>
      </w:pPr>
      <w:bookmarkStart w:id="16" w:name="_Toc20871"/>
      <w:bookmarkStart w:id="17" w:name="_Toc16867"/>
      <w:bookmarkStart w:id="18" w:name="_Toc219368915"/>
      <w:r>
        <w:t xml:space="preserve">1.1.2 </w:t>
      </w:r>
      <w:bookmarkEnd w:id="16"/>
      <w:r>
        <w:rPr>
          <w:rFonts w:hint="eastAsia"/>
        </w:rPr>
        <w:t>研究意义</w:t>
      </w:r>
      <w:bookmarkEnd w:id="17"/>
      <w:bookmarkEnd w:id="18"/>
    </w:p>
    <w:p w14:paraId="3C16DD4A" w14:textId="77777777" w:rsidR="00CE3458" w:rsidRDefault="00000000">
      <w:pPr>
        <w:pStyle w:val="-4"/>
        <w:ind w:firstLine="480"/>
      </w:pPr>
      <w:bookmarkStart w:id="19" w:name="_Toc515609045"/>
      <w:r>
        <w:t>本研究具有以下理论意义和实践意义：</w:t>
      </w:r>
    </w:p>
    <w:p w14:paraId="54342BEF" w14:textId="77777777" w:rsidR="00CE3458" w:rsidRDefault="00000000">
      <w:pPr>
        <w:pStyle w:val="-4"/>
        <w:ind w:firstLine="480"/>
      </w:pPr>
      <w:r>
        <w:lastRenderedPageBreak/>
        <w:t>（</w:t>
      </w:r>
      <w:r>
        <w:t>1</w:t>
      </w:r>
      <w:r>
        <w:t>）提升家庭财务管理的数字化水平：基于微信小程序的家庭账单管理系统能够让用户随时随地记录、统计和分析日常收支情况，实现家庭财务数据的数字化管理。这不仅提高了账务记录的准确性和便捷性，也为家庭科学理财提供了数据支持。</w:t>
      </w:r>
    </w:p>
    <w:p w14:paraId="708657AC" w14:textId="77777777" w:rsidR="00CE3458" w:rsidRDefault="00000000">
      <w:pPr>
        <w:pStyle w:val="-4"/>
        <w:ind w:firstLine="480"/>
      </w:pPr>
      <w:r>
        <w:t>（</w:t>
      </w:r>
      <w:r>
        <w:t>2</w:t>
      </w:r>
      <w:r>
        <w:t>）方便用户日常财务管理：微信小程序无需下载安装、即用即走的特性，使得该系统具备良好的用户体验。用户通过微信小程序即可实现账单的快速录入、分类管理、数据统计等操作，极大地简化了个人与家庭理财过程，满足现代用户对轻量化、移动化财务管理工具的需求。</w:t>
      </w:r>
    </w:p>
    <w:p w14:paraId="6CDE583E" w14:textId="77777777" w:rsidR="00CE3458" w:rsidRDefault="00000000">
      <w:pPr>
        <w:pStyle w:val="-4"/>
        <w:ind w:firstLine="480"/>
      </w:pPr>
      <w:r>
        <w:t>（</w:t>
      </w:r>
      <w:r>
        <w:t>3</w:t>
      </w:r>
      <w:r>
        <w:t>）促进家庭成员间的财务协同与透明化：系统通过家庭模块设计，使不同成员可以在同一家庭账本中共同管理收支信息，实现账单共享与权限分级管理。这种机制不仅有助于提高家庭财务管理的透明度，也能够加强家庭成员之间的沟通与协作，促进家庭财务的合理规划与分配。</w:t>
      </w:r>
    </w:p>
    <w:p w14:paraId="28EC3EFB" w14:textId="77777777" w:rsidR="00CE3458" w:rsidRDefault="00000000">
      <w:pPr>
        <w:pStyle w:val="-4"/>
        <w:ind w:firstLine="480"/>
      </w:pPr>
      <w:r>
        <w:t>（</w:t>
      </w:r>
      <w:r>
        <w:t>4</w:t>
      </w:r>
      <w:r>
        <w:t>）推动财务管理方式的智能化与可视化：通过数据统计与可视化模块，系统能够对家庭或个人的收支状况进行分析与图表展示，帮助用户更直观地了解财务状况，及时调整消费结构与预算分配。这种可视化和智能化的理财方式符合现代家庭对高效、智能理财工具的需求。</w:t>
      </w:r>
    </w:p>
    <w:p w14:paraId="0A38F1C9" w14:textId="77777777" w:rsidR="00CE3458" w:rsidRDefault="00000000">
      <w:pPr>
        <w:pStyle w:val="-4"/>
        <w:ind w:firstLine="480"/>
      </w:pPr>
      <w:r>
        <w:t>（</w:t>
      </w:r>
      <w:r>
        <w:t>5</w:t>
      </w:r>
      <w:r>
        <w:t>）创新小程序应用场景，助力</w:t>
      </w:r>
      <w:r>
        <w:t>"</w:t>
      </w:r>
      <w:r>
        <w:t>智慧生活</w:t>
      </w:r>
      <w:r>
        <w:t>"</w:t>
      </w:r>
      <w:r>
        <w:t>建设：本系统依托微信生态，结合云端数据存储与后端</w:t>
      </w:r>
      <w:r>
        <w:t>ASP.NET Core</w:t>
      </w:r>
      <w:r>
        <w:t>技术，实现跨平台的轻量化账单管理解决方案，推动了小程序在智慧生活领域的应用创新。该系统的开发与推广，有助于推动移动互联网技术在个人理财场景中的深化应用</w:t>
      </w:r>
      <w:r>
        <w:rPr>
          <w:rFonts w:hint="eastAsia"/>
        </w:rPr>
        <w:t>。</w:t>
      </w:r>
    </w:p>
    <w:p w14:paraId="45A07440" w14:textId="77777777" w:rsidR="00CE3458" w:rsidRDefault="00000000">
      <w:pPr>
        <w:pStyle w:val="-3"/>
        <w:spacing w:before="156" w:after="156"/>
        <w:rPr>
          <w:sz w:val="24"/>
        </w:rPr>
      </w:pPr>
      <w:bookmarkStart w:id="20" w:name="_Toc5727"/>
      <w:bookmarkStart w:id="21" w:name="_Toc18849"/>
      <w:bookmarkStart w:id="22" w:name="_Toc219368916"/>
      <w:r>
        <w:rPr>
          <w:rFonts w:cs="Times New Roman"/>
        </w:rPr>
        <w:t>1.2</w:t>
      </w:r>
      <w:bookmarkEnd w:id="19"/>
      <w:r>
        <w:rPr>
          <w:rFonts w:cs="Times New Roman"/>
        </w:rPr>
        <w:t xml:space="preserve"> </w:t>
      </w:r>
      <w:bookmarkEnd w:id="20"/>
      <w:r>
        <w:rPr>
          <w:rFonts w:hint="eastAsia"/>
          <w:b/>
        </w:rPr>
        <w:t>国内外研究</w:t>
      </w:r>
      <w:bookmarkEnd w:id="21"/>
      <w:r>
        <w:rPr>
          <w:rFonts w:hint="eastAsia"/>
        </w:rPr>
        <w:t>现状</w:t>
      </w:r>
      <w:bookmarkEnd w:id="22"/>
    </w:p>
    <w:p w14:paraId="379898FC" w14:textId="77777777" w:rsidR="00CE3458" w:rsidRDefault="00000000">
      <w:pPr>
        <w:pStyle w:val="-8"/>
        <w:spacing w:before="156" w:after="156"/>
      </w:pPr>
      <w:bookmarkStart w:id="23" w:name="_Toc219151159"/>
      <w:bookmarkStart w:id="24" w:name="_Toc219368917"/>
      <w:r>
        <w:t xml:space="preserve">1.2.1 </w:t>
      </w:r>
      <w:r>
        <w:t>国外研究现状</w:t>
      </w:r>
      <w:bookmarkEnd w:id="23"/>
      <w:bookmarkEnd w:id="24"/>
    </w:p>
    <w:p w14:paraId="7431DE4D" w14:textId="77777777" w:rsidR="00CE3458" w:rsidRDefault="00000000">
      <w:pPr>
        <w:pStyle w:val="-4"/>
        <w:ind w:firstLine="480"/>
      </w:pPr>
      <w:r>
        <w:t>在国外，个人和家庭财务管理软件的发展已经相当成熟。早在</w:t>
      </w:r>
      <w:r>
        <w:t>20</w:t>
      </w:r>
      <w:r>
        <w:t>世纪</w:t>
      </w:r>
      <w:r>
        <w:t>80</w:t>
      </w:r>
      <w:r>
        <w:t>年代，</w:t>
      </w:r>
      <w:r>
        <w:t>Intuit</w:t>
      </w:r>
      <w:r>
        <w:t>公司就推出了</w:t>
      </w:r>
      <w:r>
        <w:t>Quicken</w:t>
      </w:r>
      <w:r>
        <w:t>软件，成为个人财务管理软件的先驱。随着移动互联网的发展，涌现出了众多优秀的移动端记账应用。</w:t>
      </w:r>
    </w:p>
    <w:p w14:paraId="382A193F" w14:textId="05283AE4" w:rsidR="00CE3458" w:rsidRDefault="008E051F">
      <w:pPr>
        <w:pStyle w:val="-4"/>
        <w:ind w:firstLine="480"/>
      </w:pPr>
      <w:r w:rsidRPr="008E051F">
        <w:rPr>
          <w:rFonts w:hint="eastAsia"/>
        </w:rPr>
        <w:t>Intuit</w:t>
      </w:r>
      <w:r w:rsidRPr="008E051F">
        <w:rPr>
          <w:rFonts w:hint="eastAsia"/>
        </w:rPr>
        <w:t>公司曾推出的</w:t>
      </w:r>
      <w:r w:rsidRPr="008E051F">
        <w:rPr>
          <w:rFonts w:hint="eastAsia"/>
        </w:rPr>
        <w:t>Mint</w:t>
      </w:r>
      <w:r w:rsidRPr="008E051F">
        <w:rPr>
          <w:rFonts w:hint="eastAsia"/>
        </w:rPr>
        <w:t>应用是具有代表性的产品之一。该应用曾提供银行账户自动同步、交易记录自动分类、预算管理、账单提醒等功能，以其强大的自动化能力和全面的金融数据整合著称。然而，由于商业模式调整，</w:t>
      </w:r>
      <w:r w:rsidRPr="008E051F">
        <w:rPr>
          <w:rFonts w:hint="eastAsia"/>
        </w:rPr>
        <w:t>Mint</w:t>
      </w:r>
      <w:r w:rsidRPr="008E051F">
        <w:rPr>
          <w:rFonts w:hint="eastAsia"/>
        </w:rPr>
        <w:t>已于</w:t>
      </w:r>
      <w:r w:rsidRPr="008E051F">
        <w:rPr>
          <w:rFonts w:hint="eastAsia"/>
        </w:rPr>
        <w:t>2024</w:t>
      </w:r>
      <w:r w:rsidRPr="008E051F">
        <w:rPr>
          <w:rFonts w:hint="eastAsia"/>
        </w:rPr>
        <w:t>年</w:t>
      </w:r>
      <w:r w:rsidRPr="008E051F">
        <w:rPr>
          <w:rFonts w:hint="eastAsia"/>
        </w:rPr>
        <w:t>3</w:t>
      </w:r>
      <w:r w:rsidRPr="008E051F">
        <w:rPr>
          <w:rFonts w:hint="eastAsia"/>
        </w:rPr>
        <w:t>月正式关闭，用户被引导迁移至同属</w:t>
      </w:r>
      <w:r w:rsidRPr="008E051F">
        <w:rPr>
          <w:rFonts w:hint="eastAsia"/>
        </w:rPr>
        <w:t>Intuit</w:t>
      </w:r>
      <w:r w:rsidRPr="008E051F">
        <w:rPr>
          <w:rFonts w:hint="eastAsia"/>
        </w:rPr>
        <w:t>旗下的</w:t>
      </w:r>
      <w:r w:rsidRPr="008E051F">
        <w:rPr>
          <w:rFonts w:hint="eastAsia"/>
        </w:rPr>
        <w:t>Credit Karma</w:t>
      </w:r>
      <w:r w:rsidRPr="008E051F">
        <w:rPr>
          <w:rFonts w:hint="eastAsia"/>
        </w:rPr>
        <w:t>平台</w:t>
      </w:r>
      <w:r w:rsidRPr="008E051F">
        <w:rPr>
          <w:vertAlign w:val="superscript"/>
        </w:rPr>
        <w:fldChar w:fldCharType="begin"/>
      </w:r>
      <w:r w:rsidRPr="008E051F">
        <w:rPr>
          <w:vertAlign w:val="superscript"/>
        </w:rPr>
        <w:instrText xml:space="preserve"> </w:instrText>
      </w:r>
      <w:r w:rsidRPr="008E051F">
        <w:rPr>
          <w:rFonts w:hint="eastAsia"/>
          <w:vertAlign w:val="superscript"/>
        </w:rPr>
        <w:instrText>REF _Ref219366686 \r \h</w:instrText>
      </w:r>
      <w:r w:rsidRPr="008E051F">
        <w:rPr>
          <w:vertAlign w:val="superscript"/>
        </w:rPr>
        <w:instrText xml:space="preserve"> </w:instrText>
      </w:r>
      <w:r>
        <w:rPr>
          <w:vertAlign w:val="superscript"/>
        </w:rPr>
        <w:instrText xml:space="preserve"> \* MERGEFORMAT </w:instrText>
      </w:r>
      <w:r w:rsidRPr="008E051F">
        <w:rPr>
          <w:vertAlign w:val="superscript"/>
        </w:rPr>
      </w:r>
      <w:r w:rsidRPr="008E051F">
        <w:rPr>
          <w:vertAlign w:val="superscript"/>
        </w:rPr>
        <w:fldChar w:fldCharType="separate"/>
      </w:r>
      <w:r w:rsidRPr="008E051F">
        <w:rPr>
          <w:vertAlign w:val="superscript"/>
        </w:rPr>
        <w:t>[3]</w:t>
      </w:r>
      <w:r w:rsidRPr="008E051F">
        <w:rPr>
          <w:vertAlign w:val="superscript"/>
        </w:rPr>
        <w:fldChar w:fldCharType="end"/>
      </w:r>
      <w:r w:rsidRPr="008E051F">
        <w:rPr>
          <w:rFonts w:hint="eastAsia"/>
        </w:rPr>
        <w:t>。这一变化反映了个人财务管理应用市场的竞争态势和商业模式的演变</w:t>
      </w:r>
      <w:r>
        <w:t>。</w:t>
      </w:r>
    </w:p>
    <w:p w14:paraId="421767AB" w14:textId="20B80E6E" w:rsidR="00CE3458" w:rsidRDefault="008E051F">
      <w:pPr>
        <w:pStyle w:val="-4"/>
        <w:ind w:firstLine="480"/>
      </w:pPr>
      <w:r w:rsidRPr="008E051F">
        <w:rPr>
          <w:rFonts w:hint="eastAsia"/>
        </w:rPr>
        <w:lastRenderedPageBreak/>
        <w:t>YNAB</w:t>
      </w:r>
      <w:r w:rsidRPr="008E051F">
        <w:rPr>
          <w:rFonts w:hint="eastAsia"/>
        </w:rPr>
        <w:t>（</w:t>
      </w:r>
      <w:r w:rsidRPr="008E051F">
        <w:rPr>
          <w:rFonts w:hint="eastAsia"/>
        </w:rPr>
        <w:t>You Need A Budget</w:t>
      </w:r>
      <w:r w:rsidRPr="008E051F">
        <w:rPr>
          <w:rFonts w:hint="eastAsia"/>
        </w:rPr>
        <w:t>）是另一款知名的预算管理应用，其核心理念是</w:t>
      </w:r>
      <w:r w:rsidRPr="008E051F">
        <w:rPr>
          <w:rFonts w:hint="eastAsia"/>
        </w:rPr>
        <w:t>"</w:t>
      </w:r>
      <w:r w:rsidRPr="008E051F">
        <w:rPr>
          <w:rFonts w:hint="eastAsia"/>
        </w:rPr>
        <w:t>给每一分钱安排工作</w:t>
      </w:r>
      <w:r w:rsidRPr="008E051F">
        <w:rPr>
          <w:rFonts w:hint="eastAsia"/>
        </w:rPr>
        <w:t>"</w:t>
      </w:r>
      <w:r w:rsidRPr="008E051F">
        <w:rPr>
          <w:rFonts w:hint="eastAsia"/>
        </w:rPr>
        <w:t>（</w:t>
      </w:r>
      <w:r w:rsidRPr="008E051F">
        <w:rPr>
          <w:rFonts w:hint="eastAsia"/>
        </w:rPr>
        <w:t>Give Every Dollar A Job</w:t>
      </w:r>
      <w:r w:rsidRPr="008E051F">
        <w:rPr>
          <w:rFonts w:hint="eastAsia"/>
        </w:rPr>
        <w:t>）。</w:t>
      </w:r>
      <w:r w:rsidRPr="008E051F">
        <w:rPr>
          <w:rFonts w:hint="eastAsia"/>
        </w:rPr>
        <w:t>YNAB</w:t>
      </w:r>
      <w:r w:rsidRPr="008E051F">
        <w:rPr>
          <w:rFonts w:hint="eastAsia"/>
        </w:rPr>
        <w:t>采用零基预算方法（</w:t>
      </w:r>
      <w:r w:rsidRPr="008E051F">
        <w:rPr>
          <w:rFonts w:hint="eastAsia"/>
        </w:rPr>
        <w:t>Zero-Based Budgeting</w:t>
      </w:r>
      <w:r w:rsidRPr="008E051F">
        <w:rPr>
          <w:rFonts w:hint="eastAsia"/>
        </w:rPr>
        <w:t>），帮助用户主动规划支出，而非被动记录</w:t>
      </w:r>
      <w:r w:rsidRPr="008E051F">
        <w:rPr>
          <w:vertAlign w:val="superscript"/>
        </w:rPr>
        <w:fldChar w:fldCharType="begin"/>
      </w:r>
      <w:r w:rsidRPr="008E051F">
        <w:rPr>
          <w:vertAlign w:val="superscript"/>
        </w:rPr>
        <w:instrText xml:space="preserve"> </w:instrText>
      </w:r>
      <w:r w:rsidRPr="008E051F">
        <w:rPr>
          <w:rFonts w:hint="eastAsia"/>
          <w:vertAlign w:val="superscript"/>
        </w:rPr>
        <w:instrText>REF _Ref219366755 \r \h</w:instrText>
      </w:r>
      <w:r w:rsidRPr="008E051F">
        <w:rPr>
          <w:vertAlign w:val="superscript"/>
        </w:rPr>
        <w:instrText xml:space="preserve"> </w:instrText>
      </w:r>
      <w:r>
        <w:rPr>
          <w:vertAlign w:val="superscript"/>
        </w:rPr>
        <w:instrText xml:space="preserve"> \* MERGEFORMAT </w:instrText>
      </w:r>
      <w:r w:rsidRPr="008E051F">
        <w:rPr>
          <w:vertAlign w:val="superscript"/>
        </w:rPr>
      </w:r>
      <w:r w:rsidRPr="008E051F">
        <w:rPr>
          <w:vertAlign w:val="superscript"/>
        </w:rPr>
        <w:fldChar w:fldCharType="separate"/>
      </w:r>
      <w:r w:rsidRPr="008E051F">
        <w:rPr>
          <w:vertAlign w:val="superscript"/>
        </w:rPr>
        <w:t>[4]</w:t>
      </w:r>
      <w:r w:rsidRPr="008E051F">
        <w:rPr>
          <w:vertAlign w:val="superscript"/>
        </w:rPr>
        <w:fldChar w:fldCharType="end"/>
      </w:r>
      <w:r w:rsidRPr="008E051F">
        <w:rPr>
          <w:rFonts w:hint="eastAsia"/>
        </w:rPr>
        <w:t>。该应用支持多设备同步和家庭共享，但其订阅制的收费模式和较高的学习成本限制了其普及程度</w:t>
      </w:r>
      <w:r>
        <w:t>。</w:t>
      </w:r>
    </w:p>
    <w:p w14:paraId="16F0E689" w14:textId="77777777" w:rsidR="00CE3458" w:rsidRDefault="00000000">
      <w:pPr>
        <w:pStyle w:val="-4"/>
        <w:ind w:firstLine="480"/>
      </w:pPr>
      <w:r>
        <w:t>近年来，国外的一些研究开始探索人工智能与大数据在个人理财系统中的应用，例如通过机器学习算法自动识别用户的消费模式、预测支出趋势、优化预算分配等，从而实现智能化财务管理。智能数据可视分析以人工智能和数据管理技术为支撑，结合可视化和可视分析、人机交互等技术，对可视分析工作流进行协同优化。</w:t>
      </w:r>
    </w:p>
    <w:p w14:paraId="32C8E053" w14:textId="77777777" w:rsidR="00CE3458" w:rsidRDefault="00000000">
      <w:pPr>
        <w:pStyle w:val="-8"/>
        <w:spacing w:before="156" w:after="156"/>
      </w:pPr>
      <w:bookmarkStart w:id="25" w:name="_Toc219151160"/>
      <w:bookmarkStart w:id="26" w:name="_Toc219368918"/>
      <w:r>
        <w:t xml:space="preserve">1.2.2 </w:t>
      </w:r>
      <w:r>
        <w:t>国内研究现状</w:t>
      </w:r>
      <w:bookmarkEnd w:id="25"/>
      <w:bookmarkEnd w:id="26"/>
    </w:p>
    <w:p w14:paraId="5F529FB9" w14:textId="539499DC" w:rsidR="00CE3458" w:rsidRDefault="00995607">
      <w:pPr>
        <w:pStyle w:val="-4"/>
        <w:ind w:firstLine="480"/>
      </w:pPr>
      <w:r w:rsidRPr="00995607">
        <w:rPr>
          <w:rFonts w:hint="eastAsia"/>
        </w:rPr>
        <w:t>在国内，随着移动支付的普及和居民理财意识的增强，记账类应用市场发展迅速。据行业研究显示，个人财务管理类应用的使用率持续增长，移动端记账工具正在成为现代人财务管理的重要方式</w:t>
      </w:r>
      <w:r w:rsidRPr="00995607">
        <w:rPr>
          <w:vertAlign w:val="superscript"/>
        </w:rPr>
        <w:fldChar w:fldCharType="begin"/>
      </w:r>
      <w:r w:rsidRPr="00995607">
        <w:rPr>
          <w:vertAlign w:val="superscript"/>
        </w:rPr>
        <w:instrText xml:space="preserve"> </w:instrText>
      </w:r>
      <w:r w:rsidRPr="00995607">
        <w:rPr>
          <w:rFonts w:hint="eastAsia"/>
          <w:vertAlign w:val="superscript"/>
        </w:rPr>
        <w:instrText>REF _Ref219296467 \r \h</w:instrText>
      </w:r>
      <w:r w:rsidRPr="00995607">
        <w:rPr>
          <w:vertAlign w:val="superscript"/>
        </w:rPr>
        <w:instrText xml:space="preserve">  \* MERGEFORMAT </w:instrText>
      </w:r>
      <w:r w:rsidRPr="00995607">
        <w:rPr>
          <w:vertAlign w:val="superscript"/>
        </w:rPr>
      </w:r>
      <w:r w:rsidRPr="00995607">
        <w:rPr>
          <w:vertAlign w:val="superscript"/>
        </w:rPr>
        <w:fldChar w:fldCharType="separate"/>
      </w:r>
      <w:r w:rsidRPr="00995607">
        <w:rPr>
          <w:vertAlign w:val="superscript"/>
        </w:rPr>
        <w:t>[5]</w:t>
      </w:r>
      <w:r w:rsidRPr="00995607">
        <w:rPr>
          <w:vertAlign w:val="superscript"/>
        </w:rPr>
        <w:fldChar w:fldCharType="end"/>
      </w:r>
      <w:r>
        <w:t>。</w:t>
      </w:r>
    </w:p>
    <w:p w14:paraId="7FC678A9" w14:textId="77777777" w:rsidR="00CE3458" w:rsidRDefault="00000000">
      <w:pPr>
        <w:pStyle w:val="-4"/>
        <w:ind w:firstLine="480"/>
      </w:pPr>
      <w:r>
        <w:t>随手记是国内最早的移动记账应用之一，拥有超过</w:t>
      </w:r>
      <w:r>
        <w:t>3</w:t>
      </w:r>
      <w:r>
        <w:t>亿用户。该应用提供了丰富的记账功能，包括多账本管理、自动记账、预算管理、报表分析等。随手记还支持家庭账本功能，允许家庭成员共同记账。然而，随手记的功能较为复杂，对于普通用户来说学习成本较高。</w:t>
      </w:r>
    </w:p>
    <w:p w14:paraId="7C0FE048" w14:textId="77777777" w:rsidR="00CE3458" w:rsidRDefault="00000000">
      <w:pPr>
        <w:pStyle w:val="-4"/>
        <w:ind w:firstLine="480"/>
      </w:pPr>
      <w:r>
        <w:t>在微信小程序领域，也出现了一些记账类小程序。微信小程序以其</w:t>
      </w:r>
      <w:r>
        <w:t>"</w:t>
      </w:r>
      <w:r>
        <w:t>即用即走</w:t>
      </w:r>
      <w:r>
        <w:t>"</w:t>
      </w:r>
      <w:r>
        <w:t>、无需安装、轻量便捷的特点，成为了移动互联网中最受欢迎的应用形式之一，为家庭财务管理提供了新的技术途径和使用场景。</w:t>
      </w:r>
    </w:p>
    <w:p w14:paraId="081C11C9" w14:textId="77777777" w:rsidR="00CE3458" w:rsidRDefault="00000000">
      <w:pPr>
        <w:pStyle w:val="-4"/>
        <w:ind w:firstLine="480"/>
      </w:pPr>
      <w:r>
        <w:t>在技术架构上，国内多数研究采用前后端分离的模式，前端通过微信小程序实现交互界面，后端使用</w:t>
      </w:r>
      <w:r>
        <w:t>ASP.NET Core</w:t>
      </w:r>
      <w:r>
        <w:t>、</w:t>
      </w:r>
      <w:r>
        <w:t>Spring Boot</w:t>
      </w:r>
      <w:r>
        <w:t>、</w:t>
      </w:r>
      <w:r>
        <w:t>Node.js</w:t>
      </w:r>
      <w:r>
        <w:t>等主流框架提供</w:t>
      </w:r>
      <w:r>
        <w:t>RESTful API</w:t>
      </w:r>
      <w:r>
        <w:t>服务。数据层则主要依托</w:t>
      </w:r>
      <w:r>
        <w:t>MySQL</w:t>
      </w:r>
      <w:r>
        <w:t>、</w:t>
      </w:r>
      <w:r>
        <w:t>MongoDB</w:t>
      </w:r>
      <w:r>
        <w:t>等关系型数据库。在功能设计上，这类系统通常注重数据的简洁录入与图表化展示，并辅以分类管理、预算提醒、成员共享等实用功能，以满足不同用户的理财需求。</w:t>
      </w:r>
    </w:p>
    <w:p w14:paraId="37E30797" w14:textId="77777777" w:rsidR="00CE3458" w:rsidRDefault="00000000">
      <w:pPr>
        <w:pStyle w:val="ad"/>
        <w:tabs>
          <w:tab w:val="left" w:pos="5529"/>
        </w:tabs>
        <w:spacing w:line="440" w:lineRule="exact"/>
        <w:ind w:firstLineChars="83" w:firstLine="174"/>
        <w:rPr>
          <w:rFonts w:ascii="Times New Roman"/>
          <w:color w:val="FF0000"/>
          <w:sz w:val="24"/>
          <w:szCs w:val="24"/>
        </w:rPr>
      </w:pPr>
      <w:r>
        <w:t>综合来看，现有研究和应用在个人理财和数据分析方面已取得一定成果，但针对家庭协作场景、轻量化使用需求以及微信小程序生态下的系统化研究仍相对较少。因此，开展基于微信小程序的家庭账单管理系统研究，具有一定的研究价值和现实意义</w:t>
      </w:r>
      <w:r>
        <w:rPr>
          <w:rFonts w:hint="eastAsia"/>
        </w:rPr>
        <w:t>。</w:t>
      </w:r>
    </w:p>
    <w:p w14:paraId="1BA6EED8" w14:textId="77777777" w:rsidR="00CE3458" w:rsidRDefault="00000000">
      <w:pPr>
        <w:pStyle w:val="-3"/>
        <w:spacing w:before="156" w:after="156"/>
      </w:pPr>
      <w:bookmarkStart w:id="27" w:name="_Toc27382"/>
      <w:bookmarkStart w:id="28" w:name="_Toc219368919"/>
      <w:r>
        <w:rPr>
          <w:rFonts w:cs="Times New Roman" w:hint="eastAsia"/>
        </w:rPr>
        <w:t xml:space="preserve">1.3 </w:t>
      </w:r>
      <w:bookmarkEnd w:id="27"/>
      <w:r>
        <w:rPr>
          <w:rFonts w:hint="eastAsia"/>
        </w:rPr>
        <w:t>研究内容与论文结构</w:t>
      </w:r>
      <w:bookmarkEnd w:id="28"/>
    </w:p>
    <w:p w14:paraId="6E2596C7" w14:textId="5CCEDA5E" w:rsidR="00CE3458" w:rsidRDefault="00000000">
      <w:pPr>
        <w:pStyle w:val="-4"/>
        <w:ind w:firstLine="480"/>
      </w:pPr>
      <w:r>
        <w:lastRenderedPageBreak/>
        <w:t>本研究的主要目标是设计与实现一个基于微信小程序、</w:t>
      </w:r>
      <w:r>
        <w:t xml:space="preserve">ASP.NET Core </w:t>
      </w:r>
      <w:r>
        <w:t>和</w:t>
      </w:r>
      <w:r>
        <w:t xml:space="preserve"> MySQL </w:t>
      </w:r>
      <w:r>
        <w:t>技术栈的家庭账单管理系统，构建一个功能完善、操作便捷、支持多成员协作的家庭财务管理平台。系统前端采用微信小程序，实现轻量化和移动化的操作体验；后端基于</w:t>
      </w:r>
      <w:r>
        <w:t xml:space="preserve"> ASP.NET Core </w:t>
      </w:r>
      <w:r>
        <w:t>构建</w:t>
      </w:r>
      <w:r>
        <w:t xml:space="preserve"> RESTful API </w:t>
      </w:r>
      <w:r>
        <w:t>服务，并通过</w:t>
      </w:r>
      <w:r>
        <w:t xml:space="preserve"> Entity Framework Core </w:t>
      </w:r>
      <w:r>
        <w:t>进行数据库操作，以保证系统的性能、安全性和可维护性</w:t>
      </w:r>
      <w:r w:rsidR="00DB139D" w:rsidRPr="00DB139D">
        <w:rPr>
          <w:vertAlign w:val="superscript"/>
        </w:rPr>
        <w:fldChar w:fldCharType="begin"/>
      </w:r>
      <w:r w:rsidR="00DB139D" w:rsidRPr="00DB139D">
        <w:rPr>
          <w:vertAlign w:val="superscript"/>
        </w:rPr>
        <w:instrText xml:space="preserve"> REF _Ref219297669 \r \h </w:instrText>
      </w:r>
      <w:r w:rsidR="00DB139D">
        <w:rPr>
          <w:vertAlign w:val="superscript"/>
        </w:rPr>
        <w:instrText xml:space="preserve"> \* MERGEFORMAT </w:instrText>
      </w:r>
      <w:r w:rsidR="00DB139D" w:rsidRPr="00DB139D">
        <w:rPr>
          <w:vertAlign w:val="superscript"/>
        </w:rPr>
      </w:r>
      <w:r w:rsidR="00DB139D" w:rsidRPr="00DB139D">
        <w:rPr>
          <w:vertAlign w:val="superscript"/>
        </w:rPr>
        <w:fldChar w:fldCharType="separate"/>
      </w:r>
      <w:r w:rsidR="00DB139D" w:rsidRPr="00DB139D">
        <w:rPr>
          <w:vertAlign w:val="superscript"/>
        </w:rPr>
        <w:t>[6]</w:t>
      </w:r>
      <w:r w:rsidR="00DB139D" w:rsidRPr="00DB139D">
        <w:rPr>
          <w:vertAlign w:val="superscript"/>
        </w:rPr>
        <w:fldChar w:fldCharType="end"/>
      </w:r>
      <w:r>
        <w:t>。在系统设计过程中，重点关注多用户环境下的数据一致性、访问安全性以及良好的用户体验。</w:t>
      </w:r>
    </w:p>
    <w:p w14:paraId="331646FB" w14:textId="77777777" w:rsidR="00CE3458" w:rsidRDefault="00000000">
      <w:pPr>
        <w:pStyle w:val="-4"/>
        <w:ind w:firstLine="480"/>
      </w:pPr>
      <w:r>
        <w:t>系统主要包括以下功能模块：</w:t>
      </w:r>
    </w:p>
    <w:p w14:paraId="78ADDA3B" w14:textId="42E9F8F7" w:rsidR="00CE3458" w:rsidRDefault="00000000">
      <w:pPr>
        <w:pStyle w:val="-4"/>
        <w:ind w:firstLine="480"/>
      </w:pPr>
      <w:r>
        <w:t>（</w:t>
      </w:r>
      <w:r>
        <w:t>1</w:t>
      </w:r>
      <w:r>
        <w:t>）用户管理功能：实现用户注册、登录、身份验证、信息修改等功能，采用</w:t>
      </w:r>
      <w:r>
        <w:t>JWT</w:t>
      </w:r>
      <w:r>
        <w:t>身份认证机制，为系统的安全访问提供基础支持</w:t>
      </w:r>
      <w:r w:rsidR="00DB139D" w:rsidRPr="00DB139D">
        <w:rPr>
          <w:vertAlign w:val="superscript"/>
        </w:rPr>
        <w:fldChar w:fldCharType="begin"/>
      </w:r>
      <w:r w:rsidR="00DB139D" w:rsidRPr="00DB139D">
        <w:rPr>
          <w:vertAlign w:val="superscript"/>
        </w:rPr>
        <w:instrText xml:space="preserve"> REF _Ref219297694 \r \h </w:instrText>
      </w:r>
      <w:r w:rsidR="00DB139D">
        <w:rPr>
          <w:vertAlign w:val="superscript"/>
        </w:rPr>
        <w:instrText xml:space="preserve"> \* MERGEFORMAT </w:instrText>
      </w:r>
      <w:r w:rsidR="00DB139D" w:rsidRPr="00DB139D">
        <w:rPr>
          <w:vertAlign w:val="superscript"/>
        </w:rPr>
      </w:r>
      <w:r w:rsidR="00DB139D" w:rsidRPr="00DB139D">
        <w:rPr>
          <w:vertAlign w:val="superscript"/>
        </w:rPr>
        <w:fldChar w:fldCharType="separate"/>
      </w:r>
      <w:r w:rsidR="00DB139D" w:rsidRPr="00DB139D">
        <w:rPr>
          <w:vertAlign w:val="superscript"/>
        </w:rPr>
        <w:t>[7]</w:t>
      </w:r>
      <w:r w:rsidR="00DB139D" w:rsidRPr="00DB139D">
        <w:rPr>
          <w:vertAlign w:val="superscript"/>
        </w:rPr>
        <w:fldChar w:fldCharType="end"/>
      </w:r>
      <w:r>
        <w:t>。</w:t>
      </w:r>
    </w:p>
    <w:p w14:paraId="4099FB7A" w14:textId="77777777" w:rsidR="00CE3458" w:rsidRDefault="00000000">
      <w:pPr>
        <w:pStyle w:val="-4"/>
        <w:ind w:firstLine="480"/>
      </w:pPr>
      <w:r>
        <w:t>（</w:t>
      </w:r>
      <w:r>
        <w:t>2</w:t>
      </w:r>
      <w:r>
        <w:t>）家庭管理功能：支持创建家庭账本、加入家庭、家庭预算设置等操作，实现家庭成员之间的协同理财。</w:t>
      </w:r>
    </w:p>
    <w:p w14:paraId="6E513C7A" w14:textId="77777777" w:rsidR="00CE3458" w:rsidRDefault="00000000">
      <w:pPr>
        <w:pStyle w:val="-4"/>
        <w:ind w:firstLine="480"/>
      </w:pPr>
      <w:r>
        <w:t>（</w:t>
      </w:r>
      <w:r>
        <w:t>3</w:t>
      </w:r>
      <w:r>
        <w:t>）分类与账单管理功能：提供账单分类的自定义与系统默认分类管理，支持账单的添加、修改、删除、筛选与统计等功能，满足用户进行日常收支记录与管理。</w:t>
      </w:r>
    </w:p>
    <w:p w14:paraId="3D8A0743" w14:textId="77777777" w:rsidR="00CE3458" w:rsidRDefault="00000000">
      <w:pPr>
        <w:pStyle w:val="-4"/>
        <w:ind w:firstLine="480"/>
      </w:pPr>
      <w:r>
        <w:t>（</w:t>
      </w:r>
      <w:r>
        <w:t>4</w:t>
      </w:r>
      <w:r>
        <w:t>）统计与可视化功能：基于账单数据实现收支统计、预算提醒与趋势分析，通过图表方式直观展示家庭或个人的财务状况，辅助用户进行科学理财。</w:t>
      </w:r>
    </w:p>
    <w:p w14:paraId="73456164" w14:textId="77777777" w:rsidR="00CE3458" w:rsidRDefault="00000000">
      <w:pPr>
        <w:pStyle w:val="-4"/>
        <w:ind w:firstLine="480"/>
      </w:pPr>
      <w:r>
        <w:t>（</w:t>
      </w:r>
      <w:r>
        <w:t>5</w:t>
      </w:r>
      <w:r>
        <w:t>）通知与提醒功能：通过消息通知机制，实现预算超支提醒等功能，增强系统的智能化和实用性。</w:t>
      </w:r>
    </w:p>
    <w:p w14:paraId="47B6212E" w14:textId="77777777" w:rsidR="00CE3458" w:rsidRDefault="00000000">
      <w:pPr>
        <w:pStyle w:val="-4"/>
        <w:ind w:firstLine="480"/>
      </w:pPr>
      <w:r>
        <w:t>本论文共分为七章，各章节的主要内容安排如下：</w:t>
      </w:r>
    </w:p>
    <w:p w14:paraId="3123B243" w14:textId="77777777" w:rsidR="00CE3458" w:rsidRDefault="00000000">
      <w:pPr>
        <w:pStyle w:val="-4"/>
        <w:ind w:firstLine="480"/>
      </w:pPr>
      <w:r>
        <w:t>第</w:t>
      </w:r>
      <w:r>
        <w:t>1</w:t>
      </w:r>
      <w:r>
        <w:t>章</w:t>
      </w:r>
      <w:r>
        <w:t xml:space="preserve"> </w:t>
      </w:r>
      <w:r>
        <w:t>绪论：介绍研究背景、目的与意义，分析国内外研究现状，说明研究内容与论文结构。</w:t>
      </w:r>
    </w:p>
    <w:p w14:paraId="417A71EE" w14:textId="77777777" w:rsidR="00CE3458" w:rsidRDefault="00000000">
      <w:pPr>
        <w:pStyle w:val="-4"/>
        <w:ind w:firstLine="480"/>
      </w:pPr>
      <w:r>
        <w:t>第</w:t>
      </w:r>
      <w:r>
        <w:t>2</w:t>
      </w:r>
      <w:r>
        <w:t>章</w:t>
      </w:r>
      <w:r>
        <w:t xml:space="preserve"> </w:t>
      </w:r>
      <w:r>
        <w:t>相关技术介绍：介绍本系统开发所涉及的关键技术，包括微信小程序开发技术、</w:t>
      </w:r>
      <w:r>
        <w:t>ASP.NET Core</w:t>
      </w:r>
      <w:r>
        <w:t>框架、</w:t>
      </w:r>
      <w:r>
        <w:t>Entity Framework Core</w:t>
      </w:r>
      <w:r>
        <w:t>、</w:t>
      </w:r>
      <w:r>
        <w:t>MySQL</w:t>
      </w:r>
      <w:r>
        <w:t>数据库、</w:t>
      </w:r>
      <w:r>
        <w:t>JWT</w:t>
      </w:r>
      <w:r>
        <w:t>认证机制等。</w:t>
      </w:r>
    </w:p>
    <w:p w14:paraId="11719D24" w14:textId="77777777" w:rsidR="00CE3458" w:rsidRDefault="00000000">
      <w:pPr>
        <w:pStyle w:val="-4"/>
        <w:ind w:firstLine="480"/>
      </w:pPr>
      <w:r>
        <w:t>第</w:t>
      </w:r>
      <w:r>
        <w:t>3</w:t>
      </w:r>
      <w:r>
        <w:t>章</w:t>
      </w:r>
      <w:r>
        <w:t xml:space="preserve"> </w:t>
      </w:r>
      <w:r>
        <w:t>系统需求分析：对系统进行详细的需求分析，包括功能需求、非功能需求和用例分析，明确系统的功能边界和性能要求。</w:t>
      </w:r>
    </w:p>
    <w:p w14:paraId="4EA63436" w14:textId="77777777" w:rsidR="00CE3458" w:rsidRDefault="00000000">
      <w:pPr>
        <w:pStyle w:val="-4"/>
        <w:ind w:firstLine="480"/>
      </w:pPr>
      <w:r>
        <w:t>第</w:t>
      </w:r>
      <w:r>
        <w:t>4</w:t>
      </w:r>
      <w:r>
        <w:t>章</w:t>
      </w:r>
      <w:r>
        <w:t xml:space="preserve"> </w:t>
      </w:r>
      <w:r>
        <w:t>系统设计：进行系统的总体设计，包括系统架构设计、功能模块设计、数据库设计和接口设计等。</w:t>
      </w:r>
    </w:p>
    <w:p w14:paraId="592DD60E" w14:textId="77777777" w:rsidR="00CE3458" w:rsidRDefault="00000000">
      <w:pPr>
        <w:pStyle w:val="-4"/>
        <w:ind w:firstLine="480"/>
      </w:pPr>
      <w:r>
        <w:t>第</w:t>
      </w:r>
      <w:r>
        <w:t>5</w:t>
      </w:r>
      <w:r>
        <w:t>章</w:t>
      </w:r>
      <w:r>
        <w:t xml:space="preserve"> </w:t>
      </w:r>
      <w:r>
        <w:t>系统实现：详细描述系统各功能模块的实现过程，包括关键代码的说明和实现效果的展示。</w:t>
      </w:r>
    </w:p>
    <w:p w14:paraId="4E79BA24" w14:textId="77777777" w:rsidR="00CE3458" w:rsidRDefault="00000000">
      <w:pPr>
        <w:pStyle w:val="-4"/>
        <w:ind w:firstLine="480"/>
      </w:pPr>
      <w:r>
        <w:t>第</w:t>
      </w:r>
      <w:r>
        <w:t>6</w:t>
      </w:r>
      <w:r>
        <w:t>章</w:t>
      </w:r>
      <w:r>
        <w:t xml:space="preserve"> </w:t>
      </w:r>
      <w:r>
        <w:t>系统测试：制定测试方案，进行功能测试和性能测试，分析测试结果，验证系统的正确性和可靠性。</w:t>
      </w:r>
    </w:p>
    <w:p w14:paraId="2EE6D5DD" w14:textId="77777777" w:rsidR="00CE3458" w:rsidRDefault="00000000">
      <w:pPr>
        <w:pStyle w:val="-4"/>
        <w:ind w:firstLine="480"/>
        <w:rPr>
          <w:rFonts w:hAnsi="SimSun" w:hint="eastAsia"/>
        </w:rPr>
      </w:pPr>
      <w:r>
        <w:lastRenderedPageBreak/>
        <w:t>第</w:t>
      </w:r>
      <w:r>
        <w:t>7</w:t>
      </w:r>
      <w:r>
        <w:t>章</w:t>
      </w:r>
      <w:r>
        <w:t xml:space="preserve"> </w:t>
      </w:r>
      <w:r>
        <w:t>总结</w:t>
      </w:r>
      <w:r>
        <w:rPr>
          <w:rStyle w:val="Char0"/>
        </w:rPr>
        <w:t>：总结研究成果和创新点，分析</w:t>
      </w:r>
      <w:r>
        <w:t>存在不足，并对未来研究方向进行展望</w:t>
      </w:r>
      <w:r>
        <w:rPr>
          <w:rFonts w:hAnsi="SimSun" w:hint="eastAsia"/>
        </w:rPr>
        <w:t>。</w:t>
      </w:r>
    </w:p>
    <w:p w14:paraId="68A75081" w14:textId="77777777" w:rsidR="00CE3458" w:rsidRDefault="00000000">
      <w:pPr>
        <w:widowControl/>
        <w:jc w:val="left"/>
        <w:rPr>
          <w:rFonts w:ascii="Times New Roman" w:eastAsia="SimSun" w:hAnsi="SimSun" w:cs="SimSun" w:hint="eastAsia"/>
          <w:sz w:val="24"/>
          <w:szCs w:val="21"/>
          <w14:ligatures w14:val="standardContextual"/>
        </w:rPr>
      </w:pPr>
      <w:r>
        <w:rPr>
          <w:rFonts w:hAnsi="SimSun" w:hint="eastAsia"/>
        </w:rPr>
        <w:br w:type="page"/>
      </w:r>
    </w:p>
    <w:p w14:paraId="75C8612B" w14:textId="77777777" w:rsidR="00CE3458" w:rsidRDefault="00000000">
      <w:pPr>
        <w:pStyle w:val="-6"/>
        <w:spacing w:before="312" w:after="312"/>
      </w:pPr>
      <w:bookmarkStart w:id="29" w:name="_Toc4709"/>
      <w:bookmarkStart w:id="30" w:name="_Toc11454"/>
      <w:bookmarkStart w:id="31" w:name="_Toc219368920"/>
      <w:r>
        <w:lastRenderedPageBreak/>
        <w:t xml:space="preserve">2 </w:t>
      </w:r>
      <w:bookmarkEnd w:id="29"/>
      <w:r>
        <w:rPr>
          <w:rFonts w:hint="eastAsia"/>
        </w:rPr>
        <w:t>相关技术介绍</w:t>
      </w:r>
      <w:bookmarkEnd w:id="30"/>
      <w:bookmarkEnd w:id="31"/>
    </w:p>
    <w:p w14:paraId="23449593" w14:textId="77777777" w:rsidR="00CE3458" w:rsidRDefault="00000000">
      <w:pPr>
        <w:pStyle w:val="-3"/>
        <w:spacing w:before="156" w:after="156"/>
        <w:rPr>
          <w:rFonts w:cs="Times New Roman"/>
        </w:rPr>
      </w:pPr>
      <w:bookmarkStart w:id="32" w:name="_Toc18365"/>
      <w:bookmarkStart w:id="33" w:name="_Toc2966"/>
      <w:bookmarkStart w:id="34" w:name="_Toc219368921"/>
      <w:r>
        <w:rPr>
          <w:rFonts w:cs="Times New Roman"/>
        </w:rPr>
        <w:t>2.1</w:t>
      </w:r>
      <w:r>
        <w:rPr>
          <w:rFonts w:hint="eastAsia"/>
        </w:rPr>
        <w:t xml:space="preserve"> </w:t>
      </w:r>
      <w:bookmarkEnd w:id="32"/>
      <w:bookmarkEnd w:id="33"/>
      <w:r>
        <w:rPr>
          <w:rFonts w:hint="eastAsia"/>
        </w:rPr>
        <w:t>微信小程序技术</w:t>
      </w:r>
      <w:bookmarkEnd w:id="34"/>
    </w:p>
    <w:p w14:paraId="192AF20F" w14:textId="77777777" w:rsidR="00CE3458" w:rsidRDefault="00000000">
      <w:pPr>
        <w:pStyle w:val="-8"/>
        <w:spacing w:before="156" w:after="156"/>
      </w:pPr>
      <w:bookmarkStart w:id="35" w:name="_Toc219151164"/>
      <w:bookmarkStart w:id="36" w:name="_Toc219368922"/>
      <w:r>
        <w:t xml:space="preserve">2.1.1 </w:t>
      </w:r>
      <w:r>
        <w:t>微信小程序概述</w:t>
      </w:r>
      <w:bookmarkEnd w:id="35"/>
      <w:bookmarkEnd w:id="36"/>
    </w:p>
    <w:p w14:paraId="1F94F222" w14:textId="75C2D518" w:rsidR="00CE3458" w:rsidRDefault="00000000">
      <w:pPr>
        <w:pStyle w:val="-4"/>
        <w:ind w:firstLine="480"/>
      </w:pPr>
      <w:r>
        <w:t>微信小程序是腾讯公司于</w:t>
      </w:r>
      <w:r>
        <w:t>2017</w:t>
      </w:r>
      <w:r>
        <w:t>年</w:t>
      </w:r>
      <w:r>
        <w:t>1</w:t>
      </w:r>
      <w:r>
        <w:t>月正式推出的一种不需要下载安装即可使用的应用形态。用户通过扫描二维码或搜索即可打开小程序，实现</w:t>
      </w:r>
      <w:r>
        <w:t>"</w:t>
      </w:r>
      <w:r>
        <w:t>触手可及</w:t>
      </w:r>
      <w:r>
        <w:t>"</w:t>
      </w:r>
      <w:r>
        <w:t>的应用体验；使用完毕后可以直接关闭，无需卸载，体现了</w:t>
      </w:r>
      <w:r>
        <w:t>"</w:t>
      </w:r>
      <w:r>
        <w:t>用完即走</w:t>
      </w:r>
      <w:r>
        <w:t>"</w:t>
      </w:r>
      <w:r>
        <w:t>的设计理念</w:t>
      </w:r>
      <w:r w:rsidR="00BE048C" w:rsidRPr="00BE048C">
        <w:rPr>
          <w:vertAlign w:val="superscript"/>
        </w:rPr>
        <w:fldChar w:fldCharType="begin"/>
      </w:r>
      <w:r w:rsidR="00BE048C" w:rsidRPr="00BE048C">
        <w:rPr>
          <w:vertAlign w:val="superscript"/>
        </w:rPr>
        <w:instrText xml:space="preserve"> REF _Ref219317474 \r \h </w:instrText>
      </w:r>
      <w:r w:rsidR="00BE048C">
        <w:rPr>
          <w:vertAlign w:val="superscript"/>
        </w:rPr>
        <w:instrText xml:space="preserve"> \* MERGEFORMAT </w:instrText>
      </w:r>
      <w:r w:rsidR="00BE048C" w:rsidRPr="00BE048C">
        <w:rPr>
          <w:vertAlign w:val="superscript"/>
        </w:rPr>
      </w:r>
      <w:r w:rsidR="00BE048C" w:rsidRPr="00BE048C">
        <w:rPr>
          <w:vertAlign w:val="superscript"/>
        </w:rPr>
        <w:fldChar w:fldCharType="separate"/>
      </w:r>
      <w:r w:rsidR="00BE048C" w:rsidRPr="00BE048C">
        <w:rPr>
          <w:vertAlign w:val="superscript"/>
        </w:rPr>
        <w:t>[8]</w:t>
      </w:r>
      <w:r w:rsidR="00BE048C" w:rsidRPr="00BE048C">
        <w:rPr>
          <w:vertAlign w:val="superscript"/>
        </w:rPr>
        <w:fldChar w:fldCharType="end"/>
      </w:r>
      <w:r>
        <w:t>。</w:t>
      </w:r>
    </w:p>
    <w:p w14:paraId="3019BD2C" w14:textId="77777777" w:rsidR="00CE3458" w:rsidRDefault="00000000">
      <w:pPr>
        <w:pStyle w:val="-4"/>
        <w:ind w:firstLine="480"/>
      </w:pPr>
      <w:r>
        <w:t>微信小程序具有以下显著特点：</w:t>
      </w:r>
    </w:p>
    <w:p w14:paraId="667B0B03" w14:textId="77777777" w:rsidR="00CE3458" w:rsidRDefault="00000000">
      <w:pPr>
        <w:pStyle w:val="-4"/>
        <w:ind w:firstLine="480"/>
      </w:pPr>
      <w:r>
        <w:t>（</w:t>
      </w:r>
      <w:r>
        <w:t>1</w:t>
      </w:r>
      <w:r>
        <w:t>）无需安装：小程序依托微信客户端运行，用户无需单独下载安装，节省了手机存储空间，降低了使用门槛。</w:t>
      </w:r>
    </w:p>
    <w:p w14:paraId="19625D9D" w14:textId="77777777" w:rsidR="00CE3458" w:rsidRDefault="00000000">
      <w:pPr>
        <w:pStyle w:val="-4"/>
        <w:ind w:firstLine="480"/>
      </w:pPr>
      <w:r>
        <w:t>（</w:t>
      </w:r>
      <w:r>
        <w:t>2</w:t>
      </w:r>
      <w:r>
        <w:t>）跨平台兼容：小程序可以同时在</w:t>
      </w:r>
      <w:r>
        <w:t>iOS</w:t>
      </w:r>
      <w:r>
        <w:t>和</w:t>
      </w:r>
      <w:r>
        <w:t>Android</w:t>
      </w:r>
      <w:r>
        <w:t>平台上运行，开发者只需编写一套代码，大大降低了开发和维护成本。</w:t>
      </w:r>
    </w:p>
    <w:p w14:paraId="6DAE1C9C" w14:textId="06E64D74" w:rsidR="00CE3458" w:rsidRDefault="00000000">
      <w:pPr>
        <w:pStyle w:val="-4"/>
        <w:ind w:firstLine="480"/>
      </w:pPr>
      <w:r>
        <w:t>（</w:t>
      </w:r>
      <w:r>
        <w:t>3</w:t>
      </w:r>
      <w:r>
        <w:t>）丰富的</w:t>
      </w:r>
      <w:r>
        <w:t>API</w:t>
      </w:r>
      <w:r>
        <w:t>支持：微信为小程序</w:t>
      </w:r>
      <w:r w:rsidR="008E7D64" w:rsidRPr="008E7D64">
        <w:rPr>
          <w:rFonts w:hint="eastAsia"/>
        </w:rPr>
        <w:t>提供网络请求、数据存储、位置服务、媒体处理、设备信息等原生</w:t>
      </w:r>
      <w:r w:rsidR="008E7D64" w:rsidRPr="008E7D64">
        <w:rPr>
          <w:rFonts w:hint="eastAsia"/>
        </w:rPr>
        <w:t xml:space="preserve"> API</w:t>
      </w:r>
      <w:r w:rsidR="008E7D64" w:rsidRPr="008E7D64">
        <w:rPr>
          <w:rFonts w:hint="eastAsia"/>
        </w:rPr>
        <w:t>，方便开发者快速构建功能完善的应用</w:t>
      </w:r>
      <w:r>
        <w:t>。</w:t>
      </w:r>
    </w:p>
    <w:p w14:paraId="4B8C7EF0" w14:textId="77777777" w:rsidR="00CE3458" w:rsidRDefault="00000000">
      <w:pPr>
        <w:pStyle w:val="-4"/>
        <w:ind w:firstLine="480"/>
      </w:pPr>
      <w:r>
        <w:t>（</w:t>
      </w:r>
      <w:r>
        <w:t>4</w:t>
      </w:r>
      <w:r>
        <w:t>）社交属性强：小程序可以方便地在微信好友、微信群、朋友圈中分享，具有天然的社交传播优势。</w:t>
      </w:r>
    </w:p>
    <w:p w14:paraId="67EE972D" w14:textId="77777777" w:rsidR="00CE3458" w:rsidRDefault="00000000">
      <w:pPr>
        <w:pStyle w:val="-4"/>
        <w:ind w:firstLine="480"/>
      </w:pPr>
      <w:r>
        <w:t>（</w:t>
      </w:r>
      <w:r>
        <w:t>5</w:t>
      </w:r>
      <w:r>
        <w:t>）安全可靠：小程序运行在微信的沙箱环境中，所有网络请求必须使用</w:t>
      </w:r>
      <w:r>
        <w:t>HTTPS</w:t>
      </w:r>
      <w:r>
        <w:t>协议，保障了数据传输的安全性</w:t>
      </w:r>
      <w:r>
        <w:rPr>
          <w:rFonts w:hint="eastAsia"/>
        </w:rPr>
        <w:t>。</w:t>
      </w:r>
    </w:p>
    <w:p w14:paraId="472A78F5" w14:textId="77777777" w:rsidR="00CE3458" w:rsidRDefault="00000000">
      <w:pPr>
        <w:pStyle w:val="-8"/>
        <w:spacing w:before="156" w:after="156"/>
      </w:pPr>
      <w:bookmarkStart w:id="37" w:name="_Toc219151165"/>
      <w:bookmarkStart w:id="38" w:name="_Toc219368923"/>
      <w:r>
        <w:t xml:space="preserve">2.1.2 </w:t>
      </w:r>
      <w:r>
        <w:t>小程序技术架构</w:t>
      </w:r>
      <w:bookmarkEnd w:id="37"/>
      <w:bookmarkEnd w:id="38"/>
    </w:p>
    <w:p w14:paraId="436F2027" w14:textId="70F2ABD5" w:rsidR="00CE3458" w:rsidRDefault="00000000">
      <w:pPr>
        <w:pStyle w:val="-4"/>
        <w:ind w:firstLine="480"/>
      </w:pPr>
      <w:r>
        <w:t>微信小程序采用了独特的双线程架构，将渲染层和逻辑层分离</w:t>
      </w:r>
      <w:r w:rsidR="00BE048C" w:rsidRPr="00BE048C">
        <w:rPr>
          <w:vertAlign w:val="superscript"/>
        </w:rPr>
        <w:fldChar w:fldCharType="begin"/>
      </w:r>
      <w:r w:rsidR="00BE048C" w:rsidRPr="00BE048C">
        <w:rPr>
          <w:vertAlign w:val="superscript"/>
        </w:rPr>
        <w:instrText xml:space="preserve"> REF _Ref219317474 \r \h </w:instrText>
      </w:r>
      <w:r w:rsidR="00BE048C">
        <w:rPr>
          <w:vertAlign w:val="superscript"/>
        </w:rPr>
        <w:instrText xml:space="preserve"> \* MERGEFORMAT </w:instrText>
      </w:r>
      <w:r w:rsidR="00BE048C" w:rsidRPr="00BE048C">
        <w:rPr>
          <w:vertAlign w:val="superscript"/>
        </w:rPr>
      </w:r>
      <w:r w:rsidR="00BE048C" w:rsidRPr="00BE048C">
        <w:rPr>
          <w:vertAlign w:val="superscript"/>
        </w:rPr>
        <w:fldChar w:fldCharType="separate"/>
      </w:r>
      <w:r w:rsidR="00BE048C" w:rsidRPr="00BE048C">
        <w:rPr>
          <w:vertAlign w:val="superscript"/>
        </w:rPr>
        <w:t>[8]</w:t>
      </w:r>
      <w:r w:rsidR="00BE048C" w:rsidRPr="00BE048C">
        <w:rPr>
          <w:vertAlign w:val="superscript"/>
        </w:rPr>
        <w:fldChar w:fldCharType="end"/>
      </w:r>
      <w:r>
        <w:t>。渲染层（</w:t>
      </w:r>
      <w:r>
        <w:t>View</w:t>
      </w:r>
      <w:r>
        <w:t>）负责页面的渲染和展示，使用</w:t>
      </w:r>
      <w:r>
        <w:t>WXML</w:t>
      </w:r>
      <w:r>
        <w:t>描述页面结构，使用</w:t>
      </w:r>
      <w:r>
        <w:t>WXSS</w:t>
      </w:r>
      <w:r>
        <w:t>描述页面样式，并运行在</w:t>
      </w:r>
      <w:r>
        <w:t xml:space="preserve"> WebView </w:t>
      </w:r>
      <w:r>
        <w:t>环境中。逻辑层（</w:t>
      </w:r>
      <w:r>
        <w:t>App Service</w:t>
      </w:r>
      <w:r>
        <w:t>）负责处理业务逻辑处理和数据交互，使用</w:t>
      </w:r>
      <w:r>
        <w:t>JavaScript</w:t>
      </w:r>
      <w:r>
        <w:t>编写，运行在</w:t>
      </w:r>
      <w:r>
        <w:t>JSCore</w:t>
      </w:r>
      <w:r>
        <w:t>中。渲染层和逻辑层之间通过微信客户端进行通信，这种双线程架构的优势在于避免了</w:t>
      </w:r>
      <w:r>
        <w:t>JavaScript</w:t>
      </w:r>
      <w:r>
        <w:t>执行阻塞页面渲染的问题，提升了系统的响应速度和运行效率</w:t>
      </w:r>
      <w:r w:rsidR="003E50BB" w:rsidRPr="003E50BB">
        <w:rPr>
          <w:vertAlign w:val="superscript"/>
        </w:rPr>
        <w:fldChar w:fldCharType="begin"/>
      </w:r>
      <w:r w:rsidR="003E50BB" w:rsidRPr="003E50BB">
        <w:rPr>
          <w:vertAlign w:val="superscript"/>
        </w:rPr>
        <w:instrText xml:space="preserve"> REF _Ref219317474 \r \h </w:instrText>
      </w:r>
      <w:r w:rsidR="003E50BB">
        <w:rPr>
          <w:vertAlign w:val="superscript"/>
        </w:rPr>
        <w:instrText xml:space="preserve"> \* MERGEFORMAT </w:instrText>
      </w:r>
      <w:r w:rsidR="003E50BB" w:rsidRPr="003E50BB">
        <w:rPr>
          <w:vertAlign w:val="superscript"/>
        </w:rPr>
      </w:r>
      <w:r w:rsidR="003E50BB" w:rsidRPr="003E50BB">
        <w:rPr>
          <w:vertAlign w:val="superscript"/>
        </w:rPr>
        <w:fldChar w:fldCharType="separate"/>
      </w:r>
      <w:r w:rsidR="003E50BB" w:rsidRPr="003E50BB">
        <w:rPr>
          <w:vertAlign w:val="superscript"/>
        </w:rPr>
        <w:t>[8]</w:t>
      </w:r>
      <w:r w:rsidR="003E50BB" w:rsidRPr="003E50BB">
        <w:rPr>
          <w:vertAlign w:val="superscript"/>
        </w:rPr>
        <w:fldChar w:fldCharType="end"/>
      </w:r>
      <w:r>
        <w:rPr>
          <w:rFonts w:hint="eastAsia"/>
        </w:rPr>
        <w:t>。</w:t>
      </w:r>
    </w:p>
    <w:p w14:paraId="19314725" w14:textId="77777777" w:rsidR="00CE3458" w:rsidRDefault="00000000">
      <w:pPr>
        <w:pStyle w:val="-3"/>
        <w:spacing w:before="156" w:after="156"/>
      </w:pPr>
      <w:bookmarkStart w:id="39" w:name="_Toc8367"/>
      <w:bookmarkStart w:id="40" w:name="_Toc219368924"/>
      <w:r>
        <w:rPr>
          <w:rFonts w:hint="eastAsia"/>
        </w:rPr>
        <w:t xml:space="preserve">2.2 </w:t>
      </w:r>
      <w:bookmarkEnd w:id="39"/>
      <w:r>
        <w:rPr>
          <w:rFonts w:hint="eastAsia"/>
        </w:rPr>
        <w:t>ASP.NET Core</w:t>
      </w:r>
      <w:r>
        <w:rPr>
          <w:rFonts w:hint="eastAsia"/>
        </w:rPr>
        <w:t>框架</w:t>
      </w:r>
      <w:bookmarkEnd w:id="40"/>
    </w:p>
    <w:p w14:paraId="12831B27" w14:textId="77777777" w:rsidR="00CE3458" w:rsidRDefault="00000000">
      <w:pPr>
        <w:pStyle w:val="-8"/>
        <w:spacing w:before="156" w:after="156"/>
      </w:pPr>
      <w:bookmarkStart w:id="41" w:name="_Toc219151167"/>
      <w:bookmarkStart w:id="42" w:name="_Toc219368925"/>
      <w:r>
        <w:t>2.2.1 ASP.NET Core</w:t>
      </w:r>
      <w:r>
        <w:t>概述</w:t>
      </w:r>
      <w:bookmarkEnd w:id="41"/>
      <w:bookmarkEnd w:id="42"/>
    </w:p>
    <w:p w14:paraId="4AB5704C" w14:textId="647CD963" w:rsidR="00CE3458" w:rsidRDefault="00000000">
      <w:pPr>
        <w:pStyle w:val="-4"/>
        <w:ind w:firstLine="480"/>
      </w:pPr>
      <w:r>
        <w:lastRenderedPageBreak/>
        <w:t>ASP.NET Core</w:t>
      </w:r>
      <w:r>
        <w:t>是微软推出的新一代跨平台、高性能的</w:t>
      </w:r>
      <w:r>
        <w:t>Web</w:t>
      </w:r>
      <w:r>
        <w:t>开发框架。它是对传统</w:t>
      </w:r>
      <w:r>
        <w:t>ASP.NET</w:t>
      </w:r>
      <w:r>
        <w:t>框架的完全重写，具有跨平台、高性能、模块化设计、内置依赖注入、中间件管道等特点。</w:t>
      </w:r>
      <w:r>
        <w:t>ASP.NET Core</w:t>
      </w:r>
      <w:r>
        <w:t>可以在</w:t>
      </w:r>
      <w:r>
        <w:t>Windows</w:t>
      </w:r>
      <w:r>
        <w:t>、</w:t>
      </w:r>
      <w:r>
        <w:t>Linux</w:t>
      </w:r>
      <w:r>
        <w:t>、</w:t>
      </w:r>
      <w:r>
        <w:t>macOS</w:t>
      </w:r>
      <w:r>
        <w:t>等多种操作系统上运行</w:t>
      </w:r>
      <w:r w:rsidR="002F5042" w:rsidRPr="00BE048C">
        <w:rPr>
          <w:vertAlign w:val="superscript"/>
        </w:rPr>
        <w:fldChar w:fldCharType="begin"/>
      </w:r>
      <w:r w:rsidR="002F5042" w:rsidRPr="00BE048C">
        <w:rPr>
          <w:vertAlign w:val="superscript"/>
        </w:rPr>
        <w:instrText xml:space="preserve"> REF _Ref219317583 \r \h </w:instrText>
      </w:r>
      <w:r w:rsidR="002F5042">
        <w:rPr>
          <w:vertAlign w:val="superscript"/>
        </w:rPr>
        <w:instrText xml:space="preserve"> \* MERGEFORMAT </w:instrText>
      </w:r>
      <w:r w:rsidR="002F5042" w:rsidRPr="00BE048C">
        <w:rPr>
          <w:vertAlign w:val="superscript"/>
        </w:rPr>
      </w:r>
      <w:r w:rsidR="002F5042" w:rsidRPr="00BE048C">
        <w:rPr>
          <w:vertAlign w:val="superscript"/>
        </w:rPr>
        <w:fldChar w:fldCharType="separate"/>
      </w:r>
      <w:r w:rsidR="002F5042" w:rsidRPr="00BE048C">
        <w:rPr>
          <w:vertAlign w:val="superscript"/>
        </w:rPr>
        <w:t>[6]</w:t>
      </w:r>
      <w:r w:rsidR="002F5042" w:rsidRPr="00BE048C">
        <w:rPr>
          <w:vertAlign w:val="superscript"/>
        </w:rPr>
        <w:fldChar w:fldCharType="end"/>
      </w:r>
      <w:r>
        <w:t>，</w:t>
      </w:r>
      <w:r w:rsidR="002F5042" w:rsidRPr="002F5042">
        <w:rPr>
          <w:rFonts w:hint="eastAsia"/>
        </w:rPr>
        <w:t>根据</w:t>
      </w:r>
      <w:r w:rsidR="002F5042" w:rsidRPr="002F5042">
        <w:rPr>
          <w:rFonts w:hint="eastAsia"/>
        </w:rPr>
        <w:t>TechEmpower Web</w:t>
      </w:r>
      <w:r w:rsidR="002F5042" w:rsidRPr="002F5042">
        <w:rPr>
          <w:rFonts w:hint="eastAsia"/>
        </w:rPr>
        <w:t>框架基准测试（</w:t>
      </w:r>
      <w:r w:rsidR="002F5042" w:rsidRPr="002F5042">
        <w:rPr>
          <w:rFonts w:hint="eastAsia"/>
        </w:rPr>
        <w:t>Round 23</w:t>
      </w:r>
      <w:r w:rsidR="002F5042" w:rsidRPr="002F5042">
        <w:rPr>
          <w:rFonts w:hint="eastAsia"/>
        </w:rPr>
        <w:t>）的结果，</w:t>
      </w:r>
      <w:r w:rsidR="002F5042" w:rsidRPr="002F5042">
        <w:rPr>
          <w:rFonts w:hint="eastAsia"/>
        </w:rPr>
        <w:t>ASP.NET Core</w:t>
      </w:r>
      <w:r w:rsidR="002F5042" w:rsidRPr="002F5042">
        <w:rPr>
          <w:rFonts w:hint="eastAsia"/>
        </w:rPr>
        <w:t>在主流</w:t>
      </w:r>
      <w:r w:rsidR="002F5042" w:rsidRPr="002F5042">
        <w:rPr>
          <w:rFonts w:hint="eastAsia"/>
        </w:rPr>
        <w:t>Web</w:t>
      </w:r>
      <w:r w:rsidR="002F5042" w:rsidRPr="002F5042">
        <w:rPr>
          <w:rFonts w:hint="eastAsia"/>
        </w:rPr>
        <w:t>框架中性能表现优异，综合排名位居前列</w:t>
      </w:r>
      <w:r w:rsidR="002F5042" w:rsidRPr="002F5042">
        <w:rPr>
          <w:vertAlign w:val="superscript"/>
        </w:rPr>
        <w:fldChar w:fldCharType="begin"/>
      </w:r>
      <w:r w:rsidR="002F5042" w:rsidRPr="002F5042">
        <w:rPr>
          <w:vertAlign w:val="superscript"/>
        </w:rPr>
        <w:instrText xml:space="preserve"> </w:instrText>
      </w:r>
      <w:r w:rsidR="002F5042" w:rsidRPr="002F5042">
        <w:rPr>
          <w:rFonts w:hint="eastAsia"/>
          <w:vertAlign w:val="superscript"/>
        </w:rPr>
        <w:instrText>REF _Ref219322068 \r \h</w:instrText>
      </w:r>
      <w:r w:rsidR="002F5042" w:rsidRPr="002F5042">
        <w:rPr>
          <w:vertAlign w:val="superscript"/>
        </w:rPr>
        <w:instrText xml:space="preserve"> </w:instrText>
      </w:r>
      <w:r w:rsidR="002F5042">
        <w:rPr>
          <w:vertAlign w:val="superscript"/>
        </w:rPr>
        <w:instrText xml:space="preserve"> \* MERGEFORMAT </w:instrText>
      </w:r>
      <w:r w:rsidR="002F5042" w:rsidRPr="002F5042">
        <w:rPr>
          <w:vertAlign w:val="superscript"/>
        </w:rPr>
      </w:r>
      <w:r w:rsidR="002F5042" w:rsidRPr="002F5042">
        <w:rPr>
          <w:vertAlign w:val="superscript"/>
        </w:rPr>
        <w:fldChar w:fldCharType="separate"/>
      </w:r>
      <w:r w:rsidR="002F5042" w:rsidRPr="002F5042">
        <w:rPr>
          <w:vertAlign w:val="superscript"/>
        </w:rPr>
        <w:t>[9]</w:t>
      </w:r>
      <w:r w:rsidR="002F5042" w:rsidRPr="002F5042">
        <w:rPr>
          <w:vertAlign w:val="superscript"/>
        </w:rPr>
        <w:fldChar w:fldCharType="end"/>
      </w:r>
      <w:r>
        <w:rPr>
          <w:rFonts w:hint="eastAsia"/>
        </w:rPr>
        <w:t>。</w:t>
      </w:r>
    </w:p>
    <w:p w14:paraId="2DA1F83D" w14:textId="77777777" w:rsidR="00CE3458" w:rsidRDefault="00000000">
      <w:pPr>
        <w:pStyle w:val="-8"/>
        <w:spacing w:before="156" w:after="156"/>
      </w:pPr>
      <w:bookmarkStart w:id="43" w:name="_Toc219151168"/>
      <w:bookmarkStart w:id="44" w:name="_Toc219368926"/>
      <w:r>
        <w:t>2.2.2 ASP.NET Core Web API</w:t>
      </w:r>
      <w:bookmarkEnd w:id="43"/>
      <w:bookmarkEnd w:id="44"/>
    </w:p>
    <w:p w14:paraId="39BD13D4" w14:textId="365600F0" w:rsidR="00CE3458" w:rsidRDefault="00000000">
      <w:pPr>
        <w:pStyle w:val="-4"/>
        <w:ind w:firstLine="480"/>
      </w:pPr>
      <w:r>
        <w:t>ASP.NET Core Web API</w:t>
      </w:r>
      <w:r>
        <w:t>是用于构建</w:t>
      </w:r>
      <w:r>
        <w:t>RESTful</w:t>
      </w:r>
      <w:r>
        <w:t>服务的框架，本系统的后端</w:t>
      </w:r>
      <w:r>
        <w:t>API</w:t>
      </w:r>
      <w:r>
        <w:t>服务即基于此框架开发。</w:t>
      </w:r>
      <w:r>
        <w:t>Web API</w:t>
      </w:r>
      <w:r>
        <w:t>遵循</w:t>
      </w:r>
      <w:r>
        <w:t>REST</w:t>
      </w:r>
      <w:r>
        <w:t>架构风格，使用</w:t>
      </w:r>
      <w:r>
        <w:t>HTTP</w:t>
      </w:r>
      <w:r>
        <w:t>动词表示操作类型，使用</w:t>
      </w:r>
      <w:r>
        <w:t>URL</w:t>
      </w:r>
      <w:r>
        <w:t>表示资源，使用</w:t>
      </w:r>
      <w:r>
        <w:t>JSON</w:t>
      </w:r>
      <w:r>
        <w:t>格式传输数据。</w:t>
      </w:r>
      <w:r>
        <w:t>Web API</w:t>
      </w:r>
      <w:r>
        <w:t>支持特性路由和约定路由、模型绑定、内容协商等特性，并可以方便地集成</w:t>
      </w:r>
      <w:r>
        <w:t>Swagger</w:t>
      </w:r>
      <w:r>
        <w:t>自动生成</w:t>
      </w:r>
      <w:r>
        <w:t>API</w:t>
      </w:r>
      <w:r>
        <w:t>文档</w:t>
      </w:r>
      <w:r w:rsidR="00BE048C" w:rsidRPr="00BE048C">
        <w:rPr>
          <w:vertAlign w:val="superscript"/>
        </w:rPr>
        <w:fldChar w:fldCharType="begin"/>
      </w:r>
      <w:r w:rsidR="00BE048C" w:rsidRPr="00BE048C">
        <w:rPr>
          <w:vertAlign w:val="superscript"/>
        </w:rPr>
        <w:instrText xml:space="preserve"> REF _Ref219317583 \r \h </w:instrText>
      </w:r>
      <w:r w:rsidR="00BE048C">
        <w:rPr>
          <w:vertAlign w:val="superscript"/>
        </w:rPr>
        <w:instrText xml:space="preserve"> \* MERGEFORMAT </w:instrText>
      </w:r>
      <w:r w:rsidR="00BE048C" w:rsidRPr="00BE048C">
        <w:rPr>
          <w:vertAlign w:val="superscript"/>
        </w:rPr>
      </w:r>
      <w:r w:rsidR="00BE048C" w:rsidRPr="00BE048C">
        <w:rPr>
          <w:vertAlign w:val="superscript"/>
        </w:rPr>
        <w:fldChar w:fldCharType="separate"/>
      </w:r>
      <w:r w:rsidR="00BE048C" w:rsidRPr="00BE048C">
        <w:rPr>
          <w:vertAlign w:val="superscript"/>
        </w:rPr>
        <w:t>[6]</w:t>
      </w:r>
      <w:r w:rsidR="00BE048C" w:rsidRPr="00BE048C">
        <w:rPr>
          <w:vertAlign w:val="superscript"/>
        </w:rPr>
        <w:fldChar w:fldCharType="end"/>
      </w:r>
      <w:r>
        <w:rPr>
          <w:rFonts w:hint="eastAsia"/>
        </w:rPr>
        <w:t>。</w:t>
      </w:r>
    </w:p>
    <w:p w14:paraId="25AE736D" w14:textId="77777777" w:rsidR="00CE3458" w:rsidRDefault="00000000">
      <w:pPr>
        <w:pStyle w:val="-8"/>
        <w:spacing w:before="156" w:after="156"/>
      </w:pPr>
      <w:bookmarkStart w:id="45" w:name="_Toc219151169"/>
      <w:bookmarkStart w:id="46" w:name="_Toc219368927"/>
      <w:r>
        <w:t xml:space="preserve">2.2.3 </w:t>
      </w:r>
      <w:r>
        <w:t>中间件机制</w:t>
      </w:r>
      <w:bookmarkEnd w:id="45"/>
      <w:bookmarkEnd w:id="46"/>
    </w:p>
    <w:p w14:paraId="308ED40C" w14:textId="33A99EDD" w:rsidR="00CE3458" w:rsidRDefault="00000000">
      <w:pPr>
        <w:pStyle w:val="-4"/>
        <w:ind w:firstLine="480"/>
      </w:pPr>
      <w:r>
        <w:t>中间件是</w:t>
      </w:r>
      <w:r>
        <w:t xml:space="preserve"> ASP.NET Core </w:t>
      </w:r>
      <w:r>
        <w:t>框架中的核心机制之一，用于对</w:t>
      </w:r>
      <w:r>
        <w:t xml:space="preserve"> HTTP </w:t>
      </w:r>
      <w:r>
        <w:t>请求和响应进行统一处理。中间件以管道（</w:t>
      </w:r>
      <w:r>
        <w:t>Pipeline</w:t>
      </w:r>
      <w:r>
        <w:t>）的形式按顺序执行，每个中间件既可以对请求进行预处理，也可以在响应返回时进行后处理。</w:t>
      </w:r>
    </w:p>
    <w:p w14:paraId="726993B8" w14:textId="77777777" w:rsidR="00CE3458" w:rsidRDefault="00000000">
      <w:pPr>
        <w:pStyle w:val="-4"/>
        <w:ind w:firstLine="480"/>
      </w:pPr>
      <w:r>
        <w:t>当客户端发起请求后，请求首先进入中间件管道，依次经过认证、授权、异常处理、限流等中间件处理，然后由路由系统将请求分发到对应的</w:t>
      </w:r>
      <w:r>
        <w:t xml:space="preserve"> Controller</w:t>
      </w:r>
      <w:r>
        <w:t>，并由具体的</w:t>
      </w:r>
      <w:r>
        <w:t xml:space="preserve"> Action Method </w:t>
      </w:r>
      <w:r>
        <w:t>执行业务逻辑，最终生成响应返回给客户端（如图</w:t>
      </w:r>
      <w:r>
        <w:t xml:space="preserve"> 2-1 </w:t>
      </w:r>
      <w:r>
        <w:t>所示）</w:t>
      </w:r>
      <w:r>
        <w:rPr>
          <w:rFonts w:hint="eastAsia"/>
        </w:rPr>
        <w:t>。</w:t>
      </w:r>
    </w:p>
    <w:p w14:paraId="5754DEFF" w14:textId="77777777" w:rsidR="00CE3458" w:rsidRDefault="00000000">
      <w:pPr>
        <w:rPr>
          <w:rFonts w:ascii="SimSun" w:eastAsia="SimSun" w:hAnsi="SimSun" w:cs="SimSun" w:hint="eastAsia"/>
          <w:sz w:val="24"/>
        </w:rPr>
      </w:pPr>
      <w:r>
        <w:rPr>
          <w:rFonts w:ascii="SimSun" w:eastAsia="SimSun" w:hAnsi="SimSun" w:cs="SimSun" w:hint="eastAsia"/>
          <w:noProof/>
          <w:sz w:val="24"/>
        </w:rPr>
        <w:drawing>
          <wp:inline distT="0" distB="0" distL="0" distR="0" wp14:anchorId="7D6B140E" wp14:editId="0FED4E88">
            <wp:extent cx="5580380" cy="2000250"/>
            <wp:effectExtent l="0" t="0" r="1270" b="0"/>
            <wp:docPr id="461794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4721"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580380" cy="2000250"/>
                    </a:xfrm>
                    <a:prstGeom prst="rect">
                      <a:avLst/>
                    </a:prstGeom>
                  </pic:spPr>
                </pic:pic>
              </a:graphicData>
            </a:graphic>
          </wp:inline>
        </w:drawing>
      </w:r>
    </w:p>
    <w:p w14:paraId="6DFBBEDD" w14:textId="77777777" w:rsidR="00CE3458" w:rsidRDefault="00000000">
      <w:pPr>
        <w:pStyle w:val="af2"/>
      </w:pPr>
      <w:r>
        <w:t>图</w:t>
      </w:r>
      <w:r>
        <w:t xml:space="preserve">2-1 ASP.NET Core </w:t>
      </w:r>
      <w:r>
        <w:t>中间件管道处理流程示意图</w:t>
      </w:r>
    </w:p>
    <w:p w14:paraId="6DD62981" w14:textId="77777777" w:rsidR="00CE3458" w:rsidRDefault="00000000">
      <w:pPr>
        <w:pStyle w:val="-3"/>
        <w:spacing w:before="156" w:after="156"/>
      </w:pPr>
      <w:bookmarkStart w:id="47" w:name="_Toc219151170"/>
      <w:bookmarkStart w:id="48" w:name="_Toc219368928"/>
      <w:r>
        <w:t>2.3 Entity Framework Core</w:t>
      </w:r>
      <w:bookmarkEnd w:id="47"/>
      <w:bookmarkEnd w:id="48"/>
    </w:p>
    <w:p w14:paraId="4C033891" w14:textId="37C1B804" w:rsidR="00CE3458" w:rsidRDefault="00000000">
      <w:pPr>
        <w:pStyle w:val="-4"/>
        <w:ind w:firstLine="480"/>
      </w:pPr>
      <w:r>
        <w:t>Entity Framework Core</w:t>
      </w:r>
      <w:r>
        <w:t>（</w:t>
      </w:r>
      <w:r>
        <w:t>EF Core</w:t>
      </w:r>
      <w:r>
        <w:t>）是微软推出的轻量级、可扩展、跨平台的对象关系映射（</w:t>
      </w:r>
      <w:r>
        <w:t>ORM</w:t>
      </w:r>
      <w:r>
        <w:t>）框架。它允许开发者使用</w:t>
      </w:r>
      <w:r>
        <w:t>.NET</w:t>
      </w:r>
      <w:r>
        <w:t>对象来操作数据库，无需编写大量</w:t>
      </w:r>
      <w:r>
        <w:lastRenderedPageBreak/>
        <w:t>的</w:t>
      </w:r>
      <w:r>
        <w:t>SQL</w:t>
      </w:r>
      <w:r>
        <w:t>语句。</w:t>
      </w:r>
      <w:r>
        <w:t>EF Core</w:t>
      </w:r>
      <w:r>
        <w:t>支持</w:t>
      </w:r>
      <w:r>
        <w:t>Code First</w:t>
      </w:r>
      <w:r>
        <w:t>开发模式、</w:t>
      </w:r>
      <w:r>
        <w:t>LINQ</w:t>
      </w:r>
      <w:r>
        <w:t>查询、变更跟踪、延迟加载和预加载等特性，并支持</w:t>
      </w:r>
      <w:r>
        <w:t>SQL Server</w:t>
      </w:r>
      <w:r>
        <w:t>、</w:t>
      </w:r>
      <w:r>
        <w:t>MySQL</w:t>
      </w:r>
      <w:r>
        <w:t>、</w:t>
      </w:r>
      <w:r>
        <w:t>PostgreSQL</w:t>
      </w:r>
      <w:r>
        <w:t>、</w:t>
      </w:r>
      <w:r>
        <w:t>SQLite</w:t>
      </w:r>
      <w:r>
        <w:t>等多种数据库</w:t>
      </w:r>
      <w:r w:rsidR="00224BE8" w:rsidRPr="00224BE8">
        <w:rPr>
          <w:vertAlign w:val="superscript"/>
        </w:rPr>
        <w:fldChar w:fldCharType="begin"/>
      </w:r>
      <w:r w:rsidR="00224BE8" w:rsidRPr="00224BE8">
        <w:rPr>
          <w:vertAlign w:val="superscript"/>
        </w:rPr>
        <w:instrText xml:space="preserve"> REF _Ref219367052 \r \h  \* MERGEFORMAT </w:instrText>
      </w:r>
      <w:r w:rsidR="00224BE8" w:rsidRPr="00224BE8">
        <w:rPr>
          <w:vertAlign w:val="superscript"/>
        </w:rPr>
      </w:r>
      <w:r w:rsidR="00224BE8" w:rsidRPr="00224BE8">
        <w:rPr>
          <w:vertAlign w:val="superscript"/>
        </w:rPr>
        <w:fldChar w:fldCharType="separate"/>
      </w:r>
      <w:r w:rsidR="00224BE8" w:rsidRPr="00224BE8">
        <w:rPr>
          <w:vertAlign w:val="superscript"/>
        </w:rPr>
        <w:t>[10]</w:t>
      </w:r>
      <w:r w:rsidR="00224BE8" w:rsidRPr="00224BE8">
        <w:rPr>
          <w:vertAlign w:val="superscript"/>
        </w:rPr>
        <w:fldChar w:fldCharType="end"/>
      </w:r>
      <w:r>
        <w:t>。</w:t>
      </w:r>
    </w:p>
    <w:p w14:paraId="329DF283" w14:textId="77777777" w:rsidR="00CE3458" w:rsidRDefault="00000000">
      <w:pPr>
        <w:pStyle w:val="-4"/>
        <w:ind w:firstLine="480"/>
      </w:pPr>
      <w:r>
        <w:t>本系统使用</w:t>
      </w:r>
      <w:r>
        <w:rPr>
          <w:spacing w:val="-16"/>
        </w:rPr>
        <w:t>EF Core</w:t>
      </w:r>
      <w:r>
        <w:t>配合</w:t>
      </w:r>
      <w:r>
        <w:rPr>
          <w:spacing w:val="-16"/>
        </w:rPr>
        <w:t>MySQL</w:t>
      </w:r>
      <w:r>
        <w:t>数据库，通过</w:t>
      </w:r>
      <w:r>
        <w:rPr>
          <w:spacing w:val="-12"/>
        </w:rPr>
        <w:t>Pomelo.EntityFrameworkCore.MySql</w:t>
      </w:r>
      <w:r>
        <w:t>提供程序实现数据持久化。系统还实现了软删除机制，即删除数据时不是真正从数据库中移除记录，而是设置</w:t>
      </w:r>
      <w:r>
        <w:t>DeletedAt</w:t>
      </w:r>
      <w:r>
        <w:t>字段标记为已删除，通过</w:t>
      </w:r>
      <w:r>
        <w:t>EF Core</w:t>
      </w:r>
      <w:r>
        <w:t>的全局查询过滤器自动过滤已删除的记录</w:t>
      </w:r>
      <w:r>
        <w:rPr>
          <w:rFonts w:hint="eastAsia"/>
        </w:rPr>
        <w:t>。</w:t>
      </w:r>
    </w:p>
    <w:p w14:paraId="706D4B47" w14:textId="77777777" w:rsidR="00CE3458" w:rsidRDefault="00000000">
      <w:pPr>
        <w:pStyle w:val="-3"/>
        <w:spacing w:before="156" w:after="156"/>
      </w:pPr>
      <w:bookmarkStart w:id="49" w:name="_Toc219151171"/>
      <w:bookmarkStart w:id="50" w:name="_Toc219368929"/>
      <w:r>
        <w:t>2.4 MySQL</w:t>
      </w:r>
      <w:r>
        <w:t>数据库</w:t>
      </w:r>
      <w:bookmarkEnd w:id="49"/>
      <w:bookmarkEnd w:id="50"/>
    </w:p>
    <w:p w14:paraId="2BEDCBC5" w14:textId="5D691D5F" w:rsidR="00CE3458" w:rsidRDefault="00000000">
      <w:pPr>
        <w:pStyle w:val="-4"/>
        <w:ind w:firstLine="480"/>
      </w:pPr>
      <w:r>
        <w:t>MySQL</w:t>
      </w:r>
      <w:r>
        <w:t>是目前最流行的开源关系型数据库管理系统之一，由</w:t>
      </w:r>
      <w:r>
        <w:t>Oracle</w:t>
      </w:r>
      <w:r>
        <w:t>公司维护。</w:t>
      </w:r>
      <w:r>
        <w:t>MySQL</w:t>
      </w:r>
      <w:r>
        <w:t>具有开源免费、性能优异、可靠稳定、丰富的存储引擎、完善的生态等特点。</w:t>
      </w:r>
      <w:r w:rsidR="002F5042" w:rsidRPr="002F5042">
        <w:rPr>
          <w:rFonts w:hint="eastAsia"/>
        </w:rPr>
        <w:t>本系统使用</w:t>
      </w:r>
      <w:r w:rsidR="002F5042" w:rsidRPr="002F5042">
        <w:rPr>
          <w:rFonts w:hint="eastAsia"/>
        </w:rPr>
        <w:t>MySQL</w:t>
      </w:r>
      <w:r w:rsidR="002F5042" w:rsidRPr="002F5042">
        <w:rPr>
          <w:rFonts w:hint="eastAsia"/>
        </w:rPr>
        <w:t>的</w:t>
      </w:r>
      <w:r w:rsidR="002F5042" w:rsidRPr="002F5042">
        <w:rPr>
          <w:rFonts w:hint="eastAsia"/>
        </w:rPr>
        <w:t>InnoDB</w:t>
      </w:r>
      <w:r w:rsidR="002F5042" w:rsidRPr="002F5042">
        <w:rPr>
          <w:rFonts w:hint="eastAsia"/>
        </w:rPr>
        <w:t>存储引擎，它是</w:t>
      </w:r>
      <w:r w:rsidR="002F5042" w:rsidRPr="002F5042">
        <w:rPr>
          <w:rFonts w:hint="eastAsia"/>
        </w:rPr>
        <w:t>MySQL</w:t>
      </w:r>
      <w:r w:rsidR="002F5042" w:rsidRPr="002F5042">
        <w:rPr>
          <w:rFonts w:hint="eastAsia"/>
        </w:rPr>
        <w:t>的默认存储引擎，具有事务支持（</w:t>
      </w:r>
      <w:r w:rsidR="002F5042" w:rsidRPr="002F5042">
        <w:rPr>
          <w:rFonts w:hint="eastAsia"/>
        </w:rPr>
        <w:t>ACID</w:t>
      </w:r>
      <w:r w:rsidR="002F5042" w:rsidRPr="002F5042">
        <w:rPr>
          <w:rFonts w:hint="eastAsia"/>
        </w:rPr>
        <w:t>特性）、行级锁定、外键约束、崩溃恢复等特点</w:t>
      </w:r>
      <w:r w:rsidR="00CC4EF8" w:rsidRPr="00CC4EF8">
        <w:rPr>
          <w:vertAlign w:val="superscript"/>
        </w:rPr>
        <w:fldChar w:fldCharType="begin"/>
      </w:r>
      <w:r w:rsidR="00CC4EF8" w:rsidRPr="00CC4EF8">
        <w:rPr>
          <w:vertAlign w:val="superscript"/>
        </w:rPr>
        <w:instrText xml:space="preserve"> </w:instrText>
      </w:r>
      <w:r w:rsidR="00CC4EF8" w:rsidRPr="00CC4EF8">
        <w:rPr>
          <w:rFonts w:hint="eastAsia"/>
          <w:vertAlign w:val="superscript"/>
        </w:rPr>
        <w:instrText>REF _Ref219367389 \r \h</w:instrText>
      </w:r>
      <w:r w:rsidR="00CC4EF8" w:rsidRPr="00CC4EF8">
        <w:rPr>
          <w:vertAlign w:val="superscript"/>
        </w:rPr>
        <w:instrText xml:space="preserve"> </w:instrText>
      </w:r>
      <w:r w:rsidR="00CC4EF8">
        <w:rPr>
          <w:vertAlign w:val="superscript"/>
        </w:rPr>
        <w:instrText xml:space="preserve"> \* MERGEFORMAT </w:instrText>
      </w:r>
      <w:r w:rsidR="00CC4EF8" w:rsidRPr="00CC4EF8">
        <w:rPr>
          <w:vertAlign w:val="superscript"/>
        </w:rPr>
      </w:r>
      <w:r w:rsidR="00CC4EF8" w:rsidRPr="00CC4EF8">
        <w:rPr>
          <w:vertAlign w:val="superscript"/>
        </w:rPr>
        <w:fldChar w:fldCharType="separate"/>
      </w:r>
      <w:r w:rsidR="00CC4EF8" w:rsidRPr="00CC4EF8">
        <w:rPr>
          <w:vertAlign w:val="superscript"/>
        </w:rPr>
        <w:t>[11]</w:t>
      </w:r>
      <w:r w:rsidR="00CC4EF8" w:rsidRPr="00CC4EF8">
        <w:rPr>
          <w:vertAlign w:val="superscript"/>
        </w:rPr>
        <w:fldChar w:fldCharType="end"/>
      </w:r>
      <w:r w:rsidR="002F5042" w:rsidRPr="002F5042">
        <w:rPr>
          <w:rFonts w:hint="eastAsia"/>
        </w:rPr>
        <w:t>，能够满足系统对数据一致性和可靠性的要求</w:t>
      </w:r>
      <w:r>
        <w:rPr>
          <w:rFonts w:hint="eastAsia"/>
        </w:rPr>
        <w:t>。</w:t>
      </w:r>
    </w:p>
    <w:p w14:paraId="5CAF0A79" w14:textId="77777777" w:rsidR="00CE3458" w:rsidRDefault="00000000">
      <w:pPr>
        <w:pStyle w:val="-3"/>
        <w:spacing w:before="156" w:after="156"/>
      </w:pPr>
      <w:bookmarkStart w:id="51" w:name="_Toc219151172"/>
      <w:bookmarkStart w:id="52" w:name="_Toc219368930"/>
      <w:r>
        <w:t>2.5 JWT</w:t>
      </w:r>
      <w:r>
        <w:t>认证机制</w:t>
      </w:r>
      <w:bookmarkEnd w:id="51"/>
      <w:bookmarkEnd w:id="52"/>
    </w:p>
    <w:p w14:paraId="4231AFDB" w14:textId="324D6520" w:rsidR="00CE3458" w:rsidRDefault="00000000">
      <w:pPr>
        <w:pStyle w:val="-4"/>
        <w:ind w:firstLine="480"/>
      </w:pPr>
      <w:r>
        <w:t>JSON Web Token</w:t>
      </w:r>
      <w:r>
        <w:t>（</w:t>
      </w:r>
      <w:r>
        <w:t>JWT</w:t>
      </w:r>
      <w:r>
        <w:t>）是一种开放标准（</w:t>
      </w:r>
      <w:r>
        <w:t>RFC 7519</w:t>
      </w:r>
      <w:r>
        <w:t>），用于在各方之间安全地传输信息</w:t>
      </w:r>
      <w:r w:rsidR="00BE228B" w:rsidRPr="00BE228B">
        <w:rPr>
          <w:vertAlign w:val="superscript"/>
        </w:rPr>
        <w:fldChar w:fldCharType="begin"/>
      </w:r>
      <w:r w:rsidR="00BE228B" w:rsidRPr="00BE228B">
        <w:rPr>
          <w:vertAlign w:val="superscript"/>
        </w:rPr>
        <w:instrText xml:space="preserve"> REF _Ref219297694 \r \h </w:instrText>
      </w:r>
      <w:r w:rsidR="00BE228B">
        <w:rPr>
          <w:vertAlign w:val="superscript"/>
        </w:rPr>
        <w:instrText xml:space="preserve"> \* MERGEFORMAT </w:instrText>
      </w:r>
      <w:r w:rsidR="00BE228B" w:rsidRPr="00BE228B">
        <w:rPr>
          <w:vertAlign w:val="superscript"/>
        </w:rPr>
      </w:r>
      <w:r w:rsidR="00BE228B" w:rsidRPr="00BE228B">
        <w:rPr>
          <w:vertAlign w:val="superscript"/>
        </w:rPr>
        <w:fldChar w:fldCharType="separate"/>
      </w:r>
      <w:r w:rsidR="00BE228B" w:rsidRPr="00BE228B">
        <w:rPr>
          <w:vertAlign w:val="superscript"/>
        </w:rPr>
        <w:t>[7]</w:t>
      </w:r>
      <w:r w:rsidR="00BE228B" w:rsidRPr="00BE228B">
        <w:rPr>
          <w:vertAlign w:val="superscript"/>
        </w:rPr>
        <w:fldChar w:fldCharType="end"/>
      </w:r>
      <w:r>
        <w:t>。</w:t>
      </w:r>
      <w:r>
        <w:t>JWT</w:t>
      </w:r>
      <w:r>
        <w:t>由三部分组成：</w:t>
      </w:r>
      <w:r>
        <w:t>Header</w:t>
      </w:r>
      <w:r>
        <w:t>（头部）、</w:t>
      </w:r>
      <w:r>
        <w:t>Payload</w:t>
      </w:r>
      <w:r>
        <w:t>（载荷）和</w:t>
      </w:r>
      <w:r>
        <w:t>Signature</w:t>
      </w:r>
      <w:r>
        <w:t>（签名）。三部分分别进行</w:t>
      </w:r>
      <w:r>
        <w:t>Base64Url</w:t>
      </w:r>
      <w:r>
        <w:t>编码后，用点号连接，形成最终的</w:t>
      </w:r>
      <w:r>
        <w:t>JWT</w:t>
      </w:r>
      <w:r>
        <w:t>字符串。</w:t>
      </w:r>
    </w:p>
    <w:p w14:paraId="07342D9E" w14:textId="77777777" w:rsidR="00CE3458" w:rsidRDefault="00000000">
      <w:pPr>
        <w:pStyle w:val="-4"/>
        <w:ind w:firstLine="480"/>
      </w:pPr>
      <w:r>
        <w:t>本系统采用</w:t>
      </w:r>
      <w:r>
        <w:t>Access Token + Refresh Token</w:t>
      </w:r>
      <w:r>
        <w:t>的双令牌机制。</w:t>
      </w:r>
      <w:r>
        <w:t>Access Token</w:t>
      </w:r>
      <w:r>
        <w:t>（访问令牌）有效期较短（本系统设置为</w:t>
      </w:r>
      <w:r>
        <w:t>2</w:t>
      </w:r>
      <w:r>
        <w:t>小时），用于访问受保护的</w:t>
      </w:r>
      <w:r>
        <w:t>API</w:t>
      </w:r>
      <w:r>
        <w:t>资源；</w:t>
      </w:r>
      <w:r>
        <w:t>Refresh Token</w:t>
      </w:r>
      <w:r>
        <w:t>（刷新令牌）有效期较长（本系统设置为</w:t>
      </w:r>
      <w:r>
        <w:t>7</w:t>
      </w:r>
      <w:r>
        <w:t>天），用于在</w:t>
      </w:r>
      <w:r>
        <w:t>Access Token</w:t>
      </w:r>
      <w:r>
        <w:t>过期后获取新的</w:t>
      </w:r>
      <w:r>
        <w:t>Access Token</w:t>
      </w:r>
      <w:r>
        <w:t>。双令牌机制的优势在于：</w:t>
      </w:r>
      <w:r>
        <w:t>Access Token</w:t>
      </w:r>
      <w:r>
        <w:t>有效期短，即使泄露攻击窗口也很小；用户无需频繁登录，</w:t>
      </w:r>
      <w:r>
        <w:t>Refresh Token</w:t>
      </w:r>
      <w:r>
        <w:t>可以在后台自动刷新</w:t>
      </w:r>
      <w:r>
        <w:t>Access Token</w:t>
      </w:r>
      <w:r>
        <w:rPr>
          <w:rFonts w:hint="eastAsia"/>
        </w:rPr>
        <w:t>。</w:t>
      </w:r>
    </w:p>
    <w:p w14:paraId="77C6BDB1" w14:textId="77777777" w:rsidR="00CE3458" w:rsidRDefault="00000000">
      <w:pPr>
        <w:pStyle w:val="-3"/>
        <w:spacing w:before="156" w:after="156"/>
      </w:pPr>
      <w:bookmarkStart w:id="53" w:name="_Toc219151173"/>
      <w:bookmarkStart w:id="54" w:name="_Toc219368931"/>
      <w:r>
        <w:t xml:space="preserve">2.6 </w:t>
      </w:r>
      <w:r>
        <w:t>本章小结</w:t>
      </w:r>
      <w:bookmarkEnd w:id="53"/>
      <w:bookmarkEnd w:id="54"/>
    </w:p>
    <w:p w14:paraId="1E683174" w14:textId="77777777" w:rsidR="00CE3458" w:rsidRDefault="00000000">
      <w:pPr>
        <w:pStyle w:val="-4"/>
        <w:ind w:firstLine="480"/>
      </w:pPr>
      <w:r>
        <w:t>本章详细介绍了系统开发所涉及的关键技术，包括微信小程序开发技术、</w:t>
      </w:r>
      <w:r>
        <w:t>ASP.NET Core</w:t>
      </w:r>
      <w:r>
        <w:t>框架、</w:t>
      </w:r>
      <w:r>
        <w:t>Entity Framework Core</w:t>
      </w:r>
      <w:r>
        <w:t>、</w:t>
      </w:r>
      <w:r>
        <w:t>MySQL</w:t>
      </w:r>
      <w:r>
        <w:t>数据库、</w:t>
      </w:r>
      <w:r>
        <w:t>JWT</w:t>
      </w:r>
      <w:r>
        <w:t>认证机制等。这些技术的选择充分考虑了系统的功能需求、性能要求和开发效率，为后续的系统设计和实现奠定了技术基础。</w:t>
      </w:r>
    </w:p>
    <w:p w14:paraId="1E3DF640" w14:textId="77777777" w:rsidR="00CE3458" w:rsidRDefault="00000000">
      <w:pPr>
        <w:pStyle w:val="-4"/>
        <w:ind w:firstLine="480"/>
      </w:pPr>
      <w:r>
        <w:br w:type="page"/>
      </w:r>
    </w:p>
    <w:p w14:paraId="4A1CB730" w14:textId="77777777" w:rsidR="00CE3458" w:rsidRDefault="00CE3458">
      <w:pPr>
        <w:pStyle w:val="-4"/>
        <w:ind w:firstLine="480"/>
        <w:sectPr w:rsidR="00CE3458">
          <w:headerReference w:type="default" r:id="rId15"/>
          <w:footnotePr>
            <w:numFmt w:val="decimalEnclosedCircleChinese"/>
          </w:footnotePr>
          <w:pgSz w:w="11906" w:h="16838"/>
          <w:pgMar w:top="1701" w:right="1417" w:bottom="1417" w:left="1701" w:header="851" w:footer="992" w:gutter="0"/>
          <w:pgNumType w:start="1"/>
          <w:cols w:space="0"/>
          <w:docGrid w:type="lines" w:linePitch="312"/>
        </w:sectPr>
      </w:pPr>
    </w:p>
    <w:p w14:paraId="4AAC8048" w14:textId="77777777" w:rsidR="00CE3458" w:rsidRDefault="00000000">
      <w:pPr>
        <w:pStyle w:val="-6"/>
        <w:spacing w:before="312" w:after="312"/>
      </w:pPr>
      <w:bookmarkStart w:id="55" w:name="_Toc30526"/>
      <w:bookmarkStart w:id="56" w:name="_Toc219368932"/>
      <w:r>
        <w:rPr>
          <w:rFonts w:hint="eastAsia"/>
        </w:rPr>
        <w:lastRenderedPageBreak/>
        <w:t xml:space="preserve">3 </w:t>
      </w:r>
      <w:r>
        <w:rPr>
          <w:rFonts w:hint="eastAsia"/>
        </w:rPr>
        <w:t>系统需求分析</w:t>
      </w:r>
      <w:bookmarkEnd w:id="55"/>
      <w:bookmarkEnd w:id="56"/>
    </w:p>
    <w:p w14:paraId="56C22DCF" w14:textId="77777777" w:rsidR="00CE3458" w:rsidRDefault="00000000">
      <w:pPr>
        <w:pStyle w:val="-3"/>
        <w:spacing w:before="156" w:after="156"/>
      </w:pPr>
      <w:bookmarkStart w:id="57" w:name="_Toc29133"/>
      <w:bookmarkStart w:id="58" w:name="_Toc219368933"/>
      <w:r>
        <w:rPr>
          <w:rFonts w:hint="eastAsia"/>
        </w:rPr>
        <w:t xml:space="preserve">3.1 </w:t>
      </w:r>
      <w:r>
        <w:rPr>
          <w:rFonts w:hint="eastAsia"/>
        </w:rPr>
        <w:t>系统</w:t>
      </w:r>
      <w:bookmarkStart w:id="59" w:name="_Toc24597"/>
      <w:bookmarkEnd w:id="57"/>
      <w:r>
        <w:rPr>
          <w:rFonts w:hint="eastAsia"/>
        </w:rPr>
        <w:t>可行性分析</w:t>
      </w:r>
      <w:bookmarkEnd w:id="58"/>
    </w:p>
    <w:p w14:paraId="72644E5D" w14:textId="45B857CC" w:rsidR="00CE3458" w:rsidRDefault="00CC4EF8">
      <w:pPr>
        <w:pStyle w:val="-4"/>
        <w:ind w:firstLine="480"/>
      </w:pPr>
      <w:r w:rsidRPr="00CC4EF8">
        <w:rPr>
          <w:rFonts w:hint="eastAsia"/>
        </w:rPr>
        <w:t>为了确保本系统在设计和实施过程中能够顺利完成，需要对系统的可行性进行全面分析。根据软件生命周期过程标准</w:t>
      </w:r>
      <w:r w:rsidRPr="00CC4EF8">
        <w:rPr>
          <w:vertAlign w:val="superscript"/>
        </w:rPr>
        <w:fldChar w:fldCharType="begin"/>
      </w:r>
      <w:r w:rsidRPr="00CC4EF8">
        <w:rPr>
          <w:vertAlign w:val="superscript"/>
        </w:rPr>
        <w:instrText xml:space="preserve"> </w:instrText>
      </w:r>
      <w:r w:rsidRPr="00CC4EF8">
        <w:rPr>
          <w:rFonts w:hint="eastAsia"/>
          <w:vertAlign w:val="superscript"/>
        </w:rPr>
        <w:instrText>REF _Ref219367491 \r \h</w:instrText>
      </w:r>
      <w:r w:rsidRPr="00CC4EF8">
        <w:rPr>
          <w:vertAlign w:val="superscript"/>
        </w:rPr>
        <w:instrText xml:space="preserve"> </w:instrText>
      </w:r>
      <w:r>
        <w:rPr>
          <w:vertAlign w:val="superscript"/>
        </w:rPr>
        <w:instrText xml:space="preserve"> \* MERGEFORMAT </w:instrText>
      </w:r>
      <w:r w:rsidRPr="00CC4EF8">
        <w:rPr>
          <w:vertAlign w:val="superscript"/>
        </w:rPr>
      </w:r>
      <w:r w:rsidRPr="00CC4EF8">
        <w:rPr>
          <w:vertAlign w:val="superscript"/>
        </w:rPr>
        <w:fldChar w:fldCharType="separate"/>
      </w:r>
      <w:r w:rsidRPr="00CC4EF8">
        <w:rPr>
          <w:vertAlign w:val="superscript"/>
        </w:rPr>
        <w:t>[12]</w:t>
      </w:r>
      <w:r w:rsidRPr="00CC4EF8">
        <w:rPr>
          <w:vertAlign w:val="superscript"/>
        </w:rPr>
        <w:fldChar w:fldCharType="end"/>
      </w:r>
      <w:r w:rsidRPr="00CC4EF8">
        <w:rPr>
          <w:rFonts w:hint="eastAsia"/>
        </w:rPr>
        <w:t>，可行性分析是软件工程中的重要环节，其目的是用最小的代价在尽可能短的时间内确定问题是否能够解决。本节从技术可行性、经济可行性和法律可行性三个方面进行评估</w:t>
      </w:r>
      <w:r>
        <w:rPr>
          <w:rFonts w:hint="eastAsia"/>
        </w:rPr>
        <w:t>。</w:t>
      </w:r>
    </w:p>
    <w:p w14:paraId="0D1F42C5" w14:textId="77777777" w:rsidR="00CE3458" w:rsidRDefault="00000000">
      <w:pPr>
        <w:pStyle w:val="-8"/>
        <w:spacing w:before="156" w:after="156"/>
      </w:pPr>
      <w:bookmarkStart w:id="60" w:name="_Toc219368934"/>
      <w:r>
        <w:t xml:space="preserve">3.1.1 </w:t>
      </w:r>
      <w:r>
        <w:t>技术可行性分析</w:t>
      </w:r>
      <w:bookmarkEnd w:id="60"/>
    </w:p>
    <w:p w14:paraId="03513226" w14:textId="77777777" w:rsidR="00CE3458" w:rsidRDefault="00000000">
      <w:pPr>
        <w:pStyle w:val="-4"/>
        <w:ind w:firstLine="480"/>
      </w:pPr>
      <w:r>
        <w:rPr>
          <w:rFonts w:hint="eastAsia"/>
        </w:rPr>
        <w:t>本系统采用微信小程序作为前端，实现轻量化、移动化的用户操作界面；后端使用</w:t>
      </w:r>
      <w:r>
        <w:rPr>
          <w:rFonts w:hint="eastAsia"/>
        </w:rPr>
        <w:t xml:space="preserve"> ASP.NET Core </w:t>
      </w:r>
      <w:r>
        <w:rPr>
          <w:rFonts w:hint="eastAsia"/>
        </w:rPr>
        <w:t>框架构建</w:t>
      </w:r>
      <w:r>
        <w:rPr>
          <w:rFonts w:hint="eastAsia"/>
        </w:rPr>
        <w:t xml:space="preserve"> RESTful API </w:t>
      </w:r>
      <w:r>
        <w:rPr>
          <w:rFonts w:hint="eastAsia"/>
        </w:rPr>
        <w:t>服务，并通过</w:t>
      </w:r>
      <w:r>
        <w:rPr>
          <w:rFonts w:hint="eastAsia"/>
        </w:rPr>
        <w:t xml:space="preserve"> Entity Framework Core </w:t>
      </w:r>
      <w:r>
        <w:rPr>
          <w:rFonts w:hint="eastAsia"/>
        </w:rPr>
        <w:t>与</w:t>
      </w:r>
      <w:r>
        <w:rPr>
          <w:rFonts w:hint="eastAsia"/>
        </w:rPr>
        <w:t xml:space="preserve"> MySQL </w:t>
      </w:r>
      <w:r>
        <w:rPr>
          <w:rFonts w:hint="eastAsia"/>
        </w:rPr>
        <w:t>数据库进行数据交互。微信小程序在国内拥有成熟的开发生态和丰富的原生</w:t>
      </w:r>
      <w:r>
        <w:rPr>
          <w:rFonts w:hint="eastAsia"/>
        </w:rPr>
        <w:t xml:space="preserve"> API </w:t>
      </w:r>
      <w:r>
        <w:rPr>
          <w:rFonts w:hint="eastAsia"/>
        </w:rPr>
        <w:t>支持，能够满足用户的实时账单录入、查询和可视化统计需求。</w:t>
      </w:r>
    </w:p>
    <w:p w14:paraId="5CFD8038" w14:textId="77777777" w:rsidR="00CE3458" w:rsidRDefault="00000000">
      <w:pPr>
        <w:pStyle w:val="-4"/>
        <w:ind w:firstLine="480"/>
      </w:pPr>
      <w:r>
        <w:rPr>
          <w:rFonts w:hint="eastAsia"/>
        </w:rPr>
        <w:t>在系统实现方面，团队具备</w:t>
      </w:r>
      <w:r>
        <w:rPr>
          <w:rFonts w:hint="eastAsia"/>
        </w:rPr>
        <w:t xml:space="preserve"> ASP.NET Core</w:t>
      </w:r>
      <w:r>
        <w:rPr>
          <w:rFonts w:hint="eastAsia"/>
        </w:rPr>
        <w:t>、微信小程序开发及数据库设计能力，开发环境和工具成熟，可直接进行系统开发和测试。整体来看，技术上完全可行，能够保障系统功能的实现和性能需求的达成。</w:t>
      </w:r>
    </w:p>
    <w:p w14:paraId="042CC8D4" w14:textId="77777777" w:rsidR="00CE3458" w:rsidRDefault="00000000">
      <w:pPr>
        <w:pStyle w:val="-8"/>
        <w:spacing w:before="156" w:after="156"/>
      </w:pPr>
      <w:bookmarkStart w:id="61" w:name="_Toc219368935"/>
      <w:r>
        <w:rPr>
          <w:rFonts w:hint="eastAsia"/>
        </w:rPr>
        <w:t xml:space="preserve">3.1.2 </w:t>
      </w:r>
      <w:r>
        <w:rPr>
          <w:rFonts w:hint="eastAsia"/>
        </w:rPr>
        <w:t>经济可行性分析</w:t>
      </w:r>
      <w:bookmarkEnd w:id="61"/>
    </w:p>
    <w:p w14:paraId="45212763" w14:textId="77777777" w:rsidR="00CE3458" w:rsidRDefault="00000000">
      <w:pPr>
        <w:pStyle w:val="-4"/>
        <w:ind w:firstLine="480"/>
      </w:pPr>
      <w:r>
        <w:rPr>
          <w:rFonts w:hint="eastAsia"/>
        </w:rPr>
        <w:t>本系统开发主要依托现有开发环境和成熟开源技术，包括微信小程序</w:t>
      </w:r>
      <w:r>
        <w:rPr>
          <w:rFonts w:hint="eastAsia"/>
        </w:rPr>
        <w:t xml:space="preserve"> SDK</w:t>
      </w:r>
      <w:r>
        <w:rPr>
          <w:rFonts w:hint="eastAsia"/>
        </w:rPr>
        <w:t>、</w:t>
      </w:r>
      <w:r>
        <w:rPr>
          <w:rFonts w:hint="eastAsia"/>
        </w:rPr>
        <w:t xml:space="preserve">ASP.NET Core </w:t>
      </w:r>
      <w:r>
        <w:rPr>
          <w:rFonts w:hint="eastAsia"/>
        </w:rPr>
        <w:t>框架及</w:t>
      </w:r>
      <w:r>
        <w:rPr>
          <w:rFonts w:hint="eastAsia"/>
        </w:rPr>
        <w:t xml:space="preserve"> MySQL </w:t>
      </w:r>
      <w:r>
        <w:rPr>
          <w:rFonts w:hint="eastAsia"/>
        </w:rPr>
        <w:t>数据库等，均可免费使用，无需额外购买高成本软件资源，从而有效降低开发成本。</w:t>
      </w:r>
    </w:p>
    <w:p w14:paraId="23F0C78D" w14:textId="77777777" w:rsidR="00CE3458" w:rsidRDefault="00000000">
      <w:pPr>
        <w:pStyle w:val="-4"/>
        <w:ind w:firstLine="480"/>
      </w:pPr>
      <w:r>
        <w:rPr>
          <w:rFonts w:hint="eastAsia"/>
        </w:rPr>
        <w:t>在系统部署方面，未采用传统云服务器，而是通过</w:t>
      </w:r>
      <w:r>
        <w:rPr>
          <w:rFonts w:hint="eastAsia"/>
        </w:rPr>
        <w:t xml:space="preserve"> Cloudflared </w:t>
      </w:r>
      <w:r>
        <w:rPr>
          <w:rFonts w:hint="eastAsia"/>
        </w:rPr>
        <w:t>内网穿透技术，利用已有域名实现对后端服务的安全访问。该方式无需独立购买服务器，仅需承担域名维护费用，降低运行和部署成本，同时保证访问稳定性和安全性，能够满足开发、测试及演示阶段需求。</w:t>
      </w:r>
    </w:p>
    <w:p w14:paraId="672423BE" w14:textId="77777777" w:rsidR="00CE3458" w:rsidRDefault="00000000">
      <w:pPr>
        <w:pStyle w:val="-4"/>
        <w:ind w:firstLine="480"/>
      </w:pPr>
      <w:r>
        <w:rPr>
          <w:rFonts w:hint="eastAsia"/>
        </w:rPr>
        <w:t>系统架构轻量，对硬件资源要求低，日常维护主要集中在功能优化和数据管理上，无需投入大量人力和资金。因此，本系统在开发、部署及运行阶段投入成本低，经济可行性良好。</w:t>
      </w:r>
    </w:p>
    <w:p w14:paraId="707C20B7" w14:textId="77777777" w:rsidR="00CE3458" w:rsidRDefault="00000000">
      <w:pPr>
        <w:pStyle w:val="-8"/>
        <w:spacing w:before="156" w:after="156"/>
      </w:pPr>
      <w:bookmarkStart w:id="62" w:name="_Toc219368936"/>
      <w:r>
        <w:rPr>
          <w:rFonts w:hint="eastAsia"/>
        </w:rPr>
        <w:t xml:space="preserve">3.1.3 </w:t>
      </w:r>
      <w:r>
        <w:rPr>
          <w:rFonts w:hint="eastAsia"/>
        </w:rPr>
        <w:t>法律可行性分析</w:t>
      </w:r>
      <w:bookmarkEnd w:id="62"/>
    </w:p>
    <w:p w14:paraId="64FFED83" w14:textId="77777777" w:rsidR="00CE3458" w:rsidRDefault="00000000">
      <w:pPr>
        <w:pStyle w:val="-4"/>
        <w:ind w:firstLine="480"/>
      </w:pPr>
      <w:r>
        <w:rPr>
          <w:rFonts w:hint="eastAsia"/>
        </w:rPr>
        <w:lastRenderedPageBreak/>
        <w:t>本系统所使用的微信小程序</w:t>
      </w:r>
      <w:r>
        <w:rPr>
          <w:rFonts w:hint="eastAsia"/>
        </w:rPr>
        <w:t xml:space="preserve"> SDK</w:t>
      </w:r>
      <w:r>
        <w:rPr>
          <w:rFonts w:hint="eastAsia"/>
        </w:rPr>
        <w:t>、</w:t>
      </w:r>
      <w:r>
        <w:rPr>
          <w:rFonts w:hint="eastAsia"/>
        </w:rPr>
        <w:t xml:space="preserve">ASP.NET Core </w:t>
      </w:r>
      <w:r>
        <w:rPr>
          <w:rFonts w:hint="eastAsia"/>
        </w:rPr>
        <w:t>框架、</w:t>
      </w:r>
      <w:r>
        <w:rPr>
          <w:rFonts w:hint="eastAsia"/>
        </w:rPr>
        <w:t xml:space="preserve">Entity Framework Core </w:t>
      </w:r>
      <w:r>
        <w:rPr>
          <w:rFonts w:hint="eastAsia"/>
        </w:rPr>
        <w:t>以及</w:t>
      </w:r>
      <w:r>
        <w:rPr>
          <w:rFonts w:hint="eastAsia"/>
        </w:rPr>
        <w:t xml:space="preserve"> MySQL </w:t>
      </w:r>
      <w:r>
        <w:rPr>
          <w:rFonts w:hint="eastAsia"/>
        </w:rPr>
        <w:t>数据库均为合法授权或开源软件，使用符合相关开源协议，避免了版权风险。</w:t>
      </w:r>
    </w:p>
    <w:p w14:paraId="49479D1F" w14:textId="4A6F5721" w:rsidR="00CE3458" w:rsidRDefault="00000000">
      <w:pPr>
        <w:pStyle w:val="-4"/>
        <w:ind w:firstLine="480"/>
      </w:pPr>
      <w:r>
        <w:rPr>
          <w:rFonts w:hint="eastAsia"/>
        </w:rPr>
        <w:t>系统主要管理用户自行录入的家庭账单数据，不涉及资金交易或第三方支付，不存在非法获取或滥用个人信息的行为。</w:t>
      </w:r>
      <w:r w:rsidR="005A5085" w:rsidRPr="005A5085">
        <w:rPr>
          <w:rFonts w:hint="eastAsia"/>
        </w:rPr>
        <w:t>系统设计了用户身份认证和访问控制机制，确保未授权用户无法访问他人数据，符合《中华人民共和国网络安全法》和《中华人民共和国个人信息保护法》的基本要求</w:t>
      </w:r>
      <w:r>
        <w:rPr>
          <w:rFonts w:hint="eastAsia"/>
        </w:rPr>
        <w:t>。</w:t>
      </w:r>
    </w:p>
    <w:p w14:paraId="5B6382A1" w14:textId="7D85089B" w:rsidR="00CE3458" w:rsidRDefault="00000000">
      <w:pPr>
        <w:pStyle w:val="-4"/>
        <w:ind w:firstLine="480"/>
      </w:pPr>
      <w:r>
        <w:rPr>
          <w:rFonts w:hint="eastAsia"/>
        </w:rPr>
        <w:t>综上，本系统在软件使用、数据处理和功能设计上</w:t>
      </w:r>
      <w:r w:rsidR="00970028">
        <w:rPr>
          <w:rFonts w:hint="eastAsia"/>
        </w:rPr>
        <w:t>基本</w:t>
      </w:r>
      <w:r>
        <w:rPr>
          <w:rFonts w:hint="eastAsia"/>
        </w:rPr>
        <w:t>符合相关法律法规，具备良好的法律可行性。</w:t>
      </w:r>
    </w:p>
    <w:p w14:paraId="13974890" w14:textId="77777777" w:rsidR="00CE3458" w:rsidRDefault="00000000">
      <w:pPr>
        <w:pStyle w:val="-8"/>
        <w:spacing w:before="156" w:after="156"/>
      </w:pPr>
      <w:bookmarkStart w:id="63" w:name="_Toc219368937"/>
      <w:r>
        <w:rPr>
          <w:rFonts w:hint="eastAsia"/>
        </w:rPr>
        <w:t xml:space="preserve">3.1.4 </w:t>
      </w:r>
      <w:r>
        <w:rPr>
          <w:rFonts w:hint="eastAsia"/>
        </w:rPr>
        <w:t>小结</w:t>
      </w:r>
      <w:bookmarkEnd w:id="63"/>
    </w:p>
    <w:p w14:paraId="2DC76945" w14:textId="77777777" w:rsidR="00CE3458" w:rsidRDefault="00000000">
      <w:pPr>
        <w:pStyle w:val="-4"/>
        <w:ind w:firstLine="480"/>
      </w:pPr>
      <w:r>
        <w:rPr>
          <w:rFonts w:hint="eastAsia"/>
        </w:rPr>
        <w:t>综合技术、经济和法律三方面分析，本系统在技术实现、成本投入和法律合规性方面均可行，具备实际开发和应用条件，为后续系统需求分析和详细设计奠定了基础。</w:t>
      </w:r>
    </w:p>
    <w:p w14:paraId="561E554E" w14:textId="77777777" w:rsidR="00CE3458" w:rsidRDefault="00000000">
      <w:pPr>
        <w:pStyle w:val="-3"/>
        <w:spacing w:before="156" w:after="156"/>
      </w:pPr>
      <w:bookmarkStart w:id="64" w:name="_Toc219368938"/>
      <w:r>
        <w:rPr>
          <w:rFonts w:hint="eastAsia"/>
        </w:rPr>
        <w:t xml:space="preserve">3.2 </w:t>
      </w:r>
      <w:r>
        <w:rPr>
          <w:rFonts w:hint="eastAsia"/>
        </w:rPr>
        <w:t>系统功能需求分析</w:t>
      </w:r>
      <w:bookmarkEnd w:id="59"/>
      <w:bookmarkEnd w:id="64"/>
    </w:p>
    <w:p w14:paraId="64BB77FC" w14:textId="1EDFA9E5" w:rsidR="00CE3458" w:rsidRDefault="009255CF">
      <w:pPr>
        <w:pStyle w:val="-4"/>
        <w:ind w:firstLine="480"/>
      </w:pPr>
      <w:r w:rsidRPr="009255CF">
        <w:rPr>
          <w:rFonts w:hint="eastAsia"/>
        </w:rPr>
        <w:t>软件需求分析是软件开发过程中的关键阶段，其任务是准确定义系统必须做什么。参考微信小程序设计指南</w:t>
      </w:r>
      <w:r w:rsidRPr="009255CF">
        <w:rPr>
          <w:vertAlign w:val="superscript"/>
        </w:rPr>
        <w:fldChar w:fldCharType="begin"/>
      </w:r>
      <w:r w:rsidRPr="009255CF">
        <w:rPr>
          <w:vertAlign w:val="superscript"/>
        </w:rPr>
        <w:instrText xml:space="preserve"> </w:instrText>
      </w:r>
      <w:r w:rsidRPr="009255CF">
        <w:rPr>
          <w:rFonts w:hint="eastAsia"/>
          <w:vertAlign w:val="superscript"/>
        </w:rPr>
        <w:instrText>REF _Ref219367649 \r \h</w:instrText>
      </w:r>
      <w:r w:rsidRPr="009255CF">
        <w:rPr>
          <w:vertAlign w:val="superscript"/>
        </w:rPr>
        <w:instrText xml:space="preserve"> </w:instrText>
      </w:r>
      <w:r>
        <w:rPr>
          <w:vertAlign w:val="superscript"/>
        </w:rPr>
        <w:instrText xml:space="preserve"> \* MERGEFORMAT </w:instrText>
      </w:r>
      <w:r w:rsidRPr="009255CF">
        <w:rPr>
          <w:vertAlign w:val="superscript"/>
        </w:rPr>
      </w:r>
      <w:r w:rsidRPr="009255CF">
        <w:rPr>
          <w:vertAlign w:val="superscript"/>
        </w:rPr>
        <w:fldChar w:fldCharType="separate"/>
      </w:r>
      <w:r w:rsidRPr="009255CF">
        <w:rPr>
          <w:vertAlign w:val="superscript"/>
        </w:rPr>
        <w:t>[13]</w:t>
      </w:r>
      <w:r w:rsidRPr="009255CF">
        <w:rPr>
          <w:vertAlign w:val="superscript"/>
        </w:rPr>
        <w:fldChar w:fldCharType="end"/>
      </w:r>
      <w:r w:rsidRPr="009255CF">
        <w:rPr>
          <w:rFonts w:hint="eastAsia"/>
        </w:rPr>
        <w:t>的设计原则，根据对家庭账单管理业务的分析，本系统功能可以分为</w:t>
      </w:r>
      <w:r>
        <w:rPr>
          <w:rFonts w:hint="eastAsia"/>
        </w:rPr>
        <w:t>四</w:t>
      </w:r>
      <w:r w:rsidRPr="009255CF">
        <w:rPr>
          <w:rFonts w:hint="eastAsia"/>
        </w:rPr>
        <w:t>大模块（如图</w:t>
      </w:r>
      <w:r w:rsidRPr="009255CF">
        <w:rPr>
          <w:rFonts w:hint="eastAsia"/>
        </w:rPr>
        <w:t>3-1</w:t>
      </w:r>
      <w:r w:rsidRPr="009255CF">
        <w:rPr>
          <w:rFonts w:hint="eastAsia"/>
        </w:rPr>
        <w:t>所示</w:t>
      </w:r>
      <w:r>
        <w:t>）</w:t>
      </w:r>
    </w:p>
    <w:p w14:paraId="06F6F8E9" w14:textId="77777777" w:rsidR="00CE3458" w:rsidRDefault="00000000">
      <w:pPr>
        <w:pStyle w:val="-4"/>
        <w:spacing w:line="240" w:lineRule="auto"/>
        <w:ind w:firstLineChars="0" w:firstLine="0"/>
        <w:jc w:val="center"/>
      </w:pPr>
      <w:r>
        <w:rPr>
          <w:rFonts w:hint="eastAsia"/>
          <w:noProof/>
          <w14:ligatures w14:val="none"/>
        </w:rPr>
        <w:drawing>
          <wp:inline distT="0" distB="0" distL="0" distR="0" wp14:anchorId="1DEA6B2F" wp14:editId="451EB142">
            <wp:extent cx="5580380" cy="1663700"/>
            <wp:effectExtent l="0" t="0" r="1270" b="0"/>
            <wp:docPr id="8588884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88469"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580380" cy="1663700"/>
                    </a:xfrm>
                    <a:prstGeom prst="rect">
                      <a:avLst/>
                    </a:prstGeom>
                  </pic:spPr>
                </pic:pic>
              </a:graphicData>
            </a:graphic>
          </wp:inline>
        </w:drawing>
      </w:r>
    </w:p>
    <w:p w14:paraId="4BB7A782" w14:textId="77777777" w:rsidR="00CE3458" w:rsidRDefault="00000000">
      <w:pPr>
        <w:pStyle w:val="af2"/>
      </w:pPr>
      <w:r>
        <w:t>图</w:t>
      </w:r>
      <w:r>
        <w:t xml:space="preserve">3-1 </w:t>
      </w:r>
      <w:r>
        <w:t>家庭账单管理系统层次图</w:t>
      </w:r>
    </w:p>
    <w:p w14:paraId="5FA20E27" w14:textId="77777777" w:rsidR="00CE3458" w:rsidRDefault="00000000">
      <w:pPr>
        <w:pStyle w:val="-8"/>
        <w:spacing w:before="156" w:after="156"/>
      </w:pPr>
      <w:bookmarkStart w:id="65" w:name="_Toc219151177"/>
      <w:bookmarkStart w:id="66" w:name="_Toc219368939"/>
      <w:r>
        <w:t xml:space="preserve">3.2.1 </w:t>
      </w:r>
      <w:r>
        <w:t>用户认证模块</w:t>
      </w:r>
      <w:bookmarkEnd w:id="65"/>
      <w:bookmarkEnd w:id="66"/>
    </w:p>
    <w:p w14:paraId="6705C588" w14:textId="77777777" w:rsidR="00CE3458" w:rsidRDefault="00000000">
      <w:pPr>
        <w:pStyle w:val="-4"/>
        <w:ind w:firstLine="480"/>
      </w:pPr>
      <w:r>
        <w:t>用户认证模块负责用户的注册、登录和身份验证，是系统安全的基础。主要功能包括：微信登录、邮箱注册、邮箱登录、发送验证码、令牌刷新、退出登录、头像上传、资料修改等</w:t>
      </w:r>
      <w:r>
        <w:rPr>
          <w:rFonts w:hint="eastAsia"/>
        </w:rPr>
        <w:t>（如表</w:t>
      </w:r>
      <w:r>
        <w:rPr>
          <w:rFonts w:hint="eastAsia"/>
        </w:rPr>
        <w:t>3-1</w:t>
      </w:r>
      <w:r>
        <w:rPr>
          <w:rFonts w:hint="eastAsia"/>
        </w:rPr>
        <w:t>所示）。</w:t>
      </w:r>
    </w:p>
    <w:p w14:paraId="6B8B4F4C" w14:textId="77777777" w:rsidR="00BD5E5C" w:rsidRDefault="00BD5E5C">
      <w:pPr>
        <w:pStyle w:val="-4"/>
        <w:ind w:firstLine="480"/>
      </w:pPr>
    </w:p>
    <w:p w14:paraId="6377EAAA" w14:textId="77777777" w:rsidR="00CE3458" w:rsidRDefault="00000000">
      <w:pPr>
        <w:pStyle w:val="-2"/>
        <w:rPr>
          <w:rFonts w:hint="default"/>
        </w:rPr>
      </w:pPr>
      <w:r>
        <w:lastRenderedPageBreak/>
        <w:t>表</w:t>
      </w:r>
      <w:r>
        <w:t xml:space="preserve">3-1 </w:t>
      </w:r>
      <w:r>
        <w:t>用户认证模块功能需求</w:t>
      </w:r>
    </w:p>
    <w:tbl>
      <w:tblPr>
        <w:tblStyle w:val="a9"/>
        <w:tblW w:w="8897" w:type="dxa"/>
        <w:tblBorders>
          <w:top w:val="single" w:sz="12" w:space="0" w:color="auto"/>
          <w:left w:val="none" w:sz="0" w:space="0" w:color="auto"/>
          <w:bottom w:val="none" w:sz="0" w:space="0" w:color="auto"/>
          <w:right w:val="none" w:sz="0" w:space="0" w:color="auto"/>
        </w:tblBorders>
        <w:tblLook w:val="04A0" w:firstRow="1" w:lastRow="0" w:firstColumn="1" w:lastColumn="0" w:noHBand="0" w:noVBand="1"/>
      </w:tblPr>
      <w:tblGrid>
        <w:gridCol w:w="3085"/>
        <w:gridCol w:w="5812"/>
      </w:tblGrid>
      <w:tr w:rsidR="00CE3458" w14:paraId="6609A327" w14:textId="77777777">
        <w:tc>
          <w:tcPr>
            <w:tcW w:w="3085" w:type="dxa"/>
            <w:tcBorders>
              <w:top w:val="single" w:sz="12" w:space="0" w:color="auto"/>
              <w:bottom w:val="single" w:sz="4" w:space="0" w:color="auto"/>
              <w:right w:val="nil"/>
            </w:tcBorders>
          </w:tcPr>
          <w:p w14:paraId="0A726A0E" w14:textId="77777777" w:rsidR="00CE3458" w:rsidRDefault="00000000">
            <w:pPr>
              <w:pStyle w:val="-1"/>
              <w:rPr>
                <w:rFonts w:hint="default"/>
              </w:rPr>
            </w:pPr>
            <w:r>
              <w:t>功能名称</w:t>
            </w:r>
          </w:p>
        </w:tc>
        <w:tc>
          <w:tcPr>
            <w:tcW w:w="5812" w:type="dxa"/>
            <w:tcBorders>
              <w:top w:val="single" w:sz="12" w:space="0" w:color="auto"/>
              <w:left w:val="nil"/>
              <w:bottom w:val="single" w:sz="4" w:space="0" w:color="auto"/>
            </w:tcBorders>
          </w:tcPr>
          <w:p w14:paraId="625B5CF2" w14:textId="77777777" w:rsidR="00CE3458" w:rsidRDefault="00000000">
            <w:pPr>
              <w:pStyle w:val="-1"/>
              <w:rPr>
                <w:rFonts w:hint="default"/>
              </w:rPr>
            </w:pPr>
            <w:r>
              <w:t>功能描述</w:t>
            </w:r>
          </w:p>
        </w:tc>
      </w:tr>
      <w:tr w:rsidR="00CE3458" w14:paraId="3C1CE91C" w14:textId="77777777">
        <w:tc>
          <w:tcPr>
            <w:tcW w:w="3085" w:type="dxa"/>
            <w:tcBorders>
              <w:top w:val="single" w:sz="4" w:space="0" w:color="auto"/>
              <w:bottom w:val="nil"/>
              <w:right w:val="nil"/>
            </w:tcBorders>
          </w:tcPr>
          <w:p w14:paraId="1AC4F6F2" w14:textId="77777777" w:rsidR="00CE3458" w:rsidRDefault="00000000">
            <w:pPr>
              <w:pStyle w:val="-1"/>
              <w:rPr>
                <w:rFonts w:hint="default"/>
              </w:rPr>
            </w:pPr>
            <w:r>
              <w:t>微信登录</w:t>
            </w:r>
          </w:p>
        </w:tc>
        <w:tc>
          <w:tcPr>
            <w:tcW w:w="5812" w:type="dxa"/>
            <w:tcBorders>
              <w:top w:val="single" w:sz="4" w:space="0" w:color="auto"/>
              <w:left w:val="nil"/>
              <w:bottom w:val="nil"/>
            </w:tcBorders>
          </w:tcPr>
          <w:p w14:paraId="11426B59" w14:textId="77777777" w:rsidR="00CE3458" w:rsidRDefault="00000000">
            <w:pPr>
              <w:pStyle w:val="-1"/>
              <w:rPr>
                <w:rFonts w:hint="default"/>
              </w:rPr>
            </w:pPr>
            <w:r>
              <w:t>用户可以使用微信账号快速登录系统</w:t>
            </w:r>
          </w:p>
        </w:tc>
      </w:tr>
      <w:tr w:rsidR="00CE3458" w14:paraId="3C6DC074" w14:textId="77777777">
        <w:tc>
          <w:tcPr>
            <w:tcW w:w="3085" w:type="dxa"/>
            <w:tcBorders>
              <w:top w:val="nil"/>
              <w:bottom w:val="nil"/>
              <w:right w:val="nil"/>
            </w:tcBorders>
          </w:tcPr>
          <w:p w14:paraId="3C279E5B" w14:textId="77777777" w:rsidR="00CE3458" w:rsidRDefault="00000000">
            <w:pPr>
              <w:pStyle w:val="-1"/>
              <w:rPr>
                <w:rFonts w:hint="default"/>
              </w:rPr>
            </w:pPr>
            <w:r>
              <w:t>邮箱注册</w:t>
            </w:r>
          </w:p>
        </w:tc>
        <w:tc>
          <w:tcPr>
            <w:tcW w:w="5812" w:type="dxa"/>
            <w:tcBorders>
              <w:top w:val="nil"/>
              <w:left w:val="nil"/>
              <w:bottom w:val="nil"/>
            </w:tcBorders>
          </w:tcPr>
          <w:p w14:paraId="56F2D1F6" w14:textId="77777777" w:rsidR="00CE3458" w:rsidRDefault="00000000">
            <w:pPr>
              <w:pStyle w:val="-1"/>
              <w:rPr>
                <w:rFonts w:hint="default"/>
              </w:rPr>
            </w:pPr>
            <w:r>
              <w:t>用户可以使用邮箱注册账号，需要验证邮箱</w:t>
            </w:r>
          </w:p>
        </w:tc>
      </w:tr>
      <w:tr w:rsidR="00CE3458" w14:paraId="5BABF514" w14:textId="77777777">
        <w:tc>
          <w:tcPr>
            <w:tcW w:w="3085" w:type="dxa"/>
            <w:tcBorders>
              <w:top w:val="nil"/>
              <w:bottom w:val="nil"/>
              <w:right w:val="nil"/>
            </w:tcBorders>
          </w:tcPr>
          <w:p w14:paraId="597D062B" w14:textId="77777777" w:rsidR="00CE3458" w:rsidRDefault="00000000">
            <w:pPr>
              <w:pStyle w:val="-1"/>
              <w:rPr>
                <w:rFonts w:hint="default"/>
              </w:rPr>
            </w:pPr>
            <w:r>
              <w:t>邮箱登录</w:t>
            </w:r>
          </w:p>
        </w:tc>
        <w:tc>
          <w:tcPr>
            <w:tcW w:w="5812" w:type="dxa"/>
            <w:tcBorders>
              <w:top w:val="nil"/>
              <w:left w:val="nil"/>
              <w:bottom w:val="nil"/>
            </w:tcBorders>
          </w:tcPr>
          <w:p w14:paraId="2C628C45" w14:textId="77777777" w:rsidR="00CE3458" w:rsidRDefault="00000000">
            <w:pPr>
              <w:pStyle w:val="-1"/>
              <w:rPr>
                <w:rFonts w:hint="default"/>
              </w:rPr>
            </w:pPr>
            <w:r>
              <w:t>已注册用户可以使用邮箱和密码登录系统</w:t>
            </w:r>
          </w:p>
        </w:tc>
      </w:tr>
      <w:tr w:rsidR="00CE3458" w14:paraId="750B1BB9" w14:textId="77777777" w:rsidTr="00BD5E5C">
        <w:tc>
          <w:tcPr>
            <w:tcW w:w="3085" w:type="dxa"/>
            <w:tcBorders>
              <w:top w:val="nil"/>
              <w:bottom w:val="nil"/>
              <w:right w:val="nil"/>
            </w:tcBorders>
          </w:tcPr>
          <w:p w14:paraId="6EE5DB14" w14:textId="77777777" w:rsidR="00CE3458" w:rsidRDefault="00000000">
            <w:pPr>
              <w:pStyle w:val="-1"/>
              <w:rPr>
                <w:rFonts w:hint="default"/>
              </w:rPr>
            </w:pPr>
            <w:r>
              <w:t>发送验证码</w:t>
            </w:r>
          </w:p>
        </w:tc>
        <w:tc>
          <w:tcPr>
            <w:tcW w:w="5812" w:type="dxa"/>
            <w:tcBorders>
              <w:top w:val="nil"/>
              <w:left w:val="nil"/>
              <w:bottom w:val="nil"/>
            </w:tcBorders>
          </w:tcPr>
          <w:p w14:paraId="03126DCE" w14:textId="77777777" w:rsidR="00CE3458" w:rsidRDefault="00000000">
            <w:pPr>
              <w:pStyle w:val="-1"/>
              <w:rPr>
                <w:rFonts w:hint="default"/>
              </w:rPr>
            </w:pPr>
            <w:r>
              <w:t>系统向用户邮箱发送</w:t>
            </w:r>
            <w:r>
              <w:t>6</w:t>
            </w:r>
            <w:r>
              <w:t>位数字验证</w:t>
            </w:r>
          </w:p>
        </w:tc>
      </w:tr>
      <w:tr w:rsidR="00CE3458" w14:paraId="7C846A25" w14:textId="77777777" w:rsidTr="00BD5E5C">
        <w:tblPrEx>
          <w:tblBorders>
            <w:top w:val="single" w:sz="4" w:space="0" w:color="auto"/>
            <w:bottom w:val="single" w:sz="12" w:space="0" w:color="auto"/>
          </w:tblBorders>
        </w:tblPrEx>
        <w:tc>
          <w:tcPr>
            <w:tcW w:w="3085" w:type="dxa"/>
            <w:tcBorders>
              <w:top w:val="nil"/>
              <w:bottom w:val="nil"/>
              <w:right w:val="nil"/>
            </w:tcBorders>
          </w:tcPr>
          <w:p w14:paraId="519BEFFB" w14:textId="77777777" w:rsidR="00CE3458" w:rsidRDefault="00000000">
            <w:pPr>
              <w:pStyle w:val="-1"/>
              <w:rPr>
                <w:rFonts w:hint="default"/>
              </w:rPr>
            </w:pPr>
            <w:r>
              <w:t>令牌刷新</w:t>
            </w:r>
          </w:p>
        </w:tc>
        <w:tc>
          <w:tcPr>
            <w:tcW w:w="5812" w:type="dxa"/>
            <w:tcBorders>
              <w:top w:val="nil"/>
              <w:left w:val="nil"/>
              <w:bottom w:val="nil"/>
            </w:tcBorders>
          </w:tcPr>
          <w:p w14:paraId="66524094" w14:textId="77777777" w:rsidR="00CE3458" w:rsidRDefault="00000000">
            <w:pPr>
              <w:pStyle w:val="-1"/>
              <w:rPr>
                <w:rFonts w:hint="default"/>
              </w:rPr>
            </w:pPr>
            <w:r>
              <w:t>Access Token</w:t>
            </w:r>
            <w:r>
              <w:t>过期后，使用</w:t>
            </w:r>
            <w:r>
              <w:t>Refresh Token</w:t>
            </w:r>
            <w:r>
              <w:t>获取新令牌</w:t>
            </w:r>
          </w:p>
        </w:tc>
      </w:tr>
      <w:tr w:rsidR="00CE3458" w14:paraId="55E4070C" w14:textId="77777777">
        <w:tblPrEx>
          <w:tblBorders>
            <w:top w:val="single" w:sz="4" w:space="0" w:color="auto"/>
            <w:bottom w:val="single" w:sz="12" w:space="0" w:color="auto"/>
          </w:tblBorders>
        </w:tblPrEx>
        <w:tc>
          <w:tcPr>
            <w:tcW w:w="3085" w:type="dxa"/>
            <w:tcBorders>
              <w:top w:val="nil"/>
              <w:bottom w:val="nil"/>
              <w:right w:val="nil"/>
            </w:tcBorders>
          </w:tcPr>
          <w:p w14:paraId="7EE8FB5C" w14:textId="77777777" w:rsidR="00CE3458" w:rsidRDefault="00000000">
            <w:pPr>
              <w:pStyle w:val="-1"/>
              <w:rPr>
                <w:rFonts w:hint="default"/>
              </w:rPr>
            </w:pPr>
            <w:r>
              <w:t>退出登录</w:t>
            </w:r>
          </w:p>
        </w:tc>
        <w:tc>
          <w:tcPr>
            <w:tcW w:w="5812" w:type="dxa"/>
            <w:tcBorders>
              <w:top w:val="nil"/>
              <w:left w:val="nil"/>
              <w:bottom w:val="nil"/>
            </w:tcBorders>
          </w:tcPr>
          <w:p w14:paraId="4AFFE43E" w14:textId="77777777" w:rsidR="00CE3458" w:rsidRDefault="00000000">
            <w:pPr>
              <w:pStyle w:val="-1"/>
              <w:rPr>
                <w:rFonts w:hint="default"/>
              </w:rPr>
            </w:pPr>
            <w:r>
              <w:t>用户可以退出当前登录状态</w:t>
            </w:r>
          </w:p>
        </w:tc>
      </w:tr>
      <w:tr w:rsidR="00CE3458" w14:paraId="34BE2529" w14:textId="77777777">
        <w:tblPrEx>
          <w:tblBorders>
            <w:top w:val="single" w:sz="4" w:space="0" w:color="auto"/>
            <w:bottom w:val="single" w:sz="12" w:space="0" w:color="auto"/>
          </w:tblBorders>
        </w:tblPrEx>
        <w:tc>
          <w:tcPr>
            <w:tcW w:w="3085" w:type="dxa"/>
            <w:tcBorders>
              <w:top w:val="nil"/>
              <w:bottom w:val="nil"/>
              <w:right w:val="nil"/>
            </w:tcBorders>
          </w:tcPr>
          <w:p w14:paraId="27EF401C" w14:textId="77777777" w:rsidR="00CE3458" w:rsidRDefault="00000000">
            <w:pPr>
              <w:pStyle w:val="-1"/>
              <w:rPr>
                <w:rFonts w:hint="default"/>
              </w:rPr>
            </w:pPr>
            <w:r>
              <w:t>头像上传</w:t>
            </w:r>
          </w:p>
        </w:tc>
        <w:tc>
          <w:tcPr>
            <w:tcW w:w="5812" w:type="dxa"/>
            <w:tcBorders>
              <w:top w:val="nil"/>
              <w:left w:val="nil"/>
              <w:bottom w:val="nil"/>
            </w:tcBorders>
          </w:tcPr>
          <w:p w14:paraId="207B4977" w14:textId="77777777" w:rsidR="00CE3458" w:rsidRDefault="00000000">
            <w:pPr>
              <w:pStyle w:val="-1"/>
              <w:rPr>
                <w:rFonts w:hint="default"/>
              </w:rPr>
            </w:pPr>
            <w:r>
              <w:t>用户可以上传自定义头像</w:t>
            </w:r>
          </w:p>
        </w:tc>
      </w:tr>
      <w:tr w:rsidR="00CE3458" w14:paraId="2915F7C1" w14:textId="77777777">
        <w:tblPrEx>
          <w:tblBorders>
            <w:top w:val="single" w:sz="4" w:space="0" w:color="auto"/>
            <w:bottom w:val="single" w:sz="12" w:space="0" w:color="auto"/>
          </w:tblBorders>
        </w:tblPrEx>
        <w:tc>
          <w:tcPr>
            <w:tcW w:w="3085" w:type="dxa"/>
            <w:tcBorders>
              <w:top w:val="nil"/>
              <w:bottom w:val="single" w:sz="12" w:space="0" w:color="auto"/>
              <w:right w:val="nil"/>
            </w:tcBorders>
          </w:tcPr>
          <w:p w14:paraId="7DA461F1" w14:textId="77777777" w:rsidR="00CE3458" w:rsidRDefault="00000000">
            <w:pPr>
              <w:pStyle w:val="-1"/>
              <w:rPr>
                <w:rFonts w:hint="default"/>
              </w:rPr>
            </w:pPr>
            <w:r>
              <w:t>资料修改</w:t>
            </w:r>
          </w:p>
        </w:tc>
        <w:tc>
          <w:tcPr>
            <w:tcW w:w="5812" w:type="dxa"/>
            <w:tcBorders>
              <w:top w:val="nil"/>
              <w:left w:val="nil"/>
              <w:bottom w:val="single" w:sz="12" w:space="0" w:color="auto"/>
            </w:tcBorders>
          </w:tcPr>
          <w:p w14:paraId="264E68C4" w14:textId="77777777" w:rsidR="00CE3458" w:rsidRDefault="00000000">
            <w:pPr>
              <w:pStyle w:val="-1"/>
              <w:rPr>
                <w:rFonts w:hint="default"/>
              </w:rPr>
            </w:pPr>
            <w:r>
              <w:t>用户可以修改昵称、性别、手机号等个人信息</w:t>
            </w:r>
          </w:p>
        </w:tc>
      </w:tr>
    </w:tbl>
    <w:p w14:paraId="4ACE64B4" w14:textId="77777777" w:rsidR="00CE3458" w:rsidRDefault="00000000">
      <w:pPr>
        <w:pStyle w:val="-8"/>
        <w:spacing w:before="156" w:after="156"/>
        <w:rPr>
          <w:rStyle w:val="ac"/>
          <w:vertAlign w:val="baseline"/>
        </w:rPr>
      </w:pPr>
      <w:bookmarkStart w:id="67" w:name="_Toc219230065"/>
      <w:bookmarkStart w:id="68" w:name="_Toc219229060"/>
      <w:bookmarkStart w:id="69" w:name="_Toc219238906"/>
      <w:bookmarkStart w:id="70" w:name="_Toc219229605"/>
      <w:bookmarkStart w:id="71" w:name="_Toc219151178"/>
      <w:bookmarkStart w:id="72" w:name="_Toc219240981"/>
      <w:bookmarkStart w:id="73" w:name="_Toc219368940"/>
      <w:r>
        <w:rPr>
          <w:rStyle w:val="ac"/>
          <w:vertAlign w:val="baseline"/>
        </w:rPr>
        <w:t xml:space="preserve">3.2.2 </w:t>
      </w:r>
      <w:r>
        <w:rPr>
          <w:rStyle w:val="ac"/>
          <w:vertAlign w:val="baseline"/>
        </w:rPr>
        <w:t>家庭管理模块</w:t>
      </w:r>
      <w:bookmarkEnd w:id="67"/>
      <w:bookmarkEnd w:id="68"/>
      <w:bookmarkEnd w:id="69"/>
      <w:bookmarkEnd w:id="70"/>
      <w:bookmarkEnd w:id="71"/>
      <w:bookmarkEnd w:id="72"/>
      <w:bookmarkEnd w:id="73"/>
    </w:p>
    <w:p w14:paraId="6AFA3311" w14:textId="77777777" w:rsidR="00CE3458" w:rsidRDefault="00000000">
      <w:pPr>
        <w:pStyle w:val="-4"/>
        <w:ind w:firstLine="480"/>
      </w:pPr>
      <w:r>
        <w:t>家庭管理模块是系统的核心模块之一，支持用户创建家庭、邀请成员、管理家庭信息。主要功能包括：创建家庭、加入家庭、生成邀请码、查看成员、移除成员、退出家庭、解散家庭、切换家庭、编辑家庭、设置家庭昵称等</w:t>
      </w:r>
      <w:r>
        <w:rPr>
          <w:rFonts w:hint="eastAsia"/>
        </w:rPr>
        <w:t>（如表</w:t>
      </w:r>
      <w:r>
        <w:rPr>
          <w:rFonts w:hint="eastAsia"/>
        </w:rPr>
        <w:t>3-2</w:t>
      </w:r>
      <w:r>
        <w:rPr>
          <w:rFonts w:hint="eastAsia"/>
        </w:rPr>
        <w:t>所示）。</w:t>
      </w:r>
    </w:p>
    <w:p w14:paraId="1B85FFAD" w14:textId="77777777" w:rsidR="00CE3458" w:rsidRDefault="00000000">
      <w:pPr>
        <w:pStyle w:val="-2"/>
        <w:rPr>
          <w:rFonts w:hint="default"/>
        </w:rPr>
      </w:pPr>
      <w:r>
        <w:t>表</w:t>
      </w:r>
      <w:r>
        <w:t xml:space="preserve">3-2 </w:t>
      </w:r>
      <w:r>
        <w:t>家庭管理模块功能需求</w:t>
      </w:r>
    </w:p>
    <w:tbl>
      <w:tblPr>
        <w:tblStyle w:val="a9"/>
        <w:tblW w:w="0" w:type="auto"/>
        <w:tblBorders>
          <w:top w:val="single" w:sz="12" w:space="0" w:color="auto"/>
          <w:left w:val="none" w:sz="0" w:space="0" w:color="auto"/>
          <w:bottom w:val="none" w:sz="0" w:space="0" w:color="auto"/>
          <w:right w:val="none" w:sz="0" w:space="0" w:color="auto"/>
        </w:tblBorders>
        <w:tblLook w:val="04A0" w:firstRow="1" w:lastRow="0" w:firstColumn="1" w:lastColumn="0" w:noHBand="0" w:noVBand="1"/>
      </w:tblPr>
      <w:tblGrid>
        <w:gridCol w:w="3085"/>
        <w:gridCol w:w="5812"/>
      </w:tblGrid>
      <w:tr w:rsidR="00CE3458" w14:paraId="407BFF51" w14:textId="77777777">
        <w:tc>
          <w:tcPr>
            <w:tcW w:w="3085" w:type="dxa"/>
            <w:tcBorders>
              <w:top w:val="single" w:sz="12" w:space="0" w:color="auto"/>
              <w:bottom w:val="single" w:sz="4" w:space="0" w:color="auto"/>
              <w:right w:val="nil"/>
            </w:tcBorders>
          </w:tcPr>
          <w:p w14:paraId="7EAE43EB" w14:textId="77777777" w:rsidR="00CE3458" w:rsidRDefault="00000000">
            <w:pPr>
              <w:pStyle w:val="-1"/>
              <w:rPr>
                <w:rFonts w:hint="default"/>
              </w:rPr>
            </w:pPr>
            <w:r>
              <w:t>功能名称</w:t>
            </w:r>
          </w:p>
        </w:tc>
        <w:tc>
          <w:tcPr>
            <w:tcW w:w="5812" w:type="dxa"/>
            <w:tcBorders>
              <w:top w:val="single" w:sz="12" w:space="0" w:color="auto"/>
              <w:left w:val="nil"/>
              <w:bottom w:val="single" w:sz="4" w:space="0" w:color="auto"/>
            </w:tcBorders>
          </w:tcPr>
          <w:p w14:paraId="7E7097C9" w14:textId="77777777" w:rsidR="00CE3458" w:rsidRDefault="00000000">
            <w:pPr>
              <w:pStyle w:val="-1"/>
              <w:rPr>
                <w:rFonts w:hint="default"/>
              </w:rPr>
            </w:pPr>
            <w:r>
              <w:t>功能描述</w:t>
            </w:r>
          </w:p>
        </w:tc>
      </w:tr>
      <w:tr w:rsidR="00CE3458" w14:paraId="2B9C5E8B" w14:textId="77777777">
        <w:tc>
          <w:tcPr>
            <w:tcW w:w="3085" w:type="dxa"/>
            <w:tcBorders>
              <w:top w:val="single" w:sz="4" w:space="0" w:color="auto"/>
              <w:bottom w:val="nil"/>
              <w:right w:val="nil"/>
            </w:tcBorders>
          </w:tcPr>
          <w:p w14:paraId="6FFEA5A8" w14:textId="77777777" w:rsidR="00CE3458" w:rsidRDefault="00000000">
            <w:pPr>
              <w:pStyle w:val="-1"/>
              <w:rPr>
                <w:rFonts w:hint="default"/>
              </w:rPr>
            </w:pPr>
            <w:r>
              <w:t>创建家庭</w:t>
            </w:r>
          </w:p>
        </w:tc>
        <w:tc>
          <w:tcPr>
            <w:tcW w:w="5812" w:type="dxa"/>
            <w:tcBorders>
              <w:top w:val="single" w:sz="4" w:space="0" w:color="auto"/>
              <w:left w:val="nil"/>
              <w:bottom w:val="nil"/>
            </w:tcBorders>
          </w:tcPr>
          <w:p w14:paraId="17261911" w14:textId="77777777" w:rsidR="00CE3458" w:rsidRDefault="00000000">
            <w:pPr>
              <w:pStyle w:val="-1"/>
              <w:rPr>
                <w:rFonts w:hint="default"/>
              </w:rPr>
            </w:pPr>
            <w:r>
              <w:t>用户可以创建新的家庭，成为家庭创建者</w:t>
            </w:r>
          </w:p>
        </w:tc>
      </w:tr>
      <w:tr w:rsidR="00CE3458" w14:paraId="1F5BB5A1" w14:textId="77777777">
        <w:tc>
          <w:tcPr>
            <w:tcW w:w="3085" w:type="dxa"/>
            <w:tcBorders>
              <w:top w:val="nil"/>
              <w:bottom w:val="nil"/>
              <w:right w:val="nil"/>
            </w:tcBorders>
          </w:tcPr>
          <w:p w14:paraId="28E3CB45" w14:textId="77777777" w:rsidR="00CE3458" w:rsidRDefault="00000000">
            <w:pPr>
              <w:pStyle w:val="-1"/>
              <w:rPr>
                <w:rFonts w:hint="default"/>
              </w:rPr>
            </w:pPr>
            <w:r>
              <w:t>加入家庭</w:t>
            </w:r>
          </w:p>
        </w:tc>
        <w:tc>
          <w:tcPr>
            <w:tcW w:w="5812" w:type="dxa"/>
            <w:tcBorders>
              <w:top w:val="nil"/>
              <w:left w:val="nil"/>
              <w:bottom w:val="nil"/>
            </w:tcBorders>
          </w:tcPr>
          <w:p w14:paraId="45F9E890" w14:textId="77777777" w:rsidR="00CE3458" w:rsidRDefault="00000000">
            <w:pPr>
              <w:pStyle w:val="-1"/>
              <w:rPr>
                <w:rFonts w:hint="default"/>
              </w:rPr>
            </w:pPr>
            <w:r>
              <w:t>用户可以通过邀请码加入已有家庭</w:t>
            </w:r>
          </w:p>
        </w:tc>
      </w:tr>
      <w:tr w:rsidR="00CE3458" w14:paraId="785510F0" w14:textId="77777777">
        <w:tc>
          <w:tcPr>
            <w:tcW w:w="3085" w:type="dxa"/>
            <w:tcBorders>
              <w:top w:val="nil"/>
              <w:bottom w:val="nil"/>
              <w:right w:val="nil"/>
            </w:tcBorders>
          </w:tcPr>
          <w:p w14:paraId="1C53A8BF" w14:textId="77777777" w:rsidR="00CE3458" w:rsidRDefault="00000000">
            <w:pPr>
              <w:pStyle w:val="-1"/>
              <w:rPr>
                <w:rFonts w:hint="default"/>
              </w:rPr>
            </w:pPr>
            <w:r>
              <w:t>生成邀请码</w:t>
            </w:r>
          </w:p>
        </w:tc>
        <w:tc>
          <w:tcPr>
            <w:tcW w:w="5812" w:type="dxa"/>
            <w:tcBorders>
              <w:top w:val="nil"/>
              <w:left w:val="nil"/>
              <w:bottom w:val="nil"/>
            </w:tcBorders>
          </w:tcPr>
          <w:p w14:paraId="507D7742" w14:textId="77777777" w:rsidR="00CE3458" w:rsidRDefault="00000000">
            <w:pPr>
              <w:pStyle w:val="-1"/>
              <w:rPr>
                <w:rFonts w:hint="default"/>
              </w:rPr>
            </w:pPr>
            <w:r>
              <w:t>家庭创建者可以生成邀请码供他人加入</w:t>
            </w:r>
          </w:p>
        </w:tc>
      </w:tr>
      <w:tr w:rsidR="00CE3458" w14:paraId="1879410D" w14:textId="77777777">
        <w:tc>
          <w:tcPr>
            <w:tcW w:w="3085" w:type="dxa"/>
            <w:tcBorders>
              <w:top w:val="nil"/>
              <w:bottom w:val="nil"/>
              <w:right w:val="nil"/>
            </w:tcBorders>
          </w:tcPr>
          <w:p w14:paraId="7277D1F4" w14:textId="77777777" w:rsidR="00CE3458" w:rsidRDefault="00000000">
            <w:pPr>
              <w:pStyle w:val="-1"/>
              <w:rPr>
                <w:rFonts w:hint="default"/>
              </w:rPr>
            </w:pPr>
            <w:r>
              <w:t>查看成员</w:t>
            </w:r>
          </w:p>
        </w:tc>
        <w:tc>
          <w:tcPr>
            <w:tcW w:w="5812" w:type="dxa"/>
            <w:tcBorders>
              <w:top w:val="nil"/>
              <w:left w:val="nil"/>
              <w:bottom w:val="nil"/>
            </w:tcBorders>
          </w:tcPr>
          <w:p w14:paraId="79BE66C3" w14:textId="77777777" w:rsidR="00CE3458" w:rsidRDefault="00000000">
            <w:pPr>
              <w:pStyle w:val="-1"/>
              <w:rPr>
                <w:rFonts w:hint="default"/>
              </w:rPr>
            </w:pPr>
            <w:r>
              <w:t>用户可以查看家庭成员列表及其角色</w:t>
            </w:r>
          </w:p>
        </w:tc>
      </w:tr>
      <w:tr w:rsidR="00CE3458" w14:paraId="088A90A3" w14:textId="77777777">
        <w:tc>
          <w:tcPr>
            <w:tcW w:w="3085" w:type="dxa"/>
            <w:tcBorders>
              <w:top w:val="nil"/>
              <w:bottom w:val="nil"/>
              <w:right w:val="nil"/>
            </w:tcBorders>
          </w:tcPr>
          <w:p w14:paraId="7EC14D16" w14:textId="77777777" w:rsidR="00CE3458" w:rsidRDefault="00000000">
            <w:pPr>
              <w:pStyle w:val="-1"/>
              <w:rPr>
                <w:rFonts w:hint="default"/>
              </w:rPr>
            </w:pPr>
            <w:r>
              <w:t>移除成员</w:t>
            </w:r>
          </w:p>
        </w:tc>
        <w:tc>
          <w:tcPr>
            <w:tcW w:w="5812" w:type="dxa"/>
            <w:tcBorders>
              <w:top w:val="nil"/>
              <w:left w:val="nil"/>
              <w:bottom w:val="nil"/>
            </w:tcBorders>
          </w:tcPr>
          <w:p w14:paraId="58B73C21" w14:textId="77777777" w:rsidR="00CE3458" w:rsidRDefault="00000000">
            <w:pPr>
              <w:pStyle w:val="-1"/>
              <w:rPr>
                <w:rFonts w:hint="default"/>
              </w:rPr>
            </w:pPr>
            <w:r>
              <w:t>家庭创建者可以移除家庭成员</w:t>
            </w:r>
          </w:p>
        </w:tc>
      </w:tr>
      <w:tr w:rsidR="00CE3458" w14:paraId="1E9DBF47" w14:textId="77777777">
        <w:tc>
          <w:tcPr>
            <w:tcW w:w="3085" w:type="dxa"/>
            <w:tcBorders>
              <w:top w:val="nil"/>
              <w:bottom w:val="nil"/>
              <w:right w:val="nil"/>
            </w:tcBorders>
          </w:tcPr>
          <w:p w14:paraId="46DB7E1A" w14:textId="77777777" w:rsidR="00CE3458" w:rsidRDefault="00000000">
            <w:pPr>
              <w:pStyle w:val="-1"/>
              <w:rPr>
                <w:rFonts w:hint="default"/>
              </w:rPr>
            </w:pPr>
            <w:r>
              <w:t>退出家庭</w:t>
            </w:r>
          </w:p>
        </w:tc>
        <w:tc>
          <w:tcPr>
            <w:tcW w:w="5812" w:type="dxa"/>
            <w:tcBorders>
              <w:top w:val="nil"/>
              <w:left w:val="nil"/>
              <w:bottom w:val="nil"/>
            </w:tcBorders>
          </w:tcPr>
          <w:p w14:paraId="6D8190D2" w14:textId="77777777" w:rsidR="00CE3458" w:rsidRDefault="00000000">
            <w:pPr>
              <w:pStyle w:val="-1"/>
              <w:rPr>
                <w:rFonts w:hint="default"/>
              </w:rPr>
            </w:pPr>
            <w:r>
              <w:t>普通成员可以退出家庭</w:t>
            </w:r>
          </w:p>
        </w:tc>
      </w:tr>
      <w:tr w:rsidR="00CE3458" w14:paraId="46140D1F" w14:textId="77777777">
        <w:tc>
          <w:tcPr>
            <w:tcW w:w="3085" w:type="dxa"/>
            <w:tcBorders>
              <w:top w:val="nil"/>
              <w:bottom w:val="nil"/>
              <w:right w:val="nil"/>
            </w:tcBorders>
          </w:tcPr>
          <w:p w14:paraId="24BFCB5B" w14:textId="77777777" w:rsidR="00CE3458" w:rsidRDefault="00000000">
            <w:pPr>
              <w:pStyle w:val="-1"/>
              <w:rPr>
                <w:rFonts w:hint="default"/>
              </w:rPr>
            </w:pPr>
            <w:r>
              <w:t>解散家庭</w:t>
            </w:r>
          </w:p>
        </w:tc>
        <w:tc>
          <w:tcPr>
            <w:tcW w:w="5812" w:type="dxa"/>
            <w:tcBorders>
              <w:top w:val="nil"/>
              <w:left w:val="nil"/>
              <w:bottom w:val="nil"/>
            </w:tcBorders>
          </w:tcPr>
          <w:p w14:paraId="6CE91D40" w14:textId="77777777" w:rsidR="00CE3458" w:rsidRDefault="00000000">
            <w:pPr>
              <w:pStyle w:val="-1"/>
              <w:rPr>
                <w:rFonts w:hint="default"/>
              </w:rPr>
            </w:pPr>
            <w:r>
              <w:t>家庭创建者可以解散家庭</w:t>
            </w:r>
          </w:p>
        </w:tc>
      </w:tr>
      <w:tr w:rsidR="00CE3458" w14:paraId="38E61372" w14:textId="77777777">
        <w:tc>
          <w:tcPr>
            <w:tcW w:w="3085" w:type="dxa"/>
            <w:tcBorders>
              <w:top w:val="nil"/>
              <w:bottom w:val="nil"/>
              <w:right w:val="nil"/>
            </w:tcBorders>
          </w:tcPr>
          <w:p w14:paraId="0A483542" w14:textId="77777777" w:rsidR="00CE3458" w:rsidRDefault="00000000">
            <w:pPr>
              <w:pStyle w:val="-1"/>
              <w:rPr>
                <w:rFonts w:hint="default"/>
              </w:rPr>
            </w:pPr>
            <w:r>
              <w:t>切换家庭</w:t>
            </w:r>
          </w:p>
        </w:tc>
        <w:tc>
          <w:tcPr>
            <w:tcW w:w="5812" w:type="dxa"/>
            <w:tcBorders>
              <w:top w:val="nil"/>
              <w:left w:val="nil"/>
              <w:bottom w:val="nil"/>
            </w:tcBorders>
          </w:tcPr>
          <w:p w14:paraId="0F2FD409" w14:textId="77777777" w:rsidR="00CE3458" w:rsidRDefault="00000000">
            <w:pPr>
              <w:pStyle w:val="-1"/>
              <w:rPr>
                <w:rFonts w:hint="default"/>
              </w:rPr>
            </w:pPr>
            <w:r>
              <w:t>用户可以在多个家庭间切换</w:t>
            </w:r>
          </w:p>
        </w:tc>
      </w:tr>
      <w:tr w:rsidR="00CE3458" w14:paraId="67E90EB4" w14:textId="77777777">
        <w:tblPrEx>
          <w:tblBorders>
            <w:top w:val="single" w:sz="4" w:space="0" w:color="auto"/>
            <w:bottom w:val="single" w:sz="12" w:space="0" w:color="auto"/>
          </w:tblBorders>
        </w:tblPrEx>
        <w:tc>
          <w:tcPr>
            <w:tcW w:w="3085" w:type="dxa"/>
            <w:tcBorders>
              <w:top w:val="nil"/>
              <w:bottom w:val="nil"/>
              <w:right w:val="nil"/>
            </w:tcBorders>
          </w:tcPr>
          <w:p w14:paraId="6D84BC66" w14:textId="77777777" w:rsidR="00CE3458" w:rsidRDefault="00000000">
            <w:pPr>
              <w:pStyle w:val="-1"/>
              <w:rPr>
                <w:rFonts w:hint="default"/>
              </w:rPr>
            </w:pPr>
            <w:r>
              <w:t>编辑家庭</w:t>
            </w:r>
          </w:p>
        </w:tc>
        <w:tc>
          <w:tcPr>
            <w:tcW w:w="5812" w:type="dxa"/>
            <w:tcBorders>
              <w:top w:val="nil"/>
              <w:left w:val="nil"/>
              <w:bottom w:val="nil"/>
            </w:tcBorders>
          </w:tcPr>
          <w:p w14:paraId="183C99E8" w14:textId="77777777" w:rsidR="00CE3458" w:rsidRDefault="00000000">
            <w:pPr>
              <w:pStyle w:val="-1"/>
              <w:rPr>
                <w:rFonts w:hint="default"/>
              </w:rPr>
            </w:pPr>
            <w:r>
              <w:t>家庭创建者可以修改家庭名称、描述等信息</w:t>
            </w:r>
          </w:p>
        </w:tc>
      </w:tr>
      <w:tr w:rsidR="00CE3458" w14:paraId="615830BC" w14:textId="77777777">
        <w:tblPrEx>
          <w:tblBorders>
            <w:top w:val="single" w:sz="4" w:space="0" w:color="auto"/>
            <w:bottom w:val="single" w:sz="12" w:space="0" w:color="auto"/>
          </w:tblBorders>
        </w:tblPrEx>
        <w:tc>
          <w:tcPr>
            <w:tcW w:w="3085" w:type="dxa"/>
            <w:tcBorders>
              <w:top w:val="nil"/>
              <w:bottom w:val="single" w:sz="12" w:space="0" w:color="auto"/>
              <w:right w:val="nil"/>
            </w:tcBorders>
          </w:tcPr>
          <w:p w14:paraId="72E5FCC8" w14:textId="77777777" w:rsidR="00CE3458" w:rsidRDefault="00000000">
            <w:pPr>
              <w:pStyle w:val="-1"/>
              <w:rPr>
                <w:rFonts w:hint="default"/>
              </w:rPr>
            </w:pPr>
            <w:r>
              <w:t>设置家庭昵称</w:t>
            </w:r>
          </w:p>
        </w:tc>
        <w:tc>
          <w:tcPr>
            <w:tcW w:w="5812" w:type="dxa"/>
            <w:tcBorders>
              <w:top w:val="nil"/>
              <w:left w:val="nil"/>
              <w:bottom w:val="single" w:sz="12" w:space="0" w:color="auto"/>
            </w:tcBorders>
          </w:tcPr>
          <w:p w14:paraId="7C1F8C59" w14:textId="77777777" w:rsidR="00CE3458" w:rsidRDefault="00000000">
            <w:pPr>
              <w:pStyle w:val="-1"/>
              <w:rPr>
                <w:rFonts w:hint="default"/>
              </w:rPr>
            </w:pPr>
            <w:r>
              <w:t>成员可以设置在家庭中显示的昵称</w:t>
            </w:r>
          </w:p>
        </w:tc>
      </w:tr>
    </w:tbl>
    <w:p w14:paraId="0F5286A0" w14:textId="77777777" w:rsidR="00CE3458" w:rsidRDefault="00000000">
      <w:pPr>
        <w:pStyle w:val="-8"/>
        <w:spacing w:before="156" w:after="156"/>
      </w:pPr>
      <w:bookmarkStart w:id="74" w:name="_Toc219151179"/>
      <w:bookmarkStart w:id="75" w:name="_Toc219368941"/>
      <w:r>
        <w:t xml:space="preserve">3.2.3 </w:t>
      </w:r>
      <w:r>
        <w:t>账单管理模块</w:t>
      </w:r>
      <w:bookmarkEnd w:id="74"/>
      <w:bookmarkEnd w:id="75"/>
    </w:p>
    <w:p w14:paraId="6C0351EF" w14:textId="77777777" w:rsidR="00CE3458" w:rsidRDefault="00000000">
      <w:pPr>
        <w:pStyle w:val="-4"/>
        <w:ind w:firstLine="480"/>
      </w:pPr>
      <w:r>
        <w:lastRenderedPageBreak/>
        <w:t>账单管理模块是系统的核心功能，支持用户记录、查询、修改和删除收支记录。主要功能包括：添加账单、查看账单列表、查看账单详情、编辑账单、删除账单、按时间筛选、按分类筛选、按类型筛选、账单排序等</w:t>
      </w:r>
      <w:r>
        <w:rPr>
          <w:rFonts w:hint="eastAsia"/>
        </w:rPr>
        <w:t>（如表</w:t>
      </w:r>
      <w:r>
        <w:rPr>
          <w:rFonts w:hint="eastAsia"/>
        </w:rPr>
        <w:t>3-3</w:t>
      </w:r>
      <w:r>
        <w:rPr>
          <w:rFonts w:hint="eastAsia"/>
        </w:rPr>
        <w:t>所示）。</w:t>
      </w:r>
    </w:p>
    <w:p w14:paraId="566B254D" w14:textId="77777777" w:rsidR="00CE3458" w:rsidRDefault="00000000">
      <w:pPr>
        <w:pStyle w:val="-2"/>
        <w:rPr>
          <w:rFonts w:hint="default"/>
        </w:rPr>
      </w:pPr>
      <w:r>
        <w:t>表</w:t>
      </w:r>
      <w:r>
        <w:t xml:space="preserve">3-3 </w:t>
      </w:r>
      <w:r>
        <w:t>账单管理模块功能需求</w:t>
      </w:r>
    </w:p>
    <w:tbl>
      <w:tblPr>
        <w:tblStyle w:val="a9"/>
        <w:tblW w:w="0" w:type="auto"/>
        <w:tblLook w:val="04A0" w:firstRow="1" w:lastRow="0" w:firstColumn="1" w:lastColumn="0" w:noHBand="0" w:noVBand="1"/>
      </w:tblPr>
      <w:tblGrid>
        <w:gridCol w:w="2943"/>
        <w:gridCol w:w="5954"/>
      </w:tblGrid>
      <w:tr w:rsidR="00CE3458" w14:paraId="7066F0B6" w14:textId="77777777">
        <w:tc>
          <w:tcPr>
            <w:tcW w:w="2943" w:type="dxa"/>
            <w:tcBorders>
              <w:top w:val="single" w:sz="12" w:space="0" w:color="auto"/>
              <w:left w:val="nil"/>
              <w:bottom w:val="single" w:sz="4" w:space="0" w:color="auto"/>
              <w:right w:val="nil"/>
            </w:tcBorders>
          </w:tcPr>
          <w:p w14:paraId="6782CEF7" w14:textId="77777777" w:rsidR="00CE3458" w:rsidRDefault="00000000">
            <w:pPr>
              <w:pStyle w:val="-1"/>
              <w:rPr>
                <w:rFonts w:hint="default"/>
              </w:rPr>
            </w:pPr>
            <w:r>
              <w:t>功能名称</w:t>
            </w:r>
          </w:p>
        </w:tc>
        <w:tc>
          <w:tcPr>
            <w:tcW w:w="5954" w:type="dxa"/>
            <w:tcBorders>
              <w:top w:val="single" w:sz="12" w:space="0" w:color="auto"/>
              <w:left w:val="nil"/>
              <w:bottom w:val="single" w:sz="4" w:space="0" w:color="auto"/>
              <w:right w:val="nil"/>
            </w:tcBorders>
          </w:tcPr>
          <w:p w14:paraId="204ACB53" w14:textId="77777777" w:rsidR="00CE3458" w:rsidRDefault="00000000">
            <w:pPr>
              <w:pStyle w:val="-1"/>
              <w:rPr>
                <w:rFonts w:hint="default"/>
              </w:rPr>
            </w:pPr>
            <w:r>
              <w:t>功能描述</w:t>
            </w:r>
          </w:p>
        </w:tc>
      </w:tr>
      <w:tr w:rsidR="00CE3458" w14:paraId="2C01169C" w14:textId="77777777" w:rsidTr="00F74BF2">
        <w:tc>
          <w:tcPr>
            <w:tcW w:w="2943" w:type="dxa"/>
            <w:tcBorders>
              <w:left w:val="nil"/>
              <w:bottom w:val="nil"/>
              <w:right w:val="nil"/>
            </w:tcBorders>
          </w:tcPr>
          <w:p w14:paraId="382D73D9" w14:textId="77777777" w:rsidR="00CE3458" w:rsidRDefault="00000000">
            <w:pPr>
              <w:pStyle w:val="-1"/>
              <w:rPr>
                <w:rFonts w:hint="default"/>
              </w:rPr>
            </w:pPr>
            <w:r>
              <w:t>添加账单</w:t>
            </w:r>
          </w:p>
        </w:tc>
        <w:tc>
          <w:tcPr>
            <w:tcW w:w="5954" w:type="dxa"/>
            <w:tcBorders>
              <w:left w:val="nil"/>
              <w:bottom w:val="nil"/>
              <w:right w:val="nil"/>
            </w:tcBorders>
          </w:tcPr>
          <w:p w14:paraId="42C21DE1" w14:textId="77777777" w:rsidR="00CE3458" w:rsidRDefault="00000000">
            <w:pPr>
              <w:pStyle w:val="-1"/>
              <w:rPr>
                <w:rFonts w:hint="default"/>
              </w:rPr>
            </w:pPr>
            <w:r>
              <w:t>用户可以添加收入或支出记录</w:t>
            </w:r>
          </w:p>
        </w:tc>
      </w:tr>
      <w:tr w:rsidR="00CE3458" w14:paraId="40FC3A9F" w14:textId="77777777" w:rsidTr="00F74BF2">
        <w:tc>
          <w:tcPr>
            <w:tcW w:w="2943" w:type="dxa"/>
            <w:tcBorders>
              <w:top w:val="nil"/>
              <w:left w:val="nil"/>
              <w:bottom w:val="nil"/>
              <w:right w:val="nil"/>
            </w:tcBorders>
          </w:tcPr>
          <w:p w14:paraId="115265FB" w14:textId="77777777" w:rsidR="00CE3458" w:rsidRDefault="00000000">
            <w:pPr>
              <w:pStyle w:val="-1"/>
              <w:rPr>
                <w:rFonts w:hint="default"/>
              </w:rPr>
            </w:pPr>
            <w:r>
              <w:t>查看账单列表</w:t>
            </w:r>
          </w:p>
        </w:tc>
        <w:tc>
          <w:tcPr>
            <w:tcW w:w="5954" w:type="dxa"/>
            <w:tcBorders>
              <w:top w:val="nil"/>
              <w:left w:val="nil"/>
              <w:bottom w:val="nil"/>
              <w:right w:val="nil"/>
            </w:tcBorders>
          </w:tcPr>
          <w:p w14:paraId="211F1884" w14:textId="77777777" w:rsidR="00CE3458" w:rsidRDefault="00000000">
            <w:pPr>
              <w:pStyle w:val="-1"/>
              <w:rPr>
                <w:rFonts w:hint="default"/>
              </w:rPr>
            </w:pPr>
            <w:r>
              <w:t>用户可以查看账单列表，支持分页和筛选</w:t>
            </w:r>
          </w:p>
        </w:tc>
      </w:tr>
      <w:tr w:rsidR="00CE3458" w14:paraId="6B904036" w14:textId="77777777">
        <w:tc>
          <w:tcPr>
            <w:tcW w:w="2943" w:type="dxa"/>
            <w:tcBorders>
              <w:top w:val="nil"/>
              <w:left w:val="nil"/>
              <w:bottom w:val="nil"/>
              <w:right w:val="nil"/>
            </w:tcBorders>
          </w:tcPr>
          <w:p w14:paraId="2761C838" w14:textId="77777777" w:rsidR="00CE3458" w:rsidRDefault="00000000">
            <w:pPr>
              <w:pStyle w:val="-1"/>
              <w:rPr>
                <w:rFonts w:hint="default"/>
              </w:rPr>
            </w:pPr>
            <w:r>
              <w:t>查看账单详情</w:t>
            </w:r>
          </w:p>
        </w:tc>
        <w:tc>
          <w:tcPr>
            <w:tcW w:w="5954" w:type="dxa"/>
            <w:tcBorders>
              <w:top w:val="nil"/>
              <w:left w:val="nil"/>
              <w:bottom w:val="nil"/>
              <w:right w:val="nil"/>
            </w:tcBorders>
          </w:tcPr>
          <w:p w14:paraId="6D4AD9BE" w14:textId="77777777" w:rsidR="00CE3458" w:rsidRDefault="00000000">
            <w:pPr>
              <w:pStyle w:val="-1"/>
              <w:rPr>
                <w:rFonts w:hint="default"/>
              </w:rPr>
            </w:pPr>
            <w:r>
              <w:t>用户可以查看单条账单的详细信息</w:t>
            </w:r>
          </w:p>
        </w:tc>
      </w:tr>
      <w:tr w:rsidR="00CE3458" w14:paraId="762E5CAF" w14:textId="77777777">
        <w:tc>
          <w:tcPr>
            <w:tcW w:w="2943" w:type="dxa"/>
            <w:tcBorders>
              <w:top w:val="nil"/>
              <w:left w:val="nil"/>
              <w:bottom w:val="nil"/>
              <w:right w:val="nil"/>
            </w:tcBorders>
          </w:tcPr>
          <w:p w14:paraId="17FC50EE" w14:textId="77777777" w:rsidR="00CE3458" w:rsidRDefault="00000000">
            <w:pPr>
              <w:pStyle w:val="-1"/>
              <w:rPr>
                <w:rFonts w:hint="default"/>
              </w:rPr>
            </w:pPr>
            <w:r>
              <w:t>编辑账单</w:t>
            </w:r>
          </w:p>
        </w:tc>
        <w:tc>
          <w:tcPr>
            <w:tcW w:w="5954" w:type="dxa"/>
            <w:tcBorders>
              <w:top w:val="nil"/>
              <w:left w:val="nil"/>
              <w:bottom w:val="nil"/>
              <w:right w:val="nil"/>
            </w:tcBorders>
          </w:tcPr>
          <w:p w14:paraId="45B970EF" w14:textId="77777777" w:rsidR="00CE3458" w:rsidRDefault="00000000">
            <w:pPr>
              <w:pStyle w:val="-1"/>
              <w:rPr>
                <w:rFonts w:hint="default"/>
              </w:rPr>
            </w:pPr>
            <w:r>
              <w:t>用户可以修改自己创建的账单</w:t>
            </w:r>
          </w:p>
        </w:tc>
      </w:tr>
      <w:tr w:rsidR="00CE3458" w14:paraId="67172657" w14:textId="77777777">
        <w:tc>
          <w:tcPr>
            <w:tcW w:w="2943" w:type="dxa"/>
            <w:tcBorders>
              <w:top w:val="nil"/>
              <w:left w:val="nil"/>
              <w:bottom w:val="nil"/>
              <w:right w:val="nil"/>
            </w:tcBorders>
          </w:tcPr>
          <w:p w14:paraId="6BA699EF" w14:textId="77777777" w:rsidR="00CE3458" w:rsidRDefault="00000000">
            <w:pPr>
              <w:pStyle w:val="-1"/>
              <w:rPr>
                <w:rFonts w:hint="default"/>
              </w:rPr>
            </w:pPr>
            <w:r>
              <w:t>删除账单</w:t>
            </w:r>
          </w:p>
        </w:tc>
        <w:tc>
          <w:tcPr>
            <w:tcW w:w="5954" w:type="dxa"/>
            <w:tcBorders>
              <w:top w:val="nil"/>
              <w:left w:val="nil"/>
              <w:bottom w:val="nil"/>
              <w:right w:val="nil"/>
            </w:tcBorders>
          </w:tcPr>
          <w:p w14:paraId="716C6978" w14:textId="77777777" w:rsidR="00CE3458" w:rsidRDefault="00000000">
            <w:pPr>
              <w:pStyle w:val="-1"/>
              <w:rPr>
                <w:rFonts w:hint="default"/>
              </w:rPr>
            </w:pPr>
            <w:r>
              <w:t>用户可以删除自己创建的账单</w:t>
            </w:r>
          </w:p>
        </w:tc>
      </w:tr>
      <w:tr w:rsidR="00CE3458" w14:paraId="65B9D87A" w14:textId="77777777">
        <w:tc>
          <w:tcPr>
            <w:tcW w:w="2943" w:type="dxa"/>
            <w:tcBorders>
              <w:top w:val="nil"/>
              <w:left w:val="nil"/>
              <w:bottom w:val="nil"/>
              <w:right w:val="nil"/>
            </w:tcBorders>
          </w:tcPr>
          <w:p w14:paraId="7E26BA48" w14:textId="77777777" w:rsidR="00CE3458" w:rsidRDefault="00000000">
            <w:pPr>
              <w:pStyle w:val="-1"/>
              <w:rPr>
                <w:rFonts w:hint="default"/>
              </w:rPr>
            </w:pPr>
            <w:r>
              <w:t>按时间筛选</w:t>
            </w:r>
          </w:p>
        </w:tc>
        <w:tc>
          <w:tcPr>
            <w:tcW w:w="5954" w:type="dxa"/>
            <w:tcBorders>
              <w:top w:val="nil"/>
              <w:left w:val="nil"/>
              <w:bottom w:val="nil"/>
              <w:right w:val="nil"/>
            </w:tcBorders>
          </w:tcPr>
          <w:p w14:paraId="2EC564D4" w14:textId="77777777" w:rsidR="00CE3458" w:rsidRDefault="00000000">
            <w:pPr>
              <w:pStyle w:val="-1"/>
              <w:rPr>
                <w:rFonts w:hint="default"/>
              </w:rPr>
            </w:pPr>
            <w:r>
              <w:t>用户可以按日期范围筛选账单</w:t>
            </w:r>
          </w:p>
        </w:tc>
      </w:tr>
      <w:tr w:rsidR="00CE3458" w14:paraId="7E1CCA80" w14:textId="77777777">
        <w:tc>
          <w:tcPr>
            <w:tcW w:w="2943" w:type="dxa"/>
            <w:tcBorders>
              <w:top w:val="nil"/>
              <w:left w:val="nil"/>
              <w:bottom w:val="nil"/>
              <w:right w:val="nil"/>
            </w:tcBorders>
          </w:tcPr>
          <w:p w14:paraId="25B2BAC1" w14:textId="77777777" w:rsidR="00CE3458" w:rsidRDefault="00000000">
            <w:pPr>
              <w:pStyle w:val="-1"/>
              <w:rPr>
                <w:rFonts w:hint="default"/>
              </w:rPr>
            </w:pPr>
            <w:r>
              <w:t>按分类筛选</w:t>
            </w:r>
          </w:p>
        </w:tc>
        <w:tc>
          <w:tcPr>
            <w:tcW w:w="5954" w:type="dxa"/>
            <w:tcBorders>
              <w:top w:val="nil"/>
              <w:left w:val="nil"/>
              <w:bottom w:val="nil"/>
              <w:right w:val="nil"/>
            </w:tcBorders>
          </w:tcPr>
          <w:p w14:paraId="54B3504F" w14:textId="77777777" w:rsidR="00CE3458" w:rsidRDefault="00000000">
            <w:pPr>
              <w:pStyle w:val="-1"/>
              <w:rPr>
                <w:rFonts w:hint="default"/>
              </w:rPr>
            </w:pPr>
            <w:r>
              <w:t>用户可以按收支分类筛选账单</w:t>
            </w:r>
          </w:p>
        </w:tc>
      </w:tr>
      <w:tr w:rsidR="00CE3458" w14:paraId="238F5923" w14:textId="77777777">
        <w:tc>
          <w:tcPr>
            <w:tcW w:w="2943" w:type="dxa"/>
            <w:tcBorders>
              <w:top w:val="nil"/>
              <w:left w:val="nil"/>
              <w:bottom w:val="nil"/>
              <w:right w:val="nil"/>
            </w:tcBorders>
          </w:tcPr>
          <w:p w14:paraId="31918E9B" w14:textId="77777777" w:rsidR="00CE3458" w:rsidRDefault="00000000">
            <w:pPr>
              <w:pStyle w:val="-1"/>
              <w:rPr>
                <w:rFonts w:hint="default"/>
              </w:rPr>
            </w:pPr>
            <w:r>
              <w:t>按类型筛选</w:t>
            </w:r>
          </w:p>
        </w:tc>
        <w:tc>
          <w:tcPr>
            <w:tcW w:w="5954" w:type="dxa"/>
            <w:tcBorders>
              <w:top w:val="nil"/>
              <w:left w:val="nil"/>
              <w:bottom w:val="nil"/>
              <w:right w:val="nil"/>
            </w:tcBorders>
          </w:tcPr>
          <w:p w14:paraId="38189EC2" w14:textId="77777777" w:rsidR="00CE3458" w:rsidRDefault="00000000">
            <w:pPr>
              <w:pStyle w:val="-1"/>
              <w:rPr>
                <w:rFonts w:hint="default"/>
              </w:rPr>
            </w:pPr>
            <w:r>
              <w:t>用户可以按收入</w:t>
            </w:r>
            <w:r>
              <w:t>/</w:t>
            </w:r>
            <w:r>
              <w:t>支出类型筛选账单</w:t>
            </w:r>
          </w:p>
        </w:tc>
      </w:tr>
      <w:tr w:rsidR="00CE3458" w14:paraId="512CA1A2" w14:textId="77777777">
        <w:tblPrEx>
          <w:tblBorders>
            <w:left w:val="none" w:sz="0" w:space="0" w:color="auto"/>
            <w:bottom w:val="single" w:sz="12" w:space="0" w:color="auto"/>
            <w:right w:val="none" w:sz="0" w:space="0" w:color="auto"/>
          </w:tblBorders>
        </w:tblPrEx>
        <w:tc>
          <w:tcPr>
            <w:tcW w:w="2943" w:type="dxa"/>
            <w:tcBorders>
              <w:top w:val="nil"/>
              <w:bottom w:val="single" w:sz="12" w:space="0" w:color="auto"/>
              <w:right w:val="nil"/>
            </w:tcBorders>
          </w:tcPr>
          <w:p w14:paraId="4D5B5354" w14:textId="77777777" w:rsidR="00CE3458" w:rsidRDefault="00000000">
            <w:pPr>
              <w:pStyle w:val="-1"/>
              <w:rPr>
                <w:rFonts w:ascii="SimSun" w:hAnsi="SimSun"/>
                <w:b/>
              </w:rPr>
            </w:pPr>
            <w:r>
              <w:t>账单排序</w:t>
            </w:r>
          </w:p>
        </w:tc>
        <w:tc>
          <w:tcPr>
            <w:tcW w:w="5954" w:type="dxa"/>
            <w:tcBorders>
              <w:top w:val="nil"/>
              <w:left w:val="nil"/>
              <w:bottom w:val="single" w:sz="12" w:space="0" w:color="auto"/>
            </w:tcBorders>
          </w:tcPr>
          <w:p w14:paraId="43989F86" w14:textId="77777777" w:rsidR="00CE3458" w:rsidRDefault="00000000">
            <w:pPr>
              <w:pStyle w:val="-1"/>
              <w:rPr>
                <w:rFonts w:ascii="SimSun" w:hAnsi="SimSun"/>
                <w:b/>
              </w:rPr>
            </w:pPr>
            <w:r>
              <w:t>用户可以按时间、金额等字段排序</w:t>
            </w:r>
          </w:p>
        </w:tc>
      </w:tr>
    </w:tbl>
    <w:p w14:paraId="3841A868" w14:textId="77777777" w:rsidR="00CE3458" w:rsidRDefault="00000000">
      <w:pPr>
        <w:pStyle w:val="-8"/>
        <w:spacing w:before="156" w:after="156"/>
      </w:pPr>
      <w:bookmarkStart w:id="76" w:name="_Toc219151180"/>
      <w:bookmarkStart w:id="77" w:name="_Toc219368942"/>
      <w:r>
        <w:t xml:space="preserve">3.2.4 </w:t>
      </w:r>
      <w:r>
        <w:t>分类管理模块</w:t>
      </w:r>
      <w:bookmarkEnd w:id="76"/>
      <w:bookmarkEnd w:id="77"/>
    </w:p>
    <w:p w14:paraId="49E66E7B" w14:textId="77777777" w:rsidR="00CE3458" w:rsidRDefault="00000000">
      <w:pPr>
        <w:pStyle w:val="-4"/>
        <w:ind w:firstLineChars="83" w:firstLine="199"/>
      </w:pPr>
      <w:r>
        <w:t>分类管理模块支持用户管理收支分类，包括系统预设分类（餐饮、交通、购物、娱乐等）和用户自定义分类。支持查看、添加、编辑、删除和排序分类</w:t>
      </w:r>
      <w:r>
        <w:rPr>
          <w:rFonts w:hint="eastAsia"/>
        </w:rPr>
        <w:t>。</w:t>
      </w:r>
    </w:p>
    <w:p w14:paraId="28293037" w14:textId="77777777" w:rsidR="00CE3458" w:rsidRDefault="00000000">
      <w:pPr>
        <w:pStyle w:val="-8"/>
        <w:spacing w:before="156" w:after="156"/>
      </w:pPr>
      <w:bookmarkStart w:id="78" w:name="_Toc219151181"/>
      <w:bookmarkStart w:id="79" w:name="_Toc219368943"/>
      <w:r>
        <w:t xml:space="preserve">3.2.5 </w:t>
      </w:r>
      <w:r>
        <w:t>预算管理模块</w:t>
      </w:r>
      <w:bookmarkEnd w:id="78"/>
      <w:bookmarkEnd w:id="79"/>
    </w:p>
    <w:p w14:paraId="4F2B650D" w14:textId="77777777" w:rsidR="00CE3458" w:rsidRDefault="00000000">
      <w:pPr>
        <w:pStyle w:val="-4"/>
        <w:ind w:firstLineChars="83" w:firstLine="199"/>
      </w:pPr>
      <w:r>
        <w:t>预算管理模块支持用户设置家庭预算，监控支出情况，及时提醒超支风险。主要功能包括：设置总预算、设置分类预算、查看预算概览、预算提醒、修改预算、删除预算等。预算周期为自然月，每月</w:t>
      </w:r>
      <w:r>
        <w:t>1</w:t>
      </w:r>
      <w:r>
        <w:t>日自动重置；当支出达到预算的</w:t>
      </w:r>
      <w:r>
        <w:t>80%</w:t>
      </w:r>
      <w:r>
        <w:t>时，系统发出预警提醒；当支出超过预算时，系统发出超支提醒</w:t>
      </w:r>
      <w:r>
        <w:rPr>
          <w:rFonts w:hint="eastAsia"/>
        </w:rPr>
        <w:t>。</w:t>
      </w:r>
    </w:p>
    <w:p w14:paraId="4ED090F8" w14:textId="77777777" w:rsidR="00CE3458" w:rsidRDefault="00000000">
      <w:pPr>
        <w:pStyle w:val="-8"/>
        <w:spacing w:before="156" w:after="156"/>
      </w:pPr>
      <w:bookmarkStart w:id="80" w:name="_Toc219151182"/>
      <w:bookmarkStart w:id="81" w:name="_Toc219368944"/>
      <w:r>
        <w:t xml:space="preserve">3.2.6 </w:t>
      </w:r>
      <w:r>
        <w:t>统计分析模块</w:t>
      </w:r>
      <w:bookmarkEnd w:id="80"/>
      <w:bookmarkEnd w:id="81"/>
    </w:p>
    <w:p w14:paraId="32564D7D" w14:textId="77777777" w:rsidR="00CE3458" w:rsidRDefault="00000000">
      <w:pPr>
        <w:pStyle w:val="-4"/>
        <w:ind w:firstLineChars="83" w:firstLine="199"/>
      </w:pPr>
      <w:r>
        <w:t>统计分析模块提供丰富的数据统计和可视化功能，帮助用户了解收支状况。功能包括：月度、年度、分类统计，趋势分析，日统计和月趋势展示</w:t>
      </w:r>
      <w:r>
        <w:rPr>
          <w:rFonts w:hint="eastAsia"/>
        </w:rPr>
        <w:t>。</w:t>
      </w:r>
    </w:p>
    <w:p w14:paraId="33E7949F" w14:textId="77777777" w:rsidR="00CE3458" w:rsidRDefault="00000000">
      <w:pPr>
        <w:pStyle w:val="-8"/>
        <w:spacing w:before="156" w:after="156"/>
      </w:pPr>
      <w:bookmarkStart w:id="82" w:name="_Toc219151183"/>
      <w:bookmarkStart w:id="83" w:name="_Toc219368945"/>
      <w:r>
        <w:t xml:space="preserve">3.2.7 </w:t>
      </w:r>
      <w:r>
        <w:t>通知消息模块</w:t>
      </w:r>
      <w:bookmarkEnd w:id="82"/>
      <w:bookmarkEnd w:id="83"/>
    </w:p>
    <w:p w14:paraId="563D53EE" w14:textId="77777777" w:rsidR="00CE3458" w:rsidRDefault="00000000">
      <w:pPr>
        <w:pStyle w:val="-4"/>
        <w:ind w:firstLineChars="83" w:firstLine="199"/>
      </w:pPr>
      <w:r>
        <w:lastRenderedPageBreak/>
        <w:t>通知消息模块负责向用户推送系统通知和提醒消息。主要功能包括：查看通知列表、标记已读、删除通知、显示未读数量等</w:t>
      </w:r>
      <w:r>
        <w:rPr>
          <w:rFonts w:hint="eastAsia"/>
        </w:rPr>
        <w:t>。</w:t>
      </w:r>
    </w:p>
    <w:p w14:paraId="09C9A5D5" w14:textId="77777777" w:rsidR="00CE3458" w:rsidRDefault="00000000">
      <w:pPr>
        <w:pStyle w:val="-3"/>
        <w:spacing w:before="156" w:after="156"/>
      </w:pPr>
      <w:bookmarkStart w:id="84" w:name="_Toc12625"/>
      <w:bookmarkStart w:id="85" w:name="_Toc219368946"/>
      <w:r>
        <w:rPr>
          <w:rFonts w:hint="eastAsia"/>
        </w:rPr>
        <w:t>3.3</w:t>
      </w:r>
      <w:bookmarkEnd w:id="84"/>
      <w:r>
        <w:rPr>
          <w:rFonts w:hint="eastAsia"/>
        </w:rPr>
        <w:t xml:space="preserve"> </w:t>
      </w:r>
      <w:r>
        <w:t>系统非功能需求分析</w:t>
      </w:r>
      <w:bookmarkEnd w:id="85"/>
    </w:p>
    <w:p w14:paraId="17EBA417" w14:textId="77777777" w:rsidR="00CE3458" w:rsidRDefault="00000000">
      <w:pPr>
        <w:pStyle w:val="-8"/>
        <w:spacing w:before="156" w:after="156"/>
      </w:pPr>
      <w:bookmarkStart w:id="86" w:name="_Toc219151185"/>
      <w:bookmarkStart w:id="87" w:name="_Toc219368947"/>
      <w:r>
        <w:t xml:space="preserve">3.3.1 </w:t>
      </w:r>
      <w:r>
        <w:t>性能需求</w:t>
      </w:r>
      <w:bookmarkEnd w:id="86"/>
      <w:bookmarkEnd w:id="87"/>
    </w:p>
    <w:p w14:paraId="4602B350" w14:textId="77777777" w:rsidR="00CE3458" w:rsidRDefault="00000000">
      <w:pPr>
        <w:pStyle w:val="-4"/>
        <w:ind w:firstLine="480"/>
      </w:pPr>
      <w:r>
        <w:rPr>
          <w:rFonts w:hint="eastAsia"/>
        </w:rPr>
        <w:t>性能需求主要用于衡量系统在实际运行过程中的响应速度、并发处理能力以及数据访问效率，是评价系统可用性和用户体验的重要指标。合理的性能指标能够保证系统在多用户访问和高频操作场景下仍然保持稳定运行。本系统结合家庭账单管理的实际应用场景，从接口响应时间、页面加载速度、并发处理能力以及数据库查询效率等方面对系统性能提出具体要求（如表</w:t>
      </w:r>
      <w:r>
        <w:rPr>
          <w:rFonts w:hint="eastAsia"/>
        </w:rPr>
        <w:t>3-4</w:t>
      </w:r>
      <w:r>
        <w:rPr>
          <w:rFonts w:hint="eastAsia"/>
        </w:rPr>
        <w:t>所示）。</w:t>
      </w:r>
    </w:p>
    <w:p w14:paraId="70A5DD4D" w14:textId="77777777" w:rsidR="00CE3458" w:rsidRDefault="00000000">
      <w:pPr>
        <w:pStyle w:val="-2"/>
        <w:rPr>
          <w:rFonts w:hint="default"/>
        </w:rPr>
      </w:pPr>
      <w:r>
        <w:t>表</w:t>
      </w:r>
      <w:r>
        <w:t xml:space="preserve">3-4 </w:t>
      </w:r>
      <w:r>
        <w:t>性能需求</w:t>
      </w:r>
    </w:p>
    <w:tbl>
      <w:tblPr>
        <w:tblStyle w:val="a9"/>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085"/>
        <w:gridCol w:w="5528"/>
      </w:tblGrid>
      <w:tr w:rsidR="00CE3458" w14:paraId="3DCF473B" w14:textId="77777777">
        <w:tc>
          <w:tcPr>
            <w:tcW w:w="3085" w:type="dxa"/>
            <w:tcBorders>
              <w:top w:val="single" w:sz="12" w:space="0" w:color="auto"/>
              <w:bottom w:val="single" w:sz="4" w:space="0" w:color="auto"/>
              <w:right w:val="nil"/>
            </w:tcBorders>
          </w:tcPr>
          <w:p w14:paraId="2627B9A0" w14:textId="77777777" w:rsidR="00CE3458" w:rsidRDefault="00000000">
            <w:pPr>
              <w:pStyle w:val="-1"/>
              <w:rPr>
                <w:rFonts w:hint="default"/>
              </w:rPr>
            </w:pPr>
            <w:r>
              <w:t>需求描述</w:t>
            </w:r>
          </w:p>
        </w:tc>
        <w:tc>
          <w:tcPr>
            <w:tcW w:w="5528" w:type="dxa"/>
            <w:tcBorders>
              <w:top w:val="single" w:sz="12" w:space="0" w:color="auto"/>
              <w:left w:val="nil"/>
              <w:bottom w:val="single" w:sz="4" w:space="0" w:color="auto"/>
            </w:tcBorders>
          </w:tcPr>
          <w:p w14:paraId="5D090345" w14:textId="77777777" w:rsidR="00CE3458" w:rsidRDefault="00000000">
            <w:pPr>
              <w:pStyle w:val="-1"/>
              <w:rPr>
                <w:rFonts w:hint="default"/>
              </w:rPr>
            </w:pPr>
            <w:r>
              <w:t>指标要求</w:t>
            </w:r>
          </w:p>
        </w:tc>
      </w:tr>
      <w:tr w:rsidR="00CE3458" w14:paraId="01F01150" w14:textId="77777777">
        <w:tc>
          <w:tcPr>
            <w:tcW w:w="3085" w:type="dxa"/>
            <w:tcBorders>
              <w:top w:val="single" w:sz="4" w:space="0" w:color="auto"/>
              <w:bottom w:val="nil"/>
              <w:right w:val="nil"/>
            </w:tcBorders>
          </w:tcPr>
          <w:p w14:paraId="53EC821E" w14:textId="77777777" w:rsidR="00CE3458" w:rsidRDefault="00000000">
            <w:pPr>
              <w:pStyle w:val="-1"/>
              <w:rPr>
                <w:rFonts w:hint="default"/>
              </w:rPr>
            </w:pPr>
            <w:r>
              <w:t>API</w:t>
            </w:r>
            <w:r>
              <w:t>响应时间</w:t>
            </w:r>
          </w:p>
        </w:tc>
        <w:tc>
          <w:tcPr>
            <w:tcW w:w="5528" w:type="dxa"/>
            <w:tcBorders>
              <w:top w:val="single" w:sz="4" w:space="0" w:color="auto"/>
              <w:left w:val="nil"/>
              <w:bottom w:val="nil"/>
            </w:tcBorders>
          </w:tcPr>
          <w:p w14:paraId="33489104" w14:textId="77777777" w:rsidR="00CE3458" w:rsidRDefault="00000000">
            <w:pPr>
              <w:pStyle w:val="-1"/>
              <w:rPr>
                <w:rFonts w:hint="default"/>
              </w:rPr>
            </w:pPr>
            <w:r>
              <w:t>普通接口响应时间不超过</w:t>
            </w:r>
            <w:r>
              <w:t>500ms</w:t>
            </w:r>
          </w:p>
        </w:tc>
      </w:tr>
      <w:tr w:rsidR="00CE3458" w14:paraId="074AE385" w14:textId="77777777">
        <w:tc>
          <w:tcPr>
            <w:tcW w:w="3085" w:type="dxa"/>
            <w:tcBorders>
              <w:top w:val="nil"/>
              <w:bottom w:val="nil"/>
              <w:right w:val="nil"/>
            </w:tcBorders>
          </w:tcPr>
          <w:p w14:paraId="71D4C8C8" w14:textId="77777777" w:rsidR="00CE3458" w:rsidRDefault="00000000">
            <w:pPr>
              <w:pStyle w:val="-1"/>
              <w:rPr>
                <w:rFonts w:hint="default"/>
              </w:rPr>
            </w:pPr>
            <w:r>
              <w:t>页面加载时间</w:t>
            </w:r>
          </w:p>
        </w:tc>
        <w:tc>
          <w:tcPr>
            <w:tcW w:w="5528" w:type="dxa"/>
            <w:tcBorders>
              <w:top w:val="nil"/>
              <w:left w:val="nil"/>
              <w:bottom w:val="nil"/>
            </w:tcBorders>
          </w:tcPr>
          <w:p w14:paraId="0B278CA2" w14:textId="77777777" w:rsidR="00CE3458" w:rsidRDefault="00000000">
            <w:pPr>
              <w:pStyle w:val="-1"/>
              <w:rPr>
                <w:rFonts w:hint="default"/>
              </w:rPr>
            </w:pPr>
            <w:r>
              <w:t>小程序页面首次加载时间不超过</w:t>
            </w:r>
            <w:r>
              <w:t>3</w:t>
            </w:r>
            <w:r>
              <w:t>秒</w:t>
            </w:r>
          </w:p>
        </w:tc>
      </w:tr>
      <w:tr w:rsidR="00CE3458" w14:paraId="4DC82EED" w14:textId="77777777">
        <w:tc>
          <w:tcPr>
            <w:tcW w:w="3085" w:type="dxa"/>
            <w:tcBorders>
              <w:top w:val="nil"/>
              <w:bottom w:val="nil"/>
              <w:right w:val="nil"/>
            </w:tcBorders>
          </w:tcPr>
          <w:p w14:paraId="5F070F6D" w14:textId="77777777" w:rsidR="00CE3458" w:rsidRDefault="00000000">
            <w:pPr>
              <w:pStyle w:val="-1"/>
              <w:rPr>
                <w:rFonts w:hint="default"/>
              </w:rPr>
            </w:pPr>
            <w:r>
              <w:t>并发处理能力</w:t>
            </w:r>
          </w:p>
        </w:tc>
        <w:tc>
          <w:tcPr>
            <w:tcW w:w="5528" w:type="dxa"/>
            <w:tcBorders>
              <w:top w:val="nil"/>
              <w:left w:val="nil"/>
              <w:bottom w:val="nil"/>
            </w:tcBorders>
          </w:tcPr>
          <w:p w14:paraId="2CE7A596" w14:textId="77777777" w:rsidR="00CE3458" w:rsidRDefault="00000000">
            <w:pPr>
              <w:pStyle w:val="-1"/>
              <w:rPr>
                <w:rFonts w:hint="default"/>
              </w:rPr>
            </w:pPr>
            <w:r>
              <w:t>系统支持至少</w:t>
            </w:r>
            <w:r>
              <w:t>100</w:t>
            </w:r>
            <w:r>
              <w:t>个并发用户</w:t>
            </w:r>
          </w:p>
        </w:tc>
      </w:tr>
      <w:tr w:rsidR="00CE3458" w14:paraId="182E51A3" w14:textId="77777777">
        <w:tc>
          <w:tcPr>
            <w:tcW w:w="3085" w:type="dxa"/>
            <w:tcBorders>
              <w:top w:val="nil"/>
              <w:bottom w:val="single" w:sz="12" w:space="0" w:color="auto"/>
              <w:right w:val="nil"/>
            </w:tcBorders>
          </w:tcPr>
          <w:p w14:paraId="13BD2639" w14:textId="77777777" w:rsidR="00CE3458" w:rsidRDefault="00000000">
            <w:pPr>
              <w:pStyle w:val="-1"/>
              <w:rPr>
                <w:rFonts w:hint="default"/>
              </w:rPr>
            </w:pPr>
            <w:r>
              <w:t>数据库查询</w:t>
            </w:r>
          </w:p>
        </w:tc>
        <w:tc>
          <w:tcPr>
            <w:tcW w:w="5528" w:type="dxa"/>
            <w:tcBorders>
              <w:top w:val="nil"/>
              <w:left w:val="nil"/>
              <w:bottom w:val="single" w:sz="12" w:space="0" w:color="auto"/>
            </w:tcBorders>
          </w:tcPr>
          <w:p w14:paraId="5A70104D" w14:textId="77777777" w:rsidR="00CE3458" w:rsidRDefault="00000000">
            <w:pPr>
              <w:pStyle w:val="-1"/>
              <w:rPr>
                <w:rFonts w:hint="default"/>
              </w:rPr>
            </w:pPr>
            <w:r>
              <w:t>单次查询时间不超过</w:t>
            </w:r>
            <w:r>
              <w:t>200ms</w:t>
            </w:r>
          </w:p>
        </w:tc>
      </w:tr>
    </w:tbl>
    <w:p w14:paraId="43FE90C3" w14:textId="77777777" w:rsidR="00CE3458" w:rsidRDefault="00000000">
      <w:pPr>
        <w:pStyle w:val="-8"/>
        <w:spacing w:before="156" w:after="156"/>
      </w:pPr>
      <w:bookmarkStart w:id="88" w:name="_Toc219151186"/>
      <w:bookmarkStart w:id="89" w:name="_Toc219368948"/>
      <w:r>
        <w:t xml:space="preserve">3.3.2 </w:t>
      </w:r>
      <w:r>
        <w:t>安全需求</w:t>
      </w:r>
      <w:bookmarkEnd w:id="88"/>
      <w:bookmarkEnd w:id="89"/>
    </w:p>
    <w:p w14:paraId="18046BAC" w14:textId="77777777" w:rsidR="00CE3458" w:rsidRDefault="00000000">
      <w:pPr>
        <w:spacing w:line="440" w:lineRule="exact"/>
        <w:ind w:firstLine="420"/>
        <w:jc w:val="left"/>
      </w:pPr>
      <w:r>
        <w:t>系统安全需求包括：所有</w:t>
      </w:r>
      <w:r>
        <w:t xml:space="preserve"> API </w:t>
      </w:r>
      <w:r>
        <w:t>请求使用</w:t>
      </w:r>
      <w:r>
        <w:t xml:space="preserve"> HTTPS </w:t>
      </w:r>
      <w:r>
        <w:t>加密；密码采用</w:t>
      </w:r>
      <w:r>
        <w:t xml:space="preserve"> Hash+Salt </w:t>
      </w:r>
      <w:r>
        <w:t>存储；使用</w:t>
      </w:r>
      <w:r>
        <w:t xml:space="preserve"> JWT </w:t>
      </w:r>
      <w:r>
        <w:t>令牌进行身份认证；用户只能访问自己及所属家庭的数据；限制单</w:t>
      </w:r>
      <w:r>
        <w:t xml:space="preserve"> IP </w:t>
      </w:r>
      <w:r>
        <w:t>请求频率防止恶意攻击；防止</w:t>
      </w:r>
      <w:r>
        <w:t xml:space="preserve"> SQL </w:t>
      </w:r>
      <w:r>
        <w:t>注入</w:t>
      </w:r>
      <w:r>
        <w:rPr>
          <w:rFonts w:hint="eastAsia"/>
        </w:rPr>
        <w:t>。</w:t>
      </w:r>
    </w:p>
    <w:p w14:paraId="7CA36F5C" w14:textId="77777777" w:rsidR="00CE3458" w:rsidRDefault="00000000">
      <w:pPr>
        <w:pStyle w:val="-8"/>
        <w:spacing w:before="156" w:after="156"/>
      </w:pPr>
      <w:bookmarkStart w:id="90" w:name="_Toc219151187"/>
      <w:bookmarkStart w:id="91" w:name="_Toc219368949"/>
      <w:r>
        <w:t xml:space="preserve">3.3.3 </w:t>
      </w:r>
      <w:r>
        <w:t>可用性需求</w:t>
      </w:r>
      <w:bookmarkEnd w:id="90"/>
      <w:bookmarkEnd w:id="91"/>
    </w:p>
    <w:p w14:paraId="24F4205F" w14:textId="77777777" w:rsidR="00CE3458" w:rsidRDefault="00000000">
      <w:pPr>
        <w:spacing w:line="440" w:lineRule="exact"/>
        <w:ind w:firstLine="420"/>
        <w:jc w:val="left"/>
      </w:pPr>
      <w:r>
        <w:t>系统可用性需求包括：系统可用性不低于</w:t>
      </w:r>
      <w:r>
        <w:t>99.9%</w:t>
      </w:r>
      <w:r>
        <w:t>；系统故障后</w:t>
      </w:r>
      <w:r>
        <w:t>30</w:t>
      </w:r>
      <w:r>
        <w:t>分钟内恢复服务；数据库每日自动备份</w:t>
      </w:r>
      <w:r>
        <w:rPr>
          <w:rFonts w:hint="eastAsia"/>
        </w:rPr>
        <w:t>。</w:t>
      </w:r>
    </w:p>
    <w:p w14:paraId="448AB168" w14:textId="77777777" w:rsidR="00CE3458" w:rsidRDefault="00000000">
      <w:pPr>
        <w:pStyle w:val="-8"/>
        <w:spacing w:before="156" w:after="156"/>
      </w:pPr>
      <w:bookmarkStart w:id="92" w:name="_Toc219151188"/>
      <w:bookmarkStart w:id="93" w:name="_Toc219368950"/>
      <w:r>
        <w:t xml:space="preserve">3.3.4 </w:t>
      </w:r>
      <w:r>
        <w:t>易用性需求</w:t>
      </w:r>
      <w:bookmarkEnd w:id="92"/>
      <w:bookmarkEnd w:id="93"/>
    </w:p>
    <w:p w14:paraId="17C4B4E8" w14:textId="77777777" w:rsidR="00CE3458" w:rsidRDefault="00000000">
      <w:pPr>
        <w:spacing w:line="440" w:lineRule="exact"/>
        <w:ind w:firstLine="420"/>
        <w:jc w:val="left"/>
      </w:pPr>
      <w:r>
        <w:t>系统易用性需求包括：界面设计简洁直观，操作流程清晰；支持</w:t>
      </w:r>
      <w:r>
        <w:t>3</w:t>
      </w:r>
      <w:r>
        <w:t>步内完成一笔账单记录；操作失败时给出明确的错误提示；提供使用帮助和常见问题解答</w:t>
      </w:r>
      <w:r>
        <w:rPr>
          <w:rFonts w:hint="eastAsia"/>
        </w:rPr>
        <w:t>。</w:t>
      </w:r>
    </w:p>
    <w:p w14:paraId="705CDEC0" w14:textId="77777777" w:rsidR="00CE3458" w:rsidRDefault="00000000">
      <w:pPr>
        <w:pStyle w:val="-8"/>
        <w:spacing w:before="156" w:after="156"/>
      </w:pPr>
      <w:bookmarkStart w:id="94" w:name="_Toc219151189"/>
      <w:bookmarkStart w:id="95" w:name="_Toc219368951"/>
      <w:r>
        <w:t xml:space="preserve">3.3.5 </w:t>
      </w:r>
      <w:r>
        <w:t>兼容性需求</w:t>
      </w:r>
      <w:bookmarkEnd w:id="94"/>
      <w:bookmarkEnd w:id="95"/>
    </w:p>
    <w:p w14:paraId="35DA6DFA" w14:textId="77777777" w:rsidR="00CE3458" w:rsidRDefault="00000000">
      <w:pPr>
        <w:spacing w:line="440" w:lineRule="exact"/>
        <w:ind w:firstLine="420"/>
        <w:jc w:val="left"/>
        <w:rPr>
          <w:rFonts w:ascii="SimSun" w:eastAsia="SimSun" w:hAnsi="SimSun" w:cs="SimSun" w:hint="eastAsia"/>
          <w:sz w:val="24"/>
        </w:rPr>
      </w:pPr>
      <w:r>
        <w:lastRenderedPageBreak/>
        <w:t>系统兼容性需求包括：支持微信</w:t>
      </w:r>
      <w:r>
        <w:t>7.0.0</w:t>
      </w:r>
      <w:r>
        <w:t>及以上版本；支持</w:t>
      </w:r>
      <w:r>
        <w:t>iOS 10.0+</w:t>
      </w:r>
      <w:r>
        <w:t>和</w:t>
      </w:r>
      <w:r>
        <w:t>Android 5.0+</w:t>
      </w:r>
      <w:r>
        <w:t>操作系统；适配主流手机屏幕尺寸</w:t>
      </w:r>
      <w:r>
        <w:rPr>
          <w:rFonts w:hint="eastAsia"/>
        </w:rPr>
        <w:t>。</w:t>
      </w:r>
    </w:p>
    <w:p w14:paraId="17B9DDF9" w14:textId="77777777" w:rsidR="00CE3458" w:rsidRDefault="00000000">
      <w:pPr>
        <w:pStyle w:val="-3"/>
        <w:spacing w:before="156" w:after="156"/>
      </w:pPr>
      <w:bookmarkStart w:id="96" w:name="_Toc1944"/>
      <w:bookmarkStart w:id="97" w:name="_Toc219368952"/>
      <w:r>
        <w:rPr>
          <w:rFonts w:hint="eastAsia"/>
        </w:rPr>
        <w:t xml:space="preserve">3.4 </w:t>
      </w:r>
      <w:r>
        <w:rPr>
          <w:rFonts w:hint="eastAsia"/>
        </w:rPr>
        <w:t>系统用例分析</w:t>
      </w:r>
      <w:bookmarkEnd w:id="96"/>
      <w:bookmarkEnd w:id="97"/>
    </w:p>
    <w:p w14:paraId="1A0919D0" w14:textId="39D81A27" w:rsidR="00BD5E5C" w:rsidRDefault="00BD5E5C" w:rsidP="00BD5E5C">
      <w:pPr>
        <w:pStyle w:val="-4"/>
        <w:ind w:firstLine="480"/>
      </w:pPr>
      <w:r w:rsidRPr="00BD5E5C">
        <w:rPr>
          <w:rFonts w:hint="eastAsia"/>
        </w:rPr>
        <w:t>用例分析是面向对象系统分析的重要方法，通过识别系统参与者和用例来描述系统的功能需求。本节采用</w:t>
      </w:r>
      <w:r w:rsidRPr="00BD5E5C">
        <w:rPr>
          <w:rFonts w:hint="eastAsia"/>
        </w:rPr>
        <w:t>UML</w:t>
      </w:r>
      <w:r w:rsidRPr="00BD5E5C">
        <w:rPr>
          <w:rFonts w:hint="eastAsia"/>
        </w:rPr>
        <w:t>统一建模语言</w:t>
      </w:r>
      <w:r w:rsidRPr="00BD5E5C">
        <w:rPr>
          <w:vertAlign w:val="superscript"/>
        </w:rPr>
        <w:fldChar w:fldCharType="begin"/>
      </w:r>
      <w:r w:rsidRPr="00BD5E5C">
        <w:rPr>
          <w:vertAlign w:val="superscript"/>
        </w:rPr>
        <w:instrText xml:space="preserve"> </w:instrText>
      </w:r>
      <w:r w:rsidRPr="00BD5E5C">
        <w:rPr>
          <w:rFonts w:hint="eastAsia"/>
          <w:vertAlign w:val="superscript"/>
        </w:rPr>
        <w:instrText>REF _Ref219367787 \r \h</w:instrText>
      </w:r>
      <w:r w:rsidRPr="00BD5E5C">
        <w:rPr>
          <w:vertAlign w:val="superscript"/>
        </w:rPr>
        <w:instrText xml:space="preserve"> </w:instrText>
      </w:r>
      <w:r>
        <w:rPr>
          <w:vertAlign w:val="superscript"/>
        </w:rPr>
        <w:instrText xml:space="preserve"> \* MERGEFORMAT </w:instrText>
      </w:r>
      <w:r w:rsidRPr="00BD5E5C">
        <w:rPr>
          <w:vertAlign w:val="superscript"/>
        </w:rPr>
      </w:r>
      <w:r w:rsidRPr="00BD5E5C">
        <w:rPr>
          <w:vertAlign w:val="superscript"/>
        </w:rPr>
        <w:fldChar w:fldCharType="separate"/>
      </w:r>
      <w:r w:rsidRPr="00BD5E5C">
        <w:rPr>
          <w:vertAlign w:val="superscript"/>
        </w:rPr>
        <w:t>[14]</w:t>
      </w:r>
      <w:r w:rsidRPr="00BD5E5C">
        <w:rPr>
          <w:vertAlign w:val="superscript"/>
        </w:rPr>
        <w:fldChar w:fldCharType="end"/>
      </w:r>
      <w:r w:rsidRPr="00BD5E5C">
        <w:rPr>
          <w:rFonts w:hint="eastAsia"/>
        </w:rPr>
        <w:t>进行用例建模</w:t>
      </w:r>
      <w:r>
        <w:rPr>
          <w:rFonts w:hint="eastAsia"/>
        </w:rPr>
        <w:t>。</w:t>
      </w:r>
    </w:p>
    <w:p w14:paraId="50855E3E" w14:textId="77777777" w:rsidR="00CE3458" w:rsidRDefault="00000000">
      <w:pPr>
        <w:pStyle w:val="-8"/>
        <w:spacing w:before="156" w:after="156"/>
      </w:pPr>
      <w:bookmarkStart w:id="98" w:name="_Toc219151191"/>
      <w:bookmarkStart w:id="99" w:name="_Toc219368953"/>
      <w:r>
        <w:t xml:space="preserve">3.4.1 </w:t>
      </w:r>
      <w:r>
        <w:t>系统参与者</w:t>
      </w:r>
      <w:bookmarkEnd w:id="98"/>
      <w:bookmarkEnd w:id="99"/>
    </w:p>
    <w:p w14:paraId="277D40A0" w14:textId="77777777" w:rsidR="00CE3458" w:rsidRDefault="00000000">
      <w:pPr>
        <w:pStyle w:val="-4"/>
        <w:ind w:firstLine="480"/>
      </w:pPr>
      <w:r>
        <w:t>本系统的参与者包括：</w:t>
      </w:r>
    </w:p>
    <w:p w14:paraId="0B24F446" w14:textId="77777777" w:rsidR="00CE3458" w:rsidRDefault="00000000">
      <w:pPr>
        <w:pStyle w:val="-4"/>
        <w:ind w:firstLine="480"/>
      </w:pPr>
      <w:r>
        <w:t>（</w:t>
      </w:r>
      <w:r>
        <w:t>1</w:t>
      </w:r>
      <w:r>
        <w:t>）普通用户：系统的主要使用者，可以进行记账、查询、统计等操作。</w:t>
      </w:r>
    </w:p>
    <w:p w14:paraId="23BBD31C" w14:textId="77777777" w:rsidR="00CE3458" w:rsidRDefault="00000000">
      <w:pPr>
        <w:pStyle w:val="-4"/>
        <w:ind w:firstLine="480"/>
      </w:pPr>
      <w:r>
        <w:t>（</w:t>
      </w:r>
      <w:r>
        <w:t>2</w:t>
      </w:r>
      <w:r>
        <w:t>）家庭创建者：创建家庭的用户，除普通用户权限外，还可以管理家庭成员、编辑家庭信息。</w:t>
      </w:r>
    </w:p>
    <w:p w14:paraId="779E9D0E" w14:textId="77777777" w:rsidR="00CE3458" w:rsidRDefault="00000000">
      <w:pPr>
        <w:pStyle w:val="-4"/>
        <w:ind w:firstLine="480"/>
      </w:pPr>
      <w:r>
        <w:t>（</w:t>
      </w:r>
      <w:r>
        <w:t>3</w:t>
      </w:r>
      <w:r>
        <w:t>）系统管理员：负责系统维护，不在小程序端体现</w:t>
      </w:r>
      <w:r>
        <w:rPr>
          <w:rFonts w:hint="eastAsia"/>
        </w:rPr>
        <w:t>。</w:t>
      </w:r>
    </w:p>
    <w:p w14:paraId="1AFC11A8" w14:textId="77777777" w:rsidR="00CE3458" w:rsidRDefault="00000000">
      <w:pPr>
        <w:pStyle w:val="-8"/>
        <w:spacing w:before="156" w:after="156"/>
      </w:pPr>
      <w:bookmarkStart w:id="100" w:name="_Toc219151192"/>
      <w:bookmarkStart w:id="101" w:name="_Toc219368954"/>
      <w:r>
        <w:t xml:space="preserve">3.4.2 </w:t>
      </w:r>
      <w:r>
        <w:t>用例描述</w:t>
      </w:r>
      <w:bookmarkEnd w:id="100"/>
      <w:bookmarkEnd w:id="101"/>
    </w:p>
    <w:p w14:paraId="533E1F57" w14:textId="77777777" w:rsidR="00CE3458" w:rsidRDefault="00000000">
      <w:pPr>
        <w:pStyle w:val="-4"/>
        <w:ind w:firstLine="480"/>
      </w:pPr>
      <w:r>
        <w:t>系统为普通用户提供账单管理功能，以便记录日常收支情况。用户通过界面提供的</w:t>
      </w:r>
      <w:r>
        <w:t>“</w:t>
      </w:r>
      <w:r>
        <w:t>新增账单</w:t>
      </w:r>
      <w:r>
        <w:t>”</w:t>
      </w:r>
      <w:r>
        <w:t>按钮进入记账页面，系统展示账单录入界面。用户选择账单类型（收入或支出）、输入金额、选择分类和日期，并可填写备注信息。</w:t>
      </w:r>
    </w:p>
    <w:p w14:paraId="1145271F" w14:textId="77777777" w:rsidR="00CE3458" w:rsidRDefault="00000000">
      <w:pPr>
        <w:pStyle w:val="-4"/>
        <w:ind w:firstLine="480"/>
      </w:pPr>
      <w:r>
        <w:t>完成信息填写后，用户提交账单数据，系统对数据进行有效性验证。如验证通过，系统将账单记录保存至数据库，并提示保存成功；如验证失败，系统提示数据不符合要求，用户需修改后重新提交（如图</w:t>
      </w:r>
      <w:r>
        <w:t>3-2</w:t>
      </w:r>
      <w:r>
        <w:t>所示）</w:t>
      </w:r>
      <w:r>
        <w:rPr>
          <w:rFonts w:hint="eastAsia"/>
        </w:rPr>
        <w:t>。</w:t>
      </w:r>
    </w:p>
    <w:p w14:paraId="24FA93ED" w14:textId="77777777" w:rsidR="00CE3458" w:rsidRDefault="00000000">
      <w:pPr>
        <w:pStyle w:val="-4"/>
        <w:spacing w:line="240" w:lineRule="auto"/>
        <w:ind w:firstLineChars="0" w:firstLine="0"/>
        <w:jc w:val="center"/>
      </w:pPr>
      <w:r>
        <w:rPr>
          <w:rFonts w:hint="eastAsia"/>
          <w:noProof/>
          <w14:ligatures w14:val="none"/>
        </w:rPr>
        <w:lastRenderedPageBreak/>
        <w:drawing>
          <wp:inline distT="0" distB="0" distL="0" distR="0" wp14:anchorId="4582F9E2" wp14:editId="6275AD03">
            <wp:extent cx="5142865" cy="4792980"/>
            <wp:effectExtent l="0" t="0" r="635" b="7620"/>
            <wp:docPr id="19883477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7791" name="图片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151634" cy="4801152"/>
                    </a:xfrm>
                    <a:prstGeom prst="rect">
                      <a:avLst/>
                    </a:prstGeom>
                  </pic:spPr>
                </pic:pic>
              </a:graphicData>
            </a:graphic>
          </wp:inline>
        </w:drawing>
      </w:r>
    </w:p>
    <w:p w14:paraId="3C099F66" w14:textId="77777777" w:rsidR="00CE3458" w:rsidRDefault="00000000">
      <w:pPr>
        <w:pStyle w:val="-5"/>
        <w:ind w:firstLineChars="0" w:firstLine="0"/>
        <w:rPr>
          <w:rFonts w:hint="default"/>
        </w:rPr>
      </w:pPr>
      <w:r>
        <w:t>图</w:t>
      </w:r>
      <w:r>
        <w:t xml:space="preserve">3-2 </w:t>
      </w:r>
      <w:r>
        <w:t>用户用例图</w:t>
      </w:r>
    </w:p>
    <w:p w14:paraId="5834DDA7" w14:textId="77777777" w:rsidR="00CE3458" w:rsidRDefault="00000000">
      <w:pPr>
        <w:pStyle w:val="-3"/>
        <w:spacing w:before="156" w:after="156"/>
      </w:pPr>
      <w:bookmarkStart w:id="102" w:name="_Toc219151193"/>
      <w:bookmarkStart w:id="103" w:name="_Toc219368955"/>
      <w:r>
        <w:t xml:space="preserve">3.5 </w:t>
      </w:r>
      <w:r>
        <w:t>本章小结</w:t>
      </w:r>
      <w:bookmarkEnd w:id="102"/>
      <w:bookmarkEnd w:id="103"/>
    </w:p>
    <w:p w14:paraId="7F282216" w14:textId="77777777" w:rsidR="00CE3458" w:rsidRDefault="00000000">
      <w:pPr>
        <w:pStyle w:val="-4"/>
        <w:ind w:firstLine="480"/>
      </w:pPr>
      <w:r>
        <w:t>本章对家庭账单管理系统进行了详细的需求分析。首先概述了系统的目标和用户群体，然后从功能需求和非功能需求两个维度进行了全面分析。功能需求涵盖了用户认证、家庭管理、账单管理、分类管理、预算管理、统计分析和通知消息七个模块；非功能需求包括性能、安全、可用性、易用性和兼容性等方面的要求。最后通过用例分析，明确了系统的参与者和主要用例的交互流程。需求分析为后续的系统设计和实现提供了明确的指导</w:t>
      </w:r>
      <w:r>
        <w:rPr>
          <w:rFonts w:hint="eastAsia"/>
        </w:rPr>
        <w:t>。</w:t>
      </w:r>
    </w:p>
    <w:p w14:paraId="41B09EB4" w14:textId="77777777" w:rsidR="00CE3458" w:rsidRDefault="00CE3458">
      <w:pPr>
        <w:pStyle w:val="-4"/>
        <w:ind w:firstLine="480"/>
      </w:pPr>
    </w:p>
    <w:p w14:paraId="2FC52AD8" w14:textId="203AEA84" w:rsidR="008A7779" w:rsidRDefault="008A7779">
      <w:pPr>
        <w:widowControl/>
        <w:jc w:val="left"/>
        <w:rPr>
          <w:rFonts w:ascii="SimSun" w:eastAsia="SimSun" w:hAnsi="SimSun" w:cs="SimSun" w:hint="eastAsia"/>
          <w:sz w:val="24"/>
        </w:rPr>
      </w:pPr>
      <w:r>
        <w:rPr>
          <w:rFonts w:ascii="SimSun" w:eastAsia="SimSun" w:hAnsi="SimSun" w:cs="SimSun" w:hint="eastAsia"/>
          <w:sz w:val="24"/>
        </w:rPr>
        <w:br w:type="page"/>
      </w:r>
    </w:p>
    <w:p w14:paraId="3A0976F0" w14:textId="77777777" w:rsidR="00CE3458" w:rsidRPr="00E811D7" w:rsidRDefault="00000000" w:rsidP="00E811D7">
      <w:pPr>
        <w:pStyle w:val="-6"/>
        <w:spacing w:before="312" w:after="312"/>
      </w:pPr>
      <w:bookmarkStart w:id="104" w:name="_Toc13704"/>
      <w:bookmarkStart w:id="105" w:name="_Toc7756"/>
      <w:bookmarkStart w:id="106" w:name="_Toc219368956"/>
      <w:r w:rsidRPr="00E811D7">
        <w:rPr>
          <w:rFonts w:hint="eastAsia"/>
        </w:rPr>
        <w:lastRenderedPageBreak/>
        <w:t>7</w:t>
      </w:r>
      <w:r w:rsidRPr="00E811D7">
        <w:t xml:space="preserve"> </w:t>
      </w:r>
      <w:r w:rsidRPr="00E811D7">
        <w:t>结论</w:t>
      </w:r>
      <w:bookmarkStart w:id="107" w:name="_Toc1896"/>
      <w:bookmarkStart w:id="108" w:name="_Toc18463"/>
      <w:bookmarkEnd w:id="104"/>
      <w:bookmarkEnd w:id="105"/>
      <w:bookmarkEnd w:id="106"/>
    </w:p>
    <w:p w14:paraId="1824A032" w14:textId="77777777" w:rsidR="00CE3458" w:rsidRDefault="00CE3458">
      <w:pPr>
        <w:pStyle w:val="-4"/>
        <w:ind w:firstLine="480"/>
      </w:pPr>
    </w:p>
    <w:p w14:paraId="50224AD2" w14:textId="77777777" w:rsidR="00CE3458" w:rsidRDefault="00CE3458">
      <w:pPr>
        <w:pStyle w:val="-4"/>
        <w:ind w:firstLine="480"/>
      </w:pPr>
    </w:p>
    <w:p w14:paraId="4E9D3E05" w14:textId="77777777" w:rsidR="00CE3458" w:rsidRDefault="00000000">
      <w:pPr>
        <w:widowControl/>
        <w:jc w:val="left"/>
        <w:rPr>
          <w:rFonts w:ascii="Times New Roman" w:eastAsia="SimSun" w:hAnsi="Times New Roman" w:cs="SimSun"/>
          <w:sz w:val="24"/>
          <w:szCs w:val="21"/>
          <w14:ligatures w14:val="standardContextual"/>
        </w:rPr>
      </w:pPr>
      <w:r>
        <w:br w:type="page"/>
      </w:r>
    </w:p>
    <w:p w14:paraId="01611698" w14:textId="77777777" w:rsidR="00CE3458" w:rsidRDefault="00000000">
      <w:pPr>
        <w:pStyle w:val="-6"/>
        <w:spacing w:before="312" w:after="312"/>
      </w:pPr>
      <w:bookmarkStart w:id="109" w:name="_Toc219368957"/>
      <w:r>
        <w:lastRenderedPageBreak/>
        <w:t>参考文献</w:t>
      </w:r>
      <w:bookmarkStart w:id="110" w:name="_Toc15852"/>
      <w:bookmarkStart w:id="111" w:name="_Toc28985"/>
      <w:bookmarkEnd w:id="107"/>
      <w:bookmarkEnd w:id="108"/>
      <w:bookmarkEnd w:id="109"/>
    </w:p>
    <w:p w14:paraId="04AC715B" w14:textId="58EFCFBB" w:rsidR="00CE3458" w:rsidRDefault="00C861DB" w:rsidP="0068468A">
      <w:pPr>
        <w:pStyle w:val="-"/>
        <w:wordWrap w:val="0"/>
      </w:pPr>
      <w:r w:rsidRPr="00C861DB">
        <w:rPr>
          <w:rFonts w:hint="eastAsia"/>
        </w:rPr>
        <w:t>国家统计局</w:t>
      </w:r>
      <w:r w:rsidRPr="00C861DB">
        <w:rPr>
          <w:rFonts w:hint="eastAsia"/>
        </w:rPr>
        <w:t xml:space="preserve">. 2023 </w:t>
      </w:r>
      <w:r w:rsidRPr="00C861DB">
        <w:rPr>
          <w:rFonts w:hint="eastAsia"/>
        </w:rPr>
        <w:t>年居民收入和消费支出情况</w:t>
      </w:r>
      <w:r w:rsidRPr="00C861DB">
        <w:rPr>
          <w:rFonts w:hint="eastAsia"/>
        </w:rPr>
        <w:t>[R/OL]. (2024-01-17)[2026-01-07]. https://www.stats.gov.cn/sj/zxfb/202401/t20240116_1946622.html.</w:t>
      </w:r>
    </w:p>
    <w:p w14:paraId="66856302" w14:textId="36078115" w:rsidR="00CE3458" w:rsidRDefault="002679FC">
      <w:pPr>
        <w:pStyle w:val="-"/>
        <w:wordWrap w:val="0"/>
      </w:pPr>
      <w:r w:rsidRPr="002679FC">
        <w:rPr>
          <w:rFonts w:hint="eastAsia"/>
        </w:rPr>
        <w:t xml:space="preserve">QuestMobile. 2024 </w:t>
      </w:r>
      <w:r w:rsidRPr="002679FC">
        <w:rPr>
          <w:rFonts w:hint="eastAsia"/>
        </w:rPr>
        <w:t>微信小程序年度报告</w:t>
      </w:r>
      <w:r w:rsidRPr="002679FC">
        <w:rPr>
          <w:rFonts w:hint="eastAsia"/>
        </w:rPr>
        <w:t>[R/OL]. (2024-12-10)[2026-01-07]. https://www.questmobile.com.cn/research/report/1859749029214969857.</w:t>
      </w:r>
    </w:p>
    <w:p w14:paraId="26343CD8" w14:textId="447C20CC" w:rsidR="00CE3458" w:rsidRDefault="002679FC">
      <w:pPr>
        <w:pStyle w:val="-"/>
        <w:wordWrap w:val="0"/>
      </w:pPr>
      <w:bookmarkStart w:id="112" w:name="_Ref219366686"/>
      <w:r w:rsidRPr="002679FC">
        <w:t>CNBC Select. Mint is gone — here are the best alternative budget apps to consider[EB/OL]. (2024-03-23)[2026-01-07]. https://www.cnbc.com/select/mint-budgeting-app-is-going-away-here-are-some-alternatives/</w:t>
      </w:r>
      <w:r w:rsidR="00FE04F1">
        <w:rPr>
          <w:rFonts w:hint="eastAsia"/>
        </w:rPr>
        <w:t>.</w:t>
      </w:r>
      <w:bookmarkEnd w:id="112"/>
    </w:p>
    <w:p w14:paraId="3D0F0163" w14:textId="6A02FD08" w:rsidR="00CE3458" w:rsidRDefault="005F56C3">
      <w:pPr>
        <w:pStyle w:val="-"/>
        <w:wordWrap w:val="0"/>
      </w:pPr>
      <w:bookmarkStart w:id="113" w:name="_Ref219366755"/>
      <w:r w:rsidRPr="005F56C3">
        <w:t>YNAB. What is zero-based budgeting and how does it work?[EB/OL]. (2022-07-25)[2026-01-07]. https://www.ynab.com/blog/what-is-a-zero-based-budget</w:t>
      </w:r>
      <w:r w:rsidR="00FE04F1">
        <w:rPr>
          <w:rFonts w:hint="eastAsia"/>
        </w:rPr>
        <w:t>.</w:t>
      </w:r>
      <w:bookmarkEnd w:id="113"/>
    </w:p>
    <w:p w14:paraId="03B5016B" w14:textId="37C6120F" w:rsidR="00CE3458" w:rsidRDefault="00F058E0">
      <w:pPr>
        <w:pStyle w:val="-"/>
        <w:wordWrap w:val="0"/>
      </w:pPr>
      <w:r w:rsidRPr="00F058E0">
        <w:rPr>
          <w:rFonts w:hint="eastAsia"/>
        </w:rPr>
        <w:t>金蝶云星辰</w:t>
      </w:r>
      <w:r w:rsidR="00F84504">
        <w:rPr>
          <w:rFonts w:hint="eastAsia"/>
        </w:rPr>
        <w:t>.</w:t>
      </w:r>
      <w:r w:rsidRPr="00F058E0">
        <w:rPr>
          <w:rFonts w:hint="eastAsia"/>
        </w:rPr>
        <w:t>移动记账应用如何助力个人与企业财务管理</w:t>
      </w:r>
      <w:r w:rsidRPr="00F058E0">
        <w:rPr>
          <w:rFonts w:hint="eastAsia"/>
        </w:rPr>
        <w:t>[EB/OL]. (2025-11-26)[2026-01-07]. https://www.jdy.com/article/1993493802412675074.html</w:t>
      </w:r>
      <w:r w:rsidR="00FE04F1">
        <w:rPr>
          <w:rFonts w:hint="eastAsia"/>
        </w:rPr>
        <w:t>.</w:t>
      </w:r>
    </w:p>
    <w:p w14:paraId="5204202A" w14:textId="03C2FF20" w:rsidR="00CE3458" w:rsidRDefault="0011085B">
      <w:pPr>
        <w:pStyle w:val="-"/>
        <w:wordWrap w:val="0"/>
      </w:pPr>
      <w:bookmarkStart w:id="114" w:name="_Ref219317583"/>
      <w:r w:rsidRPr="0011085B">
        <w:rPr>
          <w:rFonts w:hint="eastAsia"/>
        </w:rPr>
        <w:t xml:space="preserve">Microsoft. ASP.NET Core </w:t>
      </w:r>
      <w:r w:rsidRPr="0011085B">
        <w:rPr>
          <w:rFonts w:hint="eastAsia"/>
        </w:rPr>
        <w:t>文档</w:t>
      </w:r>
      <w:r w:rsidRPr="0011085B">
        <w:rPr>
          <w:rFonts w:hint="eastAsia"/>
        </w:rPr>
        <w:t>[EB/OL]. Redmond: Microsoft, (2023)[2026-01-07]. https://learn.microsoft.com/zh-cn/aspnet/core/?view=aspnetcore-8.0</w:t>
      </w:r>
      <w:r w:rsidR="00FE04F1">
        <w:rPr>
          <w:rFonts w:hint="eastAsia"/>
        </w:rPr>
        <w:t>.</w:t>
      </w:r>
      <w:bookmarkEnd w:id="114"/>
    </w:p>
    <w:p w14:paraId="7EDA8265" w14:textId="2815B040" w:rsidR="00AC24AE" w:rsidRDefault="0097110C" w:rsidP="00A64F5C">
      <w:pPr>
        <w:pStyle w:val="-"/>
        <w:wordWrap w:val="0"/>
      </w:pPr>
      <w:bookmarkStart w:id="115" w:name="_Ref219297694"/>
      <w:r w:rsidRPr="0097110C">
        <w:t>Jones M B, Bradley J, Sakimura N. JSON Web Token (JWT)[S/OL]. RFC 7519. Internet Engineering Task Force (IETF), (2015)[2026-01-07]. https://datatracker.ietf.org/doc/html/rfc7519</w:t>
      </w:r>
      <w:r w:rsidR="00650E81">
        <w:rPr>
          <w:rFonts w:hint="eastAsia"/>
        </w:rPr>
        <w:t>.</w:t>
      </w:r>
      <w:bookmarkEnd w:id="115"/>
    </w:p>
    <w:p w14:paraId="4352D8BE" w14:textId="68407CDC" w:rsidR="002B5BE4" w:rsidRDefault="002E4D70" w:rsidP="00E437FE">
      <w:pPr>
        <w:pStyle w:val="-"/>
        <w:wordWrap w:val="0"/>
      </w:pPr>
      <w:bookmarkStart w:id="116" w:name="_Ref219317474"/>
      <w:r w:rsidRPr="002E4D70">
        <w:rPr>
          <w:rFonts w:hint="eastAsia"/>
        </w:rPr>
        <w:t>腾讯</w:t>
      </w:r>
      <w:r w:rsidR="00C62A61">
        <w:rPr>
          <w:rFonts w:hint="eastAsia"/>
        </w:rPr>
        <w:t>.</w:t>
      </w:r>
      <w:r w:rsidRPr="002E4D70">
        <w:rPr>
          <w:rFonts w:hint="eastAsia"/>
        </w:rPr>
        <w:t>微信小程序概述</w:t>
      </w:r>
      <w:r w:rsidRPr="002E4D70">
        <w:rPr>
          <w:rFonts w:hint="eastAsia"/>
        </w:rPr>
        <w:t>[EB/OL]. (2025-12-01)[2026-01-10]. https://developers.weixin.qq.com/miniprogram/dev/framework/</w:t>
      </w:r>
      <w:r w:rsidR="002B5BE4">
        <w:rPr>
          <w:rFonts w:hint="eastAsia"/>
        </w:rPr>
        <w:t>.</w:t>
      </w:r>
      <w:bookmarkEnd w:id="116"/>
    </w:p>
    <w:p w14:paraId="44FAC76B" w14:textId="5B002897" w:rsidR="003E08C4" w:rsidRDefault="008E051F" w:rsidP="00E437FE">
      <w:pPr>
        <w:pStyle w:val="-"/>
        <w:wordWrap w:val="0"/>
      </w:pPr>
      <w:bookmarkStart w:id="117" w:name="_Ref219322068"/>
      <w:r w:rsidRPr="008F7E5D">
        <w:t>TechEmpower. Web Framework Benchmarks Round 23[EB/OL]. (2025-02-24)[2026-01-10]. https://www.techempower.com/benchmarks/</w:t>
      </w:r>
      <w:r w:rsidR="003E08C4">
        <w:rPr>
          <w:rFonts w:hint="eastAsia"/>
        </w:rPr>
        <w:t>.</w:t>
      </w:r>
      <w:bookmarkEnd w:id="117"/>
    </w:p>
    <w:p w14:paraId="54BE3577" w14:textId="0BD930A5" w:rsidR="0010475D" w:rsidRDefault="008E051F" w:rsidP="00E437FE">
      <w:pPr>
        <w:pStyle w:val="-"/>
        <w:wordWrap w:val="0"/>
      </w:pPr>
      <w:bookmarkStart w:id="118" w:name="_Ref219367052"/>
      <w:r w:rsidRPr="008E051F">
        <w:rPr>
          <w:rFonts w:hint="eastAsia"/>
        </w:rPr>
        <w:t xml:space="preserve">Microsoft. Entity Framework Core </w:t>
      </w:r>
      <w:r w:rsidRPr="008E051F">
        <w:rPr>
          <w:rFonts w:hint="eastAsia"/>
        </w:rPr>
        <w:t>文档</w:t>
      </w:r>
      <w:r w:rsidRPr="008E051F">
        <w:rPr>
          <w:rFonts w:hint="eastAsia"/>
        </w:rPr>
        <w:t>[EB/OL]. [2026-01-10]. https://learn.microsoft.com/zh-cn/ef/core/</w:t>
      </w:r>
      <w:r w:rsidR="008F7E5D">
        <w:rPr>
          <w:rFonts w:hint="eastAsia"/>
        </w:rPr>
        <w:t>.</w:t>
      </w:r>
      <w:bookmarkEnd w:id="118"/>
    </w:p>
    <w:p w14:paraId="4C430BC2" w14:textId="2915E607" w:rsidR="008F7E5D" w:rsidRDefault="008F7E5D" w:rsidP="00E437FE">
      <w:pPr>
        <w:pStyle w:val="-"/>
        <w:wordWrap w:val="0"/>
      </w:pPr>
      <w:bookmarkStart w:id="119" w:name="_Ref219367389"/>
      <w:r w:rsidRPr="008F7E5D">
        <w:t>Oracle Corporation. MySQL 8.0 Reference Manual: The InnoDB Storage Engine[EB/OL]. (2025-11-12)[2026-01-10]. https://dev.mysql.com/doc/refman/8.0/en/innodb-storage-engine.html.</w:t>
      </w:r>
      <w:bookmarkEnd w:id="119"/>
    </w:p>
    <w:p w14:paraId="02F5EBB0" w14:textId="6A030E4E" w:rsidR="008F7E5D" w:rsidRDefault="008F7E5D" w:rsidP="00E437FE">
      <w:pPr>
        <w:pStyle w:val="-"/>
        <w:wordWrap w:val="0"/>
      </w:pPr>
      <w:bookmarkStart w:id="120" w:name="_Ref219367491"/>
      <w:r w:rsidRPr="008F7E5D">
        <w:t>ISO/IEC/IEEE. ISO/IEC/IEEE 12207:2017 Systems and software engineering — Software life cycle processes[S/OL]. (2017)[2026-01-10]. https://www.iso.org/standard/63712.html.</w:t>
      </w:r>
      <w:bookmarkEnd w:id="120"/>
    </w:p>
    <w:p w14:paraId="0BDBBA7B" w14:textId="03010F41" w:rsidR="008F7E5D" w:rsidRDefault="008F7E5D" w:rsidP="00E437FE">
      <w:pPr>
        <w:pStyle w:val="-"/>
        <w:wordWrap w:val="0"/>
      </w:pPr>
      <w:bookmarkStart w:id="121" w:name="_Ref219367649"/>
      <w:r w:rsidRPr="008F7E5D">
        <w:rPr>
          <w:rFonts w:hint="eastAsia"/>
        </w:rPr>
        <w:t>腾讯</w:t>
      </w:r>
      <w:r>
        <w:rPr>
          <w:rFonts w:hint="eastAsia"/>
        </w:rPr>
        <w:t>.</w:t>
      </w:r>
      <w:r w:rsidRPr="008F7E5D">
        <w:rPr>
          <w:rFonts w:hint="eastAsia"/>
        </w:rPr>
        <w:t>微信小程序设计指南</w:t>
      </w:r>
      <w:r w:rsidRPr="008F7E5D">
        <w:rPr>
          <w:rFonts w:hint="eastAsia"/>
        </w:rPr>
        <w:t>[EB/OL]. (2025)[2026-01-10]. https://developers.weixin.qq.com/miniprogram/design/.</w:t>
      </w:r>
      <w:bookmarkEnd w:id="121"/>
    </w:p>
    <w:p w14:paraId="581310F3" w14:textId="1E4500EB" w:rsidR="008F7E5D" w:rsidRDefault="008F7E5D" w:rsidP="00E437FE">
      <w:pPr>
        <w:pStyle w:val="-"/>
        <w:wordWrap w:val="0"/>
      </w:pPr>
      <w:bookmarkStart w:id="122" w:name="_Ref219367787"/>
      <w:r w:rsidRPr="008F7E5D">
        <w:t>Object Management Group. OMG Unified Modeling Language (UML) Version 2.5.1[S/OL]. (2017)[2026-01-10]. https://www.omg.org/spec/UML/2.5.1.</w:t>
      </w:r>
      <w:bookmarkEnd w:id="122"/>
    </w:p>
    <w:p w14:paraId="50377D72" w14:textId="77777777" w:rsidR="000B7CC8" w:rsidRDefault="000B7CC8" w:rsidP="0010475D">
      <w:pPr>
        <w:pStyle w:val="-"/>
        <w:numPr>
          <w:ilvl w:val="0"/>
          <w:numId w:val="0"/>
        </w:numPr>
        <w:wordWrap w:val="0"/>
      </w:pPr>
    </w:p>
    <w:p w14:paraId="32C1B7B2" w14:textId="7A0151DF" w:rsidR="002B5BE4" w:rsidRDefault="002B5BE4" w:rsidP="00E437FE">
      <w:pPr>
        <w:pStyle w:val="-"/>
        <w:wordWrap w:val="0"/>
      </w:pPr>
      <w:r>
        <w:br w:type="page"/>
      </w:r>
    </w:p>
    <w:p w14:paraId="608AC4CA" w14:textId="77777777" w:rsidR="00CE3458" w:rsidRDefault="00000000">
      <w:pPr>
        <w:pStyle w:val="-6"/>
        <w:spacing w:before="312" w:after="312"/>
      </w:pPr>
      <w:bookmarkStart w:id="123" w:name="_Toc219368958"/>
      <w:r>
        <w:lastRenderedPageBreak/>
        <w:t>致</w:t>
      </w:r>
      <w:r>
        <w:t xml:space="preserve">  </w:t>
      </w:r>
      <w:r>
        <w:t>谢</w:t>
      </w:r>
      <w:bookmarkStart w:id="124" w:name="_Toc27326"/>
      <w:bookmarkStart w:id="125" w:name="_Toc16133"/>
      <w:bookmarkEnd w:id="110"/>
      <w:bookmarkEnd w:id="111"/>
      <w:bookmarkEnd w:id="123"/>
    </w:p>
    <w:p w14:paraId="46AC74F1" w14:textId="77777777" w:rsidR="00CE3458" w:rsidRDefault="00CE3458">
      <w:pPr>
        <w:pStyle w:val="-4"/>
        <w:ind w:firstLine="480"/>
      </w:pPr>
    </w:p>
    <w:p w14:paraId="610F092E" w14:textId="77777777" w:rsidR="00CE3458" w:rsidRDefault="00CE3458">
      <w:pPr>
        <w:pStyle w:val="-4"/>
        <w:ind w:firstLine="480"/>
      </w:pPr>
    </w:p>
    <w:p w14:paraId="18E01C6E" w14:textId="77777777" w:rsidR="00CE3458" w:rsidRDefault="00CE3458">
      <w:pPr>
        <w:pStyle w:val="-4"/>
        <w:ind w:firstLine="480"/>
      </w:pPr>
    </w:p>
    <w:p w14:paraId="68AF5EF5" w14:textId="77777777" w:rsidR="00CE3458" w:rsidRDefault="00000000">
      <w:pPr>
        <w:widowControl/>
        <w:jc w:val="left"/>
        <w:rPr>
          <w:rFonts w:ascii="Times New Roman" w:eastAsia="SimSun" w:hAnsi="Times New Roman" w:cs="SimSun"/>
          <w:sz w:val="24"/>
          <w:szCs w:val="21"/>
          <w14:ligatures w14:val="standardContextual"/>
        </w:rPr>
      </w:pPr>
      <w:r>
        <w:br w:type="page"/>
      </w:r>
    </w:p>
    <w:p w14:paraId="2ADAC348" w14:textId="77777777" w:rsidR="00CE3458" w:rsidRDefault="00000000">
      <w:pPr>
        <w:pStyle w:val="-6"/>
        <w:spacing w:before="312" w:after="312"/>
      </w:pPr>
      <w:bookmarkStart w:id="126" w:name="_Toc219368959"/>
      <w:r>
        <w:lastRenderedPageBreak/>
        <w:t>附</w:t>
      </w:r>
      <w:r>
        <w:t xml:space="preserve">  </w:t>
      </w:r>
      <w:r>
        <w:t>录</w:t>
      </w:r>
      <w:bookmarkEnd w:id="124"/>
      <w:bookmarkEnd w:id="125"/>
      <w:bookmarkEnd w:id="126"/>
    </w:p>
    <w:p w14:paraId="258278AD" w14:textId="77777777" w:rsidR="00CE3458" w:rsidRDefault="00CE3458">
      <w:pPr>
        <w:pStyle w:val="ad"/>
        <w:spacing w:line="440" w:lineRule="exact"/>
        <w:ind w:firstLine="480"/>
        <w:rPr>
          <w:rFonts w:hAnsi="SimSun" w:cs="SimSun" w:hint="eastAsia"/>
          <w:color w:val="FF0000"/>
          <w:sz w:val="24"/>
          <w:szCs w:val="24"/>
        </w:rPr>
      </w:pPr>
    </w:p>
    <w:p w14:paraId="195C3E52" w14:textId="77777777" w:rsidR="00CE3458" w:rsidRDefault="00CE3458">
      <w:pPr>
        <w:pStyle w:val="-4"/>
        <w:ind w:firstLine="480"/>
        <w:sectPr w:rsidR="00CE3458">
          <w:footerReference w:type="default" r:id="rId18"/>
          <w:footnotePr>
            <w:numFmt w:val="decimalEnclosedCircleChinese"/>
          </w:footnotePr>
          <w:pgSz w:w="11906" w:h="16838"/>
          <w:pgMar w:top="1701" w:right="1417" w:bottom="1417" w:left="1701" w:header="851" w:footer="992" w:gutter="0"/>
          <w:cols w:space="0"/>
          <w:docGrid w:type="lines" w:linePitch="312"/>
        </w:sectPr>
      </w:pPr>
    </w:p>
    <w:p w14:paraId="02CF8F7B" w14:textId="77777777" w:rsidR="00CE3458" w:rsidRDefault="00CE3458">
      <w:pPr>
        <w:spacing w:beforeLines="50" w:before="156" w:afterLines="50" w:after="156" w:line="440" w:lineRule="exact"/>
        <w:jc w:val="center"/>
        <w:rPr>
          <w:rFonts w:ascii="Times New Roman" w:eastAsia="SimHei" w:hAnsi="Times New Roman" w:cs="Times New Roman"/>
          <w:color w:val="FF0000"/>
          <w:sz w:val="36"/>
          <w:szCs w:val="36"/>
        </w:rPr>
      </w:pPr>
    </w:p>
    <w:sectPr w:rsidR="00CE3458">
      <w:headerReference w:type="default" r:id="rId19"/>
      <w:footerReference w:type="default" r:id="rId20"/>
      <w:pgSz w:w="11906" w:h="16838"/>
      <w:pgMar w:top="1701" w:right="1417" w:bottom="1417" w:left="1701" w:header="1134" w:footer="992" w:gutter="0"/>
      <w:pgNumType w:fmt="upperRoman" w:start="1"/>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761D" w14:textId="77777777" w:rsidR="00747C17" w:rsidRDefault="00747C17">
      <w:r>
        <w:separator/>
      </w:r>
    </w:p>
  </w:endnote>
  <w:endnote w:type="continuationSeparator" w:id="0">
    <w:p w14:paraId="55465962" w14:textId="77777777" w:rsidR="00747C17" w:rsidRDefault="00747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25B1" w14:textId="77777777" w:rsidR="00CE3458" w:rsidRDefault="00000000">
    <w:pPr>
      <w:pStyle w:val="a6"/>
      <w:jc w:val="center"/>
    </w:pPr>
    <w:r>
      <w:fldChar w:fldCharType="begin"/>
    </w:r>
    <w:r>
      <w:instrText>PAGE   \* MERGEFORMAT</w:instrText>
    </w:r>
    <w:r>
      <w:fldChar w:fldCharType="separate"/>
    </w:r>
    <w:r>
      <w:rPr>
        <w:lang w:val="zh-CN"/>
      </w:rPr>
      <w:t>II</w:t>
    </w:r>
    <w:r>
      <w:rPr>
        <w:lang w:val="zh-CN"/>
      </w:rPr>
      <w:fldChar w:fldCharType="end"/>
    </w:r>
  </w:p>
  <w:p w14:paraId="26E8A831" w14:textId="77777777" w:rsidR="00CE3458" w:rsidRDefault="00CE3458">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48E5" w14:textId="77777777" w:rsidR="00CE3458" w:rsidRDefault="00CE3458">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D4208" w14:textId="77777777" w:rsidR="00CE3458" w:rsidRDefault="00000000">
    <w:pPr>
      <w:pStyle w:val="a6"/>
      <w:jc w:val="center"/>
      <w:rPr>
        <w:rFonts w:ascii="Times New Roman" w:hAnsi="Times New Roman" w:cs="Times New Roman"/>
        <w:caps/>
        <w:color w:val="4472C4"/>
        <w:sz w:val="21"/>
        <w:szCs w:val="21"/>
      </w:rPr>
    </w:pPr>
    <w:r>
      <w:rPr>
        <w:rFonts w:ascii="Times New Roman" w:hAnsi="Times New Roman" w:cs="Times New Roman"/>
        <w:caps/>
        <w:color w:val="4472C4"/>
        <w:sz w:val="21"/>
        <w:szCs w:val="21"/>
      </w:rPr>
      <w:fldChar w:fldCharType="begin"/>
    </w:r>
    <w:r>
      <w:rPr>
        <w:rFonts w:ascii="Times New Roman" w:hAnsi="Times New Roman" w:cs="Times New Roman"/>
        <w:caps/>
        <w:color w:val="4472C4"/>
        <w:sz w:val="21"/>
        <w:szCs w:val="21"/>
      </w:rPr>
      <w:instrText>PAGE   \* MERGEFORMAT</w:instrText>
    </w:r>
    <w:r>
      <w:rPr>
        <w:rFonts w:ascii="Times New Roman" w:hAnsi="Times New Roman" w:cs="Times New Roman"/>
        <w:caps/>
        <w:color w:val="4472C4"/>
        <w:sz w:val="21"/>
        <w:szCs w:val="21"/>
      </w:rPr>
      <w:fldChar w:fldCharType="separate"/>
    </w:r>
    <w:r>
      <w:rPr>
        <w:rFonts w:ascii="Times New Roman" w:hAnsi="Times New Roman" w:cs="Times New Roman"/>
        <w:caps/>
        <w:color w:val="4472C4"/>
        <w:sz w:val="21"/>
        <w:szCs w:val="21"/>
        <w:lang w:val="zh-CN"/>
      </w:rPr>
      <w:t>III</w:t>
    </w:r>
    <w:r>
      <w:rPr>
        <w:rFonts w:ascii="Times New Roman" w:hAnsi="Times New Roman" w:cs="Times New Roman"/>
        <w:caps/>
        <w:color w:val="4472C4"/>
        <w:sz w:val="21"/>
        <w:szCs w:val="2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442D" w14:textId="77777777" w:rsidR="00CE3458" w:rsidRDefault="00000000">
    <w:pPr>
      <w:pStyle w:val="a6"/>
      <w:jc w:val="center"/>
      <w:rPr>
        <w:rFonts w:ascii="Times New Roman" w:hAnsi="Times New Roman" w:cs="Times New Roman"/>
        <w:caps/>
        <w:color w:val="4472C4"/>
        <w:sz w:val="21"/>
        <w:szCs w:val="21"/>
      </w:rPr>
    </w:pPr>
    <w:r>
      <w:rPr>
        <w:rFonts w:ascii="Times New Roman" w:hAnsi="Times New Roman" w:cs="Times New Roman"/>
        <w:caps/>
        <w:color w:val="4472C4"/>
        <w:sz w:val="21"/>
        <w:szCs w:val="21"/>
      </w:rPr>
      <w:fldChar w:fldCharType="begin"/>
    </w:r>
    <w:r>
      <w:rPr>
        <w:rFonts w:ascii="Times New Roman" w:hAnsi="Times New Roman" w:cs="Times New Roman"/>
        <w:caps/>
        <w:color w:val="4472C4"/>
        <w:sz w:val="21"/>
        <w:szCs w:val="21"/>
      </w:rPr>
      <w:instrText>PAGE   \* MERGEFORMAT</w:instrText>
    </w:r>
    <w:r>
      <w:rPr>
        <w:rFonts w:ascii="Times New Roman" w:hAnsi="Times New Roman" w:cs="Times New Roman"/>
        <w:caps/>
        <w:color w:val="4472C4"/>
        <w:sz w:val="21"/>
        <w:szCs w:val="21"/>
      </w:rPr>
      <w:fldChar w:fldCharType="separate"/>
    </w:r>
    <w:r>
      <w:rPr>
        <w:rFonts w:ascii="Times New Roman" w:hAnsi="Times New Roman" w:cs="Times New Roman"/>
        <w:caps/>
        <w:color w:val="4472C4"/>
        <w:sz w:val="21"/>
        <w:szCs w:val="21"/>
        <w:lang w:val="zh-CN"/>
      </w:rPr>
      <w:t>III</w:t>
    </w:r>
    <w:r>
      <w:rPr>
        <w:rFonts w:ascii="Times New Roman" w:hAnsi="Times New Roman" w:cs="Times New Roman"/>
        <w:caps/>
        <w:color w:val="4472C4"/>
        <w:sz w:val="21"/>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AFAD" w14:textId="77777777" w:rsidR="00CE3458" w:rsidRDefault="00CE3458">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8819" w14:textId="77777777" w:rsidR="00747C17" w:rsidRDefault="00747C17">
      <w:r>
        <w:separator/>
      </w:r>
    </w:p>
  </w:footnote>
  <w:footnote w:type="continuationSeparator" w:id="0">
    <w:p w14:paraId="1D16A171" w14:textId="77777777" w:rsidR="00747C17" w:rsidRDefault="00747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BE13" w14:textId="77777777" w:rsidR="00CE3458" w:rsidRDefault="00000000">
    <w:pPr>
      <w:pStyle w:val="a7"/>
      <w:jc w:val="right"/>
    </w:pPr>
    <w:r>
      <w:rPr>
        <w:rFonts w:hint="eastAsia"/>
      </w:rPr>
      <w:t>毕业论文</w:t>
    </w:r>
    <w:r>
      <w:t>（</w:t>
    </w:r>
    <w:r>
      <w:rPr>
        <w:rFonts w:hint="eastAsia"/>
      </w:rPr>
      <w:t>设计</w:t>
    </w:r>
    <w:r>
      <w:t>）</w:t>
    </w:r>
    <w:r>
      <w:rPr>
        <w:rFonts w:hint="eastAsia"/>
      </w:rPr>
      <w:t>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35DF" w14:textId="77777777" w:rsidR="00CE3458" w:rsidRDefault="00000000">
    <w:pPr>
      <w:pStyle w:val="a7"/>
      <w:pBdr>
        <w:bottom w:val="single" w:sz="4" w:space="0" w:color="auto"/>
      </w:pBdr>
      <w:rPr>
        <w:rFonts w:ascii="SimSun" w:eastAsia="SimSun" w:hAnsi="SimSun" w:cs="SimSun" w:hint="eastAsia"/>
        <w:sz w:val="21"/>
        <w:szCs w:val="21"/>
      </w:rPr>
    </w:pPr>
    <w:r>
      <w:rPr>
        <w:rFonts w:ascii="SimSun" w:eastAsia="SimSun" w:hAnsi="SimSun" w:cs="SimSun" w:hint="eastAsia"/>
        <w:w w:val="95"/>
        <w:sz w:val="21"/>
        <w:szCs w:val="21"/>
      </w:rPr>
      <w:t>广西民族大学相思湖学院本科生毕业设计</w:t>
    </w:r>
  </w:p>
  <w:p w14:paraId="4FC963E8" w14:textId="77777777" w:rsidR="00CE3458" w:rsidRDefault="00CE3458">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05AAA" w14:textId="77777777" w:rsidR="00CE3458" w:rsidRDefault="00000000">
    <w:pPr>
      <w:pStyle w:val="a7"/>
      <w:pBdr>
        <w:bottom w:val="single" w:sz="4" w:space="0" w:color="auto"/>
      </w:pBdr>
      <w:rPr>
        <w:rFonts w:ascii="SimSun" w:eastAsia="SimSun" w:hAnsi="SimSun" w:cs="SimSun" w:hint="eastAsia"/>
        <w:sz w:val="21"/>
        <w:szCs w:val="21"/>
      </w:rPr>
    </w:pPr>
    <w:r>
      <w:rPr>
        <w:rFonts w:ascii="SimSun" w:eastAsia="SimSun" w:hAnsi="SimSun" w:cs="SimSun" w:hint="eastAsia"/>
        <w:w w:val="95"/>
        <w:sz w:val="21"/>
        <w:szCs w:val="21"/>
      </w:rPr>
      <w:t>广西民族大学相思湖学院本科生毕业设计</w:t>
    </w:r>
  </w:p>
  <w:p w14:paraId="5752EC1F" w14:textId="77777777" w:rsidR="00CE3458" w:rsidRDefault="00CE3458">
    <w:pPr>
      <w:pStyle w:val="a7"/>
      <w:rPr>
        <w:spacing w:val="60"/>
        <w:sz w:val="21"/>
        <w:szCs w:val="21"/>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6626" w14:textId="77777777" w:rsidR="00CE3458" w:rsidRDefault="00CE3458">
    <w:pPr>
      <w:pStyle w:val="a7"/>
      <w:jc w:val="both"/>
      <w:rPr>
        <w:rFonts w:ascii="SimSun" w:eastAsia="SimSun" w:hAnsi="SimSun" w:cs="SimSun"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1" w15:restartNumberingAfterBreak="0">
    <w:nsid w:val="FFFFFF81"/>
    <w:multiLevelType w:val="singleLevel"/>
    <w:tmpl w:val="7E308B92"/>
    <w:lvl w:ilvl="0">
      <w:start w:val="1"/>
      <w:numFmt w:val="bullet"/>
      <w:pStyle w:val="4"/>
      <w:lvlText w:val=""/>
      <w:lvlJc w:val="left"/>
      <w:pPr>
        <w:tabs>
          <w:tab w:val="num" w:pos="1620"/>
        </w:tabs>
        <w:ind w:leftChars="600" w:left="1620" w:hangingChars="200" w:hanging="360"/>
      </w:pPr>
      <w:rPr>
        <w:rFonts w:ascii="Wingdings" w:hAnsi="Wingdings" w:hint="default"/>
      </w:rPr>
    </w:lvl>
  </w:abstractNum>
  <w:abstractNum w:abstractNumId="2" w15:restartNumberingAfterBreak="0">
    <w:nsid w:val="FFFFFF82"/>
    <w:multiLevelType w:val="singleLevel"/>
    <w:tmpl w:val="ACFCB75C"/>
    <w:lvl w:ilvl="0">
      <w:start w:val="1"/>
      <w:numFmt w:val="bullet"/>
      <w:pStyle w:val="3"/>
      <w:lvlText w:val=""/>
      <w:lvlJc w:val="left"/>
      <w:pPr>
        <w:tabs>
          <w:tab w:val="num" w:pos="1200"/>
        </w:tabs>
        <w:ind w:leftChars="400" w:left="1200" w:hangingChars="200" w:hanging="360"/>
      </w:pPr>
      <w:rPr>
        <w:rFonts w:ascii="Wingdings" w:hAnsi="Wingdings" w:hint="default"/>
      </w:rPr>
    </w:lvl>
  </w:abstractNum>
  <w:abstractNum w:abstractNumId="3" w15:restartNumberingAfterBreak="0">
    <w:nsid w:val="FFFFFF83"/>
    <w:multiLevelType w:val="singleLevel"/>
    <w:tmpl w:val="267836DE"/>
    <w:lvl w:ilvl="0">
      <w:start w:val="1"/>
      <w:numFmt w:val="bullet"/>
      <w:pStyle w:val="2"/>
      <w:lvlText w:val=""/>
      <w:lvlJc w:val="left"/>
      <w:pPr>
        <w:tabs>
          <w:tab w:val="num" w:pos="780"/>
        </w:tabs>
        <w:ind w:leftChars="200" w:left="780" w:hangingChars="200" w:hanging="360"/>
      </w:pPr>
      <w:rPr>
        <w:rFonts w:ascii="Wingdings" w:hAnsi="Wingdings" w:hint="default"/>
      </w:rPr>
    </w:lvl>
  </w:abstractNum>
  <w:abstractNum w:abstractNumId="4" w15:restartNumberingAfterBreak="0">
    <w:nsid w:val="FFFFFF89"/>
    <w:multiLevelType w:val="singleLevel"/>
    <w:tmpl w:val="369A3514"/>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5"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00F3CF0"/>
    <w:multiLevelType w:val="multilevel"/>
    <w:tmpl w:val="EFB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5243E"/>
    <w:multiLevelType w:val="hybridMultilevel"/>
    <w:tmpl w:val="163EB666"/>
    <w:lvl w:ilvl="0" w:tplc="04090001">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8" w15:restartNumberingAfterBreak="0">
    <w:nsid w:val="22B94033"/>
    <w:multiLevelType w:val="multilevel"/>
    <w:tmpl w:val="22B94033"/>
    <w:lvl w:ilvl="0">
      <w:start w:val="1"/>
      <w:numFmt w:val="decimal"/>
      <w:lvlText w:val="[%1]"/>
      <w:lvlJc w:val="left"/>
      <w:pPr>
        <w:ind w:left="920" w:hanging="440"/>
      </w:pPr>
      <w:rPr>
        <w:rFonts w:hint="eastAsia"/>
      </w:rPr>
    </w:lvl>
    <w:lvl w:ilvl="1">
      <w:start w:val="1"/>
      <w:numFmt w:val="decimal"/>
      <w:pStyle w:val="-"/>
      <w:lvlText w:val="[%2]"/>
      <w:lvlJc w:val="left"/>
      <w:pPr>
        <w:ind w:left="880" w:hanging="440"/>
      </w:pPr>
      <w:rPr>
        <w:rFonts w:hint="eastAsia"/>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134347C"/>
    <w:multiLevelType w:val="hybridMultilevel"/>
    <w:tmpl w:val="495E199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432E722B"/>
    <w:multiLevelType w:val="hybridMultilevel"/>
    <w:tmpl w:val="A12A7424"/>
    <w:lvl w:ilvl="0" w:tplc="04090001">
      <w:start w:val="1"/>
      <w:numFmt w:val="bullet"/>
      <w:lvlText w:val=""/>
      <w:lvlJc w:val="left"/>
      <w:pPr>
        <w:ind w:left="922" w:hanging="440"/>
      </w:pPr>
      <w:rPr>
        <w:rFonts w:ascii="Wingdings" w:hAnsi="Wingdings" w:hint="default"/>
      </w:rPr>
    </w:lvl>
    <w:lvl w:ilvl="1" w:tplc="FFFFFFFF" w:tentative="1">
      <w:start w:val="1"/>
      <w:numFmt w:val="bullet"/>
      <w:lvlText w:val=""/>
      <w:lvlJc w:val="left"/>
      <w:pPr>
        <w:ind w:left="1362" w:hanging="440"/>
      </w:pPr>
      <w:rPr>
        <w:rFonts w:ascii="Wingdings" w:hAnsi="Wingdings" w:hint="default"/>
      </w:rPr>
    </w:lvl>
    <w:lvl w:ilvl="2" w:tplc="FFFFFFFF" w:tentative="1">
      <w:start w:val="1"/>
      <w:numFmt w:val="bullet"/>
      <w:lvlText w:val=""/>
      <w:lvlJc w:val="left"/>
      <w:pPr>
        <w:ind w:left="1802" w:hanging="440"/>
      </w:pPr>
      <w:rPr>
        <w:rFonts w:ascii="Wingdings" w:hAnsi="Wingdings" w:hint="default"/>
      </w:rPr>
    </w:lvl>
    <w:lvl w:ilvl="3" w:tplc="FFFFFFFF" w:tentative="1">
      <w:start w:val="1"/>
      <w:numFmt w:val="bullet"/>
      <w:lvlText w:val=""/>
      <w:lvlJc w:val="left"/>
      <w:pPr>
        <w:ind w:left="2242" w:hanging="440"/>
      </w:pPr>
      <w:rPr>
        <w:rFonts w:ascii="Wingdings" w:hAnsi="Wingdings" w:hint="default"/>
      </w:rPr>
    </w:lvl>
    <w:lvl w:ilvl="4" w:tplc="FFFFFFFF" w:tentative="1">
      <w:start w:val="1"/>
      <w:numFmt w:val="bullet"/>
      <w:lvlText w:val=""/>
      <w:lvlJc w:val="left"/>
      <w:pPr>
        <w:ind w:left="2682" w:hanging="440"/>
      </w:pPr>
      <w:rPr>
        <w:rFonts w:ascii="Wingdings" w:hAnsi="Wingdings" w:hint="default"/>
      </w:rPr>
    </w:lvl>
    <w:lvl w:ilvl="5" w:tplc="FFFFFFFF" w:tentative="1">
      <w:start w:val="1"/>
      <w:numFmt w:val="bullet"/>
      <w:lvlText w:val=""/>
      <w:lvlJc w:val="left"/>
      <w:pPr>
        <w:ind w:left="3122" w:hanging="440"/>
      </w:pPr>
      <w:rPr>
        <w:rFonts w:ascii="Wingdings" w:hAnsi="Wingdings" w:hint="default"/>
      </w:rPr>
    </w:lvl>
    <w:lvl w:ilvl="6" w:tplc="FFFFFFFF" w:tentative="1">
      <w:start w:val="1"/>
      <w:numFmt w:val="bullet"/>
      <w:lvlText w:val=""/>
      <w:lvlJc w:val="left"/>
      <w:pPr>
        <w:ind w:left="3562" w:hanging="440"/>
      </w:pPr>
      <w:rPr>
        <w:rFonts w:ascii="Wingdings" w:hAnsi="Wingdings" w:hint="default"/>
      </w:rPr>
    </w:lvl>
    <w:lvl w:ilvl="7" w:tplc="FFFFFFFF" w:tentative="1">
      <w:start w:val="1"/>
      <w:numFmt w:val="bullet"/>
      <w:lvlText w:val=""/>
      <w:lvlJc w:val="left"/>
      <w:pPr>
        <w:ind w:left="4002" w:hanging="440"/>
      </w:pPr>
      <w:rPr>
        <w:rFonts w:ascii="Wingdings" w:hAnsi="Wingdings" w:hint="default"/>
      </w:rPr>
    </w:lvl>
    <w:lvl w:ilvl="8" w:tplc="FFFFFFFF" w:tentative="1">
      <w:start w:val="1"/>
      <w:numFmt w:val="bullet"/>
      <w:lvlText w:val=""/>
      <w:lvlJc w:val="left"/>
      <w:pPr>
        <w:ind w:left="4442" w:hanging="440"/>
      </w:pPr>
      <w:rPr>
        <w:rFonts w:ascii="Wingdings" w:hAnsi="Wingdings" w:hint="default"/>
      </w:rPr>
    </w:lvl>
  </w:abstractNum>
  <w:num w:numId="1" w16cid:durableId="1344625119">
    <w:abstractNumId w:val="0"/>
  </w:num>
  <w:num w:numId="2" w16cid:durableId="95563096">
    <w:abstractNumId w:val="8"/>
  </w:num>
  <w:num w:numId="3" w16cid:durableId="1711684637">
    <w:abstractNumId w:val="5"/>
  </w:num>
  <w:num w:numId="4" w16cid:durableId="1753627454">
    <w:abstractNumId w:val="6"/>
  </w:num>
  <w:num w:numId="5" w16cid:durableId="1929995114">
    <w:abstractNumId w:val="4"/>
  </w:num>
  <w:num w:numId="6" w16cid:durableId="1769352541">
    <w:abstractNumId w:val="3"/>
  </w:num>
  <w:num w:numId="7" w16cid:durableId="1322848322">
    <w:abstractNumId w:val="2"/>
  </w:num>
  <w:num w:numId="8" w16cid:durableId="1716542137">
    <w:abstractNumId w:val="1"/>
  </w:num>
  <w:num w:numId="9" w16cid:durableId="2139294367">
    <w:abstractNumId w:val="7"/>
  </w:num>
  <w:num w:numId="10" w16cid:durableId="770783644">
    <w:abstractNumId w:val="10"/>
  </w:num>
  <w:num w:numId="11" w16cid:durableId="5301907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GFmMDAzYjU3OTQzMzYxM2UxMWI0NjhiYzAxYjM0YjUifQ=="/>
  </w:docVars>
  <w:rsids>
    <w:rsidRoot w:val="001D6166"/>
    <w:rsid w:val="00010226"/>
    <w:rsid w:val="00022A79"/>
    <w:rsid w:val="00036FA7"/>
    <w:rsid w:val="00053E5C"/>
    <w:rsid w:val="000556A2"/>
    <w:rsid w:val="000560F3"/>
    <w:rsid w:val="00074891"/>
    <w:rsid w:val="000B7CC8"/>
    <w:rsid w:val="000D381A"/>
    <w:rsid w:val="000E4190"/>
    <w:rsid w:val="000F7A6F"/>
    <w:rsid w:val="0010475D"/>
    <w:rsid w:val="0011085B"/>
    <w:rsid w:val="00130860"/>
    <w:rsid w:val="00137E31"/>
    <w:rsid w:val="001774C0"/>
    <w:rsid w:val="00180093"/>
    <w:rsid w:val="00190F5B"/>
    <w:rsid w:val="00192BAC"/>
    <w:rsid w:val="001950B5"/>
    <w:rsid w:val="001A7BF5"/>
    <w:rsid w:val="001B6DFC"/>
    <w:rsid w:val="001D6166"/>
    <w:rsid w:val="001E1E0F"/>
    <w:rsid w:val="001E25DC"/>
    <w:rsid w:val="0021277B"/>
    <w:rsid w:val="00224BE8"/>
    <w:rsid w:val="00257803"/>
    <w:rsid w:val="0026291A"/>
    <w:rsid w:val="00267107"/>
    <w:rsid w:val="002679FC"/>
    <w:rsid w:val="0028454D"/>
    <w:rsid w:val="0029771A"/>
    <w:rsid w:val="002A5A07"/>
    <w:rsid w:val="002B5718"/>
    <w:rsid w:val="002B5BE4"/>
    <w:rsid w:val="002B7B9A"/>
    <w:rsid w:val="002C3DBB"/>
    <w:rsid w:val="002C6539"/>
    <w:rsid w:val="002E4D70"/>
    <w:rsid w:val="002F454B"/>
    <w:rsid w:val="002F5042"/>
    <w:rsid w:val="003010E8"/>
    <w:rsid w:val="00310668"/>
    <w:rsid w:val="003316D3"/>
    <w:rsid w:val="0034762B"/>
    <w:rsid w:val="00347E58"/>
    <w:rsid w:val="003738A4"/>
    <w:rsid w:val="00393049"/>
    <w:rsid w:val="003C7BF3"/>
    <w:rsid w:val="003E08C4"/>
    <w:rsid w:val="003E50BB"/>
    <w:rsid w:val="003F1D0F"/>
    <w:rsid w:val="00401942"/>
    <w:rsid w:val="004344E3"/>
    <w:rsid w:val="00445894"/>
    <w:rsid w:val="00465D67"/>
    <w:rsid w:val="00466AE8"/>
    <w:rsid w:val="00480F57"/>
    <w:rsid w:val="0048536A"/>
    <w:rsid w:val="004B452D"/>
    <w:rsid w:val="004D462C"/>
    <w:rsid w:val="004D65EC"/>
    <w:rsid w:val="004E749F"/>
    <w:rsid w:val="00511C37"/>
    <w:rsid w:val="00522719"/>
    <w:rsid w:val="005236E8"/>
    <w:rsid w:val="0054436E"/>
    <w:rsid w:val="005444C8"/>
    <w:rsid w:val="00545AF5"/>
    <w:rsid w:val="005A5085"/>
    <w:rsid w:val="005C0E43"/>
    <w:rsid w:val="005C721C"/>
    <w:rsid w:val="005E3A8B"/>
    <w:rsid w:val="005F56C3"/>
    <w:rsid w:val="006420F1"/>
    <w:rsid w:val="00643623"/>
    <w:rsid w:val="006465CE"/>
    <w:rsid w:val="00650E81"/>
    <w:rsid w:val="00654160"/>
    <w:rsid w:val="00664C84"/>
    <w:rsid w:val="006736C4"/>
    <w:rsid w:val="00675A5C"/>
    <w:rsid w:val="0068468A"/>
    <w:rsid w:val="0069048A"/>
    <w:rsid w:val="006A548B"/>
    <w:rsid w:val="006B6B14"/>
    <w:rsid w:val="006C4C0B"/>
    <w:rsid w:val="006E3085"/>
    <w:rsid w:val="00700DE4"/>
    <w:rsid w:val="00710336"/>
    <w:rsid w:val="00747C17"/>
    <w:rsid w:val="00774B02"/>
    <w:rsid w:val="00786C69"/>
    <w:rsid w:val="0079607A"/>
    <w:rsid w:val="007961B2"/>
    <w:rsid w:val="007B11C0"/>
    <w:rsid w:val="007F6C76"/>
    <w:rsid w:val="00813B05"/>
    <w:rsid w:val="00817217"/>
    <w:rsid w:val="00831638"/>
    <w:rsid w:val="0084551D"/>
    <w:rsid w:val="00846B43"/>
    <w:rsid w:val="0086555C"/>
    <w:rsid w:val="0086623C"/>
    <w:rsid w:val="0089033E"/>
    <w:rsid w:val="0089329B"/>
    <w:rsid w:val="008A7779"/>
    <w:rsid w:val="008B76DF"/>
    <w:rsid w:val="008E051F"/>
    <w:rsid w:val="008E7D64"/>
    <w:rsid w:val="008F7E5D"/>
    <w:rsid w:val="00922741"/>
    <w:rsid w:val="009255CF"/>
    <w:rsid w:val="00957F90"/>
    <w:rsid w:val="00970028"/>
    <w:rsid w:val="0097110C"/>
    <w:rsid w:val="009819B8"/>
    <w:rsid w:val="009917A7"/>
    <w:rsid w:val="00995607"/>
    <w:rsid w:val="009A11ED"/>
    <w:rsid w:val="009C64CC"/>
    <w:rsid w:val="009D3DC3"/>
    <w:rsid w:val="009F7875"/>
    <w:rsid w:val="00A13841"/>
    <w:rsid w:val="00A16829"/>
    <w:rsid w:val="00A17926"/>
    <w:rsid w:val="00A262F1"/>
    <w:rsid w:val="00A54F3F"/>
    <w:rsid w:val="00A576A0"/>
    <w:rsid w:val="00A576D9"/>
    <w:rsid w:val="00A64F5C"/>
    <w:rsid w:val="00AA5812"/>
    <w:rsid w:val="00AB2907"/>
    <w:rsid w:val="00AB4597"/>
    <w:rsid w:val="00AC24AE"/>
    <w:rsid w:val="00AC281A"/>
    <w:rsid w:val="00AF4268"/>
    <w:rsid w:val="00B14D18"/>
    <w:rsid w:val="00B226B0"/>
    <w:rsid w:val="00B26FF0"/>
    <w:rsid w:val="00B52C50"/>
    <w:rsid w:val="00B927C5"/>
    <w:rsid w:val="00B94B9D"/>
    <w:rsid w:val="00BB7DE0"/>
    <w:rsid w:val="00BD5E5C"/>
    <w:rsid w:val="00BE048C"/>
    <w:rsid w:val="00BE228B"/>
    <w:rsid w:val="00BF2B16"/>
    <w:rsid w:val="00C20F46"/>
    <w:rsid w:val="00C62A61"/>
    <w:rsid w:val="00C70B5D"/>
    <w:rsid w:val="00C861DB"/>
    <w:rsid w:val="00C97452"/>
    <w:rsid w:val="00CC29D0"/>
    <w:rsid w:val="00CC4EF8"/>
    <w:rsid w:val="00CE0C08"/>
    <w:rsid w:val="00CE3458"/>
    <w:rsid w:val="00D05F85"/>
    <w:rsid w:val="00D21265"/>
    <w:rsid w:val="00D21B0E"/>
    <w:rsid w:val="00D22E83"/>
    <w:rsid w:val="00D25F54"/>
    <w:rsid w:val="00D274FD"/>
    <w:rsid w:val="00D31148"/>
    <w:rsid w:val="00D3426C"/>
    <w:rsid w:val="00D867BA"/>
    <w:rsid w:val="00D917D4"/>
    <w:rsid w:val="00DB0899"/>
    <w:rsid w:val="00DB139D"/>
    <w:rsid w:val="00DB41DF"/>
    <w:rsid w:val="00DD412E"/>
    <w:rsid w:val="00DE265F"/>
    <w:rsid w:val="00DE7ECA"/>
    <w:rsid w:val="00E25812"/>
    <w:rsid w:val="00E30449"/>
    <w:rsid w:val="00E437FE"/>
    <w:rsid w:val="00E62EBD"/>
    <w:rsid w:val="00E74C01"/>
    <w:rsid w:val="00E811D7"/>
    <w:rsid w:val="00EB23E1"/>
    <w:rsid w:val="00ED60D6"/>
    <w:rsid w:val="00ED6224"/>
    <w:rsid w:val="00ED6C47"/>
    <w:rsid w:val="00F02E83"/>
    <w:rsid w:val="00F058E0"/>
    <w:rsid w:val="00F13FCD"/>
    <w:rsid w:val="00F36423"/>
    <w:rsid w:val="00F41345"/>
    <w:rsid w:val="00F420EC"/>
    <w:rsid w:val="00F74BF2"/>
    <w:rsid w:val="00F80A83"/>
    <w:rsid w:val="00F84504"/>
    <w:rsid w:val="00F9286B"/>
    <w:rsid w:val="00FA6C6C"/>
    <w:rsid w:val="00FC3B67"/>
    <w:rsid w:val="00FD69D9"/>
    <w:rsid w:val="00FE04F1"/>
    <w:rsid w:val="00FE10A7"/>
    <w:rsid w:val="00FF0985"/>
    <w:rsid w:val="01284C10"/>
    <w:rsid w:val="017874A1"/>
    <w:rsid w:val="019F1377"/>
    <w:rsid w:val="01D25E65"/>
    <w:rsid w:val="02C513A8"/>
    <w:rsid w:val="0314091A"/>
    <w:rsid w:val="0340173B"/>
    <w:rsid w:val="036761A6"/>
    <w:rsid w:val="0382716C"/>
    <w:rsid w:val="0392777D"/>
    <w:rsid w:val="04525C9F"/>
    <w:rsid w:val="04E44EEF"/>
    <w:rsid w:val="04E52B6B"/>
    <w:rsid w:val="052D4EEB"/>
    <w:rsid w:val="053A4E40"/>
    <w:rsid w:val="05573D2D"/>
    <w:rsid w:val="057E74F5"/>
    <w:rsid w:val="05F36C33"/>
    <w:rsid w:val="06041D62"/>
    <w:rsid w:val="0642797C"/>
    <w:rsid w:val="06915006"/>
    <w:rsid w:val="06F07F7E"/>
    <w:rsid w:val="06F51A39"/>
    <w:rsid w:val="073935E8"/>
    <w:rsid w:val="085B1D6F"/>
    <w:rsid w:val="08B80F70"/>
    <w:rsid w:val="08E540F2"/>
    <w:rsid w:val="09957CE7"/>
    <w:rsid w:val="0A0E0C96"/>
    <w:rsid w:val="0A4D65AF"/>
    <w:rsid w:val="0A87778B"/>
    <w:rsid w:val="0AB319EF"/>
    <w:rsid w:val="0B8000B6"/>
    <w:rsid w:val="0B9A4355"/>
    <w:rsid w:val="0B9A670B"/>
    <w:rsid w:val="0C0D15D3"/>
    <w:rsid w:val="0CDD6CFC"/>
    <w:rsid w:val="0D2503E7"/>
    <w:rsid w:val="0DDF153F"/>
    <w:rsid w:val="0DF72D4B"/>
    <w:rsid w:val="0E2A338D"/>
    <w:rsid w:val="0E5C74E3"/>
    <w:rsid w:val="0EDB465D"/>
    <w:rsid w:val="0F6C6610"/>
    <w:rsid w:val="0FD616E0"/>
    <w:rsid w:val="1045133B"/>
    <w:rsid w:val="107866C1"/>
    <w:rsid w:val="11066986"/>
    <w:rsid w:val="113A1F67"/>
    <w:rsid w:val="11416A9A"/>
    <w:rsid w:val="11A5605D"/>
    <w:rsid w:val="11BA7B07"/>
    <w:rsid w:val="121D3BF2"/>
    <w:rsid w:val="12260EB4"/>
    <w:rsid w:val="12296736"/>
    <w:rsid w:val="130A6291"/>
    <w:rsid w:val="1325246F"/>
    <w:rsid w:val="13717EF5"/>
    <w:rsid w:val="144D4C62"/>
    <w:rsid w:val="14900268"/>
    <w:rsid w:val="14943062"/>
    <w:rsid w:val="14CB229C"/>
    <w:rsid w:val="15597637"/>
    <w:rsid w:val="15AE749F"/>
    <w:rsid w:val="15DC256D"/>
    <w:rsid w:val="16157A01"/>
    <w:rsid w:val="16A2220E"/>
    <w:rsid w:val="170F5DE2"/>
    <w:rsid w:val="17F263D4"/>
    <w:rsid w:val="18197023"/>
    <w:rsid w:val="18910E95"/>
    <w:rsid w:val="18BC53B3"/>
    <w:rsid w:val="1AEB4ED1"/>
    <w:rsid w:val="1AEC4A44"/>
    <w:rsid w:val="1B4E6DA7"/>
    <w:rsid w:val="1B4E732E"/>
    <w:rsid w:val="1B7A20B5"/>
    <w:rsid w:val="1B880CBD"/>
    <w:rsid w:val="1BFF6818"/>
    <w:rsid w:val="1C67547C"/>
    <w:rsid w:val="1D886D0B"/>
    <w:rsid w:val="1DD13720"/>
    <w:rsid w:val="1E463F1E"/>
    <w:rsid w:val="1E993340"/>
    <w:rsid w:val="1F8B366A"/>
    <w:rsid w:val="1F8B40AC"/>
    <w:rsid w:val="1FDC2FBB"/>
    <w:rsid w:val="1FFD0A09"/>
    <w:rsid w:val="20347D76"/>
    <w:rsid w:val="20E36795"/>
    <w:rsid w:val="20FF5536"/>
    <w:rsid w:val="228850B7"/>
    <w:rsid w:val="228851B0"/>
    <w:rsid w:val="22F81554"/>
    <w:rsid w:val="23220184"/>
    <w:rsid w:val="235D02F2"/>
    <w:rsid w:val="237E2C29"/>
    <w:rsid w:val="241B7396"/>
    <w:rsid w:val="2507536A"/>
    <w:rsid w:val="251A3E1D"/>
    <w:rsid w:val="25253091"/>
    <w:rsid w:val="25861231"/>
    <w:rsid w:val="25AC5F79"/>
    <w:rsid w:val="25C33248"/>
    <w:rsid w:val="26AA3298"/>
    <w:rsid w:val="26B40313"/>
    <w:rsid w:val="27BA21B7"/>
    <w:rsid w:val="27E2526A"/>
    <w:rsid w:val="27E371ED"/>
    <w:rsid w:val="282C4737"/>
    <w:rsid w:val="28DA4193"/>
    <w:rsid w:val="28E33031"/>
    <w:rsid w:val="28E53925"/>
    <w:rsid w:val="29CE019B"/>
    <w:rsid w:val="2A7D127A"/>
    <w:rsid w:val="2AB32613"/>
    <w:rsid w:val="2B0E5DEE"/>
    <w:rsid w:val="2B125E66"/>
    <w:rsid w:val="2C0C1B4C"/>
    <w:rsid w:val="2C217F9A"/>
    <w:rsid w:val="2C627343"/>
    <w:rsid w:val="2EA0058E"/>
    <w:rsid w:val="2F690F16"/>
    <w:rsid w:val="2F9E1E2F"/>
    <w:rsid w:val="2FB43990"/>
    <w:rsid w:val="30126165"/>
    <w:rsid w:val="30204B81"/>
    <w:rsid w:val="30322670"/>
    <w:rsid w:val="31A35A6A"/>
    <w:rsid w:val="320D4BDC"/>
    <w:rsid w:val="33C87A09"/>
    <w:rsid w:val="33FE167D"/>
    <w:rsid w:val="343C76F0"/>
    <w:rsid w:val="34DA79F4"/>
    <w:rsid w:val="375436D4"/>
    <w:rsid w:val="378325C5"/>
    <w:rsid w:val="37E63077"/>
    <w:rsid w:val="38134A0C"/>
    <w:rsid w:val="38DE55D9"/>
    <w:rsid w:val="39F636E9"/>
    <w:rsid w:val="39FF1CAB"/>
    <w:rsid w:val="3A085004"/>
    <w:rsid w:val="3A7254E4"/>
    <w:rsid w:val="3AB67E12"/>
    <w:rsid w:val="3B7A5A8D"/>
    <w:rsid w:val="3CEA6C43"/>
    <w:rsid w:val="3DD0408A"/>
    <w:rsid w:val="3E2E077F"/>
    <w:rsid w:val="3E412892"/>
    <w:rsid w:val="3E760290"/>
    <w:rsid w:val="3F2004D3"/>
    <w:rsid w:val="3F4770D6"/>
    <w:rsid w:val="3F665466"/>
    <w:rsid w:val="3FFF3248"/>
    <w:rsid w:val="416D181A"/>
    <w:rsid w:val="41994793"/>
    <w:rsid w:val="41A5138A"/>
    <w:rsid w:val="42DD7FDF"/>
    <w:rsid w:val="42E0320F"/>
    <w:rsid w:val="442F526C"/>
    <w:rsid w:val="464E2371"/>
    <w:rsid w:val="46B856BC"/>
    <w:rsid w:val="46DB13AA"/>
    <w:rsid w:val="475F15EE"/>
    <w:rsid w:val="476E7ABF"/>
    <w:rsid w:val="477D26C0"/>
    <w:rsid w:val="47A24AB3"/>
    <w:rsid w:val="47A80F1E"/>
    <w:rsid w:val="47CF50B4"/>
    <w:rsid w:val="47D13D8A"/>
    <w:rsid w:val="47E9088B"/>
    <w:rsid w:val="480155F8"/>
    <w:rsid w:val="48650C15"/>
    <w:rsid w:val="48846C5E"/>
    <w:rsid w:val="48EB7FCA"/>
    <w:rsid w:val="493020DB"/>
    <w:rsid w:val="49584F34"/>
    <w:rsid w:val="49BE56DF"/>
    <w:rsid w:val="4A3C0097"/>
    <w:rsid w:val="4A4C6847"/>
    <w:rsid w:val="4B5005B9"/>
    <w:rsid w:val="4C3D1733"/>
    <w:rsid w:val="4CAA5AA7"/>
    <w:rsid w:val="4D521266"/>
    <w:rsid w:val="4D704F42"/>
    <w:rsid w:val="4DA42388"/>
    <w:rsid w:val="4E16029B"/>
    <w:rsid w:val="4E5E3D22"/>
    <w:rsid w:val="4F1F0489"/>
    <w:rsid w:val="4F5B4614"/>
    <w:rsid w:val="4FF05EC6"/>
    <w:rsid w:val="4FF53574"/>
    <w:rsid w:val="50371A4B"/>
    <w:rsid w:val="504A7216"/>
    <w:rsid w:val="50BA1C02"/>
    <w:rsid w:val="517C3D6C"/>
    <w:rsid w:val="519805C3"/>
    <w:rsid w:val="51A96C75"/>
    <w:rsid w:val="51F872B4"/>
    <w:rsid w:val="520B69A2"/>
    <w:rsid w:val="524016A5"/>
    <w:rsid w:val="53AC47FA"/>
    <w:rsid w:val="54046C89"/>
    <w:rsid w:val="54327630"/>
    <w:rsid w:val="549239F0"/>
    <w:rsid w:val="574B54B7"/>
    <w:rsid w:val="58E72826"/>
    <w:rsid w:val="59613991"/>
    <w:rsid w:val="597013FA"/>
    <w:rsid w:val="59F87154"/>
    <w:rsid w:val="5A04694A"/>
    <w:rsid w:val="5A1D40DF"/>
    <w:rsid w:val="5AE26D53"/>
    <w:rsid w:val="5B0B6AE4"/>
    <w:rsid w:val="5B2357EF"/>
    <w:rsid w:val="5B4F1FDC"/>
    <w:rsid w:val="5BCB70FB"/>
    <w:rsid w:val="5C0F3B78"/>
    <w:rsid w:val="5CFB00C8"/>
    <w:rsid w:val="5D07132D"/>
    <w:rsid w:val="5D123920"/>
    <w:rsid w:val="5D4D621E"/>
    <w:rsid w:val="5DC66521"/>
    <w:rsid w:val="5DF271A3"/>
    <w:rsid w:val="5EA92062"/>
    <w:rsid w:val="5EAE07E6"/>
    <w:rsid w:val="5ED30155"/>
    <w:rsid w:val="5FA6034F"/>
    <w:rsid w:val="608A368B"/>
    <w:rsid w:val="60B50B3A"/>
    <w:rsid w:val="60BC546E"/>
    <w:rsid w:val="60D3786A"/>
    <w:rsid w:val="61302BCF"/>
    <w:rsid w:val="61427546"/>
    <w:rsid w:val="61447E20"/>
    <w:rsid w:val="61611164"/>
    <w:rsid w:val="61A41232"/>
    <w:rsid w:val="61D429F9"/>
    <w:rsid w:val="61EC2DB5"/>
    <w:rsid w:val="625D388F"/>
    <w:rsid w:val="636B4E7E"/>
    <w:rsid w:val="639F01FD"/>
    <w:rsid w:val="64E831B8"/>
    <w:rsid w:val="651931BF"/>
    <w:rsid w:val="652A1A23"/>
    <w:rsid w:val="657A4758"/>
    <w:rsid w:val="65A42ED0"/>
    <w:rsid w:val="65E052B4"/>
    <w:rsid w:val="66245845"/>
    <w:rsid w:val="66400D62"/>
    <w:rsid w:val="664321F3"/>
    <w:rsid w:val="66F150F1"/>
    <w:rsid w:val="67C02F46"/>
    <w:rsid w:val="67E51744"/>
    <w:rsid w:val="684921C0"/>
    <w:rsid w:val="687F5BE1"/>
    <w:rsid w:val="68C04067"/>
    <w:rsid w:val="69450BD9"/>
    <w:rsid w:val="69EC22B2"/>
    <w:rsid w:val="6AAB6191"/>
    <w:rsid w:val="6B9D2F4E"/>
    <w:rsid w:val="6C092392"/>
    <w:rsid w:val="6C4438F4"/>
    <w:rsid w:val="6C5816D0"/>
    <w:rsid w:val="6CB534EA"/>
    <w:rsid w:val="6CC938CF"/>
    <w:rsid w:val="6D2A2101"/>
    <w:rsid w:val="6E053030"/>
    <w:rsid w:val="6E182D60"/>
    <w:rsid w:val="6E3569D0"/>
    <w:rsid w:val="6E600263"/>
    <w:rsid w:val="6E6B10E2"/>
    <w:rsid w:val="6EEA0C3A"/>
    <w:rsid w:val="6FB840D1"/>
    <w:rsid w:val="702B4594"/>
    <w:rsid w:val="70B76930"/>
    <w:rsid w:val="70FB5412"/>
    <w:rsid w:val="70FD0A4B"/>
    <w:rsid w:val="71033854"/>
    <w:rsid w:val="71063344"/>
    <w:rsid w:val="71437C12"/>
    <w:rsid w:val="71A31B56"/>
    <w:rsid w:val="720B597F"/>
    <w:rsid w:val="72165809"/>
    <w:rsid w:val="7238752D"/>
    <w:rsid w:val="72872262"/>
    <w:rsid w:val="72AA112F"/>
    <w:rsid w:val="72E97C2E"/>
    <w:rsid w:val="72F06DF7"/>
    <w:rsid w:val="7327134F"/>
    <w:rsid w:val="73294905"/>
    <w:rsid w:val="73386087"/>
    <w:rsid w:val="7348321B"/>
    <w:rsid w:val="73B3716D"/>
    <w:rsid w:val="73D9089C"/>
    <w:rsid w:val="74FD4A5E"/>
    <w:rsid w:val="756248E8"/>
    <w:rsid w:val="75731E4D"/>
    <w:rsid w:val="7630378D"/>
    <w:rsid w:val="76B850D2"/>
    <w:rsid w:val="76C83941"/>
    <w:rsid w:val="76EF4389"/>
    <w:rsid w:val="775E639E"/>
    <w:rsid w:val="77651D73"/>
    <w:rsid w:val="778B51DA"/>
    <w:rsid w:val="778C41B1"/>
    <w:rsid w:val="788908AD"/>
    <w:rsid w:val="78AE246B"/>
    <w:rsid w:val="78EA287F"/>
    <w:rsid w:val="78FE3B70"/>
    <w:rsid w:val="792B3807"/>
    <w:rsid w:val="79D917F7"/>
    <w:rsid w:val="7A9F497D"/>
    <w:rsid w:val="7AF56FD2"/>
    <w:rsid w:val="7B4B27DA"/>
    <w:rsid w:val="7BE45AF3"/>
    <w:rsid w:val="7C4F1C96"/>
    <w:rsid w:val="7CDA7DA9"/>
    <w:rsid w:val="7D3B0B84"/>
    <w:rsid w:val="7D8E57AC"/>
    <w:rsid w:val="7DA32BF1"/>
    <w:rsid w:val="7E5947BF"/>
    <w:rsid w:val="7E633B84"/>
    <w:rsid w:val="7ECD341B"/>
    <w:rsid w:val="7F182693"/>
    <w:rsid w:val="7F3F70A9"/>
    <w:rsid w:val="7F8C4BD0"/>
    <w:rsid w:val="7FBB1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A69B81"/>
  <w15:docId w15:val="{92051559-4164-43CC-BD61-D9C4C7D2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footnote text" w:qFormat="1"/>
    <w:lsdException w:name="header" w:unhideWhenUsed="1" w:qFormat="1"/>
    <w:lsdException w:name="footer" w:uiPriority="99" w:unhideWhenUsed="1" w:qFormat="1"/>
    <w:lsdException w:name="caption" w:semiHidden="1" w:unhideWhenUsed="1" w:qFormat="1"/>
    <w:lsdException w:name="footnote reference" w:qFormat="1"/>
    <w:lsdException w:name="Title" w:uiPriority="10" w:qFormat="1"/>
    <w:lsdException w:name="Default Paragraph Font" w:semiHidden="1" w:uiPriority="1" w:unhideWhenUsed="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6465CE"/>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losing"/>
    <w:basedOn w:val="a0"/>
    <w:link w:val="a5"/>
    <w:pPr>
      <w:ind w:leftChars="2100" w:left="100"/>
    </w:pPr>
  </w:style>
  <w:style w:type="paragraph" w:styleId="TOC3">
    <w:name w:val="toc 3"/>
    <w:basedOn w:val="a0"/>
    <w:next w:val="a0"/>
    <w:uiPriority w:val="39"/>
    <w:unhideWhenUsed/>
    <w:qFormat/>
    <w:pPr>
      <w:tabs>
        <w:tab w:val="right" w:leader="dot" w:pos="8296"/>
      </w:tabs>
      <w:spacing w:line="360" w:lineRule="auto"/>
      <w:ind w:left="420" w:firstLineChars="73" w:firstLine="175"/>
      <w:jc w:val="left"/>
    </w:pPr>
    <w:rPr>
      <w:rFonts w:eastAsia="FangSong" w:cs="Calibri"/>
      <w:sz w:val="24"/>
      <w:szCs w:val="20"/>
    </w:rPr>
  </w:style>
  <w:style w:type="paragraph" w:styleId="5">
    <w:name w:val="List Bullet 5"/>
    <w:basedOn w:val="a0"/>
    <w:pPr>
      <w:numPr>
        <w:numId w:val="1"/>
      </w:numPr>
      <w:contextualSpacing/>
    </w:pPr>
  </w:style>
  <w:style w:type="paragraph" w:styleId="a6">
    <w:name w:val="footer"/>
    <w:basedOn w:val="a0"/>
    <w:uiPriority w:val="99"/>
    <w:unhideWhenUsed/>
    <w:qFormat/>
    <w:pPr>
      <w:tabs>
        <w:tab w:val="center" w:pos="4153"/>
        <w:tab w:val="right" w:pos="8306"/>
      </w:tabs>
      <w:snapToGrid w:val="0"/>
    </w:pPr>
    <w:rPr>
      <w:sz w:val="18"/>
      <w:szCs w:val="18"/>
    </w:rPr>
  </w:style>
  <w:style w:type="paragraph" w:styleId="a7">
    <w:name w:val="header"/>
    <w:basedOn w:val="a0"/>
    <w:unhideWhenUsed/>
    <w:qFormat/>
    <w:pPr>
      <w:tabs>
        <w:tab w:val="center" w:pos="4153"/>
        <w:tab w:val="right" w:pos="8306"/>
      </w:tabs>
      <w:snapToGrid w:val="0"/>
      <w:jc w:val="center"/>
    </w:pPr>
    <w:rPr>
      <w:sz w:val="18"/>
      <w:szCs w:val="18"/>
    </w:rPr>
  </w:style>
  <w:style w:type="paragraph" w:styleId="TOC1">
    <w:name w:val="toc 1"/>
    <w:uiPriority w:val="39"/>
    <w:qFormat/>
    <w:pPr>
      <w:widowControl w:val="0"/>
      <w:tabs>
        <w:tab w:val="left" w:pos="420"/>
        <w:tab w:val="right" w:leader="dot" w:pos="8296"/>
      </w:tabs>
      <w:spacing w:line="360" w:lineRule="auto"/>
    </w:pPr>
    <w:rPr>
      <w:rFonts w:ascii="Calibri" w:hAnsi="Calibri" w:cs="Calibri"/>
      <w:b/>
      <w:bCs/>
      <w:caps/>
      <w:kern w:val="2"/>
      <w:sz w:val="21"/>
      <w:szCs w:val="21"/>
    </w:rPr>
  </w:style>
  <w:style w:type="paragraph" w:styleId="a8">
    <w:name w:val="footnote text"/>
    <w:basedOn w:val="a0"/>
    <w:qFormat/>
    <w:pPr>
      <w:snapToGrid w:val="0"/>
      <w:jc w:val="left"/>
    </w:pPr>
    <w:rPr>
      <w:sz w:val="18"/>
      <w:szCs w:val="18"/>
    </w:rPr>
  </w:style>
  <w:style w:type="paragraph" w:styleId="TOC2">
    <w:name w:val="toc 2"/>
    <w:basedOn w:val="a0"/>
    <w:next w:val="a0"/>
    <w:uiPriority w:val="39"/>
    <w:unhideWhenUsed/>
    <w:qFormat/>
    <w:pPr>
      <w:spacing w:line="360" w:lineRule="auto"/>
      <w:ind w:left="210"/>
      <w:jc w:val="left"/>
    </w:pPr>
    <w:rPr>
      <w:rFonts w:ascii="Calibri" w:hAnsi="Calibri" w:cs="Calibri"/>
      <w:smallCaps/>
      <w:sz w:val="20"/>
      <w:szCs w:val="20"/>
    </w:rPr>
  </w:style>
  <w:style w:type="table" w:styleId="a9">
    <w:name w:val="Table Grid"/>
    <w:basedOn w:val="a2"/>
    <w:uiPriority w:val="59"/>
    <w:qFormat/>
    <w:rsid w:val="004D462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1"/>
    <w:qFormat/>
    <w:rPr>
      <w:color w:val="800080"/>
      <w:u w:val="single"/>
    </w:rPr>
  </w:style>
  <w:style w:type="character" w:styleId="ab">
    <w:name w:val="Hyperlink"/>
    <w:uiPriority w:val="99"/>
    <w:qFormat/>
    <w:rPr>
      <w:color w:val="0000FF"/>
      <w:u w:val="single"/>
    </w:rPr>
  </w:style>
  <w:style w:type="character" w:styleId="ac">
    <w:name w:val="footnote reference"/>
    <w:qFormat/>
    <w:rPr>
      <w:vertAlign w:val="superscript"/>
    </w:rPr>
  </w:style>
  <w:style w:type="paragraph" w:customStyle="1" w:styleId="13-">
    <w:name w:val="13-封面基本信息"/>
    <w:qFormat/>
    <w:pPr>
      <w:jc w:val="center"/>
    </w:pPr>
    <w:rPr>
      <w:kern w:val="2"/>
      <w:sz w:val="32"/>
      <w:szCs w:val="32"/>
    </w:rPr>
  </w:style>
  <w:style w:type="paragraph" w:customStyle="1" w:styleId="ad">
    <w:name w:val="段"/>
    <w:qFormat/>
    <w:pPr>
      <w:autoSpaceDE w:val="0"/>
      <w:autoSpaceDN w:val="0"/>
      <w:spacing w:line="360" w:lineRule="auto"/>
      <w:ind w:firstLineChars="200" w:firstLine="200"/>
      <w:jc w:val="both"/>
    </w:pPr>
    <w:rPr>
      <w:rFonts w:ascii="SimSun"/>
      <w:kern w:val="2"/>
      <w:sz w:val="21"/>
      <w:szCs w:val="21"/>
    </w:rPr>
  </w:style>
  <w:style w:type="paragraph" w:customStyle="1" w:styleId="ae">
    <w:name w:val="参考文献正文"/>
    <w:qFormat/>
    <w:pPr>
      <w:autoSpaceDE w:val="0"/>
      <w:autoSpaceDN w:val="0"/>
      <w:adjustRightInd w:val="0"/>
      <w:jc w:val="both"/>
    </w:pPr>
    <w:rPr>
      <w:sz w:val="24"/>
      <w:szCs w:val="21"/>
    </w:rPr>
  </w:style>
  <w:style w:type="character" w:customStyle="1" w:styleId="Char">
    <w:name w:val="英文摘要内容样式 Char"/>
    <w:link w:val="-0"/>
    <w:qFormat/>
    <w:rPr>
      <w:bCs/>
      <w:color w:val="000000" w:themeColor="text1"/>
      <w:kern w:val="2"/>
      <w:sz w:val="21"/>
      <w:szCs w:val="21"/>
      <w14:ligatures w14:val="standardContextual"/>
    </w:rPr>
  </w:style>
  <w:style w:type="paragraph" w:customStyle="1" w:styleId="-0">
    <w:name w:val="英文摘要内容样式-工科"/>
    <w:basedOn w:val="a0"/>
    <w:link w:val="Char"/>
    <w:qFormat/>
    <w:pPr>
      <w:widowControl/>
      <w:spacing w:line="440" w:lineRule="exact"/>
      <w:ind w:firstLineChars="200" w:firstLine="420"/>
    </w:pPr>
    <w:rPr>
      <w:rFonts w:ascii="Times New Roman" w:eastAsia="SimSun" w:hAnsi="Times New Roman" w:cs="Times New Roman"/>
      <w:bCs/>
      <w:color w:val="000000" w:themeColor="text1"/>
      <w:szCs w:val="21"/>
      <w14:ligatures w14:val="standardContextual"/>
    </w:rPr>
  </w:style>
  <w:style w:type="paragraph" w:customStyle="1" w:styleId="-1">
    <w:name w:val="表格内文字样式-工科"/>
    <w:basedOn w:val="a0"/>
    <w:qFormat/>
    <w:rsid w:val="006465CE"/>
    <w:pPr>
      <w:widowControl/>
      <w:spacing w:line="360" w:lineRule="auto"/>
      <w:jc w:val="center"/>
    </w:pPr>
    <w:rPr>
      <w:rFonts w:ascii="Times New Roman" w:eastAsia="SimSun" w:hAnsi="Times New Roman" w:cs="SimSun" w:hint="eastAsia"/>
      <w:szCs w:val="18"/>
      <w14:ligatures w14:val="standardContextual"/>
    </w:rPr>
  </w:style>
  <w:style w:type="paragraph" w:customStyle="1" w:styleId="af">
    <w:name w:val="论文模板注意事项"/>
    <w:basedOn w:val="a0"/>
    <w:autoRedefine/>
    <w:qFormat/>
    <w:pPr>
      <w:spacing w:line="440" w:lineRule="exact"/>
      <w:ind w:firstLineChars="200" w:firstLine="420"/>
    </w:pPr>
    <w:rPr>
      <w:rFonts w:ascii="Times New Roman" w:eastAsia="SimSun" w:hAnsi="Times New Roman" w:cs="Times New Roman"/>
      <w:color w:val="FF0000"/>
      <w:szCs w:val="21"/>
      <w14:ligatures w14:val="standardContextual"/>
    </w:rPr>
  </w:style>
  <w:style w:type="paragraph" w:customStyle="1" w:styleId="-2">
    <w:name w:val="表题样式-工科"/>
    <w:basedOn w:val="a0"/>
    <w:qFormat/>
    <w:pPr>
      <w:widowControl/>
      <w:spacing w:line="440" w:lineRule="exact"/>
      <w:jc w:val="center"/>
    </w:pPr>
    <w:rPr>
      <w:rFonts w:ascii="Times New Roman" w:eastAsia="SimSun" w:hAnsi="Times New Roman" w:cs="SimHei" w:hint="eastAsia"/>
      <w:b/>
      <w:bCs/>
      <w:szCs w:val="21"/>
      <w14:ligatures w14:val="standardContextual"/>
    </w:rPr>
  </w:style>
  <w:style w:type="paragraph" w:customStyle="1" w:styleId="-3">
    <w:name w:val="节标题样式-工科"/>
    <w:basedOn w:val="a0"/>
    <w:link w:val="-Char"/>
    <w:qFormat/>
    <w:pPr>
      <w:widowControl/>
      <w:spacing w:beforeLines="50" w:before="50" w:afterLines="50" w:after="50" w:line="440" w:lineRule="exact"/>
      <w:outlineLvl w:val="1"/>
    </w:pPr>
    <w:rPr>
      <w:rFonts w:ascii="Times New Roman" w:eastAsia="SimHei" w:hAnsi="Times New Roman" w:cs="SimSun"/>
      <w:bCs/>
      <w:sz w:val="28"/>
      <w:szCs w:val="21"/>
      <w14:ligatures w14:val="standardContextual"/>
    </w:rPr>
  </w:style>
  <w:style w:type="character" w:customStyle="1" w:styleId="-Char">
    <w:name w:val="节标题样式-工科 Char"/>
    <w:link w:val="-3"/>
    <w:qFormat/>
    <w:rPr>
      <w:rFonts w:eastAsia="SimHei" w:cs="SimSun"/>
      <w:bCs/>
      <w:kern w:val="2"/>
      <w:sz w:val="28"/>
      <w:szCs w:val="21"/>
      <w14:ligatures w14:val="standardContextual"/>
    </w:rPr>
  </w:style>
  <w:style w:type="paragraph" w:customStyle="1" w:styleId="-4">
    <w:name w:val="论文正文内容-工科"/>
    <w:basedOn w:val="a0"/>
    <w:link w:val="Char0"/>
    <w:qFormat/>
    <w:pPr>
      <w:widowControl/>
      <w:spacing w:line="440" w:lineRule="exact"/>
      <w:ind w:firstLineChars="200" w:firstLine="200"/>
    </w:pPr>
    <w:rPr>
      <w:rFonts w:ascii="Times New Roman" w:eastAsia="SimSun" w:hAnsi="Times New Roman" w:cs="SimSun"/>
      <w:sz w:val="24"/>
      <w:szCs w:val="21"/>
      <w14:ligatures w14:val="standardContextual"/>
    </w:rPr>
  </w:style>
  <w:style w:type="character" w:customStyle="1" w:styleId="Char0">
    <w:name w:val="论文正文内容样式 Char"/>
    <w:link w:val="-4"/>
    <w:qFormat/>
    <w:rPr>
      <w:rFonts w:cs="SimSun"/>
      <w:kern w:val="2"/>
      <w:sz w:val="24"/>
      <w:szCs w:val="21"/>
      <w14:ligatures w14:val="standardContextual"/>
    </w:rPr>
  </w:style>
  <w:style w:type="paragraph" w:customStyle="1" w:styleId="-5">
    <w:name w:val="图题样式-工科"/>
    <w:basedOn w:val="a0"/>
    <w:qFormat/>
    <w:pPr>
      <w:widowControl/>
      <w:spacing w:line="440" w:lineRule="exact"/>
      <w:ind w:firstLineChars="200" w:firstLine="420"/>
      <w:jc w:val="center"/>
    </w:pPr>
    <w:rPr>
      <w:rFonts w:ascii="Times New Roman" w:eastAsia="SimHei" w:hAnsi="Times New Roman" w:cs="SimSun" w:hint="eastAsia"/>
      <w:b/>
      <w:szCs w:val="21"/>
      <w14:ligatures w14:val="standardContextual"/>
    </w:rPr>
  </w:style>
  <w:style w:type="paragraph" w:customStyle="1" w:styleId="-6">
    <w:name w:val="章标题样式-工科"/>
    <w:basedOn w:val="a0"/>
    <w:link w:val="-Char0"/>
    <w:qFormat/>
    <w:rsid w:val="008A7779"/>
    <w:pPr>
      <w:widowControl/>
      <w:tabs>
        <w:tab w:val="center" w:pos="4175"/>
        <w:tab w:val="right" w:pos="8351"/>
      </w:tabs>
      <w:spacing w:beforeLines="100" w:before="100" w:afterLines="100" w:after="100" w:line="440" w:lineRule="exact"/>
      <w:jc w:val="center"/>
      <w:outlineLvl w:val="0"/>
    </w:pPr>
    <w:rPr>
      <w:rFonts w:ascii="Times New Roman" w:eastAsia="SimHei" w:hAnsi="Times New Roman" w:cs="Times New Roman"/>
      <w:bCs/>
      <w:sz w:val="36"/>
      <w14:ligatures w14:val="standardContextual"/>
    </w:rPr>
  </w:style>
  <w:style w:type="character" w:customStyle="1" w:styleId="-Char0">
    <w:name w:val="章标题样式-工科 Char"/>
    <w:link w:val="-6"/>
    <w:qFormat/>
    <w:rPr>
      <w:rFonts w:eastAsia="SimHei"/>
      <w:bCs/>
      <w:kern w:val="2"/>
      <w:sz w:val="36"/>
      <w:szCs w:val="24"/>
      <w14:ligatures w14:val="standardContextual"/>
    </w:rPr>
  </w:style>
  <w:style w:type="paragraph" w:customStyle="1" w:styleId="-7">
    <w:name w:val="中文摘要正文-工科"/>
    <w:basedOn w:val="a0"/>
    <w:link w:val="-Char1"/>
    <w:qFormat/>
    <w:pPr>
      <w:widowControl/>
      <w:spacing w:line="440" w:lineRule="exact"/>
      <w:ind w:firstLineChars="200" w:firstLine="420"/>
    </w:pPr>
    <w:rPr>
      <w:rFonts w:ascii="Times New Roman" w:eastAsia="KaiTi" w:hAnsi="Times New Roman" w:cs="KaiTi"/>
      <w:szCs w:val="21"/>
      <w14:ligatures w14:val="standardContextual"/>
    </w:rPr>
  </w:style>
  <w:style w:type="character" w:customStyle="1" w:styleId="-Char1">
    <w:name w:val="中文摘要正文-工科 Char"/>
    <w:link w:val="-7"/>
    <w:qFormat/>
    <w:rPr>
      <w:rFonts w:eastAsia="KaiTi" w:cs="KaiTi"/>
      <w:kern w:val="2"/>
      <w:sz w:val="21"/>
      <w:szCs w:val="21"/>
      <w14:ligatures w14:val="standardContextual"/>
    </w:rPr>
  </w:style>
  <w:style w:type="paragraph" w:customStyle="1" w:styleId="-8">
    <w:name w:val="条标签样式-工科"/>
    <w:basedOn w:val="a0"/>
    <w:link w:val="-9"/>
    <w:qFormat/>
    <w:pPr>
      <w:spacing w:beforeLines="50" w:before="50" w:afterLines="50" w:after="50" w:line="440" w:lineRule="exact"/>
      <w:jc w:val="left"/>
      <w:outlineLvl w:val="2"/>
    </w:pPr>
    <w:rPr>
      <w:rFonts w:ascii="Times New Roman" w:eastAsia="SimHei" w:hAnsi="Times New Roman" w:cs="Times New Roman"/>
      <w:sz w:val="24"/>
      <w:szCs w:val="36"/>
    </w:rPr>
  </w:style>
  <w:style w:type="character" w:customStyle="1" w:styleId="-9">
    <w:name w:val="条标签样式-工科 字符"/>
    <w:basedOn w:val="a1"/>
    <w:link w:val="-8"/>
    <w:rPr>
      <w:rFonts w:eastAsia="SimHei"/>
      <w:kern w:val="2"/>
      <w:sz w:val="24"/>
      <w:szCs w:val="36"/>
    </w:rPr>
  </w:style>
  <w:style w:type="character" w:customStyle="1" w:styleId="af0">
    <w:name w:val="段落内容 字符"/>
    <w:basedOn w:val="a1"/>
    <w:link w:val="af1"/>
    <w:autoRedefine/>
    <w:qFormat/>
    <w:rPr>
      <w:color w:val="FF0000"/>
      <w:szCs w:val="21"/>
      <w14:ligatures w14:val="standardContextual"/>
    </w:rPr>
  </w:style>
  <w:style w:type="paragraph" w:customStyle="1" w:styleId="af1">
    <w:name w:val="段落内容"/>
    <w:basedOn w:val="a0"/>
    <w:link w:val="af0"/>
    <w:autoRedefine/>
    <w:qFormat/>
    <w:pPr>
      <w:widowControl/>
      <w:spacing w:line="440" w:lineRule="exact"/>
      <w:ind w:firstLineChars="200" w:firstLine="420"/>
      <w:jc w:val="left"/>
    </w:pPr>
    <w:rPr>
      <w:rFonts w:ascii="Times New Roman" w:eastAsia="SimSun" w:hAnsi="Times New Roman" w:cs="Times New Roman"/>
      <w:color w:val="FF0000"/>
      <w:kern w:val="0"/>
      <w:sz w:val="20"/>
      <w:szCs w:val="21"/>
      <w14:ligatures w14:val="standardContextual"/>
    </w:rPr>
  </w:style>
  <w:style w:type="paragraph" w:customStyle="1" w:styleId="af2">
    <w:name w:val="图标签样式"/>
    <w:basedOn w:val="-4"/>
    <w:link w:val="af3"/>
    <w:qFormat/>
    <w:pPr>
      <w:ind w:firstLineChars="0" w:firstLine="0"/>
      <w:jc w:val="center"/>
    </w:pPr>
    <w:rPr>
      <w:b/>
      <w:sz w:val="21"/>
    </w:rPr>
  </w:style>
  <w:style w:type="character" w:customStyle="1" w:styleId="af3">
    <w:name w:val="图标签样式 字符"/>
    <w:basedOn w:val="Char0"/>
    <w:link w:val="af2"/>
    <w:rPr>
      <w:rFonts w:cs="SimSun"/>
      <w:b/>
      <w:kern w:val="2"/>
      <w:sz w:val="21"/>
      <w:szCs w:val="21"/>
      <w14:ligatures w14:val="standardContextual"/>
    </w:rPr>
  </w:style>
  <w:style w:type="character" w:customStyle="1" w:styleId="a5">
    <w:name w:val="结束语 字符"/>
    <w:basedOn w:val="a1"/>
    <w:link w:val="a4"/>
    <w:rPr>
      <w:rFonts w:asciiTheme="minorHAnsi" w:eastAsiaTheme="minorEastAsia" w:hAnsiTheme="minorHAnsi" w:cstheme="minorBidi"/>
      <w:kern w:val="2"/>
      <w:sz w:val="21"/>
      <w:szCs w:val="24"/>
    </w:rPr>
  </w:style>
  <w:style w:type="paragraph" w:customStyle="1" w:styleId="-a">
    <w:name w:val="图标题样式-工科"/>
    <w:basedOn w:val="-4"/>
    <w:link w:val="-b"/>
    <w:qFormat/>
    <w:pPr>
      <w:ind w:firstLineChars="0" w:firstLine="0"/>
      <w:jc w:val="center"/>
    </w:pPr>
    <w:rPr>
      <w:b/>
      <w:sz w:val="21"/>
    </w:rPr>
  </w:style>
  <w:style w:type="character" w:customStyle="1" w:styleId="-b">
    <w:name w:val="图标题样式-工科 字符"/>
    <w:basedOn w:val="Char0"/>
    <w:link w:val="-a"/>
    <w:rPr>
      <w:rFonts w:cs="SimSun"/>
      <w:b/>
      <w:kern w:val="2"/>
      <w:sz w:val="21"/>
      <w:szCs w:val="21"/>
      <w14:ligatures w14:val="standardContextual"/>
    </w:rPr>
  </w:style>
  <w:style w:type="paragraph" w:customStyle="1" w:styleId="-">
    <w:name w:val="参考文献样式-工科"/>
    <w:basedOn w:val="-4"/>
    <w:link w:val="-c"/>
    <w:qFormat/>
    <w:pPr>
      <w:numPr>
        <w:ilvl w:val="1"/>
        <w:numId w:val="2"/>
      </w:numPr>
      <w:spacing w:before="100" w:beforeAutospacing="1" w:after="100" w:afterAutospacing="1" w:line="240" w:lineRule="auto"/>
      <w:ind w:left="884" w:firstLineChars="0" w:hanging="442"/>
    </w:pPr>
  </w:style>
  <w:style w:type="character" w:customStyle="1" w:styleId="-c">
    <w:name w:val="参考文献样式-工科 字符"/>
    <w:basedOn w:val="Char0"/>
    <w:link w:val="-"/>
    <w:rPr>
      <w:rFonts w:cs="SimSun"/>
      <w:kern w:val="2"/>
      <w:sz w:val="24"/>
      <w:szCs w:val="21"/>
      <w14:ligatures w14:val="standardContextual"/>
    </w:rPr>
  </w:style>
  <w:style w:type="character" w:styleId="af4">
    <w:name w:val="Unresolved Mention"/>
    <w:basedOn w:val="a1"/>
    <w:uiPriority w:val="99"/>
    <w:semiHidden/>
    <w:unhideWhenUsed/>
    <w:rsid w:val="00E74C01"/>
    <w:rPr>
      <w:color w:val="605E5C"/>
      <w:shd w:val="clear" w:color="auto" w:fill="E1DFDD"/>
    </w:rPr>
  </w:style>
  <w:style w:type="paragraph" w:styleId="af5">
    <w:name w:val="annotation text"/>
    <w:basedOn w:val="a0"/>
    <w:link w:val="af6"/>
    <w:rsid w:val="00EB23E1"/>
    <w:pPr>
      <w:jc w:val="left"/>
    </w:pPr>
  </w:style>
  <w:style w:type="character" w:customStyle="1" w:styleId="af6">
    <w:name w:val="批注文字 字符"/>
    <w:basedOn w:val="a1"/>
    <w:link w:val="af5"/>
    <w:rsid w:val="00EB23E1"/>
    <w:rPr>
      <w:rFonts w:asciiTheme="minorHAnsi" w:eastAsiaTheme="minorEastAsia" w:hAnsiTheme="minorHAnsi" w:cstheme="minorBidi"/>
      <w:kern w:val="2"/>
      <w:sz w:val="21"/>
      <w:szCs w:val="24"/>
    </w:rPr>
  </w:style>
  <w:style w:type="paragraph" w:styleId="af7">
    <w:name w:val="annotation subject"/>
    <w:basedOn w:val="af5"/>
    <w:next w:val="af5"/>
    <w:link w:val="af8"/>
    <w:rsid w:val="00ED6224"/>
    <w:rPr>
      <w:b/>
      <w:bCs/>
    </w:rPr>
  </w:style>
  <w:style w:type="character" w:customStyle="1" w:styleId="af8">
    <w:name w:val="批注主题 字符"/>
    <w:basedOn w:val="af6"/>
    <w:link w:val="af7"/>
    <w:rsid w:val="00ED6224"/>
    <w:rPr>
      <w:rFonts w:asciiTheme="minorHAnsi" w:eastAsiaTheme="minorEastAsia" w:hAnsiTheme="minorHAnsi" w:cstheme="minorBidi"/>
      <w:b/>
      <w:bCs/>
      <w:kern w:val="2"/>
      <w:sz w:val="21"/>
      <w:szCs w:val="24"/>
    </w:rPr>
  </w:style>
  <w:style w:type="paragraph" w:styleId="af9">
    <w:name w:val="List Paragraph"/>
    <w:basedOn w:val="a0"/>
    <w:uiPriority w:val="99"/>
    <w:unhideWhenUsed/>
    <w:rsid w:val="0089329B"/>
    <w:pPr>
      <w:ind w:firstLineChars="200" w:firstLine="420"/>
    </w:pPr>
  </w:style>
  <w:style w:type="paragraph" w:styleId="50">
    <w:name w:val="index 5"/>
    <w:basedOn w:val="a0"/>
    <w:next w:val="a0"/>
    <w:autoRedefine/>
    <w:rsid w:val="00922741"/>
    <w:pPr>
      <w:ind w:leftChars="800" w:left="800"/>
    </w:pPr>
  </w:style>
  <w:style w:type="paragraph" w:styleId="9">
    <w:name w:val="index 9"/>
    <w:basedOn w:val="a0"/>
    <w:next w:val="a0"/>
    <w:autoRedefine/>
    <w:rsid w:val="001A7BF5"/>
    <w:pPr>
      <w:ind w:leftChars="1600" w:left="1600"/>
    </w:pPr>
  </w:style>
  <w:style w:type="paragraph" w:styleId="30">
    <w:name w:val="index 3"/>
    <w:basedOn w:val="a0"/>
    <w:next w:val="a0"/>
    <w:autoRedefine/>
    <w:rsid w:val="001A7BF5"/>
    <w:pPr>
      <w:ind w:leftChars="400" w:left="400"/>
    </w:pPr>
  </w:style>
  <w:style w:type="paragraph" w:styleId="1">
    <w:name w:val="index 1"/>
    <w:basedOn w:val="a0"/>
    <w:next w:val="a0"/>
    <w:autoRedefine/>
    <w:rsid w:val="001A7BF5"/>
  </w:style>
  <w:style w:type="paragraph" w:styleId="afa">
    <w:name w:val="index heading"/>
    <w:basedOn w:val="a0"/>
    <w:next w:val="1"/>
    <w:rsid w:val="001A7BF5"/>
    <w:rPr>
      <w:rFonts w:asciiTheme="majorHAnsi" w:eastAsiaTheme="majorEastAsia" w:hAnsiTheme="majorHAnsi" w:cstheme="majorBidi"/>
      <w:b/>
      <w:bCs/>
    </w:rPr>
  </w:style>
  <w:style w:type="paragraph" w:styleId="afb">
    <w:name w:val="table of figures"/>
    <w:basedOn w:val="a0"/>
    <w:next w:val="a0"/>
    <w:rsid w:val="00BF2B16"/>
    <w:pPr>
      <w:ind w:leftChars="200" w:left="200" w:hangingChars="200" w:hanging="200"/>
    </w:pPr>
  </w:style>
  <w:style w:type="paragraph" w:styleId="7">
    <w:name w:val="index 7"/>
    <w:basedOn w:val="a0"/>
    <w:next w:val="a0"/>
    <w:autoRedefine/>
    <w:rsid w:val="00AB2907"/>
    <w:pPr>
      <w:ind w:leftChars="1200" w:left="1200"/>
    </w:pPr>
  </w:style>
  <w:style w:type="paragraph" w:styleId="afc">
    <w:name w:val="Balloon Text"/>
    <w:basedOn w:val="a0"/>
    <w:link w:val="afd"/>
    <w:rsid w:val="00A54F3F"/>
    <w:rPr>
      <w:sz w:val="18"/>
      <w:szCs w:val="18"/>
    </w:rPr>
  </w:style>
  <w:style w:type="character" w:customStyle="1" w:styleId="afd">
    <w:name w:val="批注框文本 字符"/>
    <w:basedOn w:val="a1"/>
    <w:link w:val="afc"/>
    <w:rsid w:val="00A54F3F"/>
    <w:rPr>
      <w:rFonts w:asciiTheme="minorHAnsi" w:eastAsiaTheme="minorEastAsia" w:hAnsiTheme="minorHAnsi" w:cstheme="minorBidi"/>
      <w:kern w:val="2"/>
      <w:sz w:val="18"/>
      <w:szCs w:val="18"/>
    </w:rPr>
  </w:style>
  <w:style w:type="paragraph" w:styleId="a">
    <w:name w:val="List Bullet"/>
    <w:basedOn w:val="a0"/>
    <w:rsid w:val="000F7A6F"/>
    <w:pPr>
      <w:numPr>
        <w:numId w:val="5"/>
      </w:numPr>
      <w:contextualSpacing/>
    </w:pPr>
  </w:style>
  <w:style w:type="paragraph" w:styleId="2">
    <w:name w:val="List Bullet 2"/>
    <w:basedOn w:val="a0"/>
    <w:rsid w:val="000F7A6F"/>
    <w:pPr>
      <w:numPr>
        <w:numId w:val="6"/>
      </w:numPr>
      <w:contextualSpacing/>
    </w:pPr>
  </w:style>
  <w:style w:type="paragraph" w:styleId="3">
    <w:name w:val="List Bullet 3"/>
    <w:basedOn w:val="a0"/>
    <w:rsid w:val="000F7A6F"/>
    <w:pPr>
      <w:numPr>
        <w:numId w:val="7"/>
      </w:numPr>
      <w:contextualSpacing/>
    </w:pPr>
  </w:style>
  <w:style w:type="paragraph" w:styleId="4">
    <w:name w:val="List Bullet 4"/>
    <w:basedOn w:val="a0"/>
    <w:rsid w:val="000F7A6F"/>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06DC4-8B53-4162-8CA1-CEFE4B0A3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27</Pages>
  <Words>2884</Words>
  <Characters>16441</Characters>
  <Application>Microsoft Office Word</Application>
  <DocSecurity>0</DocSecurity>
  <Lines>137</Lines>
  <Paragraphs>38</Paragraphs>
  <ScaleCrop>false</ScaleCrop>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 kinlp</cp:lastModifiedBy>
  <cp:revision>112</cp:revision>
  <dcterms:created xsi:type="dcterms:W3CDTF">2025-05-29T03:04:00Z</dcterms:created>
  <dcterms:modified xsi:type="dcterms:W3CDTF">2026-02-22T05:23:00Z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KSOTemplateDocerSaveRecord">
    <vt:lpwstr>eyJoZGlkIjoiY2I0NTA2OTc0NjUyZGU3ZjY4YWQ0MTNkMTM3ZDUwNjQiLCJ1c2VySWQiOiIxMzk3MzQ2MzI1In0=</vt:lpwstr>
  </property>
  <property fmtid="{D5CDD505-2E9C-101B-9397-08002B2CF9AE}" pid="4" name="ICV">
    <vt:lpwstr>684817075B9A4820BFB0AB86B60AAB5A_13</vt:lpwstr>
  </property>
</Properties>
</file>