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Arial Unicode MS" w:cs="Arial Unicode MS" w:eastAsia="Arial Unicode MS" w:hAnsi="Arial Unicode MS"/>
          <w:rtl w:val="0"/>
        </w:rPr>
        <w:t xml:space="preserve">杨启凡2016213623</w:t>
        <w:tab/>
        <w:t xml:space="preserve">刘佳军2016213624</w:t>
      </w:r>
    </w:p>
    <w:p w:rsidR="00000000" w:rsidDel="00000000" w:rsidP="00000000" w:rsidRDefault="00000000" w:rsidRPr="00000000">
      <w:pPr>
        <w:pStyle w:val="Title"/>
        <w:contextualSpacing w:val="0"/>
        <w:jc w:val="center"/>
      </w:pPr>
      <w:bookmarkStart w:colFirst="0" w:colLast="0" w:name="_o1udyl1no3ko" w:id="0"/>
      <w:bookmarkEnd w:id="0"/>
      <w:r w:rsidDel="00000000" w:rsidR="00000000" w:rsidRPr="00000000">
        <w:rPr>
          <w:rtl w:val="0"/>
        </w:rPr>
      </w:r>
    </w:p>
    <w:p w:rsidR="00000000" w:rsidDel="00000000" w:rsidP="00000000" w:rsidRDefault="00000000" w:rsidRPr="00000000">
      <w:pPr>
        <w:pStyle w:val="Title"/>
        <w:contextualSpacing w:val="0"/>
        <w:jc w:val="center"/>
      </w:pPr>
      <w:bookmarkStart w:colFirst="0" w:colLast="0" w:name="_n42xn1adhugc" w:id="1"/>
      <w:bookmarkEnd w:id="1"/>
      <w:r w:rsidDel="00000000" w:rsidR="00000000" w:rsidRPr="00000000">
        <w:rPr>
          <w:rFonts w:ascii="Arial Unicode MS" w:cs="Arial Unicode MS" w:eastAsia="Arial Unicode MS" w:hAnsi="Arial Unicode MS"/>
          <w:rtl w:val="0"/>
        </w:rPr>
        <w:t xml:space="preserve">实验一</w:t>
      </w:r>
    </w:p>
    <w:p w:rsidR="00000000" w:rsidDel="00000000" w:rsidP="00000000" w:rsidRDefault="00000000" w:rsidRPr="00000000">
      <w:pPr>
        <w:pStyle w:val="Heading1"/>
        <w:contextualSpacing w:val="0"/>
      </w:pPr>
      <w:bookmarkStart w:colFirst="0" w:colLast="0" w:name="_i8hms3v000lo" w:id="2"/>
      <w:bookmarkEnd w:id="2"/>
      <w:r w:rsidDel="00000000" w:rsidR="00000000" w:rsidRPr="00000000">
        <w:rPr>
          <w:rFonts w:ascii="Arial Unicode MS" w:cs="Arial Unicode MS" w:eastAsia="Arial Unicode MS" w:hAnsi="Arial Unicode MS"/>
          <w:rtl w:val="0"/>
        </w:rPr>
        <w:t xml:space="preserve">概述</w:t>
      </w:r>
    </w:p>
    <w:p w:rsidR="00000000" w:rsidDel="00000000" w:rsidP="00000000" w:rsidRDefault="00000000" w:rsidRPr="00000000">
      <w:pPr>
        <w:ind w:left="0" w:firstLine="0"/>
        <w:contextualSpacing w:val="0"/>
      </w:pPr>
      <w:r w:rsidDel="00000000" w:rsidR="00000000" w:rsidRPr="00000000">
        <w:rPr>
          <w:rFonts w:ascii="Arial Unicode MS" w:cs="Arial Unicode MS" w:eastAsia="Arial Unicode MS" w:hAnsi="Arial Unicode MS"/>
          <w:rtl w:val="0"/>
        </w:rPr>
        <w:t xml:space="preserve">本实验中，我们首先对给定的人口普查数据做因子化处理，并对缺失的属性单独划分维度；我们首先实现了两个基本的分类器：K近邻和朴素贝叶斯，并与Sklearn中实现的K近邻、朴素贝叶斯、决策树、集成学习的AdaBoost和简易的MLP神经网络从准确率、F-score等方面进行了对比评估，还尝试了xgboost(Gradient Boosting)的开源实现，最终了xgboost达到了对测试集87.8%的分类准确度。</w:t>
      </w:r>
    </w:p>
    <w:p w:rsidR="00000000" w:rsidDel="00000000" w:rsidP="00000000" w:rsidRDefault="00000000" w:rsidRPr="00000000">
      <w:pPr>
        <w:pStyle w:val="Heading1"/>
        <w:contextualSpacing w:val="0"/>
      </w:pPr>
      <w:bookmarkStart w:colFirst="0" w:colLast="0" w:name="_wch52i971oay" w:id="3"/>
      <w:bookmarkEnd w:id="3"/>
      <w:r w:rsidDel="00000000" w:rsidR="00000000" w:rsidRPr="00000000">
        <w:rPr>
          <w:rFonts w:ascii="Arial Unicode MS" w:cs="Arial Unicode MS" w:eastAsia="Arial Unicode MS" w:hAnsi="Arial Unicode MS"/>
          <w:rtl w:val="0"/>
        </w:rPr>
        <w:t xml:space="preserve">特征工程</w:t>
      </w:r>
    </w:p>
    <w:p w:rsidR="00000000" w:rsidDel="00000000" w:rsidP="00000000" w:rsidRDefault="00000000" w:rsidRPr="00000000">
      <w:pPr>
        <w:ind w:left="0" w:firstLine="0"/>
        <w:contextualSpacing w:val="0"/>
      </w:pPr>
      <w:r w:rsidDel="00000000" w:rsidR="00000000" w:rsidRPr="00000000">
        <w:rPr>
          <w:rFonts w:ascii="Arial Unicode MS" w:cs="Arial Unicode MS" w:eastAsia="Arial Unicode MS" w:hAnsi="Arial Unicode MS"/>
          <w:rtl w:val="0"/>
        </w:rPr>
        <w:t xml:space="preserve">人口普查数据集合共有14个维度的特征，其中age, fnlwgt, education-num, capital-gain, capital-loss, hours-per-week, income为连续的数值型属性，其余为枚举类型属性。</w:t>
      </w:r>
    </w:p>
    <w:p w:rsidR="00000000" w:rsidDel="00000000" w:rsidP="00000000" w:rsidRDefault="00000000" w:rsidRPr="00000000">
      <w:pPr>
        <w:ind w:left="0" w:firstLine="0"/>
        <w:contextualSpacing w:val="0"/>
      </w:pPr>
      <w:r w:rsidDel="00000000" w:rsidR="00000000" w:rsidRPr="00000000">
        <w:rPr>
          <w:rFonts w:ascii="Arial Unicode MS" w:cs="Arial Unicode MS" w:eastAsia="Arial Unicode MS" w:hAnsi="Arial Unicode MS"/>
          <w:rtl w:val="0"/>
        </w:rPr>
        <w:t xml:space="preserve">在训练与测试集中，workclass, occupation, native-country属性中有缺失值，workclass有2799人缺失，occupation有2809人缺失，native-country有857人缺失，由此看来，缺失的属性和人数较少，并且缺失的属性均为枚举类型，因此不能取平均值等进行填充，所以考虑将缺失的属性单列枚举类型为“缺失”。</w:t>
      </w:r>
    </w:p>
    <w:p w:rsidR="00000000" w:rsidDel="00000000" w:rsidP="00000000" w:rsidRDefault="00000000" w:rsidRPr="00000000">
      <w:pPr>
        <w:ind w:left="0" w:firstLine="0"/>
        <w:contextualSpacing w:val="0"/>
      </w:pPr>
      <w:r w:rsidDel="00000000" w:rsidR="00000000" w:rsidRPr="00000000">
        <w:rPr>
          <w:rFonts w:ascii="Arial Unicode MS" w:cs="Arial Unicode MS" w:eastAsia="Arial Unicode MS" w:hAnsi="Arial Unicode MS"/>
          <w:rtl w:val="0"/>
        </w:rPr>
        <w:t xml:space="preserve">分类器一般难以处理枚举类型，所以我们将枚举类型的维度因子化处理，例如education可能有“</w:t>
      </w:r>
      <w:r w:rsidDel="00000000" w:rsidR="00000000" w:rsidRPr="00000000">
        <w:rPr>
          <w:sz w:val="21"/>
          <w:szCs w:val="21"/>
          <w:highlight w:val="white"/>
          <w:rtl w:val="0"/>
        </w:rPr>
        <w:t xml:space="preserve">Assoc-voc</w:t>
      </w:r>
      <w:r w:rsidDel="00000000" w:rsidR="00000000" w:rsidRPr="00000000">
        <w:rPr>
          <w:rtl w:val="0"/>
        </w:rPr>
        <w:t xml:space="preserve">”, “</w:t>
      </w:r>
      <w:r w:rsidDel="00000000" w:rsidR="00000000" w:rsidRPr="00000000">
        <w:rPr>
          <w:sz w:val="21"/>
          <w:szCs w:val="21"/>
          <w:highlight w:val="white"/>
          <w:rtl w:val="0"/>
        </w:rPr>
        <w:t xml:space="preserve">Some-college</w:t>
      </w:r>
      <w:r w:rsidDel="00000000" w:rsidR="00000000" w:rsidRPr="00000000">
        <w:rPr>
          <w:rFonts w:ascii="Arial Unicode MS" w:cs="Arial Unicode MS" w:eastAsia="Arial Unicode MS" w:hAnsi="Arial Unicode MS"/>
          <w:rtl w:val="0"/>
        </w:rPr>
        <w:t xml:space="preserve">”等属性，将每个唯一的枚举类型单独作为一个维度，如果某个instance在这个是这个枚举类型，则记为1，否则记为0。使用Python Pandas库对特征因子化处理后的结果如下所示：</w:t>
      </w:r>
    </w:p>
    <w:p w:rsidR="00000000" w:rsidDel="00000000" w:rsidP="00000000" w:rsidRDefault="00000000" w:rsidRPr="00000000">
      <w:pPr>
        <w:contextualSpacing w:val="0"/>
        <w:jc w:val="center"/>
      </w:pPr>
      <w:r w:rsidDel="00000000" w:rsidR="00000000" w:rsidRPr="00000000">
        <w:drawing>
          <wp:inline distB="114300" distT="114300" distL="114300" distR="114300">
            <wp:extent cx="3668550" cy="1439261"/>
            <wp:effectExtent b="0" l="0" r="0" t="0"/>
            <wp:docPr id="31" name="image69.png"/>
            <a:graphic>
              <a:graphicData uri="http://schemas.openxmlformats.org/drawingml/2006/picture">
                <pic:pic>
                  <pic:nvPicPr>
                    <pic:cNvPr id="0" name="image69.png"/>
                    <pic:cNvPicPr preferRelativeResize="0"/>
                  </pic:nvPicPr>
                  <pic:blipFill>
                    <a:blip r:embed="rId5"/>
                    <a:srcRect b="0" l="0" r="0" t="0"/>
                    <a:stretch>
                      <a:fillRect/>
                    </a:stretch>
                  </pic:blipFill>
                  <pic:spPr>
                    <a:xfrm>
                      <a:off x="0" y="0"/>
                      <a:ext cx="3668550" cy="1439261"/>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Arial Unicode MS" w:cs="Arial Unicode MS" w:eastAsia="Arial Unicode MS" w:hAnsi="Arial Unicode MS"/>
          <w:rtl w:val="0"/>
        </w:rPr>
        <w:t xml:space="preserve">可以看到，保留了数值类型属性不变，将枚举类型属性因子化，原来没个维度的缺失值单独作为一类属性，共计107维特征。训练集32561人，测试集16281人。</w:t>
      </w:r>
    </w:p>
    <w:p w:rsidR="00000000" w:rsidDel="00000000" w:rsidP="00000000" w:rsidRDefault="00000000" w:rsidRPr="00000000">
      <w:pPr>
        <w:ind w:firstLine="720"/>
        <w:contextualSpacing w:val="0"/>
      </w:pPr>
      <w:r w:rsidDel="00000000" w:rsidR="00000000" w:rsidRPr="00000000">
        <w:rPr>
          <w:rFonts w:ascii="Arial Unicode MS" w:cs="Arial Unicode MS" w:eastAsia="Arial Unicode MS" w:hAnsi="Arial Unicode MS"/>
          <w:rtl w:val="0"/>
        </w:rPr>
        <w:t xml:space="preserve">其中值得一提的是本二类分类问题中，正负类样本并不均衡，测试集合中类别0占了76%，所以分类器准确率应该以76%为基线。</w:t>
      </w:r>
    </w:p>
    <w:p w:rsidR="00000000" w:rsidDel="00000000" w:rsidP="00000000" w:rsidRDefault="00000000" w:rsidRPr="00000000">
      <w:pPr>
        <w:pStyle w:val="Heading1"/>
        <w:contextualSpacing w:val="0"/>
      </w:pPr>
      <w:bookmarkStart w:colFirst="0" w:colLast="0" w:name="_xne6lcvyrp6j" w:id="4"/>
      <w:bookmarkEnd w:id="4"/>
      <w:r w:rsidDel="00000000" w:rsidR="00000000" w:rsidRPr="00000000">
        <w:rPr>
          <w:rFonts w:ascii="Arial Unicode MS" w:cs="Arial Unicode MS" w:eastAsia="Arial Unicode MS" w:hAnsi="Arial Unicode MS"/>
          <w:rtl w:val="0"/>
        </w:rPr>
        <w:t xml:space="preserve">分类器</w:t>
      </w:r>
    </w:p>
    <w:p w:rsidR="00000000" w:rsidDel="00000000" w:rsidP="00000000" w:rsidRDefault="00000000" w:rsidRPr="00000000">
      <w:pPr>
        <w:ind w:firstLine="720"/>
        <w:contextualSpacing w:val="0"/>
      </w:pPr>
      <w:r w:rsidDel="00000000" w:rsidR="00000000" w:rsidRPr="00000000">
        <w:rPr>
          <w:rFonts w:ascii="Arial Unicode MS" w:cs="Arial Unicode MS" w:eastAsia="Arial Unicode MS" w:hAnsi="Arial Unicode MS"/>
          <w:rtl w:val="0"/>
        </w:rPr>
        <w:t xml:space="preserve">两个分类器实现在yqflearn.py文件中的KNN类和NativeBayes中，实现了基本的Sklearn BaseEstimator的接口，因此可以方便地嵌入Sklearn框架进行算法的验证。</w:t>
      </w:r>
    </w:p>
    <w:p w:rsidR="00000000" w:rsidDel="00000000" w:rsidP="00000000" w:rsidRDefault="00000000" w:rsidRPr="00000000">
      <w:pPr>
        <w:pStyle w:val="Heading2"/>
        <w:contextualSpacing w:val="0"/>
      </w:pPr>
      <w:bookmarkStart w:colFirst="0" w:colLast="0" w:name="_4be5vqwgeops" w:id="5"/>
      <w:bookmarkEnd w:id="5"/>
      <w:r w:rsidDel="00000000" w:rsidR="00000000" w:rsidRPr="00000000">
        <w:rPr>
          <w:rFonts w:ascii="Arial Unicode MS" w:cs="Arial Unicode MS" w:eastAsia="Arial Unicode MS" w:hAnsi="Arial Unicode MS"/>
          <w:rtl w:val="0"/>
        </w:rPr>
        <w:t xml:space="preserve">K近邻</w:t>
      </w:r>
    </w:p>
    <w:p w:rsidR="00000000" w:rsidDel="00000000" w:rsidP="00000000" w:rsidRDefault="00000000" w:rsidRPr="00000000">
      <w:pPr>
        <w:ind w:left="0" w:firstLine="0"/>
        <w:contextualSpacing w:val="0"/>
      </w:pPr>
      <w:r w:rsidDel="00000000" w:rsidR="00000000" w:rsidRPr="00000000">
        <w:rPr>
          <w:rFonts w:ascii="Arial Unicode MS" w:cs="Arial Unicode MS" w:eastAsia="Arial Unicode MS" w:hAnsi="Arial Unicode MS"/>
          <w:rtl w:val="0"/>
        </w:rPr>
        <w:t xml:space="preserve">通过距离函数计算每个测试样本到所有训练样本的距离，取距离最小的前K个近邻居，投票多数决定测试样本的类别。可以调整的参数有：</w:t>
      </w:r>
    </w:p>
    <w:p w:rsidR="00000000" w:rsidDel="00000000" w:rsidP="00000000" w:rsidRDefault="00000000" w:rsidRPr="00000000">
      <w:pPr>
        <w:numPr>
          <w:ilvl w:val="0"/>
          <w:numId w:val="6"/>
        </w:numPr>
        <w:ind w:left="720" w:hanging="360"/>
        <w:contextualSpacing w:val="1"/>
        <w:rPr/>
      </w:pPr>
      <w:r w:rsidDel="00000000" w:rsidR="00000000" w:rsidRPr="00000000">
        <w:rPr>
          <w:rFonts w:ascii="Arial Unicode MS" w:cs="Arial Unicode MS" w:eastAsia="Arial Unicode MS" w:hAnsi="Arial Unicode MS"/>
          <w:rtl w:val="0"/>
        </w:rPr>
        <w:t xml:space="preserve">Dis_func，距离函数。可以取sklearn.neighbors中的距离函数，如</w:t>
      </w:r>
      <w:r w:rsidDel="00000000" w:rsidR="00000000" w:rsidRPr="00000000">
        <w:rPr>
          <w:rFonts w:ascii="Arial Unicode MS" w:cs="Arial Unicode MS" w:eastAsia="Arial Unicode MS" w:hAnsi="Arial Unicode MS"/>
          <w:color w:val="1d1f22"/>
          <w:shd w:fill="fdfdfd" w:val="clear"/>
          <w:rtl w:val="0"/>
        </w:rPr>
        <w:t xml:space="preserve">euclidean，manhattan，hamming等；</w:t>
      </w:r>
    </w:p>
    <w:p w:rsidR="00000000" w:rsidDel="00000000" w:rsidP="00000000" w:rsidRDefault="00000000" w:rsidRPr="00000000">
      <w:pPr>
        <w:numPr>
          <w:ilvl w:val="0"/>
          <w:numId w:val="6"/>
        </w:numPr>
        <w:ind w:left="720" w:hanging="360"/>
        <w:contextualSpacing w:val="1"/>
        <w:rPr>
          <w:color w:val="1d1f22"/>
          <w:shd w:fill="fdfdfd" w:val="clear"/>
        </w:rPr>
      </w:pPr>
      <w:r w:rsidDel="00000000" w:rsidR="00000000" w:rsidRPr="00000000">
        <w:rPr>
          <w:rFonts w:ascii="Arial Unicode MS" w:cs="Arial Unicode MS" w:eastAsia="Arial Unicode MS" w:hAnsi="Arial Unicode MS"/>
          <w:color w:val="1d1f22"/>
          <w:shd w:fill="fdfdfd" w:val="clear"/>
          <w:rtl w:val="0"/>
        </w:rPr>
        <w:t xml:space="preserve">Scale，是否将所有维度的范围都按照训练集缩放到[-1, 1]区间，以消除某个维度较大取值范围对其他维度较小取值范围的影响；</w:t>
      </w:r>
    </w:p>
    <w:p w:rsidR="00000000" w:rsidDel="00000000" w:rsidP="00000000" w:rsidRDefault="00000000" w:rsidRPr="00000000">
      <w:pPr>
        <w:numPr>
          <w:ilvl w:val="0"/>
          <w:numId w:val="6"/>
        </w:numPr>
        <w:ind w:left="720" w:hanging="360"/>
        <w:contextualSpacing w:val="1"/>
        <w:rPr>
          <w:color w:val="1d1f22"/>
          <w:shd w:fill="fdfdfd" w:val="clear"/>
        </w:rPr>
      </w:pPr>
      <w:r w:rsidDel="00000000" w:rsidR="00000000" w:rsidRPr="00000000">
        <w:rPr>
          <w:rFonts w:ascii="Arial Unicode MS" w:cs="Arial Unicode MS" w:eastAsia="Arial Unicode MS" w:hAnsi="Arial Unicode MS"/>
          <w:color w:val="1d1f22"/>
          <w:shd w:fill="fdfdfd" w:val="clear"/>
          <w:rtl w:val="0"/>
        </w:rPr>
        <w:t xml:space="preserve">K，参考的邻居数量，默认为1，也就是最近邻居；</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color w:val="1d1f22"/>
          <w:shd w:fill="fdfdfd" w:val="clear"/>
          <w:rtl w:val="0"/>
        </w:rPr>
        <w:t xml:space="preserve">算法简单流程：</w:t>
      </w:r>
    </w:p>
    <w:p w:rsidR="00000000" w:rsidDel="00000000" w:rsidP="00000000" w:rsidRDefault="00000000" w:rsidRPr="00000000">
      <w:pPr>
        <w:numPr>
          <w:ilvl w:val="0"/>
          <w:numId w:val="5"/>
        </w:numPr>
        <w:ind w:left="720" w:hanging="360"/>
        <w:contextualSpacing w:val="1"/>
        <w:rPr>
          <w:color w:val="1d1f22"/>
          <w:shd w:fill="fdfdfd" w:val="clear"/>
        </w:rPr>
      </w:pPr>
      <w:r w:rsidDel="00000000" w:rsidR="00000000" w:rsidRPr="00000000">
        <w:rPr>
          <w:rFonts w:ascii="Arial Unicode MS" w:cs="Arial Unicode MS" w:eastAsia="Arial Unicode MS" w:hAnsi="Arial Unicode MS"/>
          <w:color w:val="1d1f22"/>
          <w:shd w:fill="fdfdfd" w:val="clear"/>
          <w:rtl w:val="0"/>
        </w:rPr>
        <w:t xml:space="preserve">训练阶段，将样本的特征X和类标y存储下来，如果需要scale，则将训练样本的每一维度scale到[-1, 1]区间。</w:t>
      </w:r>
    </w:p>
    <w:p w:rsidR="00000000" w:rsidDel="00000000" w:rsidP="00000000" w:rsidRDefault="00000000" w:rsidRPr="00000000">
      <w:pPr>
        <w:numPr>
          <w:ilvl w:val="0"/>
          <w:numId w:val="5"/>
        </w:numPr>
        <w:ind w:left="720" w:hanging="360"/>
        <w:contextualSpacing w:val="1"/>
        <w:rPr>
          <w:color w:val="1d1f22"/>
          <w:shd w:fill="fdfdfd" w:val="clear"/>
        </w:rPr>
      </w:pPr>
      <w:r w:rsidDel="00000000" w:rsidR="00000000" w:rsidRPr="00000000">
        <w:rPr>
          <w:rFonts w:ascii="Arial Unicode MS" w:cs="Arial Unicode MS" w:eastAsia="Arial Unicode MS" w:hAnsi="Arial Unicode MS"/>
          <w:color w:val="1d1f22"/>
          <w:shd w:fill="fdfdfd" w:val="clear"/>
          <w:rtl w:val="0"/>
        </w:rPr>
        <w:t xml:space="preserve">预测阶段，如果需要scale，则将预测样本先按相同的规则进行scale处理，然后对于每一个预测样本，计算它到所有训练样本的距离，取距离最小的前K个样本，按照类标投票，取计数最大的类标返回。</w:t>
      </w:r>
    </w:p>
    <w:p w:rsidR="00000000" w:rsidDel="00000000" w:rsidP="00000000" w:rsidRDefault="00000000" w:rsidRPr="00000000">
      <w:pPr>
        <w:pStyle w:val="Heading2"/>
        <w:contextualSpacing w:val="0"/>
      </w:pPr>
      <w:bookmarkStart w:colFirst="0" w:colLast="0" w:name="_xr2qc09gxrdz" w:id="6"/>
      <w:bookmarkEnd w:id="6"/>
      <w:r w:rsidDel="00000000" w:rsidR="00000000" w:rsidRPr="00000000">
        <w:rPr>
          <w:rFonts w:ascii="Arial Unicode MS" w:cs="Arial Unicode MS" w:eastAsia="Arial Unicode MS" w:hAnsi="Arial Unicode MS"/>
          <w:rtl w:val="0"/>
        </w:rPr>
        <w:t xml:space="preserve">朴素贝叶斯</w:t>
      </w:r>
    </w:p>
    <w:p w:rsidR="00000000" w:rsidDel="00000000" w:rsidP="00000000" w:rsidRDefault="00000000" w:rsidRPr="00000000">
      <w:pPr>
        <w:ind w:left="0" w:firstLine="0"/>
        <w:contextualSpacing w:val="0"/>
      </w:pPr>
      <w:r w:rsidDel="00000000" w:rsidR="00000000" w:rsidRPr="00000000">
        <w:rPr>
          <w:rFonts w:ascii="Arial Unicode MS" w:cs="Arial Unicode MS" w:eastAsia="Arial Unicode MS" w:hAnsi="Arial Unicode MS"/>
          <w:rtl w:val="0"/>
        </w:rPr>
        <w:t xml:space="preserve">基于样本个维度之间相互独立的朴素假设，使用(1)公式计算测试样本属于每个类别的概率，取概率最大的类作为该样本的类标。</w:t>
      </w:r>
    </w:p>
    <w:p w:rsidR="00000000" w:rsidDel="00000000" w:rsidP="00000000" w:rsidRDefault="00000000" w:rsidRPr="00000000">
      <w:pPr>
        <w:contextualSpacing w:val="0"/>
        <w:jc w:val="center"/>
      </w:pPr>
      <w:r w:rsidDel="00000000" w:rsidR="00000000" w:rsidRPr="00000000">
        <w:drawing>
          <wp:inline distB="114300" distT="114300" distL="114300" distR="114300">
            <wp:extent cx="2220750" cy="408949"/>
            <wp:effectExtent b="0" l="0" r="0" t="0"/>
            <wp:docPr id="8" name="image45.png"/>
            <a:graphic>
              <a:graphicData uri="http://schemas.openxmlformats.org/drawingml/2006/picture">
                <pic:pic>
                  <pic:nvPicPr>
                    <pic:cNvPr id="0" name="image45.png"/>
                    <pic:cNvPicPr preferRelativeResize="0"/>
                  </pic:nvPicPr>
                  <pic:blipFill>
                    <a:blip r:embed="rId6"/>
                    <a:srcRect b="0" l="0" r="0" t="0"/>
                    <a:stretch>
                      <a:fillRect/>
                    </a:stretch>
                  </pic:blipFill>
                  <pic:spPr>
                    <a:xfrm>
                      <a:off x="0" y="0"/>
                      <a:ext cx="2220750" cy="408949"/>
                    </a:xfrm>
                    <a:prstGeom prst="rect"/>
                    <a:ln/>
                  </pic:spPr>
                </pic:pic>
              </a:graphicData>
            </a:graphic>
          </wp:inline>
        </w:drawing>
      </w:r>
      <w:r w:rsidDel="00000000" w:rsidR="00000000" w:rsidRPr="00000000">
        <w:rPr>
          <w:rtl w:val="0"/>
        </w:rPr>
        <w:t xml:space="preserve">(1)</w:t>
        <w:tab/>
      </w:r>
      <w:r w:rsidDel="00000000" w:rsidR="00000000" w:rsidRPr="00000000">
        <w:drawing>
          <wp:inline distB="114300" distT="114300" distL="114300" distR="114300">
            <wp:extent cx="1744500" cy="516309"/>
            <wp:effectExtent b="0" l="0" r="0" t="0"/>
            <wp:docPr id="32" name="image70.png"/>
            <a:graphic>
              <a:graphicData uri="http://schemas.openxmlformats.org/drawingml/2006/picture">
                <pic:pic>
                  <pic:nvPicPr>
                    <pic:cNvPr id="0" name="image70.png"/>
                    <pic:cNvPicPr preferRelativeResize="0"/>
                  </pic:nvPicPr>
                  <pic:blipFill>
                    <a:blip r:embed="rId7"/>
                    <a:srcRect b="0" l="0" r="0" t="0"/>
                    <a:stretch>
                      <a:fillRect/>
                    </a:stretch>
                  </pic:blipFill>
                  <pic:spPr>
                    <a:xfrm>
                      <a:off x="0" y="0"/>
                      <a:ext cx="1744500" cy="516309"/>
                    </a:xfrm>
                    <a:prstGeom prst="rect"/>
                    <a:ln/>
                  </pic:spPr>
                </pic:pic>
              </a:graphicData>
            </a:graphic>
          </wp:inline>
        </w:drawing>
      </w:r>
      <w:r w:rsidDel="00000000" w:rsidR="00000000" w:rsidRPr="00000000">
        <w:rPr>
          <w:color w:val="252525"/>
          <w:sz w:val="23"/>
          <w:szCs w:val="23"/>
          <w:highlight w:val="white"/>
          <w:rtl w:val="0"/>
        </w:rPr>
        <w:t xml:space="preserve">(2)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本次实验特征均处理为数值型，所以需要使用高斯朴素贝叶斯，假设连续的数值为高斯分布。</w:t>
      </w:r>
    </w:p>
    <w:p w:rsidR="00000000" w:rsidDel="00000000" w:rsidP="00000000" w:rsidRDefault="00000000" w:rsidRPr="00000000">
      <w:pPr>
        <w:numPr>
          <w:ilvl w:val="0"/>
          <w:numId w:val="8"/>
        </w:numPr>
        <w:ind w:left="720" w:hanging="360"/>
        <w:contextualSpacing w:val="1"/>
        <w:rPr/>
      </w:pPr>
      <w:r w:rsidDel="00000000" w:rsidR="00000000" w:rsidRPr="00000000">
        <w:rPr>
          <w:rFonts w:ascii="Arial Unicode MS" w:cs="Arial Unicode MS" w:eastAsia="Arial Unicode MS" w:hAnsi="Arial Unicode MS"/>
          <w:rtl w:val="0"/>
        </w:rPr>
        <w:t xml:space="preserve">训练阶段，首先计算出每一类的所占比例，记为先验概率，然后</w:t>
      </w:r>
      <w:r w:rsidDel="00000000" w:rsidR="00000000" w:rsidRPr="00000000">
        <w:rPr>
          <w:rFonts w:ascii="Arial Unicode MS" w:cs="Arial Unicode MS" w:eastAsia="Arial Unicode MS" w:hAnsi="Arial Unicode MS"/>
          <w:color w:val="252525"/>
          <w:sz w:val="23"/>
          <w:szCs w:val="23"/>
          <w:highlight w:val="white"/>
          <w:rtl w:val="0"/>
        </w:rPr>
        <w:t xml:space="preserve">对数据根据类别分类，然后计算每个类别中x的均值和方差</w:t>
      </w:r>
    </w:p>
    <w:p w:rsidR="00000000" w:rsidDel="00000000" w:rsidP="00000000" w:rsidRDefault="00000000" w:rsidRPr="00000000">
      <w:pPr>
        <w:numPr>
          <w:ilvl w:val="0"/>
          <w:numId w:val="8"/>
        </w:numPr>
        <w:ind w:left="720" w:hanging="360"/>
        <w:contextualSpacing w:val="1"/>
        <w:rPr>
          <w:color w:val="252525"/>
          <w:sz w:val="23"/>
          <w:szCs w:val="23"/>
          <w:highlight w:val="white"/>
        </w:rPr>
      </w:pPr>
      <w:r w:rsidDel="00000000" w:rsidR="00000000" w:rsidRPr="00000000">
        <w:rPr>
          <w:rFonts w:ascii="Arial Unicode MS" w:cs="Arial Unicode MS" w:eastAsia="Arial Unicode MS" w:hAnsi="Arial Unicode MS"/>
          <w:color w:val="252525"/>
          <w:sz w:val="23"/>
          <w:szCs w:val="23"/>
          <w:highlight w:val="white"/>
          <w:rtl w:val="0"/>
        </w:rPr>
        <w:t xml:space="preserve">预测阶段，使用(2)公式，计算出预测样本属于每一类的概率，取最大概率类标</w:t>
      </w:r>
    </w:p>
    <w:p w:rsidR="00000000" w:rsidDel="00000000" w:rsidP="00000000" w:rsidRDefault="00000000" w:rsidRPr="00000000">
      <w:pPr>
        <w:pStyle w:val="Heading2"/>
        <w:contextualSpacing w:val="0"/>
      </w:pPr>
      <w:bookmarkStart w:colFirst="0" w:colLast="0" w:name="_m1dr0esh1ie1" w:id="7"/>
      <w:bookmarkEnd w:id="7"/>
      <w:r w:rsidDel="00000000" w:rsidR="00000000" w:rsidRPr="00000000">
        <w:rPr>
          <w:rFonts w:ascii="Arial Unicode MS" w:cs="Arial Unicode MS" w:eastAsia="Arial Unicode MS" w:hAnsi="Arial Unicode MS"/>
          <w:rtl w:val="0"/>
        </w:rPr>
        <w:t xml:space="preserve">其他分类器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决策树：使用sklearn.tree.DecisionTreeClassifier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Adaboost：使用sklearn.ensemble.AdaBoostClassifier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MLP神经网络：使用sklearn.neural_network.MLPClassifier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Xgboost：使用Python版本Xgboost实现库</w:t>
      </w:r>
    </w:p>
    <w:p w:rsidR="00000000" w:rsidDel="00000000" w:rsidP="00000000" w:rsidRDefault="00000000" w:rsidRPr="00000000">
      <w:pPr>
        <w:pStyle w:val="Heading1"/>
        <w:contextualSpacing w:val="0"/>
      </w:pPr>
      <w:bookmarkStart w:colFirst="0" w:colLast="0" w:name="_i8hms3v000lo" w:id="2"/>
      <w:bookmarkEnd w:id="2"/>
      <w:r w:rsidDel="00000000" w:rsidR="00000000" w:rsidRPr="00000000">
        <w:rPr>
          <w:rFonts w:ascii="Arial Unicode MS" w:cs="Arial Unicode MS" w:eastAsia="Arial Unicode MS" w:hAnsi="Arial Unicode MS"/>
          <w:rtl w:val="0"/>
        </w:rPr>
        <w:t xml:space="preserve">评估与分析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实验环境为Python 3.4</w:t>
      </w:r>
    </w:p>
    <w:p w:rsidR="00000000" w:rsidDel="00000000" w:rsidP="00000000" w:rsidRDefault="00000000" w:rsidRPr="00000000">
      <w:pPr>
        <w:contextualSpacing w:val="0"/>
      </w:pPr>
      <w:r w:rsidDel="00000000" w:rsidR="00000000" w:rsidRPr="00000000">
        <w:rPr>
          <w:rtl w:val="0"/>
        </w:rPr>
        <w:t xml:space="preserve">Jupyter Notebook 4.2.3</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本实验是一个数据挖掘项目，使用Jupyter Notebook方便进行数据的互动和画图，使用了Sklearn的机器学习模型和评估框架，使用了Pandas进行数据处理，使用Seaborn可视化。</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实验的原始数据和数据处理代码可以查看程序输出 results/task-1-output.html。</w:t>
      </w:r>
    </w:p>
    <w:p w:rsidR="00000000" w:rsidDel="00000000" w:rsidP="00000000" w:rsidRDefault="00000000" w:rsidRPr="00000000">
      <w:pPr>
        <w:pStyle w:val="Heading3"/>
        <w:contextualSpacing w:val="0"/>
      </w:pPr>
      <w:bookmarkStart w:colFirst="0" w:colLast="0" w:name="_crrfbz9wior" w:id="8"/>
      <w:bookmarkEnd w:id="8"/>
      <w:r w:rsidDel="00000000" w:rsidR="00000000" w:rsidRPr="00000000">
        <w:rPr>
          <w:rFonts w:ascii="Arial Unicode MS" w:cs="Arial Unicode MS" w:eastAsia="Arial Unicode MS" w:hAnsi="Arial Unicode MS"/>
          <w:rtl w:val="0"/>
        </w:rPr>
        <w:t xml:space="preserve">实验结果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使用32561人x107维度特征做训练集对不同的模型和参数组合训练，16281人x107维度做测试集，使用accuracy和两类的precision、recall、f1等指数进行评估。</w:t>
      </w:r>
    </w:p>
    <w:p w:rsidR="00000000" w:rsidDel="00000000" w:rsidP="00000000" w:rsidRDefault="00000000" w:rsidRPr="00000000">
      <w:pPr>
        <w:contextualSpacing w:val="0"/>
        <w:jc w:val="center"/>
      </w:pPr>
      <w:r w:rsidDel="00000000" w:rsidR="00000000" w:rsidRPr="00000000">
        <w:drawing>
          <wp:inline distB="114300" distT="114300" distL="114300" distR="114300">
            <wp:extent cx="5854443" cy="3350963"/>
            <wp:effectExtent b="0" l="0" r="0" t="0"/>
            <wp:docPr id="29" name="image67.png"/>
            <a:graphic>
              <a:graphicData uri="http://schemas.openxmlformats.org/drawingml/2006/picture">
                <pic:pic>
                  <pic:nvPicPr>
                    <pic:cNvPr id="0" name="image67.png"/>
                    <pic:cNvPicPr preferRelativeResize="0"/>
                  </pic:nvPicPr>
                  <pic:blipFill>
                    <a:blip r:embed="rId8"/>
                    <a:srcRect b="0" l="0" r="0" t="0"/>
                    <a:stretch>
                      <a:fillRect/>
                    </a:stretch>
                  </pic:blipFill>
                  <pic:spPr>
                    <a:xfrm>
                      <a:off x="0" y="0"/>
                      <a:ext cx="5854443" cy="3350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Arial Unicode MS" w:cs="Arial Unicode MS" w:eastAsia="Arial Unicode MS" w:hAnsi="Arial Unicode MS"/>
          <w:rtl w:val="0"/>
        </w:rPr>
        <w:t xml:space="preserve">各分类器的指数比较</w:t>
      </w:r>
    </w:p>
    <w:p w:rsidR="00000000" w:rsidDel="00000000" w:rsidP="00000000" w:rsidRDefault="00000000" w:rsidRPr="00000000">
      <w:pPr>
        <w:ind w:left="0" w:firstLine="0"/>
        <w:contextualSpacing w:val="0"/>
      </w:pPr>
      <w:r w:rsidDel="00000000" w:rsidR="00000000" w:rsidRPr="00000000">
        <w:rPr>
          <w:rFonts w:ascii="Arial Unicode MS" w:cs="Arial Unicode MS" w:eastAsia="Arial Unicode MS" w:hAnsi="Arial Unicode MS"/>
          <w:rtl w:val="0"/>
        </w:rPr>
        <w:t xml:space="preserve">可以从上图中看出，表现最好的两个分类器是Xgboost和Adaboost，而Xgboost的准确率达到了87.8%，并且在所有指数上都比Adaboost好一些。Bayes方法虽然准确度和精度不高，但召回率相对比较高。KNN算法中，使用hamming距离表现最好，不用scale的话KNN算法准确度较低，逐步增加K的值，准确率有一定的上升，但class1的精度有所降低。</w:t>
      </w:r>
    </w:p>
    <w:p w:rsidR="00000000" w:rsidDel="00000000" w:rsidP="00000000" w:rsidRDefault="00000000" w:rsidRPr="00000000">
      <w:pPr>
        <w:pStyle w:val="Heading3"/>
        <w:contextualSpacing w:val="0"/>
      </w:pPr>
      <w:bookmarkStart w:colFirst="0" w:colLast="0" w:name="_589rvby6rcce" w:id="9"/>
      <w:bookmarkEnd w:id="9"/>
      <w:r w:rsidDel="00000000" w:rsidR="00000000" w:rsidRPr="00000000">
        <w:rPr>
          <w:rFonts w:ascii="Arial Unicode MS" w:cs="Arial Unicode MS" w:eastAsia="Arial Unicode MS" w:hAnsi="Arial Unicode MS"/>
          <w:rtl w:val="0"/>
        </w:rPr>
        <w:t xml:space="preserve">Xgboost的更多评估指数</w:t>
      </w:r>
    </w:p>
    <w:p w:rsidR="00000000" w:rsidDel="00000000" w:rsidP="00000000" w:rsidRDefault="00000000" w:rsidRPr="00000000">
      <w:pPr>
        <w:contextualSpacing w:val="0"/>
        <w:jc w:val="center"/>
      </w:pPr>
      <w:r w:rsidDel="00000000" w:rsidR="00000000" w:rsidRPr="00000000">
        <w:drawing>
          <wp:inline distB="114300" distT="114300" distL="114300" distR="114300">
            <wp:extent cx="2897025" cy="2110690"/>
            <wp:effectExtent b="0" l="0" r="0" t="0"/>
            <wp:docPr id="26" name="image63.png"/>
            <a:graphic>
              <a:graphicData uri="http://schemas.openxmlformats.org/drawingml/2006/picture">
                <pic:pic>
                  <pic:nvPicPr>
                    <pic:cNvPr id="0" name="image63.png"/>
                    <pic:cNvPicPr preferRelativeResize="0"/>
                  </pic:nvPicPr>
                  <pic:blipFill>
                    <a:blip r:embed="rId9"/>
                    <a:srcRect b="0" l="0" r="0" t="0"/>
                    <a:stretch>
                      <a:fillRect/>
                    </a:stretch>
                  </pic:blipFill>
                  <pic:spPr>
                    <a:xfrm>
                      <a:off x="0" y="0"/>
                      <a:ext cx="2897025" cy="2110690"/>
                    </a:xfrm>
                    <a:prstGeom prst="rect"/>
                    <a:ln/>
                  </pic:spPr>
                </pic:pic>
              </a:graphicData>
            </a:graphic>
          </wp:inline>
        </w:drawing>
      </w:r>
      <w:r w:rsidDel="00000000" w:rsidR="00000000" w:rsidRPr="00000000">
        <w:drawing>
          <wp:inline distB="114300" distT="114300" distL="114300" distR="114300">
            <wp:extent cx="2897025" cy="2036248"/>
            <wp:effectExtent b="0" l="0" r="0" t="0"/>
            <wp:docPr id="22" name="image59.png"/>
            <a:graphic>
              <a:graphicData uri="http://schemas.openxmlformats.org/drawingml/2006/picture">
                <pic:pic>
                  <pic:nvPicPr>
                    <pic:cNvPr id="0" name="image59.png"/>
                    <pic:cNvPicPr preferRelativeResize="0"/>
                  </pic:nvPicPr>
                  <pic:blipFill>
                    <a:blip r:embed="rId10"/>
                    <a:srcRect b="0" l="0" r="0" t="0"/>
                    <a:stretch>
                      <a:fillRect/>
                    </a:stretch>
                  </pic:blipFill>
                  <pic:spPr>
                    <a:xfrm>
                      <a:off x="0" y="0"/>
                      <a:ext cx="2897025" cy="203624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Arial Unicode MS" w:cs="Arial Unicode MS" w:eastAsia="Arial Unicode MS" w:hAnsi="Arial Unicode MS"/>
          <w:b w:val="1"/>
          <w:rtl w:val="0"/>
        </w:rPr>
        <w:t xml:space="preserve">ROC</w:t>
        <w:tab/>
        <w:tab/>
        <w:tab/>
        <w:tab/>
        <w:tab/>
        <w:tab/>
        <w:t xml:space="preserve">混淆矩阵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Arial Unicode MS" w:cs="Arial Unicode MS" w:eastAsia="Arial Unicode MS" w:hAnsi="Arial Unicode MS"/>
          <w:rtl w:val="0"/>
        </w:rPr>
        <w:t xml:space="preserve">可从混淆矩阵观察到，由于0类样本更多，分类器更能分对0类，并且把更多的1类错分为0类。</w:t>
      </w:r>
    </w:p>
    <w:p w:rsidR="00000000" w:rsidDel="00000000" w:rsidP="00000000" w:rsidRDefault="00000000" w:rsidRPr="00000000">
      <w:pPr>
        <w:pStyle w:val="Title"/>
        <w:contextualSpacing w:val="0"/>
        <w:jc w:val="center"/>
      </w:pPr>
      <w:bookmarkStart w:colFirst="0" w:colLast="0" w:name="_v5qv0yc2fz65" w:id="10"/>
      <w:bookmarkEnd w:id="10"/>
      <w:r w:rsidDel="00000000" w:rsidR="00000000" w:rsidRPr="00000000">
        <w:rPr>
          <w:rFonts w:ascii="Arial Unicode MS" w:cs="Arial Unicode MS" w:eastAsia="Arial Unicode MS" w:hAnsi="Arial Unicode MS"/>
          <w:rtl w:val="0"/>
        </w:rPr>
        <w:t xml:space="preserve">实验二</w:t>
      </w:r>
    </w:p>
    <w:p w:rsidR="00000000" w:rsidDel="00000000" w:rsidP="00000000" w:rsidRDefault="00000000" w:rsidRPr="00000000">
      <w:pPr>
        <w:pStyle w:val="Heading1"/>
        <w:contextualSpacing w:val="0"/>
      </w:pPr>
      <w:bookmarkStart w:colFirst="0" w:colLast="0" w:name="_ufus0g1f3gf7" w:id="11"/>
      <w:bookmarkEnd w:id="11"/>
      <w:r w:rsidDel="00000000" w:rsidR="00000000" w:rsidRPr="00000000">
        <w:rPr>
          <w:rFonts w:ascii="Arial Unicode MS" w:cs="Arial Unicode MS" w:eastAsia="Arial Unicode MS" w:hAnsi="Arial Unicode MS"/>
          <w:rtl w:val="0"/>
        </w:rPr>
        <w:t xml:space="preserve">实验目的</w:t>
      </w:r>
    </w:p>
    <w:p w:rsidR="00000000" w:rsidDel="00000000" w:rsidP="00000000" w:rsidRDefault="00000000" w:rsidRPr="00000000">
      <w:pPr>
        <w:ind w:left="0" w:firstLine="0"/>
        <w:contextualSpacing w:val="0"/>
      </w:pPr>
      <w:r w:rsidDel="00000000" w:rsidR="00000000" w:rsidRPr="00000000">
        <w:rPr>
          <w:rFonts w:ascii="Arial Unicode MS" w:cs="Arial Unicode MS" w:eastAsia="Arial Unicode MS" w:hAnsi="Arial Unicode MS"/>
          <w:sz w:val="24"/>
          <w:szCs w:val="24"/>
          <w:rtl w:val="0"/>
        </w:rPr>
        <w:t xml:space="preserve">对任务二中的两组数据</w:t>
      </w:r>
      <w:r w:rsidDel="00000000" w:rsidR="00000000" w:rsidRPr="00000000">
        <w:rPr>
          <w:rFonts w:ascii="Calibri" w:cs="Calibri" w:eastAsia="Calibri" w:hAnsi="Calibri"/>
          <w:sz w:val="24"/>
          <w:szCs w:val="24"/>
          <w:rtl w:val="0"/>
        </w:rPr>
        <w:t xml:space="preserve">dataset1,dataset2</w:t>
      </w:r>
      <w:r w:rsidDel="00000000" w:rsidR="00000000" w:rsidRPr="00000000">
        <w:rPr>
          <w:rFonts w:ascii="Arial Unicode MS" w:cs="Arial Unicode MS" w:eastAsia="Arial Unicode MS" w:hAnsi="Arial Unicode MS"/>
          <w:sz w:val="24"/>
          <w:szCs w:val="24"/>
          <w:rtl w:val="0"/>
        </w:rPr>
        <w:t xml:space="preserve">分别使用两种不同类别的聚类算法（</w:t>
      </w:r>
      <w:r w:rsidDel="00000000" w:rsidR="00000000" w:rsidRPr="00000000">
        <w:rPr>
          <w:rFonts w:ascii="Calibri" w:cs="Calibri" w:eastAsia="Calibri" w:hAnsi="Calibri"/>
          <w:sz w:val="24"/>
          <w:szCs w:val="24"/>
          <w:rtl w:val="0"/>
        </w:rPr>
        <w:t xml:space="preserve">K-mean</w:t>
      </w:r>
      <w:r w:rsidDel="00000000" w:rsidR="00000000" w:rsidRPr="00000000">
        <w:rPr>
          <w:rFonts w:ascii="Arial Unicode MS" w:cs="Arial Unicode MS" w:eastAsia="Arial Unicode MS" w:hAnsi="Arial Unicode MS"/>
          <w:sz w:val="24"/>
          <w:szCs w:val="24"/>
          <w:rtl w:val="0"/>
        </w:rPr>
        <w:t xml:space="preserve">和</w:t>
      </w:r>
      <w:r w:rsidDel="00000000" w:rsidR="00000000" w:rsidRPr="00000000">
        <w:rPr>
          <w:rFonts w:ascii="Calibri" w:cs="Calibri" w:eastAsia="Calibri" w:hAnsi="Calibri"/>
          <w:sz w:val="24"/>
          <w:szCs w:val="24"/>
          <w:rtl w:val="0"/>
        </w:rPr>
        <w:t xml:space="preserve">DBSCAN</w:t>
      </w:r>
      <w:r w:rsidDel="00000000" w:rsidR="00000000" w:rsidRPr="00000000">
        <w:rPr>
          <w:rFonts w:ascii="Arial Unicode MS" w:cs="Arial Unicode MS" w:eastAsia="Arial Unicode MS" w:hAnsi="Arial Unicode MS"/>
          <w:sz w:val="24"/>
          <w:szCs w:val="24"/>
          <w:rtl w:val="0"/>
        </w:rPr>
        <w:t xml:space="preserve">）进行聚类，通过调节不同参数，分析不同参数下聚类的效果。</w:t>
      </w:r>
    </w:p>
    <w:p w:rsidR="00000000" w:rsidDel="00000000" w:rsidP="00000000" w:rsidRDefault="00000000" w:rsidRPr="00000000">
      <w:pPr>
        <w:pStyle w:val="Heading1"/>
        <w:contextualSpacing w:val="0"/>
      </w:pPr>
      <w:bookmarkStart w:colFirst="0" w:colLast="0" w:name="_rq4kf03l8m2w" w:id="12"/>
      <w:bookmarkEnd w:id="12"/>
      <w:r w:rsidDel="00000000" w:rsidR="00000000" w:rsidRPr="00000000">
        <w:rPr>
          <w:rFonts w:ascii="Arial Unicode MS" w:cs="Arial Unicode MS" w:eastAsia="Arial Unicode MS" w:hAnsi="Arial Unicode MS"/>
          <w:rtl w:val="0"/>
        </w:rPr>
        <w:t xml:space="preserve">实验环境</w:t>
      </w:r>
    </w:p>
    <w:p w:rsidR="00000000" w:rsidDel="00000000" w:rsidP="00000000" w:rsidRDefault="00000000" w:rsidRPr="00000000">
      <w:pPr>
        <w:ind w:left="0" w:firstLine="0"/>
        <w:contextualSpacing w:val="0"/>
      </w:pPr>
      <w:r w:rsidDel="00000000" w:rsidR="00000000" w:rsidRPr="00000000">
        <w:rPr>
          <w:rFonts w:ascii="Arial Unicode MS" w:cs="Arial Unicode MS" w:eastAsia="Arial Unicode MS" w:hAnsi="Arial Unicode MS"/>
          <w:sz w:val="24"/>
          <w:szCs w:val="24"/>
          <w:rtl w:val="0"/>
        </w:rPr>
        <w:t xml:space="preserve">操作系统</w:t>
      </w:r>
      <w:r w:rsidDel="00000000" w:rsidR="00000000" w:rsidRPr="00000000">
        <w:rPr>
          <w:rFonts w:ascii="Calibri" w:cs="Calibri" w:eastAsia="Calibri" w:hAnsi="Calibri"/>
          <w:sz w:val="24"/>
          <w:szCs w:val="24"/>
          <w:rtl w:val="0"/>
        </w:rPr>
        <w:t xml:space="preserve">:win</w:t>
      </w:r>
      <w:r w:rsidDel="00000000" w:rsidR="00000000" w:rsidRPr="00000000">
        <w:rPr>
          <w:sz w:val="24"/>
          <w:szCs w:val="24"/>
          <w:rtl w:val="0"/>
        </w:rPr>
        <w:t xml:space="preserve">dows8</w:t>
      </w:r>
    </w:p>
    <w:p w:rsidR="00000000" w:rsidDel="00000000" w:rsidP="00000000" w:rsidRDefault="00000000" w:rsidRPr="00000000">
      <w:pPr>
        <w:ind w:left="0" w:firstLine="0"/>
        <w:contextualSpacing w:val="0"/>
      </w:pPr>
      <w:r w:rsidDel="00000000" w:rsidR="00000000" w:rsidRPr="00000000">
        <w:rPr>
          <w:rFonts w:ascii="Arial Unicode MS" w:cs="Arial Unicode MS" w:eastAsia="Arial Unicode MS" w:hAnsi="Arial Unicode MS"/>
          <w:sz w:val="24"/>
          <w:szCs w:val="24"/>
          <w:rtl w:val="0"/>
        </w:rPr>
        <w:t xml:space="preserve">CPU：</w:t>
      </w:r>
      <w:r w:rsidDel="00000000" w:rsidR="00000000" w:rsidRPr="00000000">
        <w:rPr>
          <w:rtl w:val="0"/>
        </w:rPr>
        <w:t xml:space="preserve">2.5 GHz Intel Core i7</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Arial Unicode MS" w:cs="Arial Unicode MS" w:eastAsia="Arial Unicode MS" w:hAnsi="Arial Unicode MS"/>
          <w:sz w:val="24"/>
          <w:szCs w:val="24"/>
          <w:rtl w:val="0"/>
        </w:rPr>
        <w:t xml:space="preserve">内存：</w:t>
      </w:r>
      <w:r w:rsidDel="00000000" w:rsidR="00000000" w:rsidRPr="00000000">
        <w:rPr>
          <w:rtl w:val="0"/>
        </w:rPr>
        <w:t xml:space="preserve">16 GB 1600 MHz DDR3</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Arial Unicode MS" w:cs="Arial Unicode MS" w:eastAsia="Arial Unicode MS" w:hAnsi="Arial Unicode MS"/>
          <w:sz w:val="24"/>
          <w:szCs w:val="24"/>
          <w:rtl w:val="0"/>
        </w:rPr>
        <w:t xml:space="preserve">编程语言：</w:t>
      </w:r>
      <w:r w:rsidDel="00000000" w:rsidR="00000000" w:rsidRPr="00000000">
        <w:rPr>
          <w:rFonts w:ascii="Calibri" w:cs="Calibri" w:eastAsia="Calibri" w:hAnsi="Calibri"/>
          <w:sz w:val="24"/>
          <w:szCs w:val="24"/>
          <w:rtl w:val="0"/>
        </w:rPr>
        <w:t xml:space="preserve">python3.4 </w:t>
      </w:r>
    </w:p>
    <w:p w:rsidR="00000000" w:rsidDel="00000000" w:rsidP="00000000" w:rsidRDefault="00000000" w:rsidRPr="00000000">
      <w:pPr>
        <w:pStyle w:val="Heading1"/>
        <w:contextualSpacing w:val="0"/>
      </w:pPr>
      <w:bookmarkStart w:colFirst="0" w:colLast="0" w:name="_6z8pi3lk650b" w:id="13"/>
      <w:bookmarkEnd w:id="13"/>
      <w:r w:rsidDel="00000000" w:rsidR="00000000" w:rsidRPr="00000000">
        <w:rPr>
          <w:rFonts w:ascii="Arial Unicode MS" w:cs="Arial Unicode MS" w:eastAsia="Arial Unicode MS" w:hAnsi="Arial Unicode MS"/>
          <w:rtl w:val="0"/>
        </w:rPr>
        <w:t xml:space="preserve">算法描述</w:t>
      </w:r>
    </w:p>
    <w:p w:rsidR="00000000" w:rsidDel="00000000" w:rsidP="00000000" w:rsidRDefault="00000000" w:rsidRPr="00000000">
      <w:pPr>
        <w:pStyle w:val="Heading2"/>
        <w:contextualSpacing w:val="0"/>
      </w:pPr>
      <w:bookmarkStart w:colFirst="0" w:colLast="0" w:name="_u00l3m7bxly4" w:id="14"/>
      <w:bookmarkEnd w:id="14"/>
      <w:r w:rsidDel="00000000" w:rsidR="00000000" w:rsidRPr="00000000">
        <w:rPr>
          <w:rFonts w:ascii="Calibri" w:cs="Calibri" w:eastAsia="Calibri" w:hAnsi="Calibri"/>
          <w:rtl w:val="0"/>
        </w:rPr>
        <w:t xml:space="preserve">K-mean</w:t>
      </w:r>
    </w:p>
    <w:p w:rsidR="00000000" w:rsidDel="00000000" w:rsidP="00000000" w:rsidRDefault="00000000" w:rsidRPr="00000000">
      <w:pPr>
        <w:numPr>
          <w:ilvl w:val="0"/>
          <w:numId w:val="9"/>
        </w:numPr>
        <w:ind w:left="720" w:hanging="360"/>
        <w:contextualSpacing w:val="1"/>
        <w:rPr>
          <w:sz w:val="24"/>
          <w:szCs w:val="24"/>
          <w:u w:val="none"/>
        </w:rPr>
      </w:pPr>
      <w:r w:rsidDel="00000000" w:rsidR="00000000" w:rsidRPr="00000000">
        <w:rPr>
          <w:rFonts w:ascii="Arial Unicode MS" w:cs="Arial Unicode MS" w:eastAsia="Arial Unicode MS" w:hAnsi="Arial Unicode MS"/>
          <w:sz w:val="24"/>
          <w:szCs w:val="24"/>
          <w:rtl w:val="0"/>
        </w:rPr>
        <w:t xml:space="preserve">设置参数</w:t>
      </w:r>
      <w:r w:rsidDel="00000000" w:rsidR="00000000" w:rsidRPr="00000000">
        <w:rPr>
          <w:rFonts w:ascii="Calibri" w:cs="Calibri" w:eastAsia="Calibri" w:hAnsi="Calibri"/>
          <w:sz w:val="24"/>
          <w:szCs w:val="24"/>
          <w:rtl w:val="0"/>
        </w:rPr>
        <w:t xml:space="preserve">K</w:t>
      </w:r>
    </w:p>
    <w:p w:rsidR="00000000" w:rsidDel="00000000" w:rsidP="00000000" w:rsidRDefault="00000000" w:rsidRPr="00000000">
      <w:pPr>
        <w:numPr>
          <w:ilvl w:val="0"/>
          <w:numId w:val="9"/>
        </w:numPr>
        <w:ind w:left="720" w:hanging="360"/>
        <w:contextualSpacing w:val="1"/>
        <w:rPr>
          <w:sz w:val="24"/>
          <w:szCs w:val="24"/>
          <w:u w:val="none"/>
        </w:rPr>
      </w:pPr>
      <w:r w:rsidDel="00000000" w:rsidR="00000000" w:rsidRPr="00000000">
        <w:rPr>
          <w:rFonts w:ascii="Arial Unicode MS" w:cs="Arial Unicode MS" w:eastAsia="Arial Unicode MS" w:hAnsi="Arial Unicode MS"/>
          <w:sz w:val="24"/>
          <w:szCs w:val="24"/>
          <w:rtl w:val="0"/>
        </w:rPr>
        <w:t xml:space="preserve">随机选择</w:t>
      </w:r>
      <w:r w:rsidDel="00000000" w:rsidR="00000000" w:rsidRPr="00000000">
        <w:rPr>
          <w:rFonts w:ascii="Calibri" w:cs="Calibri" w:eastAsia="Calibri" w:hAnsi="Calibri"/>
          <w:sz w:val="24"/>
          <w:szCs w:val="24"/>
          <w:rtl w:val="0"/>
        </w:rPr>
        <w:t xml:space="preserve">K</w:t>
      </w:r>
      <w:r w:rsidDel="00000000" w:rsidR="00000000" w:rsidRPr="00000000">
        <w:rPr>
          <w:rFonts w:ascii="Arial Unicode MS" w:cs="Arial Unicode MS" w:eastAsia="Arial Unicode MS" w:hAnsi="Arial Unicode MS"/>
          <w:sz w:val="24"/>
          <w:szCs w:val="24"/>
          <w:rtl w:val="0"/>
        </w:rPr>
        <w:t xml:space="preserve">个点作为</w:t>
      </w:r>
      <w:r w:rsidDel="00000000" w:rsidR="00000000" w:rsidRPr="00000000">
        <w:rPr>
          <w:rFonts w:ascii="Calibri" w:cs="Calibri" w:eastAsia="Calibri" w:hAnsi="Calibri"/>
          <w:sz w:val="24"/>
          <w:szCs w:val="24"/>
          <w:rtl w:val="0"/>
        </w:rPr>
        <w:t xml:space="preserve">K</w:t>
      </w:r>
      <w:r w:rsidDel="00000000" w:rsidR="00000000" w:rsidRPr="00000000">
        <w:rPr>
          <w:rFonts w:ascii="Arial Unicode MS" w:cs="Arial Unicode MS" w:eastAsia="Arial Unicode MS" w:hAnsi="Arial Unicode MS"/>
          <w:sz w:val="24"/>
          <w:szCs w:val="24"/>
          <w:rtl w:val="0"/>
        </w:rPr>
        <w:t xml:space="preserve">个簇的中心</w:t>
      </w:r>
    </w:p>
    <w:p w:rsidR="00000000" w:rsidDel="00000000" w:rsidP="00000000" w:rsidRDefault="00000000" w:rsidRPr="00000000">
      <w:pPr>
        <w:numPr>
          <w:ilvl w:val="0"/>
          <w:numId w:val="9"/>
        </w:numPr>
        <w:ind w:left="720" w:hanging="360"/>
        <w:contextualSpacing w:val="1"/>
        <w:rPr>
          <w:sz w:val="24"/>
          <w:szCs w:val="24"/>
          <w:u w:val="none"/>
        </w:rPr>
      </w:pPr>
      <w:r w:rsidDel="00000000" w:rsidR="00000000" w:rsidRPr="00000000">
        <w:rPr>
          <w:rFonts w:ascii="Arial Unicode MS" w:cs="Arial Unicode MS" w:eastAsia="Arial Unicode MS" w:hAnsi="Arial Unicode MS"/>
          <w:sz w:val="24"/>
          <w:szCs w:val="24"/>
          <w:rtl w:val="0"/>
        </w:rPr>
        <w:t xml:space="preserve">根据欧式距离，将所有点分配到</w:t>
      </w:r>
      <w:r w:rsidDel="00000000" w:rsidR="00000000" w:rsidRPr="00000000">
        <w:rPr>
          <w:rFonts w:ascii="Calibri" w:cs="Calibri" w:eastAsia="Calibri" w:hAnsi="Calibri"/>
          <w:sz w:val="24"/>
          <w:szCs w:val="24"/>
          <w:rtl w:val="0"/>
        </w:rPr>
        <w:t xml:space="preserve">K</w:t>
      </w:r>
      <w:r w:rsidDel="00000000" w:rsidR="00000000" w:rsidRPr="00000000">
        <w:rPr>
          <w:rFonts w:ascii="Arial Unicode MS" w:cs="Arial Unicode MS" w:eastAsia="Arial Unicode MS" w:hAnsi="Arial Unicode MS"/>
          <w:sz w:val="24"/>
          <w:szCs w:val="24"/>
          <w:rtl w:val="0"/>
        </w:rPr>
        <w:t xml:space="preserve">个簇</w:t>
      </w:r>
    </w:p>
    <w:p w:rsidR="00000000" w:rsidDel="00000000" w:rsidP="00000000" w:rsidRDefault="00000000" w:rsidRPr="00000000">
      <w:pPr>
        <w:numPr>
          <w:ilvl w:val="0"/>
          <w:numId w:val="9"/>
        </w:numPr>
        <w:ind w:left="720" w:hanging="360"/>
        <w:contextualSpacing w:val="1"/>
        <w:rPr>
          <w:sz w:val="24"/>
          <w:szCs w:val="24"/>
          <w:u w:val="none"/>
        </w:rPr>
      </w:pPr>
      <w:r w:rsidDel="00000000" w:rsidR="00000000" w:rsidRPr="00000000">
        <w:rPr>
          <w:rFonts w:ascii="Arial Unicode MS" w:cs="Arial Unicode MS" w:eastAsia="Arial Unicode MS" w:hAnsi="Arial Unicode MS"/>
          <w:sz w:val="24"/>
          <w:szCs w:val="24"/>
          <w:rtl w:val="0"/>
        </w:rPr>
        <w:t xml:space="preserve">对每个簇，更新均值</w:t>
      </w:r>
    </w:p>
    <w:p w:rsidR="00000000" w:rsidDel="00000000" w:rsidP="00000000" w:rsidRDefault="00000000" w:rsidRPr="00000000">
      <w:pPr>
        <w:numPr>
          <w:ilvl w:val="0"/>
          <w:numId w:val="9"/>
        </w:numPr>
        <w:ind w:left="720" w:hanging="360"/>
        <w:contextualSpacing w:val="1"/>
        <w:rPr>
          <w:sz w:val="24"/>
          <w:szCs w:val="24"/>
          <w:u w:val="none"/>
        </w:rPr>
      </w:pPr>
      <w:r w:rsidDel="00000000" w:rsidR="00000000" w:rsidRPr="00000000">
        <w:rPr>
          <w:rFonts w:ascii="Arial Unicode MS" w:cs="Arial Unicode MS" w:eastAsia="Arial Unicode MS" w:hAnsi="Arial Unicode MS"/>
          <w:sz w:val="24"/>
          <w:szCs w:val="24"/>
          <w:rtl w:val="0"/>
        </w:rPr>
        <w:t xml:space="preserve">重复（</w:t>
      </w:r>
      <w:r w:rsidDel="00000000" w:rsidR="00000000" w:rsidRPr="00000000">
        <w:rPr>
          <w:rFonts w:ascii="Calibri" w:cs="Calibri" w:eastAsia="Calibri" w:hAnsi="Calibri"/>
          <w:sz w:val="24"/>
          <w:szCs w:val="24"/>
          <w:rtl w:val="0"/>
        </w:rPr>
        <w:t xml:space="preserve">3</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Calibri" w:cs="Calibri" w:eastAsia="Calibri" w:hAnsi="Calibri"/>
          <w:sz w:val="24"/>
          <w:szCs w:val="24"/>
          <w:rtl w:val="0"/>
        </w:rPr>
        <w:t xml:space="preserve">-</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Calibri" w:cs="Calibri" w:eastAsia="Calibri" w:hAnsi="Calibri"/>
          <w:sz w:val="24"/>
          <w:szCs w:val="24"/>
          <w:rtl w:val="0"/>
        </w:rPr>
        <w:t xml:space="preserve">4</w:t>
      </w:r>
      <w:r w:rsidDel="00000000" w:rsidR="00000000" w:rsidRPr="00000000">
        <w:rPr>
          <w:rFonts w:ascii="Arial Unicode MS" w:cs="Arial Unicode MS" w:eastAsia="Arial Unicode MS" w:hAnsi="Arial Unicode MS"/>
          <w:sz w:val="24"/>
          <w:szCs w:val="24"/>
          <w:rtl w:val="0"/>
        </w:rPr>
        <w:t xml:space="preserve">）直到每个簇没有变化</w:t>
      </w:r>
    </w:p>
    <w:p w:rsidR="00000000" w:rsidDel="00000000" w:rsidP="00000000" w:rsidRDefault="00000000" w:rsidRPr="00000000">
      <w:pPr>
        <w:numPr>
          <w:ilvl w:val="0"/>
          <w:numId w:val="9"/>
        </w:numPr>
        <w:ind w:left="720" w:hanging="360"/>
        <w:contextualSpacing w:val="1"/>
        <w:rPr>
          <w:sz w:val="24"/>
          <w:szCs w:val="24"/>
          <w:u w:val="none"/>
        </w:rPr>
      </w:pPr>
      <w:r w:rsidDel="00000000" w:rsidR="00000000" w:rsidRPr="00000000">
        <w:rPr>
          <w:rFonts w:ascii="Arial Unicode MS" w:cs="Arial Unicode MS" w:eastAsia="Arial Unicode MS" w:hAnsi="Arial Unicode MS"/>
          <w:sz w:val="24"/>
          <w:szCs w:val="24"/>
          <w:rtl w:val="0"/>
        </w:rPr>
        <w:t xml:space="preserve">计算</w:t>
      </w:r>
      <w:r w:rsidDel="00000000" w:rsidR="00000000" w:rsidRPr="00000000">
        <w:rPr>
          <w:rFonts w:ascii="Calibri" w:cs="Calibri" w:eastAsia="Calibri" w:hAnsi="Calibri"/>
          <w:sz w:val="24"/>
          <w:szCs w:val="24"/>
          <w:rtl w:val="0"/>
        </w:rPr>
        <w:t xml:space="preserve">purity</w:t>
      </w:r>
      <w:r w:rsidDel="00000000" w:rsidR="00000000" w:rsidRPr="00000000">
        <w:rPr>
          <w:rFonts w:ascii="Arial Unicode MS" w:cs="Arial Unicode MS" w:eastAsia="Arial Unicode MS" w:hAnsi="Arial Unicode MS"/>
          <w:sz w:val="24"/>
          <w:szCs w:val="24"/>
          <w:rtl w:val="0"/>
        </w:rPr>
        <w:t xml:space="preserve">和</w:t>
      </w:r>
      <w:r w:rsidDel="00000000" w:rsidR="00000000" w:rsidRPr="00000000">
        <w:rPr>
          <w:rFonts w:ascii="Calibri" w:cs="Calibri" w:eastAsia="Calibri" w:hAnsi="Calibri"/>
          <w:sz w:val="24"/>
          <w:szCs w:val="24"/>
          <w:rtl w:val="0"/>
        </w:rPr>
        <w:t xml:space="preserve">F-score</w:t>
      </w:r>
    </w:p>
    <w:p w:rsidR="00000000" w:rsidDel="00000000" w:rsidP="00000000" w:rsidRDefault="00000000" w:rsidRPr="00000000">
      <w:pPr>
        <w:pStyle w:val="Heading2"/>
        <w:contextualSpacing w:val="0"/>
      </w:pPr>
      <w:bookmarkStart w:colFirst="0" w:colLast="0" w:name="_9bgoauloqz3m" w:id="15"/>
      <w:bookmarkEnd w:id="15"/>
      <w:r w:rsidDel="00000000" w:rsidR="00000000" w:rsidRPr="00000000">
        <w:rPr>
          <w:rtl w:val="0"/>
        </w:rPr>
        <w:t xml:space="preserve">DBSCAN</w:t>
      </w:r>
    </w:p>
    <w:p w:rsidR="00000000" w:rsidDel="00000000" w:rsidP="00000000" w:rsidRDefault="00000000" w:rsidRPr="00000000">
      <w:pPr>
        <w:numPr>
          <w:ilvl w:val="0"/>
          <w:numId w:val="2"/>
        </w:numPr>
        <w:ind w:left="720" w:hanging="360"/>
        <w:contextualSpacing w:val="1"/>
        <w:rPr>
          <w:sz w:val="24"/>
          <w:szCs w:val="24"/>
          <w:u w:val="none"/>
        </w:rPr>
      </w:pPr>
      <w:r w:rsidDel="00000000" w:rsidR="00000000" w:rsidRPr="00000000">
        <w:rPr>
          <w:rFonts w:ascii="Arial Unicode MS" w:cs="Arial Unicode MS" w:eastAsia="Arial Unicode MS" w:hAnsi="Arial Unicode MS"/>
          <w:sz w:val="24"/>
          <w:szCs w:val="24"/>
          <w:rtl w:val="0"/>
        </w:rPr>
        <w:t xml:space="preserve">设置参数</w:t>
      </w:r>
      <w:r w:rsidDel="00000000" w:rsidR="00000000" w:rsidRPr="00000000">
        <w:rPr>
          <w:rFonts w:ascii="Calibri" w:cs="Calibri" w:eastAsia="Calibri" w:hAnsi="Calibri"/>
          <w:sz w:val="24"/>
          <w:szCs w:val="24"/>
          <w:rtl w:val="0"/>
        </w:rPr>
        <w:t xml:space="preserve">Eps</w:t>
      </w:r>
      <w:r w:rsidDel="00000000" w:rsidR="00000000" w:rsidRPr="00000000">
        <w:rPr>
          <w:rFonts w:ascii="Arial Unicode MS" w:cs="Arial Unicode MS" w:eastAsia="Arial Unicode MS" w:hAnsi="Arial Unicode MS"/>
          <w:sz w:val="24"/>
          <w:szCs w:val="24"/>
          <w:rtl w:val="0"/>
        </w:rPr>
        <w:t xml:space="preserve">和</w:t>
      </w:r>
      <w:r w:rsidDel="00000000" w:rsidR="00000000" w:rsidRPr="00000000">
        <w:rPr>
          <w:rFonts w:ascii="Calibri" w:cs="Calibri" w:eastAsia="Calibri" w:hAnsi="Calibri"/>
          <w:sz w:val="24"/>
          <w:szCs w:val="24"/>
          <w:rtl w:val="0"/>
        </w:rPr>
        <w:t xml:space="preserve">minPts</w:t>
      </w:r>
    </w:p>
    <w:p w:rsidR="00000000" w:rsidDel="00000000" w:rsidP="00000000" w:rsidRDefault="00000000" w:rsidRPr="00000000">
      <w:pPr>
        <w:numPr>
          <w:ilvl w:val="0"/>
          <w:numId w:val="2"/>
        </w:numPr>
        <w:ind w:left="720" w:hanging="360"/>
        <w:contextualSpacing w:val="1"/>
        <w:rPr>
          <w:sz w:val="24"/>
          <w:szCs w:val="24"/>
          <w:u w:val="none"/>
        </w:rPr>
      </w:pPr>
      <w:r w:rsidDel="00000000" w:rsidR="00000000" w:rsidRPr="00000000">
        <w:rPr>
          <w:rFonts w:ascii="Arial Unicode MS" w:cs="Arial Unicode MS" w:eastAsia="Arial Unicode MS" w:hAnsi="Arial Unicode MS"/>
          <w:sz w:val="24"/>
          <w:szCs w:val="24"/>
          <w:rtl w:val="0"/>
        </w:rPr>
        <w:t xml:space="preserve">根据参数求出所有的</w:t>
      </w:r>
      <w:r w:rsidDel="00000000" w:rsidR="00000000" w:rsidRPr="00000000">
        <w:rPr>
          <w:rFonts w:ascii="Calibri" w:cs="Calibri" w:eastAsia="Calibri" w:hAnsi="Calibri"/>
          <w:sz w:val="24"/>
          <w:szCs w:val="24"/>
          <w:rtl w:val="0"/>
        </w:rPr>
        <w:t xml:space="preserve">core_points</w:t>
      </w:r>
    </w:p>
    <w:p w:rsidR="00000000" w:rsidDel="00000000" w:rsidP="00000000" w:rsidRDefault="00000000" w:rsidRPr="00000000">
      <w:pPr>
        <w:numPr>
          <w:ilvl w:val="0"/>
          <w:numId w:val="2"/>
        </w:numPr>
        <w:ind w:left="720" w:hanging="360"/>
        <w:contextualSpacing w:val="1"/>
        <w:rPr>
          <w:sz w:val="24"/>
          <w:szCs w:val="24"/>
          <w:u w:val="none"/>
        </w:rPr>
      </w:pPr>
      <w:r w:rsidDel="00000000" w:rsidR="00000000" w:rsidRPr="00000000">
        <w:rPr>
          <w:rFonts w:ascii="Arial Unicode MS" w:cs="Arial Unicode MS" w:eastAsia="Arial Unicode MS" w:hAnsi="Arial Unicode MS"/>
          <w:sz w:val="24"/>
          <w:szCs w:val="24"/>
          <w:rtl w:val="0"/>
        </w:rPr>
        <w:t xml:space="preserve">根据所求出的</w:t>
      </w:r>
      <w:r w:rsidDel="00000000" w:rsidR="00000000" w:rsidRPr="00000000">
        <w:rPr>
          <w:rFonts w:ascii="Calibri" w:cs="Calibri" w:eastAsia="Calibri" w:hAnsi="Calibri"/>
          <w:sz w:val="24"/>
          <w:szCs w:val="24"/>
          <w:rtl w:val="0"/>
        </w:rPr>
        <w:t xml:space="preserve">core_points</w:t>
      </w:r>
      <w:r w:rsidDel="00000000" w:rsidR="00000000" w:rsidRPr="00000000">
        <w:rPr>
          <w:rFonts w:ascii="Arial Unicode MS" w:cs="Arial Unicode MS" w:eastAsia="Arial Unicode MS" w:hAnsi="Arial Unicode MS"/>
          <w:sz w:val="24"/>
          <w:szCs w:val="24"/>
          <w:rtl w:val="0"/>
        </w:rPr>
        <w:t xml:space="preserve">，求出</w:t>
      </w:r>
      <w:r w:rsidDel="00000000" w:rsidR="00000000" w:rsidRPr="00000000">
        <w:rPr>
          <w:rFonts w:ascii="Calibri" w:cs="Calibri" w:eastAsia="Calibri" w:hAnsi="Calibri"/>
          <w:sz w:val="24"/>
          <w:szCs w:val="24"/>
          <w:rtl w:val="0"/>
        </w:rPr>
        <w:t xml:space="preserve">border_points</w:t>
      </w:r>
    </w:p>
    <w:p w:rsidR="00000000" w:rsidDel="00000000" w:rsidP="00000000" w:rsidRDefault="00000000" w:rsidRPr="00000000">
      <w:pPr>
        <w:numPr>
          <w:ilvl w:val="0"/>
          <w:numId w:val="2"/>
        </w:numPr>
        <w:ind w:left="720" w:hanging="360"/>
        <w:contextualSpacing w:val="1"/>
        <w:rPr>
          <w:sz w:val="24"/>
          <w:szCs w:val="24"/>
          <w:u w:val="none"/>
        </w:rPr>
      </w:pPr>
      <w:r w:rsidDel="00000000" w:rsidR="00000000" w:rsidRPr="00000000">
        <w:rPr>
          <w:rFonts w:ascii="Arial Unicode MS" w:cs="Arial Unicode MS" w:eastAsia="Arial Unicode MS" w:hAnsi="Arial Unicode MS"/>
          <w:sz w:val="24"/>
          <w:szCs w:val="24"/>
          <w:rtl w:val="0"/>
        </w:rPr>
        <w:t xml:space="preserve">舍弃掉所有的</w:t>
      </w:r>
      <w:r w:rsidDel="00000000" w:rsidR="00000000" w:rsidRPr="00000000">
        <w:rPr>
          <w:rFonts w:ascii="Calibri" w:cs="Calibri" w:eastAsia="Calibri" w:hAnsi="Calibri"/>
          <w:sz w:val="24"/>
          <w:szCs w:val="24"/>
          <w:rtl w:val="0"/>
        </w:rPr>
        <w:t xml:space="preserve">noise_points</w:t>
      </w:r>
    </w:p>
    <w:p w:rsidR="00000000" w:rsidDel="00000000" w:rsidP="00000000" w:rsidRDefault="00000000" w:rsidRPr="00000000">
      <w:pPr>
        <w:numPr>
          <w:ilvl w:val="0"/>
          <w:numId w:val="2"/>
        </w:numPr>
        <w:ind w:left="720" w:hanging="360"/>
        <w:contextualSpacing w:val="1"/>
        <w:rPr>
          <w:sz w:val="24"/>
          <w:szCs w:val="24"/>
          <w:u w:val="none"/>
        </w:rPr>
      </w:pPr>
      <w:r w:rsidDel="00000000" w:rsidR="00000000" w:rsidRPr="00000000">
        <w:rPr>
          <w:rFonts w:ascii="Arial Unicode MS" w:cs="Arial Unicode MS" w:eastAsia="Arial Unicode MS" w:hAnsi="Arial Unicode MS"/>
          <w:sz w:val="24"/>
          <w:szCs w:val="24"/>
          <w:rtl w:val="0"/>
        </w:rPr>
        <w:t xml:space="preserve">将相连的</w:t>
      </w:r>
      <w:r w:rsidDel="00000000" w:rsidR="00000000" w:rsidRPr="00000000">
        <w:rPr>
          <w:rFonts w:ascii="Calibri" w:cs="Calibri" w:eastAsia="Calibri" w:hAnsi="Calibri"/>
          <w:sz w:val="24"/>
          <w:szCs w:val="24"/>
          <w:rtl w:val="0"/>
        </w:rPr>
        <w:t xml:space="preserve">core_point</w:t>
      </w:r>
      <w:r w:rsidDel="00000000" w:rsidR="00000000" w:rsidRPr="00000000">
        <w:rPr>
          <w:rFonts w:ascii="Arial Unicode MS" w:cs="Arial Unicode MS" w:eastAsia="Arial Unicode MS" w:hAnsi="Arial Unicode MS"/>
          <w:sz w:val="24"/>
          <w:szCs w:val="24"/>
          <w:rtl w:val="0"/>
        </w:rPr>
        <w:t xml:space="preserve">聚到一个类中，并将其相连的</w:t>
      </w:r>
      <w:r w:rsidDel="00000000" w:rsidR="00000000" w:rsidRPr="00000000">
        <w:rPr>
          <w:rFonts w:ascii="Calibri" w:cs="Calibri" w:eastAsia="Calibri" w:hAnsi="Calibri"/>
          <w:sz w:val="24"/>
          <w:szCs w:val="24"/>
          <w:rtl w:val="0"/>
        </w:rPr>
        <w:t xml:space="preserve">border_point</w:t>
      </w:r>
      <w:r w:rsidDel="00000000" w:rsidR="00000000" w:rsidRPr="00000000">
        <w:rPr>
          <w:rFonts w:ascii="Arial Unicode MS" w:cs="Arial Unicode MS" w:eastAsia="Arial Unicode MS" w:hAnsi="Arial Unicode MS"/>
          <w:sz w:val="24"/>
          <w:szCs w:val="24"/>
          <w:rtl w:val="0"/>
        </w:rPr>
        <w:t xml:space="preserve">也放入该类中</w:t>
      </w:r>
    </w:p>
    <w:p w:rsidR="00000000" w:rsidDel="00000000" w:rsidP="00000000" w:rsidRDefault="00000000" w:rsidRPr="00000000">
      <w:pPr>
        <w:numPr>
          <w:ilvl w:val="0"/>
          <w:numId w:val="2"/>
        </w:numPr>
        <w:ind w:left="720" w:hanging="360"/>
        <w:contextualSpacing w:val="1"/>
        <w:rPr>
          <w:sz w:val="24"/>
          <w:szCs w:val="24"/>
          <w:u w:val="none"/>
        </w:rPr>
      </w:pPr>
      <w:r w:rsidDel="00000000" w:rsidR="00000000" w:rsidRPr="00000000">
        <w:rPr>
          <w:rFonts w:ascii="Arial Unicode MS" w:cs="Arial Unicode MS" w:eastAsia="Arial Unicode MS" w:hAnsi="Arial Unicode MS"/>
          <w:sz w:val="24"/>
          <w:szCs w:val="24"/>
          <w:rtl w:val="0"/>
        </w:rPr>
        <w:t xml:space="preserve">计算</w:t>
      </w:r>
      <w:r w:rsidDel="00000000" w:rsidR="00000000" w:rsidRPr="00000000">
        <w:rPr>
          <w:rFonts w:ascii="Calibri" w:cs="Calibri" w:eastAsia="Calibri" w:hAnsi="Calibri"/>
          <w:sz w:val="24"/>
          <w:szCs w:val="24"/>
          <w:rtl w:val="0"/>
        </w:rPr>
        <w:t xml:space="preserve">purity</w:t>
      </w:r>
      <w:r w:rsidDel="00000000" w:rsidR="00000000" w:rsidRPr="00000000">
        <w:rPr>
          <w:rFonts w:ascii="Arial Unicode MS" w:cs="Arial Unicode MS" w:eastAsia="Arial Unicode MS" w:hAnsi="Arial Unicode MS"/>
          <w:sz w:val="24"/>
          <w:szCs w:val="24"/>
          <w:rtl w:val="0"/>
        </w:rPr>
        <w:t xml:space="preserve">和</w:t>
      </w:r>
      <w:r w:rsidDel="00000000" w:rsidR="00000000" w:rsidRPr="00000000">
        <w:rPr>
          <w:rFonts w:ascii="Calibri" w:cs="Calibri" w:eastAsia="Calibri" w:hAnsi="Calibri"/>
          <w:sz w:val="24"/>
          <w:szCs w:val="24"/>
          <w:rtl w:val="0"/>
        </w:rPr>
        <w:t xml:space="preserve">F-score</w:t>
      </w:r>
    </w:p>
    <w:p w:rsidR="00000000" w:rsidDel="00000000" w:rsidP="00000000" w:rsidRDefault="00000000" w:rsidRPr="00000000">
      <w:pPr>
        <w:pStyle w:val="Heading2"/>
        <w:contextualSpacing w:val="0"/>
      </w:pPr>
      <w:bookmarkStart w:colFirst="0" w:colLast="0" w:name="_nxwg2qfniwd9" w:id="16"/>
      <w:bookmarkEnd w:id="16"/>
      <w:r w:rsidDel="00000000" w:rsidR="00000000" w:rsidRPr="00000000">
        <w:rPr>
          <w:rFonts w:ascii="Arial Unicode MS" w:cs="Arial Unicode MS" w:eastAsia="Arial Unicode MS" w:hAnsi="Arial Unicode MS"/>
          <w:rtl w:val="0"/>
        </w:rPr>
        <w:t xml:space="preserve">聚类效果</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2686109" cy="1903163"/>
            <wp:effectExtent b="0" l="0" r="0" t="0"/>
            <wp:docPr id="23" name="image60.png"/>
            <a:graphic>
              <a:graphicData uri="http://schemas.openxmlformats.org/drawingml/2006/picture">
                <pic:pic>
                  <pic:nvPicPr>
                    <pic:cNvPr id="0" name="image60.png"/>
                    <pic:cNvPicPr preferRelativeResize="0"/>
                  </pic:nvPicPr>
                  <pic:blipFill>
                    <a:blip r:embed="rId11"/>
                    <a:srcRect b="0" l="0" r="0" t="0"/>
                    <a:stretch>
                      <a:fillRect/>
                    </a:stretch>
                  </pic:blipFill>
                  <pic:spPr>
                    <a:xfrm>
                      <a:off x="0" y="0"/>
                      <a:ext cx="2686109" cy="1903163"/>
                    </a:xfrm>
                    <a:prstGeom prst="rect"/>
                    <a:ln/>
                  </pic:spPr>
                </pic:pic>
              </a:graphicData>
            </a:graphic>
          </wp:inline>
        </w:drawing>
      </w:r>
      <w:r w:rsidDel="00000000" w:rsidR="00000000" w:rsidRPr="00000000">
        <w:drawing>
          <wp:inline distB="114300" distT="114300" distL="114300" distR="114300">
            <wp:extent cx="2663236" cy="1912688"/>
            <wp:effectExtent b="0" l="0" r="0" t="0"/>
            <wp:docPr id="28" name="image65.png"/>
            <a:graphic>
              <a:graphicData uri="http://schemas.openxmlformats.org/drawingml/2006/picture">
                <pic:pic>
                  <pic:nvPicPr>
                    <pic:cNvPr id="0" name="image65.png"/>
                    <pic:cNvPicPr preferRelativeResize="0"/>
                  </pic:nvPicPr>
                  <pic:blipFill>
                    <a:blip r:embed="rId12"/>
                    <a:srcRect b="0" l="0" r="0" t="0"/>
                    <a:stretch>
                      <a:fillRect/>
                    </a:stretch>
                  </pic:blipFill>
                  <pic:spPr>
                    <a:xfrm>
                      <a:off x="0" y="0"/>
                      <a:ext cx="2663236" cy="19126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4"/>
          <w:szCs w:val="24"/>
          <w:rtl w:val="0"/>
        </w:rPr>
        <w:t xml:space="preserve">       dataset1 ground truth图</w:t>
        <w:tab/>
        <w:t xml:space="preserve"> dataset1_knn=15聚类图</w:t>
        <w:tab/>
        <w:tab/>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2685188" cy="1955517"/>
            <wp:effectExtent b="0" l="0" r="0" t="0"/>
            <wp:docPr id="9"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2685188" cy="1955517"/>
                    </a:xfrm>
                    <a:prstGeom prst="rect"/>
                    <a:ln/>
                  </pic:spPr>
                </pic:pic>
              </a:graphicData>
            </a:graphic>
          </wp:inline>
        </w:drawing>
      </w:r>
      <w:r w:rsidDel="00000000" w:rsidR="00000000" w:rsidRPr="00000000">
        <w:drawing>
          <wp:inline distB="114300" distT="114300" distL="114300" distR="114300">
            <wp:extent cx="2683451" cy="1992562"/>
            <wp:effectExtent b="0" l="0" r="0" t="0"/>
            <wp:docPr id="27" name="image64.png"/>
            <a:graphic>
              <a:graphicData uri="http://schemas.openxmlformats.org/drawingml/2006/picture">
                <pic:pic>
                  <pic:nvPicPr>
                    <pic:cNvPr id="0" name="image64.png"/>
                    <pic:cNvPicPr preferRelativeResize="0"/>
                  </pic:nvPicPr>
                  <pic:blipFill>
                    <a:blip r:embed="rId14"/>
                    <a:srcRect b="0" l="0" r="0" t="0"/>
                    <a:stretch>
                      <a:fillRect/>
                    </a:stretch>
                  </pic:blipFill>
                  <pic:spPr>
                    <a:xfrm>
                      <a:off x="0" y="0"/>
                      <a:ext cx="2683451" cy="199256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4"/>
          <w:szCs w:val="24"/>
          <w:rtl w:val="0"/>
        </w:rPr>
        <w:t xml:space="preserve">Dataset1_dbscan聚类图 </w:t>
        <w:tab/>
        <w:t xml:space="preserve">dataset2 ground truth图</w:t>
        <w:tab/>
      </w:r>
    </w:p>
    <w:p w:rsidR="00000000" w:rsidDel="00000000" w:rsidP="00000000" w:rsidRDefault="00000000" w:rsidRPr="00000000">
      <w:pPr>
        <w:contextualSpacing w:val="0"/>
      </w:pPr>
      <w:r w:rsidDel="00000000" w:rsidR="00000000" w:rsidRPr="00000000">
        <w:drawing>
          <wp:inline distB="114300" distT="114300" distL="114300" distR="114300">
            <wp:extent cx="2751863" cy="2136061"/>
            <wp:effectExtent b="0" l="0" r="0" t="0"/>
            <wp:docPr id="41" name="image79.png"/>
            <a:graphic>
              <a:graphicData uri="http://schemas.openxmlformats.org/drawingml/2006/picture">
                <pic:pic>
                  <pic:nvPicPr>
                    <pic:cNvPr id="0" name="image79.png"/>
                    <pic:cNvPicPr preferRelativeResize="0"/>
                  </pic:nvPicPr>
                  <pic:blipFill>
                    <a:blip r:embed="rId15"/>
                    <a:srcRect b="0" l="0" r="0" t="0"/>
                    <a:stretch>
                      <a:fillRect/>
                    </a:stretch>
                  </pic:blipFill>
                  <pic:spPr>
                    <a:xfrm>
                      <a:off x="0" y="0"/>
                      <a:ext cx="2751863" cy="2136061"/>
                    </a:xfrm>
                    <a:prstGeom prst="rect"/>
                    <a:ln/>
                  </pic:spPr>
                </pic:pic>
              </a:graphicData>
            </a:graphic>
          </wp:inline>
        </w:drawing>
      </w:r>
      <w:r w:rsidDel="00000000" w:rsidR="00000000" w:rsidRPr="00000000">
        <w:drawing>
          <wp:inline distB="114300" distT="114300" distL="114300" distR="114300">
            <wp:extent cx="2580413" cy="2135165"/>
            <wp:effectExtent b="0" l="0" r="0" t="0"/>
            <wp:docPr id="40" name="image78.png"/>
            <a:graphic>
              <a:graphicData uri="http://schemas.openxmlformats.org/drawingml/2006/picture">
                <pic:pic>
                  <pic:nvPicPr>
                    <pic:cNvPr id="0" name="image78.png"/>
                    <pic:cNvPicPr preferRelativeResize="0"/>
                  </pic:nvPicPr>
                  <pic:blipFill>
                    <a:blip r:embed="rId16"/>
                    <a:srcRect b="0" l="0" r="0" t="0"/>
                    <a:stretch>
                      <a:fillRect/>
                    </a:stretch>
                  </pic:blipFill>
                  <pic:spPr>
                    <a:xfrm>
                      <a:off x="0" y="0"/>
                      <a:ext cx="2580413" cy="213516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4"/>
          <w:szCs w:val="24"/>
          <w:rtl w:val="0"/>
        </w:rPr>
        <w:t xml:space="preserve">             dataset2_knn=7聚类图</w:t>
        <w:tab/>
        <w:tab/>
        <w:t xml:space="preserve">dataset2_dbscan聚类图</w:t>
      </w:r>
    </w:p>
    <w:p w:rsidR="00000000" w:rsidDel="00000000" w:rsidP="00000000" w:rsidRDefault="00000000" w:rsidRPr="00000000">
      <w:pPr>
        <w:pStyle w:val="Heading2"/>
        <w:contextualSpacing w:val="0"/>
      </w:pPr>
      <w:bookmarkStart w:colFirst="0" w:colLast="0" w:name="_fr676ewvzhnl" w:id="17"/>
      <w:bookmarkEnd w:id="17"/>
      <w:r w:rsidDel="00000000" w:rsidR="00000000" w:rsidRPr="00000000">
        <w:rPr>
          <w:rFonts w:ascii="Arial Unicode MS" w:cs="Arial Unicode MS" w:eastAsia="Arial Unicode MS" w:hAnsi="Arial Unicode MS"/>
          <w:rtl w:val="0"/>
        </w:rPr>
        <w:t xml:space="preserve">评价指标</w:t>
      </w:r>
      <w:r w:rsidDel="00000000" w:rsidR="00000000" w:rsidRPr="00000000">
        <w:rPr>
          <w:rtl w:val="0"/>
        </w:rPr>
      </w:r>
    </w:p>
    <w:tbl>
      <w:tblPr>
        <w:tblStyle w:val="Table1"/>
        <w:bidiVisual w:val="0"/>
        <w:tblW w:w="8085.0" w:type="dxa"/>
        <w:jc w:val="left"/>
        <w:tblLayout w:type="fixed"/>
        <w:tblLook w:val="0600"/>
      </w:tblPr>
      <w:tblGrid>
        <w:gridCol w:w="1575"/>
        <w:gridCol w:w="1260"/>
        <w:gridCol w:w="1335"/>
        <w:gridCol w:w="1365"/>
        <w:gridCol w:w="1020"/>
        <w:gridCol w:w="1530"/>
        <w:tblGridChange w:id="0">
          <w:tblGrid>
            <w:gridCol w:w="1575"/>
            <w:gridCol w:w="1260"/>
            <w:gridCol w:w="1335"/>
            <w:gridCol w:w="1365"/>
            <w:gridCol w:w="1020"/>
            <w:gridCol w:w="1530"/>
          </w:tblGrid>
        </w:tblGridChange>
      </w:tblGrid>
      <w:tr>
        <w:trPr>
          <w:trHeight w:val="260" w:hRule="atLeast"/>
        </w:trPr>
        <w:tc>
          <w:tcPr>
            <w:gridSpan w:val="3"/>
            <w:tcBorders>
              <w:top w:color="000000" w:space="0" w:sz="8" w:val="single"/>
              <w:left w:color="000000" w:space="0" w:sz="8" w:val="single"/>
              <w:bottom w:color="000000" w:space="0" w:sz="8" w:val="single"/>
              <w:right w:color="000000" w:space="0" w:sz="8" w:val="single"/>
            </w:tcBorders>
            <w:tcMar>
              <w:left w:w="100.0" w:type="dxa"/>
              <w:right w:w="100.0" w:type="dxa"/>
            </w:tcMar>
          </w:tcPr>
          <w:p w:rsidR="00000000" w:rsidDel="00000000" w:rsidP="00000000" w:rsidRDefault="00000000" w:rsidRPr="00000000">
            <w:pPr>
              <w:contextualSpacing w:val="0"/>
              <w:jc w:val="center"/>
            </w:pPr>
            <w:r w:rsidDel="00000000" w:rsidR="00000000" w:rsidRPr="00000000">
              <w:rPr>
                <w:sz w:val="24"/>
                <w:szCs w:val="24"/>
                <w:rtl w:val="0"/>
              </w:rPr>
              <w:t xml:space="preserve">kmean-dataset1</w:t>
            </w:r>
          </w:p>
        </w:tc>
        <w:tc>
          <w:tcPr>
            <w:gridSpan w:val="3"/>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contextualSpacing w:val="0"/>
              <w:jc w:val="center"/>
            </w:pPr>
            <w:r w:rsidDel="00000000" w:rsidR="00000000" w:rsidRPr="00000000">
              <w:rPr>
                <w:sz w:val="24"/>
                <w:szCs w:val="24"/>
                <w:rtl w:val="0"/>
              </w:rPr>
              <w:t xml:space="preserve">kmean_dataset2</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left w:w="100.0" w:type="dxa"/>
              <w:right w:w="100.0" w:type="dxa"/>
            </w:tcMar>
          </w:tcPr>
          <w:p w:rsidR="00000000" w:rsidDel="00000000" w:rsidP="00000000" w:rsidRDefault="00000000" w:rsidRPr="00000000">
            <w:pPr>
              <w:contextualSpacing w:val="0"/>
            </w:pPr>
            <w:r w:rsidDel="00000000" w:rsidR="00000000" w:rsidRPr="00000000">
              <w:rPr>
                <w:sz w:val="24"/>
                <w:szCs w:val="24"/>
                <w:rtl w:val="0"/>
              </w:rPr>
              <w:t xml:space="preserve">K</w:t>
            </w:r>
          </w:p>
        </w:tc>
        <w:tc>
          <w:tcPr>
            <w:tcBorders>
              <w:top w:color="000000" w:space="0" w:sz="8" w:val="single"/>
              <w:bottom w:color="000000" w:space="0" w:sz="8" w:val="single"/>
              <w:right w:color="000000" w:space="0" w:sz="8" w:val="single"/>
            </w:tcBorders>
            <w:tcMar>
              <w:left w:w="100.0" w:type="dxa"/>
              <w:right w:w="100.0" w:type="dxa"/>
            </w:tcMar>
          </w:tcPr>
          <w:p w:rsidR="00000000" w:rsidDel="00000000" w:rsidP="00000000" w:rsidRDefault="00000000" w:rsidRPr="00000000">
            <w:pPr>
              <w:contextualSpacing w:val="0"/>
            </w:pPr>
            <w:r w:rsidDel="00000000" w:rsidR="00000000" w:rsidRPr="00000000">
              <w:rPr>
                <w:sz w:val="24"/>
                <w:szCs w:val="24"/>
                <w:rtl w:val="0"/>
              </w:rPr>
              <w:t xml:space="preserve">Purity</w:t>
            </w:r>
          </w:p>
        </w:tc>
        <w:tc>
          <w:tcPr>
            <w:tcBorders>
              <w:top w:color="000000" w:space="0" w:sz="8" w:val="single"/>
              <w:bottom w:color="000000" w:space="0" w:sz="8" w:val="single"/>
              <w:right w:color="000000" w:space="0" w:sz="8" w:val="single"/>
            </w:tcBorders>
            <w:tcMar>
              <w:left w:w="100.0" w:type="dxa"/>
              <w:right w:w="100.0" w:type="dxa"/>
            </w:tcMar>
          </w:tcPr>
          <w:p w:rsidR="00000000" w:rsidDel="00000000" w:rsidP="00000000" w:rsidRDefault="00000000" w:rsidRPr="00000000">
            <w:pPr>
              <w:contextualSpacing w:val="0"/>
            </w:pPr>
            <w:r w:rsidDel="00000000" w:rsidR="00000000" w:rsidRPr="00000000">
              <w:rPr>
                <w:sz w:val="24"/>
                <w:szCs w:val="24"/>
                <w:rtl w:val="0"/>
              </w:rPr>
              <w:t xml:space="preserve">F-score</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pPr>
            <w:r w:rsidDel="00000000" w:rsidR="00000000" w:rsidRPr="00000000">
              <w:rPr>
                <w:rtl w:val="0"/>
              </w:rPr>
              <w:t xml:space="preserve">K</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pPr>
            <w:r w:rsidDel="00000000" w:rsidR="00000000" w:rsidRPr="00000000">
              <w:rPr>
                <w:rtl w:val="0"/>
              </w:rPr>
              <w:t xml:space="preserve">Purity</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pPr>
            <w:r w:rsidDel="00000000" w:rsidR="00000000" w:rsidRPr="00000000">
              <w:rPr>
                <w:rtl w:val="0"/>
              </w:rPr>
              <w:t xml:space="preserve">F-score</w:t>
            </w:r>
          </w:p>
        </w:tc>
      </w:tr>
      <w:tr>
        <w:tc>
          <w:tcPr>
            <w:tcBorders>
              <w:left w:color="000000" w:space="0" w:sz="8" w:val="single"/>
              <w:bottom w:color="000000" w:space="0" w:sz="8" w:val="single"/>
              <w:right w:color="000000" w:space="0" w:sz="8" w:val="single"/>
            </w:tcBorders>
            <w:tcMar>
              <w:left w:w="100.0" w:type="dxa"/>
              <w:right w:w="100.0" w:type="dxa"/>
            </w:tcMar>
          </w:tcPr>
          <w:p w:rsidR="00000000" w:rsidDel="00000000" w:rsidP="00000000" w:rsidRDefault="00000000" w:rsidRPr="00000000">
            <w:pPr>
              <w:contextualSpacing w:val="0"/>
            </w:pPr>
            <w:r w:rsidDel="00000000" w:rsidR="00000000" w:rsidRPr="00000000">
              <w:rPr>
                <w:sz w:val="24"/>
                <w:szCs w:val="24"/>
                <w:rtl w:val="0"/>
              </w:rPr>
              <w:t xml:space="preserve">5</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contextualSpacing w:val="0"/>
            </w:pPr>
            <w:r w:rsidDel="00000000" w:rsidR="00000000" w:rsidRPr="00000000">
              <w:rPr>
                <w:rtl w:val="0"/>
              </w:rPr>
              <w:t xml:space="preserve">0.333</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contextualSpacing w:val="0"/>
            </w:pPr>
            <w:r w:rsidDel="00000000" w:rsidR="00000000" w:rsidRPr="00000000">
              <w:rPr>
                <w:rtl w:val="0"/>
              </w:rPr>
              <w:t xml:space="preserve">0.4926</w:t>
            </w:r>
          </w:p>
        </w:tc>
        <w:tc>
          <w:tcPr>
            <w:tcBorders>
              <w:left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pPr>
            <w:r w:rsidDel="00000000" w:rsidR="00000000" w:rsidRPr="00000000">
              <w:rPr>
                <w:rtl w:val="0"/>
              </w:rPr>
              <w:t xml:space="preserve">3</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pPr>
            <w:r w:rsidDel="00000000" w:rsidR="00000000" w:rsidRPr="00000000">
              <w:rPr>
                <w:rtl w:val="0"/>
              </w:rPr>
              <w:t xml:space="preserve">0.724</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pPr>
            <w:r w:rsidDel="00000000" w:rsidR="00000000" w:rsidRPr="00000000">
              <w:rPr>
                <w:rtl w:val="0"/>
              </w:rPr>
              <w:t xml:space="preserve">0.831</w:t>
            </w:r>
          </w:p>
        </w:tc>
      </w:tr>
      <w:tr>
        <w:tc>
          <w:tcPr>
            <w:tcBorders>
              <w:left w:color="000000" w:space="0" w:sz="8" w:val="single"/>
              <w:bottom w:color="000000" w:space="0" w:sz="8" w:val="single"/>
              <w:right w:color="000000" w:space="0" w:sz="8" w:val="single"/>
            </w:tcBorders>
            <w:tcMar>
              <w:left w:w="100.0" w:type="dxa"/>
              <w:right w:w="100.0" w:type="dxa"/>
            </w:tcMar>
          </w:tcPr>
          <w:p w:rsidR="00000000" w:rsidDel="00000000" w:rsidP="00000000" w:rsidRDefault="00000000" w:rsidRPr="00000000">
            <w:pPr>
              <w:contextualSpacing w:val="0"/>
            </w:pPr>
            <w:r w:rsidDel="00000000" w:rsidR="00000000" w:rsidRPr="00000000">
              <w:rPr>
                <w:sz w:val="24"/>
                <w:szCs w:val="24"/>
                <w:rtl w:val="0"/>
              </w:rPr>
              <w:t xml:space="preserve">10</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contextualSpacing w:val="0"/>
            </w:pPr>
            <w:r w:rsidDel="00000000" w:rsidR="00000000" w:rsidRPr="00000000">
              <w:rPr>
                <w:rtl w:val="0"/>
              </w:rPr>
              <w:t xml:space="preserve">0.5992</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contextualSpacing w:val="0"/>
            </w:pPr>
            <w:r w:rsidDel="00000000" w:rsidR="00000000" w:rsidRPr="00000000">
              <w:rPr>
                <w:rtl w:val="0"/>
              </w:rPr>
              <w:t xml:space="preserve">0.71</w:t>
            </w:r>
          </w:p>
        </w:tc>
        <w:tc>
          <w:tcPr>
            <w:tcBorders>
              <w:left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pPr>
            <w:r w:rsidDel="00000000" w:rsidR="00000000" w:rsidRPr="00000000">
              <w:rPr>
                <w:rtl w:val="0"/>
              </w:rPr>
              <w:t xml:space="preserve">5</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pPr>
            <w:r w:rsidDel="00000000" w:rsidR="00000000" w:rsidRPr="00000000">
              <w:rPr>
                <w:rtl w:val="0"/>
              </w:rPr>
              <w:t xml:space="preserve">0.85</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pPr>
            <w:r w:rsidDel="00000000" w:rsidR="00000000" w:rsidRPr="00000000">
              <w:rPr>
                <w:rtl w:val="0"/>
              </w:rPr>
              <w:t xml:space="preserve">0.809</w:t>
            </w:r>
          </w:p>
        </w:tc>
      </w:tr>
      <w:tr>
        <w:tc>
          <w:tcPr>
            <w:tcBorders>
              <w:left w:color="000000" w:space="0" w:sz="8" w:val="single"/>
              <w:bottom w:color="000000" w:space="0" w:sz="8" w:val="single"/>
              <w:right w:color="000000" w:space="0" w:sz="8" w:val="single"/>
            </w:tcBorders>
            <w:tcMar>
              <w:left w:w="100.0" w:type="dxa"/>
              <w:right w:w="100.0" w:type="dxa"/>
            </w:tcMar>
          </w:tcPr>
          <w:p w:rsidR="00000000" w:rsidDel="00000000" w:rsidP="00000000" w:rsidRDefault="00000000" w:rsidRPr="00000000">
            <w:pPr>
              <w:contextualSpacing w:val="0"/>
            </w:pPr>
            <w:r w:rsidDel="00000000" w:rsidR="00000000" w:rsidRPr="00000000">
              <w:rPr>
                <w:sz w:val="24"/>
                <w:szCs w:val="24"/>
                <w:rtl w:val="0"/>
              </w:rPr>
              <w:t xml:space="preserve">15</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contextualSpacing w:val="0"/>
            </w:pPr>
            <w:r w:rsidDel="00000000" w:rsidR="00000000" w:rsidRPr="00000000">
              <w:rPr>
                <w:rtl w:val="0"/>
              </w:rPr>
              <w:t xml:space="preserve">0.804</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contextualSpacing w:val="0"/>
            </w:pPr>
            <w:r w:rsidDel="00000000" w:rsidR="00000000" w:rsidRPr="00000000">
              <w:rPr>
                <w:rtl w:val="0"/>
              </w:rPr>
              <w:t xml:space="preserve">0.816</w:t>
            </w:r>
          </w:p>
        </w:tc>
        <w:tc>
          <w:tcPr>
            <w:tcBorders>
              <w:left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pPr>
            <w:r w:rsidDel="00000000" w:rsidR="00000000" w:rsidRPr="00000000">
              <w:rPr>
                <w:rtl w:val="0"/>
              </w:rPr>
              <w:t xml:space="preserve">7</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pPr>
            <w:r w:rsidDel="00000000" w:rsidR="00000000" w:rsidRPr="00000000">
              <w:rPr>
                <w:rtl w:val="0"/>
              </w:rPr>
              <w:t xml:space="preserve">0.907</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pPr>
            <w:r w:rsidDel="00000000" w:rsidR="00000000" w:rsidRPr="00000000">
              <w:rPr>
                <w:rtl w:val="0"/>
              </w:rPr>
              <w:t xml:space="preserve">0.837</w:t>
            </w:r>
          </w:p>
        </w:tc>
      </w:tr>
      <w:tr>
        <w:tc>
          <w:tcPr>
            <w:tcBorders>
              <w:left w:color="000000" w:space="0" w:sz="8" w:val="single"/>
              <w:bottom w:color="000000" w:space="0" w:sz="8" w:val="single"/>
              <w:right w:color="000000" w:space="0" w:sz="8" w:val="single"/>
            </w:tcBorders>
            <w:tcMar>
              <w:left w:w="100.0" w:type="dxa"/>
              <w:right w:w="100.0" w:type="dxa"/>
            </w:tcMar>
          </w:tcPr>
          <w:p w:rsidR="00000000" w:rsidDel="00000000" w:rsidP="00000000" w:rsidRDefault="00000000" w:rsidRPr="00000000">
            <w:pPr>
              <w:contextualSpacing w:val="0"/>
            </w:pPr>
            <w:r w:rsidDel="00000000" w:rsidR="00000000" w:rsidRPr="00000000">
              <w:rPr>
                <w:sz w:val="24"/>
                <w:szCs w:val="24"/>
                <w:rtl w:val="0"/>
              </w:rPr>
              <w:t xml:space="preserve">20</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contextualSpacing w:val="0"/>
            </w:pPr>
            <w:r w:rsidDel="00000000" w:rsidR="00000000" w:rsidRPr="00000000">
              <w:rPr>
                <w:rtl w:val="0"/>
              </w:rPr>
              <w:t xml:space="preserve">0.843</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contextualSpacing w:val="0"/>
            </w:pPr>
            <w:r w:rsidDel="00000000" w:rsidR="00000000" w:rsidRPr="00000000">
              <w:rPr>
                <w:rtl w:val="0"/>
              </w:rPr>
              <w:t xml:space="preserve">0.763</w:t>
            </w:r>
          </w:p>
        </w:tc>
        <w:tc>
          <w:tcPr>
            <w:tcBorders>
              <w:left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pPr>
            <w:r w:rsidDel="00000000" w:rsidR="00000000" w:rsidRPr="00000000">
              <w:rPr>
                <w:rtl w:val="0"/>
              </w:rPr>
              <w:t xml:space="preserve">9</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pPr>
            <w:r w:rsidDel="00000000" w:rsidR="00000000" w:rsidRPr="00000000">
              <w:rPr>
                <w:rtl w:val="0"/>
              </w:rPr>
              <w:t xml:space="preserve">0.946</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pPr>
            <w:r w:rsidDel="00000000" w:rsidR="00000000" w:rsidRPr="00000000">
              <w:rPr>
                <w:rtl w:val="0"/>
              </w:rPr>
              <w:t xml:space="preserve">0.682</w:t>
            </w:r>
          </w:p>
        </w:tc>
      </w:tr>
      <w:tr>
        <w:tc>
          <w:tcPr>
            <w:tcBorders>
              <w:left w:color="000000" w:space="0" w:sz="8" w:val="single"/>
              <w:bottom w:color="000000" w:space="0" w:sz="8" w:val="single"/>
              <w:right w:color="000000" w:space="0" w:sz="8" w:val="single"/>
            </w:tcBorders>
            <w:tcMar>
              <w:left w:w="100.0" w:type="dxa"/>
              <w:right w:w="100.0" w:type="dxa"/>
            </w:tcMar>
          </w:tcPr>
          <w:p w:rsidR="00000000" w:rsidDel="00000000" w:rsidP="00000000" w:rsidRDefault="00000000" w:rsidRPr="00000000">
            <w:pPr>
              <w:contextualSpacing w:val="0"/>
            </w:pPr>
            <w:r w:rsidDel="00000000" w:rsidR="00000000" w:rsidRPr="00000000">
              <w:rPr>
                <w:sz w:val="24"/>
                <w:szCs w:val="24"/>
                <w:rtl w:val="0"/>
              </w:rPr>
              <w:t xml:space="preserve">25</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contextualSpacing w:val="0"/>
            </w:pPr>
            <w:r w:rsidDel="00000000" w:rsidR="00000000" w:rsidRPr="00000000">
              <w:rPr>
                <w:rtl w:val="0"/>
              </w:rPr>
              <w:t xml:space="preserve">0.8326</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contextualSpacing w:val="0"/>
            </w:pPr>
            <w:r w:rsidDel="00000000" w:rsidR="00000000" w:rsidRPr="00000000">
              <w:rPr>
                <w:rtl w:val="0"/>
              </w:rPr>
              <w:t xml:space="preserve">0.69</w:t>
            </w:r>
          </w:p>
        </w:tc>
        <w:tc>
          <w:tcPr>
            <w:tcBorders>
              <w:left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pPr>
            <w:r w:rsidDel="00000000" w:rsidR="00000000" w:rsidRPr="00000000">
              <w:rPr>
                <w:rtl w:val="0"/>
              </w:rPr>
              <w:t xml:space="preserve">11</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pPr>
            <w:r w:rsidDel="00000000" w:rsidR="00000000" w:rsidRPr="00000000">
              <w:rPr>
                <w:rtl w:val="0"/>
              </w:rPr>
              <w:t xml:space="preserve">0.951</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pPr>
            <w:r w:rsidDel="00000000" w:rsidR="00000000" w:rsidRPr="00000000">
              <w:rPr>
                <w:rtl w:val="0"/>
              </w:rPr>
              <w:t xml:space="preserve">0.677</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963520" cy="1659187"/>
            <wp:effectExtent b="0" l="0" r="0" t="0"/>
            <wp:docPr id="4"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963520" cy="1659187"/>
                    </a:xfrm>
                    <a:prstGeom prst="rect"/>
                    <a:ln/>
                  </pic:spPr>
                </pic:pic>
              </a:graphicData>
            </a:graphic>
          </wp:inline>
        </w:drawing>
      </w:r>
      <w:r w:rsidDel="00000000" w:rsidR="00000000" w:rsidRPr="00000000">
        <w:drawing>
          <wp:inline distB="114300" distT="114300" distL="114300" distR="114300">
            <wp:extent cx="2897438" cy="1667393"/>
            <wp:effectExtent b="0" l="0" r="0" t="0"/>
            <wp:docPr id="19" name="image56.png"/>
            <a:graphic>
              <a:graphicData uri="http://schemas.openxmlformats.org/drawingml/2006/picture">
                <pic:pic>
                  <pic:nvPicPr>
                    <pic:cNvPr id="0" name="image56.png"/>
                    <pic:cNvPicPr preferRelativeResize="0"/>
                  </pic:nvPicPr>
                  <pic:blipFill>
                    <a:blip r:embed="rId18"/>
                    <a:srcRect b="0" l="0" r="0" t="0"/>
                    <a:stretch>
                      <a:fillRect/>
                    </a:stretch>
                  </pic:blipFill>
                  <pic:spPr>
                    <a:xfrm>
                      <a:off x="0" y="0"/>
                      <a:ext cx="2897438" cy="166739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Arial Unicode MS" w:cs="Arial Unicode MS" w:eastAsia="Arial Unicode MS" w:hAnsi="Arial Unicode MS"/>
          <w:sz w:val="24"/>
          <w:szCs w:val="24"/>
          <w:rtl w:val="0"/>
        </w:rPr>
        <w:t xml:space="preserve">Purity与</w:t>
      </w:r>
      <w:r w:rsidDel="00000000" w:rsidR="00000000" w:rsidRPr="00000000">
        <w:rPr>
          <w:rFonts w:ascii="Calibri" w:cs="Calibri" w:eastAsia="Calibri" w:hAnsi="Calibri"/>
          <w:sz w:val="24"/>
          <w:szCs w:val="24"/>
          <w:rtl w:val="0"/>
        </w:rPr>
        <w:t xml:space="preserve">F-score</w:t>
      </w:r>
      <w:r w:rsidDel="00000000" w:rsidR="00000000" w:rsidRPr="00000000">
        <w:rPr>
          <w:rFonts w:ascii="Arial Unicode MS" w:cs="Arial Unicode MS" w:eastAsia="Arial Unicode MS" w:hAnsi="Arial Unicode MS"/>
          <w:sz w:val="24"/>
          <w:szCs w:val="24"/>
          <w:rtl w:val="0"/>
        </w:rPr>
        <w:t xml:space="preserve">图</w:t>
      </w:r>
    </w:p>
    <w:tbl>
      <w:tblPr>
        <w:tblStyle w:val="Table2"/>
        <w:bidiVisual w:val="0"/>
        <w:tblW w:w="10170.0" w:type="dxa"/>
        <w:jc w:val="left"/>
        <w:tblLayout w:type="fixed"/>
        <w:tblLook w:val="0600"/>
      </w:tblPr>
      <w:tblGrid>
        <w:gridCol w:w="1470"/>
        <w:gridCol w:w="975"/>
        <w:gridCol w:w="870"/>
        <w:gridCol w:w="990"/>
        <w:gridCol w:w="930"/>
        <w:gridCol w:w="1125"/>
        <w:gridCol w:w="900"/>
        <w:gridCol w:w="855"/>
        <w:gridCol w:w="1155"/>
        <w:gridCol w:w="900"/>
        <w:tblGridChange w:id="0">
          <w:tblGrid>
            <w:gridCol w:w="1470"/>
            <w:gridCol w:w="975"/>
            <w:gridCol w:w="870"/>
            <w:gridCol w:w="990"/>
            <w:gridCol w:w="930"/>
            <w:gridCol w:w="1125"/>
            <w:gridCol w:w="900"/>
            <w:gridCol w:w="855"/>
            <w:gridCol w:w="1155"/>
            <w:gridCol w:w="900"/>
          </w:tblGrid>
        </w:tblGridChange>
      </w:tblGrid>
      <w:tr>
        <w:trPr>
          <w:trHeight w:val="240" w:hRule="atLeast"/>
        </w:trPr>
        <w:tc>
          <w:tcPr>
            <w:gridSpan w:val="5"/>
            <w:tcBorders>
              <w:top w:color="000000" w:space="0" w:sz="8" w:val="single"/>
              <w:left w:color="000000" w:space="0" w:sz="8" w:val="single"/>
              <w:bottom w:color="000000" w:space="0" w:sz="8" w:val="single"/>
              <w:right w:color="000000" w:space="0" w:sz="8" w:val="single"/>
            </w:tcBorders>
            <w:tcMar>
              <w:left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sz w:val="24"/>
                <w:szCs w:val="24"/>
                <w:rtl w:val="0"/>
              </w:rPr>
              <w:t xml:space="preserve">DBSCAN_dataset1 Purity</w:t>
            </w:r>
          </w:p>
        </w:tc>
        <w:tc>
          <w:tcPr>
            <w:gridSpan w:val="5"/>
            <w:tcBorders>
              <w:top w:color="000000" w:space="0" w:sz="8" w:val="single"/>
              <w:left w:color="000000" w:space="0" w:sz="8" w:val="single"/>
              <w:bottom w:color="000000" w:space="0" w:sz="8" w:val="single"/>
              <w:right w:color="000000" w:space="0" w:sz="8" w:val="single"/>
            </w:tcBorders>
            <w:tcMar>
              <w:left w:w="100.0" w:type="dxa"/>
              <w:right w:w="100.0" w:type="dxa"/>
            </w:tcMar>
          </w:tcPr>
          <w:p w:rsidR="00000000" w:rsidDel="00000000" w:rsidP="00000000" w:rsidRDefault="00000000" w:rsidRPr="00000000">
            <w:pPr>
              <w:widowControl w:val="0"/>
              <w:contextualSpacing w:val="0"/>
              <w:jc w:val="center"/>
            </w:pPr>
            <w:r w:rsidDel="00000000" w:rsidR="00000000" w:rsidRPr="00000000">
              <w:rPr>
                <w:sz w:val="24"/>
                <w:szCs w:val="24"/>
                <w:rtl w:val="0"/>
              </w:rPr>
              <w:t xml:space="preserve">DBSCAN_dataset1 F-score</w:t>
            </w:r>
          </w:p>
        </w:tc>
      </w:tr>
      <w:tr>
        <w:tc>
          <w:tcPr>
            <w:tcBorders>
              <w:top w:color="000000" w:space="0" w:sz="8" w:val="single"/>
              <w:left w:color="000000" w:space="0" w:sz="8" w:val="single"/>
              <w:bottom w:color="000000" w:space="0" w:sz="8" w:val="single"/>
              <w:right w:color="000000" w:space="0" w:sz="8" w:val="single"/>
            </w:tcBorders>
            <w:tcMar>
              <w:left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Eps/minPts</w:t>
            </w:r>
          </w:p>
        </w:tc>
        <w:tc>
          <w:tcPr>
            <w:tcBorders>
              <w:top w:color="000000" w:space="0" w:sz="8" w:val="single"/>
              <w:bottom w:color="000000" w:space="0" w:sz="8" w:val="single"/>
              <w:right w:color="000000" w:space="0" w:sz="8" w:val="single"/>
            </w:tcBorders>
            <w:tcMar>
              <w:left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50</w:t>
            </w:r>
          </w:p>
        </w:tc>
        <w:tc>
          <w:tcPr>
            <w:tcBorders>
              <w:top w:color="000000" w:space="0" w:sz="8" w:val="single"/>
              <w:bottom w:color="000000" w:space="0" w:sz="8" w:val="single"/>
              <w:right w:color="000000" w:space="0" w:sz="8" w:val="single"/>
            </w:tcBorders>
            <w:tcMar>
              <w:left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100</w:t>
            </w:r>
          </w:p>
        </w:tc>
        <w:tc>
          <w:tcPr>
            <w:tcBorders>
              <w:top w:color="000000" w:space="0" w:sz="8" w:val="single"/>
              <w:bottom w:color="000000" w:space="0" w:sz="8" w:val="single"/>
              <w:right w:color="000000" w:space="0" w:sz="8" w:val="single"/>
            </w:tcBorders>
            <w:tcMar>
              <w:left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150</w:t>
            </w:r>
          </w:p>
        </w:tc>
        <w:tc>
          <w:tcPr>
            <w:tcBorders>
              <w:top w:color="000000" w:space="0" w:sz="8" w:val="single"/>
              <w:bottom w:color="000000" w:space="0" w:sz="8" w:val="single"/>
              <w:right w:color="000000" w:space="0" w:sz="8" w:val="single"/>
            </w:tcBorders>
            <w:tcMar>
              <w:left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200</w:t>
            </w:r>
          </w:p>
        </w:tc>
        <w:tc>
          <w:tcPr>
            <w:tcBorders>
              <w:top w:color="000000" w:space="0" w:sz="8" w:val="single"/>
              <w:left w:color="000000" w:space="0" w:sz="8" w:val="single"/>
              <w:bottom w:color="000000" w:space="0" w:sz="8" w:val="single"/>
              <w:right w:color="000000" w:space="0" w:sz="8" w:val="single"/>
            </w:tcBorders>
            <w:tcMar>
              <w:left w:w="100.0" w:type="dxa"/>
              <w:right w:w="100.0" w:type="dxa"/>
            </w:tcMar>
          </w:tcPr>
          <w:p w:rsidR="00000000" w:rsidDel="00000000" w:rsidP="00000000" w:rsidRDefault="00000000" w:rsidRPr="00000000">
            <w:pPr>
              <w:widowControl w:val="0"/>
              <w:contextualSpacing w:val="0"/>
            </w:pPr>
            <w:r w:rsidDel="00000000" w:rsidR="00000000" w:rsidRPr="00000000">
              <w:rPr>
                <w:sz w:val="24"/>
                <w:szCs w:val="24"/>
                <w:rtl w:val="0"/>
              </w:rPr>
              <w:t xml:space="preserve">Eps</w:t>
            </w:r>
          </w:p>
        </w:tc>
        <w:tc>
          <w:tcPr>
            <w:tcBorders>
              <w:top w:color="000000" w:space="0" w:sz="8" w:val="single"/>
              <w:bottom w:color="000000" w:space="0" w:sz="8" w:val="single"/>
              <w:right w:color="000000" w:space="0" w:sz="8" w:val="single"/>
            </w:tcBorders>
            <w:tcMar>
              <w:left w:w="100.0" w:type="dxa"/>
              <w:right w:w="100.0" w:type="dxa"/>
            </w:tcMar>
          </w:tcPr>
          <w:p w:rsidR="00000000" w:rsidDel="00000000" w:rsidP="00000000" w:rsidRDefault="00000000" w:rsidRPr="00000000">
            <w:pPr>
              <w:widowControl w:val="0"/>
              <w:contextualSpacing w:val="0"/>
            </w:pPr>
            <w:r w:rsidDel="00000000" w:rsidR="00000000" w:rsidRPr="00000000">
              <w:rPr>
                <w:sz w:val="24"/>
                <w:szCs w:val="24"/>
                <w:rtl w:val="0"/>
              </w:rPr>
              <w:t xml:space="preserve">50</w:t>
            </w:r>
          </w:p>
        </w:tc>
        <w:tc>
          <w:tcPr>
            <w:tcBorders>
              <w:top w:color="000000" w:space="0" w:sz="8" w:val="single"/>
              <w:bottom w:color="000000" w:space="0" w:sz="8" w:val="single"/>
              <w:right w:color="000000" w:space="0" w:sz="8" w:val="single"/>
            </w:tcBorders>
            <w:tcMar>
              <w:left w:w="100.0" w:type="dxa"/>
              <w:right w:w="100.0" w:type="dxa"/>
            </w:tcMar>
          </w:tcPr>
          <w:p w:rsidR="00000000" w:rsidDel="00000000" w:rsidP="00000000" w:rsidRDefault="00000000" w:rsidRPr="00000000">
            <w:pPr>
              <w:widowControl w:val="0"/>
              <w:contextualSpacing w:val="0"/>
            </w:pPr>
            <w:r w:rsidDel="00000000" w:rsidR="00000000" w:rsidRPr="00000000">
              <w:rPr>
                <w:sz w:val="24"/>
                <w:szCs w:val="24"/>
                <w:rtl w:val="0"/>
              </w:rPr>
              <w:t xml:space="preserve">100</w:t>
            </w:r>
          </w:p>
        </w:tc>
        <w:tc>
          <w:tcPr>
            <w:tcBorders>
              <w:top w:color="000000" w:space="0" w:sz="8" w:val="single"/>
              <w:bottom w:color="000000" w:space="0" w:sz="8" w:val="single"/>
              <w:right w:color="000000" w:space="0" w:sz="8" w:val="single"/>
            </w:tcBorders>
            <w:tcMar>
              <w:left w:w="100.0" w:type="dxa"/>
              <w:right w:w="100.0" w:type="dxa"/>
            </w:tcMar>
          </w:tcPr>
          <w:p w:rsidR="00000000" w:rsidDel="00000000" w:rsidP="00000000" w:rsidRDefault="00000000" w:rsidRPr="00000000">
            <w:pPr>
              <w:widowControl w:val="0"/>
              <w:contextualSpacing w:val="0"/>
            </w:pPr>
            <w:r w:rsidDel="00000000" w:rsidR="00000000" w:rsidRPr="00000000">
              <w:rPr>
                <w:sz w:val="24"/>
                <w:szCs w:val="24"/>
                <w:rtl w:val="0"/>
              </w:rPr>
              <w:t xml:space="preserve">150</w:t>
            </w:r>
          </w:p>
        </w:tc>
        <w:tc>
          <w:tcPr>
            <w:tcBorders>
              <w:top w:color="000000" w:space="0" w:sz="8" w:val="single"/>
              <w:bottom w:color="000000" w:space="0" w:sz="8" w:val="single"/>
              <w:right w:color="000000" w:space="0" w:sz="8" w:val="single"/>
            </w:tcBorders>
            <w:tcMar>
              <w:left w:w="100.0" w:type="dxa"/>
              <w:right w:w="100.0" w:type="dxa"/>
            </w:tcMar>
          </w:tcPr>
          <w:p w:rsidR="00000000" w:rsidDel="00000000" w:rsidP="00000000" w:rsidRDefault="00000000" w:rsidRPr="00000000">
            <w:pPr>
              <w:widowControl w:val="0"/>
              <w:contextualSpacing w:val="0"/>
            </w:pPr>
            <w:r w:rsidDel="00000000" w:rsidR="00000000" w:rsidRPr="00000000">
              <w:rPr>
                <w:sz w:val="24"/>
                <w:szCs w:val="24"/>
                <w:rtl w:val="0"/>
              </w:rPr>
              <w:t xml:space="preserve">200</w:t>
            </w:r>
          </w:p>
        </w:tc>
      </w:tr>
      <w:tr>
        <w:tc>
          <w:tcPr>
            <w:tcBorders>
              <w:left w:color="000000" w:space="0" w:sz="8" w:val="single"/>
              <w:bottom w:color="000000" w:space="0" w:sz="8" w:val="single"/>
              <w:right w:color="000000" w:space="0" w:sz="8" w:val="single"/>
            </w:tcBorders>
            <w:tcMar>
              <w:left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50000</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0.798</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0.786</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0.6554</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 </w:t>
            </w:r>
          </w:p>
        </w:tc>
        <w:tc>
          <w:tcPr>
            <w:tcBorders>
              <w:left w:color="000000" w:space="0" w:sz="8" w:val="single"/>
              <w:bottom w:color="000000" w:space="0" w:sz="8" w:val="single"/>
              <w:right w:color="000000" w:space="0" w:sz="8" w:val="single"/>
            </w:tcBorders>
            <w:tcMar>
              <w:left w:w="100.0" w:type="dxa"/>
              <w:right w:w="100.0" w:type="dxa"/>
            </w:tcMar>
          </w:tcPr>
          <w:p w:rsidR="00000000" w:rsidDel="00000000" w:rsidP="00000000" w:rsidRDefault="00000000" w:rsidRPr="00000000">
            <w:pPr>
              <w:widowControl w:val="0"/>
              <w:contextualSpacing w:val="0"/>
            </w:pPr>
            <w:r w:rsidDel="00000000" w:rsidR="00000000" w:rsidRPr="00000000">
              <w:rPr>
                <w:sz w:val="24"/>
                <w:szCs w:val="24"/>
                <w:rtl w:val="0"/>
              </w:rPr>
              <w:t xml:space="preserve">50000</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widowControl w:val="0"/>
              <w:contextualSpacing w:val="0"/>
            </w:pPr>
            <w:r w:rsidDel="00000000" w:rsidR="00000000" w:rsidRPr="00000000">
              <w:rPr>
                <w:sz w:val="24"/>
                <w:szCs w:val="24"/>
                <w:rtl w:val="0"/>
              </w:rPr>
              <w:t xml:space="preserve">0.537</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widowControl w:val="0"/>
              <w:contextualSpacing w:val="0"/>
            </w:pPr>
            <w:r w:rsidDel="00000000" w:rsidR="00000000" w:rsidRPr="00000000">
              <w:rPr>
                <w:sz w:val="24"/>
                <w:szCs w:val="24"/>
                <w:rtl w:val="0"/>
              </w:rPr>
              <w:t xml:space="preserve">0.647</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widowControl w:val="0"/>
              <w:contextualSpacing w:val="0"/>
            </w:pPr>
            <w:r w:rsidDel="00000000" w:rsidR="00000000" w:rsidRPr="00000000">
              <w:rPr>
                <w:sz w:val="24"/>
                <w:szCs w:val="24"/>
                <w:rtl w:val="0"/>
              </w:rPr>
              <w:t xml:space="preserve">0.5758</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widowControl w:val="0"/>
              <w:contextualSpacing w:val="0"/>
            </w:pPr>
            <w:r w:rsidDel="00000000" w:rsidR="00000000" w:rsidRPr="00000000">
              <w:rPr>
                <w:sz w:val="24"/>
                <w:szCs w:val="24"/>
                <w:rtl w:val="0"/>
              </w:rPr>
              <w:t xml:space="preserve"> </w:t>
            </w:r>
          </w:p>
        </w:tc>
      </w:tr>
      <w:tr>
        <w:tc>
          <w:tcPr>
            <w:tcBorders>
              <w:left w:color="000000" w:space="0" w:sz="8" w:val="single"/>
              <w:bottom w:color="000000" w:space="0" w:sz="8" w:val="single"/>
              <w:right w:color="000000" w:space="0" w:sz="8" w:val="single"/>
            </w:tcBorders>
            <w:tcMar>
              <w:left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70000</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0.7468</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0.754</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0.7532</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0.764</w:t>
            </w:r>
          </w:p>
        </w:tc>
        <w:tc>
          <w:tcPr>
            <w:tcBorders>
              <w:left w:color="000000" w:space="0" w:sz="8" w:val="single"/>
              <w:bottom w:color="000000" w:space="0" w:sz="8" w:val="single"/>
              <w:right w:color="000000" w:space="0" w:sz="8" w:val="single"/>
            </w:tcBorders>
            <w:tcMar>
              <w:left w:w="100.0" w:type="dxa"/>
              <w:right w:w="100.0" w:type="dxa"/>
            </w:tcMar>
          </w:tcPr>
          <w:p w:rsidR="00000000" w:rsidDel="00000000" w:rsidP="00000000" w:rsidRDefault="00000000" w:rsidRPr="00000000">
            <w:pPr>
              <w:widowControl w:val="0"/>
              <w:contextualSpacing w:val="0"/>
            </w:pPr>
            <w:r w:rsidDel="00000000" w:rsidR="00000000" w:rsidRPr="00000000">
              <w:rPr>
                <w:sz w:val="24"/>
                <w:szCs w:val="24"/>
                <w:rtl w:val="0"/>
              </w:rPr>
              <w:t xml:space="preserve">70000</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widowControl w:val="0"/>
              <w:contextualSpacing w:val="0"/>
            </w:pPr>
            <w:r w:rsidDel="00000000" w:rsidR="00000000" w:rsidRPr="00000000">
              <w:rPr>
                <w:sz w:val="24"/>
                <w:szCs w:val="24"/>
                <w:rtl w:val="0"/>
              </w:rPr>
              <w:t xml:space="preserve">0.658</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widowControl w:val="0"/>
              <w:contextualSpacing w:val="0"/>
            </w:pPr>
            <w:r w:rsidDel="00000000" w:rsidR="00000000" w:rsidRPr="00000000">
              <w:rPr>
                <w:sz w:val="24"/>
                <w:szCs w:val="24"/>
                <w:rtl w:val="0"/>
              </w:rPr>
              <w:t xml:space="preserve">0.680</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widowControl w:val="0"/>
              <w:contextualSpacing w:val="0"/>
            </w:pPr>
            <w:r w:rsidDel="00000000" w:rsidR="00000000" w:rsidRPr="00000000">
              <w:rPr>
                <w:sz w:val="24"/>
                <w:szCs w:val="24"/>
                <w:rtl w:val="0"/>
              </w:rPr>
              <w:t xml:space="preserve">0.7072</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widowControl w:val="0"/>
              <w:contextualSpacing w:val="0"/>
            </w:pPr>
            <w:r w:rsidDel="00000000" w:rsidR="00000000" w:rsidRPr="00000000">
              <w:rPr>
                <w:sz w:val="24"/>
                <w:szCs w:val="24"/>
                <w:rtl w:val="0"/>
              </w:rPr>
              <w:t xml:space="preserve">0.720</w:t>
            </w:r>
          </w:p>
        </w:tc>
      </w:tr>
      <w:tr>
        <w:tc>
          <w:tcPr>
            <w:tcBorders>
              <w:left w:color="000000" w:space="0" w:sz="8" w:val="single"/>
              <w:bottom w:color="000000" w:space="0" w:sz="8" w:val="single"/>
              <w:right w:color="000000" w:space="0" w:sz="8" w:val="single"/>
            </w:tcBorders>
            <w:tcMar>
              <w:left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90000</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0.468</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0.465</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0.479</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0.529</w:t>
            </w:r>
          </w:p>
        </w:tc>
        <w:tc>
          <w:tcPr>
            <w:tcBorders>
              <w:left w:color="000000" w:space="0" w:sz="8" w:val="single"/>
              <w:bottom w:color="000000" w:space="0" w:sz="8" w:val="single"/>
              <w:right w:color="000000" w:space="0" w:sz="8" w:val="single"/>
            </w:tcBorders>
            <w:tcMar>
              <w:left w:w="100.0" w:type="dxa"/>
              <w:right w:w="100.0" w:type="dxa"/>
            </w:tcMar>
          </w:tcPr>
          <w:p w:rsidR="00000000" w:rsidDel="00000000" w:rsidP="00000000" w:rsidRDefault="00000000" w:rsidRPr="00000000">
            <w:pPr>
              <w:widowControl w:val="0"/>
              <w:contextualSpacing w:val="0"/>
            </w:pPr>
            <w:r w:rsidDel="00000000" w:rsidR="00000000" w:rsidRPr="00000000">
              <w:rPr>
                <w:sz w:val="24"/>
                <w:szCs w:val="24"/>
                <w:rtl w:val="0"/>
              </w:rPr>
              <w:t xml:space="preserve">90000</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widowControl w:val="0"/>
              <w:contextualSpacing w:val="0"/>
            </w:pPr>
            <w:r w:rsidDel="00000000" w:rsidR="00000000" w:rsidRPr="00000000">
              <w:rPr>
                <w:sz w:val="24"/>
                <w:szCs w:val="24"/>
                <w:rtl w:val="0"/>
              </w:rPr>
              <w:t xml:space="preserve">0.524</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widowControl w:val="0"/>
              <w:contextualSpacing w:val="0"/>
            </w:pPr>
            <w:r w:rsidDel="00000000" w:rsidR="00000000" w:rsidRPr="00000000">
              <w:rPr>
                <w:sz w:val="24"/>
                <w:szCs w:val="24"/>
                <w:rtl w:val="0"/>
              </w:rPr>
              <w:t xml:space="preserve">0.543</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widowControl w:val="0"/>
              <w:contextualSpacing w:val="0"/>
            </w:pPr>
            <w:r w:rsidDel="00000000" w:rsidR="00000000" w:rsidRPr="00000000">
              <w:rPr>
                <w:sz w:val="24"/>
                <w:szCs w:val="24"/>
                <w:rtl w:val="0"/>
              </w:rPr>
              <w:t xml:space="preserve">0.555</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widowControl w:val="0"/>
              <w:contextualSpacing w:val="0"/>
            </w:pPr>
            <w:r w:rsidDel="00000000" w:rsidR="00000000" w:rsidRPr="00000000">
              <w:rPr>
                <w:sz w:val="24"/>
                <w:szCs w:val="24"/>
                <w:rtl w:val="0"/>
              </w:rPr>
              <w:t xml:space="preserve">0.610</w:t>
            </w:r>
          </w:p>
        </w:tc>
      </w:tr>
    </w:tbl>
    <w:p w:rsidR="00000000" w:rsidDel="00000000" w:rsidP="00000000" w:rsidRDefault="00000000" w:rsidRPr="00000000">
      <w:pPr>
        <w:contextualSpacing w:val="0"/>
        <w:jc w:val="left"/>
      </w:pPr>
      <w:r w:rsidDel="00000000" w:rsidR="00000000" w:rsidRPr="00000000">
        <w:drawing>
          <wp:inline distB="114300" distT="114300" distL="114300" distR="114300">
            <wp:extent cx="2914385" cy="2011612"/>
            <wp:effectExtent b="0" l="0" r="0" t="0"/>
            <wp:docPr id="43" name="image81.png"/>
            <a:graphic>
              <a:graphicData uri="http://schemas.openxmlformats.org/drawingml/2006/picture">
                <pic:pic>
                  <pic:nvPicPr>
                    <pic:cNvPr id="0" name="image81.png"/>
                    <pic:cNvPicPr preferRelativeResize="0"/>
                  </pic:nvPicPr>
                  <pic:blipFill>
                    <a:blip r:embed="rId19"/>
                    <a:srcRect b="0" l="0" r="0" t="0"/>
                    <a:stretch>
                      <a:fillRect/>
                    </a:stretch>
                  </pic:blipFill>
                  <pic:spPr>
                    <a:xfrm>
                      <a:off x="0" y="0"/>
                      <a:ext cx="2914385" cy="2011612"/>
                    </a:xfrm>
                    <a:prstGeom prst="rect"/>
                    <a:ln/>
                  </pic:spPr>
                </pic:pic>
              </a:graphicData>
            </a:graphic>
          </wp:inline>
        </w:drawing>
      </w:r>
      <w:r w:rsidDel="00000000" w:rsidR="00000000" w:rsidRPr="00000000">
        <w:drawing>
          <wp:inline distB="114300" distT="114300" distL="114300" distR="114300">
            <wp:extent cx="2897887" cy="2021137"/>
            <wp:effectExtent b="0" l="0" r="0" t="0"/>
            <wp:docPr id="34" name="image72.png"/>
            <a:graphic>
              <a:graphicData uri="http://schemas.openxmlformats.org/drawingml/2006/picture">
                <pic:pic>
                  <pic:nvPicPr>
                    <pic:cNvPr id="0" name="image72.png"/>
                    <pic:cNvPicPr preferRelativeResize="0"/>
                  </pic:nvPicPr>
                  <pic:blipFill>
                    <a:blip r:embed="rId20"/>
                    <a:srcRect b="0" l="0" r="0" t="0"/>
                    <a:stretch>
                      <a:fillRect/>
                    </a:stretch>
                  </pic:blipFill>
                  <pic:spPr>
                    <a:xfrm>
                      <a:off x="0" y="0"/>
                      <a:ext cx="2897887" cy="202113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tbl>
      <w:tblPr>
        <w:tblStyle w:val="Table3"/>
        <w:bidiVisual w:val="0"/>
        <w:tblW w:w="8340.0" w:type="dxa"/>
        <w:jc w:val="left"/>
        <w:tblLayout w:type="fixed"/>
        <w:tblLook w:val="0600"/>
      </w:tblPr>
      <w:tblGrid>
        <w:gridCol w:w="1335"/>
        <w:gridCol w:w="870"/>
        <w:gridCol w:w="1200"/>
        <w:gridCol w:w="1125"/>
        <w:gridCol w:w="870"/>
        <w:gridCol w:w="990"/>
        <w:gridCol w:w="975"/>
        <w:gridCol w:w="975"/>
        <w:tblGridChange w:id="0">
          <w:tblGrid>
            <w:gridCol w:w="1335"/>
            <w:gridCol w:w="870"/>
            <w:gridCol w:w="1200"/>
            <w:gridCol w:w="1125"/>
            <w:gridCol w:w="870"/>
            <w:gridCol w:w="990"/>
            <w:gridCol w:w="975"/>
            <w:gridCol w:w="975"/>
          </w:tblGrid>
        </w:tblGridChange>
      </w:tblGrid>
      <w:t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firstLine="0"/>
              <w:contextualSpacing w:val="0"/>
              <w:jc w:val="center"/>
            </w:pPr>
            <w:r w:rsidDel="00000000" w:rsidR="00000000" w:rsidRPr="00000000">
              <w:rPr>
                <w:sz w:val="24"/>
                <w:szCs w:val="24"/>
                <w:rtl w:val="0"/>
              </w:rPr>
              <w:t xml:space="preserve">Eps/minPts</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firstLine="0"/>
              <w:contextualSpacing w:val="0"/>
              <w:jc w:val="center"/>
            </w:pPr>
            <w:r w:rsidDel="00000000" w:rsidR="00000000" w:rsidRPr="00000000">
              <w:rPr>
                <w:sz w:val="24"/>
                <w:szCs w:val="24"/>
                <w:rtl w:val="0"/>
              </w:rPr>
              <w:t xml:space="preserve">5</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firstLine="0"/>
              <w:contextualSpacing w:val="0"/>
              <w:jc w:val="center"/>
            </w:pPr>
            <w:r w:rsidDel="00000000" w:rsidR="00000000" w:rsidRPr="00000000">
              <w:rPr>
                <w:sz w:val="24"/>
                <w:szCs w:val="24"/>
                <w:rtl w:val="0"/>
              </w:rPr>
              <w:t xml:space="preserve">10</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firstLine="0"/>
              <w:contextualSpacing w:val="0"/>
              <w:jc w:val="center"/>
            </w:pPr>
            <w:r w:rsidDel="00000000" w:rsidR="00000000" w:rsidRPr="00000000">
              <w:rPr>
                <w:sz w:val="24"/>
                <w:szCs w:val="24"/>
                <w:rtl w:val="0"/>
              </w:rPr>
              <w:t xml:space="preserve">15</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firstLine="0"/>
              <w:contextualSpacing w:val="0"/>
              <w:jc w:val="center"/>
            </w:pPr>
            <w:r w:rsidDel="00000000" w:rsidR="00000000" w:rsidRPr="00000000">
              <w:rPr>
                <w:sz w:val="24"/>
                <w:szCs w:val="24"/>
                <w:rtl w:val="0"/>
              </w:rPr>
              <w:t xml:space="preserve">20</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firstLine="0"/>
              <w:contextualSpacing w:val="0"/>
              <w:jc w:val="center"/>
            </w:pPr>
            <w:r w:rsidDel="00000000" w:rsidR="00000000" w:rsidRPr="00000000">
              <w:rPr>
                <w:sz w:val="24"/>
                <w:szCs w:val="24"/>
                <w:rtl w:val="0"/>
              </w:rPr>
              <w:t xml:space="preserve">25</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firstLine="0"/>
              <w:contextualSpacing w:val="0"/>
              <w:jc w:val="center"/>
            </w:pPr>
            <w:r w:rsidDel="00000000" w:rsidR="00000000" w:rsidRPr="00000000">
              <w:rPr>
                <w:sz w:val="24"/>
                <w:szCs w:val="24"/>
                <w:rtl w:val="0"/>
              </w:rPr>
              <w:t xml:space="preserve">30</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firstLine="0"/>
              <w:contextualSpacing w:val="0"/>
              <w:jc w:val="center"/>
            </w:pPr>
            <w:r w:rsidDel="00000000" w:rsidR="00000000" w:rsidRPr="00000000">
              <w:rPr>
                <w:sz w:val="24"/>
                <w:szCs w:val="24"/>
                <w:rtl w:val="0"/>
              </w:rPr>
              <w:t xml:space="preserve">35</w:t>
            </w:r>
          </w:p>
        </w:tc>
      </w:tr>
      <w:tr>
        <w:tc>
          <w:tcPr>
            <w:tcBorders>
              <w:left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firstLine="0"/>
              <w:contextualSpacing w:val="0"/>
              <w:jc w:val="center"/>
            </w:pPr>
            <w:r w:rsidDel="00000000" w:rsidR="00000000" w:rsidRPr="00000000">
              <w:rPr>
                <w:sz w:val="24"/>
                <w:szCs w:val="24"/>
                <w:rtl w:val="0"/>
              </w:rPr>
              <w:t xml:space="preserve">1</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firstLine="0"/>
              <w:contextualSpacing w:val="0"/>
              <w:jc w:val="center"/>
            </w:pPr>
            <w:r w:rsidDel="00000000" w:rsidR="00000000" w:rsidRPr="00000000">
              <w:rPr>
                <w:sz w:val="24"/>
                <w:szCs w:val="24"/>
                <w:rtl w:val="0"/>
              </w:rPr>
              <w:t xml:space="preserve">0.788</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firstLine="0"/>
              <w:contextualSpacing w:val="0"/>
              <w:jc w:val="center"/>
            </w:pPr>
            <w:r w:rsidDel="00000000" w:rsidR="00000000" w:rsidRPr="00000000">
              <w:rPr>
                <w:sz w:val="24"/>
                <w:szCs w:val="24"/>
                <w:rtl w:val="0"/>
              </w:rPr>
              <w:t xml:space="preserve">0</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firstLine="0"/>
              <w:contextualSpacing w:val="0"/>
              <w:jc w:val="center"/>
            </w:pPr>
            <w:r w:rsidDel="00000000" w:rsidR="00000000" w:rsidRPr="00000000">
              <w:rPr>
                <w:sz w:val="24"/>
                <w:szCs w:val="24"/>
                <w:rtl w:val="0"/>
              </w:rPr>
              <w:t xml:space="preserve">0</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firstLine="0"/>
              <w:contextualSpacing w:val="0"/>
              <w:jc w:val="center"/>
            </w:pPr>
            <w:r w:rsidDel="00000000" w:rsidR="00000000" w:rsidRPr="00000000">
              <w:rPr>
                <w:sz w:val="24"/>
                <w:szCs w:val="24"/>
                <w:rtl w:val="0"/>
              </w:rPr>
              <w:t xml:space="preserve">0</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firstLine="0"/>
              <w:contextualSpacing w:val="0"/>
              <w:jc w:val="center"/>
            </w:pPr>
            <w:r w:rsidDel="00000000" w:rsidR="00000000" w:rsidRPr="00000000">
              <w:rPr>
                <w:sz w:val="24"/>
                <w:szCs w:val="24"/>
                <w:rtl w:val="0"/>
              </w:rPr>
              <w:t xml:space="preserve"> </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firstLine="0"/>
              <w:contextualSpacing w:val="0"/>
              <w:jc w:val="center"/>
            </w:pPr>
            <w:r w:rsidDel="00000000" w:rsidR="00000000" w:rsidRPr="00000000">
              <w:rPr>
                <w:sz w:val="24"/>
                <w:szCs w:val="24"/>
                <w:rtl w:val="0"/>
              </w:rPr>
              <w:t xml:space="preserve"> </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firstLine="0"/>
              <w:contextualSpacing w:val="0"/>
              <w:jc w:val="center"/>
            </w:pPr>
            <w:r w:rsidDel="00000000" w:rsidR="00000000" w:rsidRPr="00000000">
              <w:rPr>
                <w:sz w:val="24"/>
                <w:szCs w:val="24"/>
                <w:rtl w:val="0"/>
              </w:rPr>
              <w:t xml:space="preserve"> </w:t>
            </w:r>
          </w:p>
        </w:tc>
      </w:tr>
      <w:tr>
        <w:tc>
          <w:tcPr>
            <w:tcBorders>
              <w:left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firstLine="0"/>
              <w:contextualSpacing w:val="0"/>
              <w:jc w:val="center"/>
            </w:pPr>
            <w:r w:rsidDel="00000000" w:rsidR="00000000" w:rsidRPr="00000000">
              <w:rPr>
                <w:sz w:val="24"/>
                <w:szCs w:val="24"/>
                <w:rtl w:val="0"/>
              </w:rPr>
              <w:t xml:space="preserve">2</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firstLine="0"/>
              <w:contextualSpacing w:val="0"/>
              <w:jc w:val="center"/>
            </w:pPr>
            <w:r w:rsidDel="00000000" w:rsidR="00000000" w:rsidRPr="00000000">
              <w:rPr>
                <w:sz w:val="24"/>
                <w:szCs w:val="24"/>
                <w:rtl w:val="0"/>
              </w:rPr>
              <w:t xml:space="preserve">0.827</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firstLine="0"/>
              <w:contextualSpacing w:val="0"/>
              <w:jc w:val="center"/>
            </w:pPr>
            <w:r w:rsidDel="00000000" w:rsidR="00000000" w:rsidRPr="00000000">
              <w:rPr>
                <w:sz w:val="24"/>
                <w:szCs w:val="24"/>
                <w:rtl w:val="0"/>
              </w:rPr>
              <w:t xml:space="preserve">0.871</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firstLine="0"/>
              <w:contextualSpacing w:val="0"/>
              <w:jc w:val="center"/>
            </w:pPr>
            <w:r w:rsidDel="00000000" w:rsidR="00000000" w:rsidRPr="00000000">
              <w:rPr>
                <w:sz w:val="24"/>
                <w:szCs w:val="24"/>
                <w:rtl w:val="0"/>
              </w:rPr>
              <w:t xml:space="preserve">0.986</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firstLine="0"/>
              <w:contextualSpacing w:val="0"/>
              <w:jc w:val="center"/>
            </w:pPr>
            <w:r w:rsidDel="00000000" w:rsidR="00000000" w:rsidRPr="00000000">
              <w:rPr>
                <w:sz w:val="24"/>
                <w:szCs w:val="24"/>
                <w:rtl w:val="0"/>
              </w:rPr>
              <w:t xml:space="preserve">0.851</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firstLine="0"/>
              <w:contextualSpacing w:val="0"/>
              <w:jc w:val="center"/>
            </w:pPr>
            <w:r w:rsidDel="00000000" w:rsidR="00000000" w:rsidRPr="00000000">
              <w:rPr>
                <w:sz w:val="24"/>
                <w:szCs w:val="24"/>
                <w:rtl w:val="0"/>
              </w:rPr>
              <w:t xml:space="preserve"> </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firstLine="0"/>
              <w:contextualSpacing w:val="0"/>
              <w:jc w:val="center"/>
            </w:pPr>
            <w:r w:rsidDel="00000000" w:rsidR="00000000" w:rsidRPr="00000000">
              <w:rPr>
                <w:sz w:val="24"/>
                <w:szCs w:val="24"/>
                <w:rtl w:val="0"/>
              </w:rPr>
              <w:t xml:space="preserve"> </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firstLine="0"/>
              <w:contextualSpacing w:val="0"/>
              <w:jc w:val="center"/>
            </w:pPr>
            <w:r w:rsidDel="00000000" w:rsidR="00000000" w:rsidRPr="00000000">
              <w:rPr>
                <w:sz w:val="24"/>
                <w:szCs w:val="24"/>
                <w:rtl w:val="0"/>
              </w:rPr>
              <w:t xml:space="preserve"> </w:t>
            </w:r>
          </w:p>
        </w:tc>
      </w:tr>
      <w:tr>
        <w:tc>
          <w:tcPr>
            <w:tcBorders>
              <w:left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firstLine="0"/>
              <w:contextualSpacing w:val="0"/>
              <w:jc w:val="center"/>
            </w:pPr>
            <w:r w:rsidDel="00000000" w:rsidR="00000000" w:rsidRPr="00000000">
              <w:rPr>
                <w:sz w:val="24"/>
                <w:szCs w:val="24"/>
                <w:rtl w:val="0"/>
              </w:rPr>
              <w:t xml:space="preserve">3</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firstLine="0"/>
              <w:contextualSpacing w:val="0"/>
              <w:jc w:val="center"/>
            </w:pPr>
            <w:r w:rsidDel="00000000" w:rsidR="00000000" w:rsidRPr="00000000">
              <w:rPr>
                <w:sz w:val="24"/>
                <w:szCs w:val="24"/>
                <w:rtl w:val="0"/>
              </w:rPr>
              <w:t xml:space="preserve"> </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firstLine="0"/>
              <w:contextualSpacing w:val="0"/>
              <w:jc w:val="center"/>
            </w:pPr>
            <w:r w:rsidDel="00000000" w:rsidR="00000000" w:rsidRPr="00000000">
              <w:rPr>
                <w:sz w:val="24"/>
                <w:szCs w:val="24"/>
                <w:rtl w:val="0"/>
              </w:rPr>
              <w:t xml:space="preserve"> </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firstLine="0"/>
              <w:contextualSpacing w:val="0"/>
              <w:jc w:val="center"/>
            </w:pPr>
            <w:r w:rsidDel="00000000" w:rsidR="00000000" w:rsidRPr="00000000">
              <w:rPr>
                <w:sz w:val="24"/>
                <w:szCs w:val="24"/>
                <w:rtl w:val="0"/>
              </w:rPr>
              <w:t xml:space="preserve">0.822</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firstLine="0"/>
              <w:contextualSpacing w:val="0"/>
              <w:jc w:val="center"/>
            </w:pPr>
            <w:r w:rsidDel="00000000" w:rsidR="00000000" w:rsidRPr="00000000">
              <w:rPr>
                <w:sz w:val="24"/>
                <w:szCs w:val="24"/>
                <w:rtl w:val="0"/>
              </w:rPr>
              <w:t xml:space="preserve">0.822</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firstLine="0"/>
              <w:contextualSpacing w:val="0"/>
              <w:jc w:val="center"/>
            </w:pPr>
            <w:r w:rsidDel="00000000" w:rsidR="00000000" w:rsidRPr="00000000">
              <w:rPr>
                <w:sz w:val="24"/>
                <w:szCs w:val="24"/>
                <w:rtl w:val="0"/>
              </w:rPr>
              <w:t xml:space="preserve">0.946</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firstLine="0"/>
              <w:contextualSpacing w:val="0"/>
              <w:jc w:val="center"/>
            </w:pPr>
            <w:r w:rsidDel="00000000" w:rsidR="00000000" w:rsidRPr="00000000">
              <w:rPr>
                <w:sz w:val="24"/>
                <w:szCs w:val="24"/>
                <w:rtl w:val="0"/>
              </w:rPr>
              <w:t xml:space="preserve">0.950</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firstLine="0"/>
              <w:contextualSpacing w:val="0"/>
              <w:jc w:val="center"/>
            </w:pPr>
            <w:r w:rsidDel="00000000" w:rsidR="00000000" w:rsidRPr="00000000">
              <w:rPr>
                <w:sz w:val="24"/>
                <w:szCs w:val="24"/>
                <w:rtl w:val="0"/>
              </w:rPr>
              <w:t xml:space="preserve">0.940</w:t>
            </w:r>
          </w:p>
        </w:tc>
      </w:tr>
    </w:tbl>
    <w:p w:rsidR="00000000" w:rsidDel="00000000" w:rsidP="00000000" w:rsidRDefault="00000000" w:rsidRPr="00000000">
      <w:pPr>
        <w:contextualSpacing w:val="0"/>
        <w:jc w:val="left"/>
      </w:pPr>
      <w:r w:rsidDel="00000000" w:rsidR="00000000" w:rsidRPr="00000000">
        <w:rPr>
          <w:rFonts w:ascii="Arial Unicode MS" w:cs="Arial Unicode MS" w:eastAsia="Arial Unicode MS" w:hAnsi="Arial Unicode MS"/>
          <w:sz w:val="24"/>
          <w:szCs w:val="24"/>
          <w:rtl w:val="0"/>
        </w:rPr>
        <w:t xml:space="preserve"> DBSCAN_dataset2 Purity表</w:t>
      </w:r>
    </w:p>
    <w:p w:rsidR="00000000" w:rsidDel="00000000" w:rsidP="00000000" w:rsidRDefault="00000000" w:rsidRPr="00000000">
      <w:pPr>
        <w:contextualSpacing w:val="0"/>
      </w:pPr>
      <w:r w:rsidDel="00000000" w:rsidR="00000000" w:rsidRPr="00000000">
        <w:drawing>
          <wp:inline distB="114300" distT="114300" distL="114300" distR="114300">
            <wp:extent cx="4685438" cy="2299968"/>
            <wp:effectExtent b="0" l="0" r="0" t="0"/>
            <wp:docPr id="24" name="image61.png"/>
            <a:graphic>
              <a:graphicData uri="http://schemas.openxmlformats.org/drawingml/2006/picture">
                <pic:pic>
                  <pic:nvPicPr>
                    <pic:cNvPr id="0" name="image61.png"/>
                    <pic:cNvPicPr preferRelativeResize="0"/>
                  </pic:nvPicPr>
                  <pic:blipFill>
                    <a:blip r:embed="rId21"/>
                    <a:srcRect b="0" l="0" r="0" t="0"/>
                    <a:stretch>
                      <a:fillRect/>
                    </a:stretch>
                  </pic:blipFill>
                  <pic:spPr>
                    <a:xfrm>
                      <a:off x="0" y="0"/>
                      <a:ext cx="4685438" cy="2299968"/>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4"/>
          <w:szCs w:val="24"/>
          <w:rtl w:val="0"/>
        </w:rPr>
        <w:t xml:space="preserve">Purity图</w:t>
      </w:r>
    </w:p>
    <w:p w:rsidR="00000000" w:rsidDel="00000000" w:rsidP="00000000" w:rsidRDefault="00000000" w:rsidRPr="00000000">
      <w:pPr>
        <w:contextualSpacing w:val="0"/>
        <w:jc w:val="left"/>
      </w:pPr>
      <w:r w:rsidDel="00000000" w:rsidR="00000000" w:rsidRPr="00000000">
        <w:rPr>
          <w:rtl w:val="0"/>
        </w:rPr>
      </w:r>
    </w:p>
    <w:tbl>
      <w:tblPr>
        <w:tblStyle w:val="Table4"/>
        <w:bidiVisual w:val="0"/>
        <w:tblW w:w="8370.0" w:type="dxa"/>
        <w:jc w:val="left"/>
        <w:tblLayout w:type="fixed"/>
        <w:tblLook w:val="0600"/>
      </w:tblPr>
      <w:tblGrid>
        <w:gridCol w:w="1470"/>
        <w:gridCol w:w="990"/>
        <w:gridCol w:w="990"/>
        <w:gridCol w:w="990"/>
        <w:gridCol w:w="990"/>
        <w:gridCol w:w="990"/>
        <w:gridCol w:w="975"/>
        <w:gridCol w:w="975"/>
        <w:tblGridChange w:id="0">
          <w:tblGrid>
            <w:gridCol w:w="1470"/>
            <w:gridCol w:w="990"/>
            <w:gridCol w:w="990"/>
            <w:gridCol w:w="990"/>
            <w:gridCol w:w="990"/>
            <w:gridCol w:w="990"/>
            <w:gridCol w:w="975"/>
            <w:gridCol w:w="975"/>
          </w:tblGrid>
        </w:tblGridChange>
      </w:tblGrid>
      <w:t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Eps/minPts</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5</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10</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15</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20</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25</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30</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35</w:t>
            </w:r>
          </w:p>
        </w:tc>
      </w:tr>
      <w:tr>
        <w:tc>
          <w:tcPr>
            <w:tcBorders>
              <w:left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1</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0.228</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0</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0</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0</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 </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 </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 </w:t>
            </w:r>
          </w:p>
        </w:tc>
      </w:tr>
      <w:tr>
        <w:tc>
          <w:tcPr>
            <w:tcBorders>
              <w:left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2</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0.874</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0.903</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0.981</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0.725</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 </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 </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 </w:t>
            </w:r>
          </w:p>
        </w:tc>
      </w:tr>
      <w:tr>
        <w:tc>
          <w:tcPr>
            <w:tcBorders>
              <w:left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3</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 </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 </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0.889</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0.889</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0.966</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0.969</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0.934</w:t>
            </w:r>
          </w:p>
        </w:tc>
      </w:tr>
    </w:tbl>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4"/>
          <w:szCs w:val="24"/>
          <w:rtl w:val="0"/>
        </w:rPr>
        <w:t xml:space="preserve">F-score表</w:t>
      </w:r>
    </w:p>
    <w:p w:rsidR="00000000" w:rsidDel="00000000" w:rsidP="00000000" w:rsidRDefault="00000000" w:rsidRPr="00000000">
      <w:pPr>
        <w:contextualSpacing w:val="0"/>
        <w:jc w:val="left"/>
      </w:pPr>
      <w:r w:rsidDel="00000000" w:rsidR="00000000" w:rsidRPr="00000000">
        <w:drawing>
          <wp:inline distB="114300" distT="114300" distL="114300" distR="114300">
            <wp:extent cx="4666388" cy="2337413"/>
            <wp:effectExtent b="0" l="0" r="0" t="0"/>
            <wp:docPr id="7"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4666388" cy="2337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Arial Unicode MS" w:cs="Arial Unicode MS" w:eastAsia="Arial Unicode MS" w:hAnsi="Arial Unicode MS"/>
          <w:sz w:val="24"/>
          <w:szCs w:val="24"/>
          <w:rtl w:val="0"/>
        </w:rPr>
        <w:t xml:space="preserve">F-score图</w:t>
      </w:r>
    </w:p>
    <w:p w:rsidR="00000000" w:rsidDel="00000000" w:rsidP="00000000" w:rsidRDefault="00000000" w:rsidRPr="00000000">
      <w:pPr>
        <w:pStyle w:val="Heading2"/>
        <w:contextualSpacing w:val="0"/>
      </w:pPr>
      <w:bookmarkStart w:colFirst="0" w:colLast="0" w:name="_b5e2d3wrkdjf" w:id="18"/>
      <w:bookmarkEnd w:id="18"/>
      <w:r w:rsidDel="00000000" w:rsidR="00000000" w:rsidRPr="00000000">
        <w:rPr>
          <w:rFonts w:ascii="Arial Unicode MS" w:cs="Arial Unicode MS" w:eastAsia="Arial Unicode MS" w:hAnsi="Arial Unicode MS"/>
          <w:rtl w:val="0"/>
        </w:rPr>
        <w:t xml:space="preserve">结果分析</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purity反应了聚类结果中每个簇的“纯度”（每个组中主类所占的比重），但是当把实际的一个类分成了两个类时，纯度一样会很高，</w:t>
      </w:r>
      <w:r w:rsidDel="00000000" w:rsidR="00000000" w:rsidRPr="00000000">
        <w:rPr>
          <w:rtl w:val="0"/>
        </w:rPr>
        <w:t xml:space="preserve">F-Score</w:t>
      </w:r>
      <w:r w:rsidDel="00000000" w:rsidR="00000000" w:rsidRPr="00000000">
        <w:rPr>
          <w:rFonts w:ascii="Arial Unicode MS" w:cs="Arial Unicode MS" w:eastAsia="Arial Unicode MS" w:hAnsi="Arial Unicode MS"/>
          <w:rtl w:val="0"/>
        </w:rPr>
        <w:t xml:space="preserve">在这种情况下得分则会较低，因此我们在评价聚类效果时，希望</w:t>
      </w:r>
      <w:r w:rsidDel="00000000" w:rsidR="00000000" w:rsidRPr="00000000">
        <w:rPr>
          <w:rtl w:val="0"/>
        </w:rPr>
        <w:t xml:space="preserve">purity</w:t>
      </w:r>
      <w:r w:rsidDel="00000000" w:rsidR="00000000" w:rsidRPr="00000000">
        <w:rPr>
          <w:rFonts w:ascii="Arial Unicode MS" w:cs="Arial Unicode MS" w:eastAsia="Arial Unicode MS" w:hAnsi="Arial Unicode MS"/>
          <w:rtl w:val="0"/>
        </w:rPr>
        <w:t xml:space="preserve">和</w:t>
      </w:r>
      <w:r w:rsidDel="00000000" w:rsidR="00000000" w:rsidRPr="00000000">
        <w:rPr>
          <w:rtl w:val="0"/>
        </w:rPr>
        <w:t xml:space="preserve">F-score</w:t>
      </w:r>
      <w:r w:rsidDel="00000000" w:rsidR="00000000" w:rsidRPr="00000000">
        <w:rPr>
          <w:rFonts w:ascii="Arial Unicode MS" w:cs="Arial Unicode MS" w:eastAsia="Arial Unicode MS" w:hAnsi="Arial Unicode MS"/>
          <w:rtl w:val="0"/>
        </w:rPr>
        <w:t xml:space="preserve">能同时达到较好的效果。</w:t>
      </w:r>
    </w:p>
    <w:p w:rsidR="00000000" w:rsidDel="00000000" w:rsidP="00000000" w:rsidRDefault="00000000" w:rsidRPr="00000000">
      <w:pPr>
        <w:numPr>
          <w:ilvl w:val="0"/>
          <w:numId w:val="1"/>
        </w:numPr>
        <w:ind w:left="720" w:hanging="360"/>
        <w:contextualSpacing w:val="1"/>
        <w:rPr/>
      </w:pPr>
      <w:r w:rsidDel="00000000" w:rsidR="00000000" w:rsidRPr="00000000">
        <w:rPr>
          <w:rFonts w:ascii="Arial Unicode MS" w:cs="Arial Unicode MS" w:eastAsia="Arial Unicode MS" w:hAnsi="Arial Unicode MS"/>
          <w:rtl w:val="0"/>
        </w:rPr>
        <w:t xml:space="preserve">由之前的结果可以看出，</w:t>
      </w:r>
      <w:r w:rsidDel="00000000" w:rsidR="00000000" w:rsidRPr="00000000">
        <w:rPr>
          <w:rtl w:val="0"/>
        </w:rPr>
        <w:t xml:space="preserve">dataset1</w:t>
      </w:r>
      <w:r w:rsidDel="00000000" w:rsidR="00000000" w:rsidRPr="00000000">
        <w:rPr>
          <w:rFonts w:ascii="Arial Unicode MS" w:cs="Arial Unicode MS" w:eastAsia="Arial Unicode MS" w:hAnsi="Arial Unicode MS"/>
          <w:rtl w:val="0"/>
        </w:rPr>
        <w:t xml:space="preserve">使用</w:t>
      </w:r>
      <w:r w:rsidDel="00000000" w:rsidR="00000000" w:rsidRPr="00000000">
        <w:rPr>
          <w:rtl w:val="0"/>
        </w:rPr>
        <w:t xml:space="preserve">k-mean</w:t>
      </w:r>
      <w:r w:rsidDel="00000000" w:rsidR="00000000" w:rsidRPr="00000000">
        <w:rPr>
          <w:rFonts w:ascii="Arial Unicode MS" w:cs="Arial Unicode MS" w:eastAsia="Arial Unicode MS" w:hAnsi="Arial Unicode MS"/>
          <w:rtl w:val="0"/>
        </w:rPr>
        <w:t xml:space="preserve">方法时，</w:t>
      </w:r>
      <w:r w:rsidDel="00000000" w:rsidR="00000000" w:rsidRPr="00000000">
        <w:rPr>
          <w:rtl w:val="0"/>
        </w:rPr>
        <w:t xml:space="preserve">k</w:t>
      </w:r>
      <w:r w:rsidDel="00000000" w:rsidR="00000000" w:rsidRPr="00000000">
        <w:rPr>
          <w:rFonts w:ascii="Arial Unicode MS" w:cs="Arial Unicode MS" w:eastAsia="Arial Unicode MS" w:hAnsi="Arial Unicode MS"/>
          <w:rtl w:val="0"/>
        </w:rPr>
        <w:t xml:space="preserve">取值在</w:t>
      </w:r>
      <w:r w:rsidDel="00000000" w:rsidR="00000000" w:rsidRPr="00000000">
        <w:rPr>
          <w:rtl w:val="0"/>
        </w:rPr>
        <w:t xml:space="preserve">15-20</w:t>
      </w:r>
      <w:r w:rsidDel="00000000" w:rsidR="00000000" w:rsidRPr="00000000">
        <w:rPr>
          <w:rFonts w:ascii="Arial Unicode MS" w:cs="Arial Unicode MS" w:eastAsia="Arial Unicode MS" w:hAnsi="Arial Unicode MS"/>
          <w:rtl w:val="0"/>
        </w:rPr>
        <w:t xml:space="preserve">之间时聚类的效果较好，</w:t>
      </w:r>
      <w:r w:rsidDel="00000000" w:rsidR="00000000" w:rsidRPr="00000000">
        <w:rPr>
          <w:rtl w:val="0"/>
        </w:rPr>
        <w:t xml:space="preserve">dataset2</w:t>
      </w:r>
      <w:r w:rsidDel="00000000" w:rsidR="00000000" w:rsidRPr="00000000">
        <w:rPr>
          <w:rFonts w:ascii="Arial Unicode MS" w:cs="Arial Unicode MS" w:eastAsia="Arial Unicode MS" w:hAnsi="Arial Unicode MS"/>
          <w:rtl w:val="0"/>
        </w:rPr>
        <w:t xml:space="preserve">由于数据集较小，真是的类别也只有</w:t>
      </w:r>
      <w:r w:rsidDel="00000000" w:rsidR="00000000" w:rsidRPr="00000000">
        <w:rPr>
          <w:rtl w:val="0"/>
        </w:rPr>
        <w:t xml:space="preserve">7</w:t>
      </w:r>
      <w:r w:rsidDel="00000000" w:rsidR="00000000" w:rsidRPr="00000000">
        <w:rPr>
          <w:rFonts w:ascii="Arial Unicode MS" w:cs="Arial Unicode MS" w:eastAsia="Arial Unicode MS" w:hAnsi="Arial Unicode MS"/>
          <w:rtl w:val="0"/>
        </w:rPr>
        <w:t xml:space="preserve">个，因此聚类的效果也显示在</w:t>
      </w:r>
      <w:r w:rsidDel="00000000" w:rsidR="00000000" w:rsidRPr="00000000">
        <w:rPr>
          <w:rtl w:val="0"/>
        </w:rPr>
        <w:t xml:space="preserve">k</w:t>
      </w:r>
      <w:r w:rsidDel="00000000" w:rsidR="00000000" w:rsidRPr="00000000">
        <w:rPr>
          <w:rFonts w:ascii="Arial Unicode MS" w:cs="Arial Unicode MS" w:eastAsia="Arial Unicode MS" w:hAnsi="Arial Unicode MS"/>
          <w:rtl w:val="0"/>
        </w:rPr>
        <w:t xml:space="preserve">取</w:t>
      </w:r>
      <w:r w:rsidDel="00000000" w:rsidR="00000000" w:rsidRPr="00000000">
        <w:rPr>
          <w:rtl w:val="0"/>
        </w:rPr>
        <w:t xml:space="preserve">7</w:t>
      </w:r>
      <w:r w:rsidDel="00000000" w:rsidR="00000000" w:rsidRPr="00000000">
        <w:rPr>
          <w:rFonts w:ascii="Arial Unicode MS" w:cs="Arial Unicode MS" w:eastAsia="Arial Unicode MS" w:hAnsi="Arial Unicode MS"/>
          <w:rtl w:val="0"/>
        </w:rPr>
        <w:t xml:space="preserve">的时候效果较好（虽然</w:t>
      </w:r>
      <w:r w:rsidDel="00000000" w:rsidR="00000000" w:rsidRPr="00000000">
        <w:rPr>
          <w:rtl w:val="0"/>
        </w:rPr>
        <w:t xml:space="preserve">k</w:t>
      </w:r>
      <w:r w:rsidDel="00000000" w:rsidR="00000000" w:rsidRPr="00000000">
        <w:rPr>
          <w:rFonts w:ascii="Arial Unicode MS" w:cs="Arial Unicode MS" w:eastAsia="Arial Unicode MS" w:hAnsi="Arial Unicode MS"/>
          <w:rtl w:val="0"/>
        </w:rPr>
        <w:t xml:space="preserve">取</w:t>
      </w:r>
      <w:r w:rsidDel="00000000" w:rsidR="00000000" w:rsidRPr="00000000">
        <w:rPr>
          <w:rtl w:val="0"/>
        </w:rPr>
        <w:t xml:space="preserve">9</w:t>
      </w:r>
      <w:r w:rsidDel="00000000" w:rsidR="00000000" w:rsidRPr="00000000">
        <w:rPr>
          <w:rFonts w:ascii="Arial Unicode MS" w:cs="Arial Unicode MS" w:eastAsia="Arial Unicode MS" w:hAnsi="Arial Unicode MS"/>
          <w:rtl w:val="0"/>
        </w:rPr>
        <w:t xml:space="preserve">以上</w:t>
      </w:r>
      <w:r w:rsidDel="00000000" w:rsidR="00000000" w:rsidRPr="00000000">
        <w:rPr>
          <w:rtl w:val="0"/>
        </w:rPr>
        <w:t xml:space="preserve">purity</w:t>
      </w:r>
      <w:r w:rsidDel="00000000" w:rsidR="00000000" w:rsidRPr="00000000">
        <w:rPr>
          <w:rFonts w:ascii="Arial Unicode MS" w:cs="Arial Unicode MS" w:eastAsia="Arial Unicode MS" w:hAnsi="Arial Unicode MS"/>
          <w:rtl w:val="0"/>
        </w:rPr>
        <w:t xml:space="preserve">很高，但是</w:t>
      </w:r>
      <w:r w:rsidDel="00000000" w:rsidR="00000000" w:rsidRPr="00000000">
        <w:rPr>
          <w:rtl w:val="0"/>
        </w:rPr>
        <w:t xml:space="preserve">F-score</w:t>
      </w:r>
      <w:r w:rsidDel="00000000" w:rsidR="00000000" w:rsidRPr="00000000">
        <w:rPr>
          <w:rFonts w:ascii="Arial Unicode MS" w:cs="Arial Unicode MS" w:eastAsia="Arial Unicode MS" w:hAnsi="Arial Unicode MS"/>
          <w:rtl w:val="0"/>
        </w:rPr>
        <w:t xml:space="preserve">会很低，这是因为将一个类分成了多个类）</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d</w:t>
      </w:r>
      <w:r w:rsidDel="00000000" w:rsidR="00000000" w:rsidRPr="00000000">
        <w:rPr>
          <w:rtl w:val="0"/>
        </w:rPr>
        <w:t xml:space="preserve">ataset1</w:t>
      </w:r>
      <w:r w:rsidDel="00000000" w:rsidR="00000000" w:rsidRPr="00000000">
        <w:rPr>
          <w:rFonts w:ascii="Arial Unicode MS" w:cs="Arial Unicode MS" w:eastAsia="Arial Unicode MS" w:hAnsi="Arial Unicode MS"/>
          <w:rtl w:val="0"/>
        </w:rPr>
        <w:t xml:space="preserve">由于数据较多，相同类中元素距离较远，因此在使用</w:t>
      </w:r>
      <w:r w:rsidDel="00000000" w:rsidR="00000000" w:rsidRPr="00000000">
        <w:rPr>
          <w:rtl w:val="0"/>
        </w:rPr>
        <w:t xml:space="preserve">DBSCAN</w:t>
      </w:r>
      <w:r w:rsidDel="00000000" w:rsidR="00000000" w:rsidRPr="00000000">
        <w:rPr>
          <w:rFonts w:ascii="Arial Unicode MS" w:cs="Arial Unicode MS" w:eastAsia="Arial Unicode MS" w:hAnsi="Arial Unicode MS"/>
          <w:rtl w:val="0"/>
        </w:rPr>
        <w:t xml:space="preserve">时，参数不是很好确定，仅就进行过的实验数据而言，虽然</w:t>
      </w:r>
      <w:r w:rsidDel="00000000" w:rsidR="00000000" w:rsidRPr="00000000">
        <w:rPr>
          <w:rtl w:val="0"/>
        </w:rPr>
        <w:t xml:space="preserve">Eps=50000,minPts=50</w:t>
      </w:r>
      <w:r w:rsidDel="00000000" w:rsidR="00000000" w:rsidRPr="00000000">
        <w:rPr>
          <w:rFonts w:ascii="Arial Unicode MS" w:cs="Arial Unicode MS" w:eastAsia="Arial Unicode MS" w:hAnsi="Arial Unicode MS"/>
          <w:rtl w:val="0"/>
        </w:rPr>
        <w:t xml:space="preserve">时</w:t>
      </w:r>
      <w:r w:rsidDel="00000000" w:rsidR="00000000" w:rsidRPr="00000000">
        <w:rPr>
          <w:rtl w:val="0"/>
        </w:rPr>
        <w:t xml:space="preserve">purity</w:t>
      </w:r>
      <w:r w:rsidDel="00000000" w:rsidR="00000000" w:rsidRPr="00000000">
        <w:rPr>
          <w:rFonts w:ascii="Arial Unicode MS" w:cs="Arial Unicode MS" w:eastAsia="Arial Unicode MS" w:hAnsi="Arial Unicode MS"/>
          <w:rtl w:val="0"/>
        </w:rPr>
        <w:t xml:space="preserve">虽然较高，但是</w:t>
      </w:r>
      <w:r w:rsidDel="00000000" w:rsidR="00000000" w:rsidRPr="00000000">
        <w:rPr>
          <w:rtl w:val="0"/>
        </w:rPr>
        <w:t xml:space="preserve">F-score</w:t>
      </w:r>
      <w:r w:rsidDel="00000000" w:rsidR="00000000" w:rsidRPr="00000000">
        <w:rPr>
          <w:rFonts w:ascii="Arial Unicode MS" w:cs="Arial Unicode MS" w:eastAsia="Arial Unicode MS" w:hAnsi="Arial Unicode MS"/>
          <w:rtl w:val="0"/>
        </w:rPr>
        <w:t xml:space="preserve">很低，因此不是最佳选择，而当</w:t>
      </w:r>
      <w:r w:rsidDel="00000000" w:rsidR="00000000" w:rsidRPr="00000000">
        <w:rPr>
          <w:rtl w:val="0"/>
        </w:rPr>
        <w:t xml:space="preserve">Eps=70000</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minPts=150-200</w:t>
      </w:r>
      <w:r w:rsidDel="00000000" w:rsidR="00000000" w:rsidRPr="00000000">
        <w:rPr>
          <w:rFonts w:ascii="Arial Unicode MS" w:cs="Arial Unicode MS" w:eastAsia="Arial Unicode MS" w:hAnsi="Arial Unicode MS"/>
          <w:rtl w:val="0"/>
        </w:rPr>
        <w:t xml:space="preserve">时，在纯度能达到较高的水平时，</w:t>
      </w:r>
      <w:r w:rsidDel="00000000" w:rsidR="00000000" w:rsidRPr="00000000">
        <w:rPr>
          <w:rtl w:val="0"/>
        </w:rPr>
        <w:t xml:space="preserve">F-score</w:t>
      </w:r>
      <w:r w:rsidDel="00000000" w:rsidR="00000000" w:rsidRPr="00000000">
        <w:rPr>
          <w:rFonts w:ascii="Arial Unicode MS" w:cs="Arial Unicode MS" w:eastAsia="Arial Unicode MS" w:hAnsi="Arial Unicode MS"/>
          <w:rtl w:val="0"/>
        </w:rPr>
        <w:t xml:space="preserve">也能达到可接受的水平。当</w:t>
      </w:r>
      <w:r w:rsidDel="00000000" w:rsidR="00000000" w:rsidRPr="00000000">
        <w:rPr>
          <w:rtl w:val="0"/>
        </w:rPr>
        <w:t xml:space="preserve">dataset2</w:t>
      </w:r>
      <w:r w:rsidDel="00000000" w:rsidR="00000000" w:rsidRPr="00000000">
        <w:rPr>
          <w:rFonts w:ascii="Arial Unicode MS" w:cs="Arial Unicode MS" w:eastAsia="Arial Unicode MS" w:hAnsi="Arial Unicode MS"/>
          <w:rtl w:val="0"/>
        </w:rPr>
        <w:t xml:space="preserve">使用</w:t>
      </w:r>
      <w:r w:rsidDel="00000000" w:rsidR="00000000" w:rsidRPr="00000000">
        <w:rPr>
          <w:rtl w:val="0"/>
        </w:rPr>
        <w:t xml:space="preserve">DBSCAN</w:t>
      </w:r>
      <w:r w:rsidDel="00000000" w:rsidR="00000000" w:rsidRPr="00000000">
        <w:rPr>
          <w:rFonts w:ascii="Arial Unicode MS" w:cs="Arial Unicode MS" w:eastAsia="Arial Unicode MS" w:hAnsi="Arial Unicode MS"/>
          <w:rtl w:val="0"/>
        </w:rPr>
        <w:t xml:space="preserve">时，由于数据规模较小，数值较小，因此参数比较好选择，所以聚类的效果很好，在</w:t>
      </w:r>
      <w:r w:rsidDel="00000000" w:rsidR="00000000" w:rsidRPr="00000000">
        <w:rPr>
          <w:rtl w:val="0"/>
        </w:rPr>
        <w:t xml:space="preserve">Eps=2</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minPts=15</w:t>
      </w:r>
      <w:r w:rsidDel="00000000" w:rsidR="00000000" w:rsidRPr="00000000">
        <w:rPr>
          <w:rFonts w:ascii="Arial Unicode MS" w:cs="Arial Unicode MS" w:eastAsia="Arial Unicode MS" w:hAnsi="Arial Unicode MS"/>
          <w:rtl w:val="0"/>
        </w:rPr>
        <w:t xml:space="preserve">时，</w:t>
      </w:r>
      <w:r w:rsidDel="00000000" w:rsidR="00000000" w:rsidRPr="00000000">
        <w:rPr>
          <w:rtl w:val="0"/>
        </w:rPr>
        <w:t xml:space="preserve">purity</w:t>
      </w:r>
      <w:r w:rsidDel="00000000" w:rsidR="00000000" w:rsidRPr="00000000">
        <w:rPr>
          <w:rFonts w:ascii="Arial Unicode MS" w:cs="Arial Unicode MS" w:eastAsia="Arial Unicode MS" w:hAnsi="Arial Unicode MS"/>
          <w:rtl w:val="0"/>
        </w:rPr>
        <w:t xml:space="preserve">和</w:t>
      </w:r>
      <w:r w:rsidDel="00000000" w:rsidR="00000000" w:rsidRPr="00000000">
        <w:rPr>
          <w:rtl w:val="0"/>
        </w:rPr>
        <w:t xml:space="preserve">F-score</w:t>
      </w:r>
      <w:r w:rsidDel="00000000" w:rsidR="00000000" w:rsidRPr="00000000">
        <w:rPr>
          <w:rFonts w:ascii="Arial Unicode MS" w:cs="Arial Unicode MS" w:eastAsia="Arial Unicode MS" w:hAnsi="Arial Unicode MS"/>
          <w:rtl w:val="0"/>
        </w:rPr>
        <w:t xml:space="preserve">值都达到了</w:t>
      </w:r>
      <w:r w:rsidDel="00000000" w:rsidR="00000000" w:rsidRPr="00000000">
        <w:rPr>
          <w:rtl w:val="0"/>
        </w:rPr>
        <w:t xml:space="preserve">0.98</w:t>
      </w:r>
      <w:r w:rsidDel="00000000" w:rsidR="00000000" w:rsidRPr="00000000">
        <w:rPr>
          <w:rFonts w:ascii="Arial Unicode MS" w:cs="Arial Unicode MS" w:eastAsia="Arial Unicode MS" w:hAnsi="Arial Unicode MS"/>
          <w:rtl w:val="0"/>
        </w:rPr>
        <w:t xml:space="preserve">以上，说明聚类基本实现了对数据的正确聚集。</w:t>
      </w:r>
    </w:p>
    <w:p w:rsidR="00000000" w:rsidDel="00000000" w:rsidP="00000000" w:rsidRDefault="00000000" w:rsidRPr="00000000">
      <w:pPr>
        <w:numPr>
          <w:ilvl w:val="0"/>
          <w:numId w:val="1"/>
        </w:numPr>
        <w:ind w:left="720" w:hanging="360"/>
        <w:contextualSpacing w:val="1"/>
        <w:rPr/>
      </w:pPr>
      <w:r w:rsidDel="00000000" w:rsidR="00000000" w:rsidRPr="00000000">
        <w:rPr>
          <w:rFonts w:ascii="Arial Unicode MS" w:cs="Arial Unicode MS" w:eastAsia="Arial Unicode MS" w:hAnsi="Arial Unicode MS"/>
          <w:rtl w:val="0"/>
        </w:rPr>
        <w:t xml:space="preserve">对于</w:t>
      </w:r>
      <w:r w:rsidDel="00000000" w:rsidR="00000000" w:rsidRPr="00000000">
        <w:rPr>
          <w:rtl w:val="0"/>
        </w:rPr>
        <w:t xml:space="preserve">dataset1</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K-mean</w:t>
      </w:r>
      <w:r w:rsidDel="00000000" w:rsidR="00000000" w:rsidRPr="00000000">
        <w:rPr>
          <w:rFonts w:ascii="Arial Unicode MS" w:cs="Arial Unicode MS" w:eastAsia="Arial Unicode MS" w:hAnsi="Arial Unicode MS"/>
          <w:rtl w:val="0"/>
        </w:rPr>
        <w:t xml:space="preserve">方法的整体聚类效果要好于</w:t>
      </w:r>
      <w:r w:rsidDel="00000000" w:rsidR="00000000" w:rsidRPr="00000000">
        <w:rPr>
          <w:rtl w:val="0"/>
        </w:rPr>
        <w:t xml:space="preserve">DBSCAN</w:t>
      </w:r>
      <w:r w:rsidDel="00000000" w:rsidR="00000000" w:rsidRPr="00000000">
        <w:rPr>
          <w:rFonts w:ascii="Arial Unicode MS" w:cs="Arial Unicode MS" w:eastAsia="Arial Unicode MS" w:hAnsi="Arial Unicode MS"/>
          <w:rtl w:val="0"/>
        </w:rPr>
        <w:t xml:space="preserve">，这可能是由于数据规模较大，数据本身的数值离散度也较大，因此</w:t>
      </w:r>
      <w:r w:rsidDel="00000000" w:rsidR="00000000" w:rsidRPr="00000000">
        <w:rPr>
          <w:rtl w:val="0"/>
        </w:rPr>
        <w:t xml:space="preserve">DBSCAN</w:t>
      </w:r>
      <w:r w:rsidDel="00000000" w:rsidR="00000000" w:rsidRPr="00000000">
        <w:rPr>
          <w:rFonts w:ascii="Arial Unicode MS" w:cs="Arial Unicode MS" w:eastAsia="Arial Unicode MS" w:hAnsi="Arial Unicode MS"/>
          <w:rtl w:val="0"/>
        </w:rPr>
        <w:t xml:space="preserve">的参数选择较困难（这也是</w:t>
      </w:r>
      <w:r w:rsidDel="00000000" w:rsidR="00000000" w:rsidRPr="00000000">
        <w:rPr>
          <w:rtl w:val="0"/>
        </w:rPr>
        <w:t xml:space="preserve">K-mean</w:t>
      </w:r>
      <w:r w:rsidDel="00000000" w:rsidR="00000000" w:rsidRPr="00000000">
        <w:rPr>
          <w:rFonts w:ascii="Arial Unicode MS" w:cs="Arial Unicode MS" w:eastAsia="Arial Unicode MS" w:hAnsi="Arial Unicode MS"/>
          <w:rtl w:val="0"/>
        </w:rPr>
        <w:t xml:space="preserve">相对于</w:t>
      </w:r>
      <w:r w:rsidDel="00000000" w:rsidR="00000000" w:rsidRPr="00000000">
        <w:rPr>
          <w:rtl w:val="0"/>
        </w:rPr>
        <w:t xml:space="preserve">DBSCAN</w:t>
      </w:r>
      <w:r w:rsidDel="00000000" w:rsidR="00000000" w:rsidRPr="00000000">
        <w:rPr>
          <w:rFonts w:ascii="Arial Unicode MS" w:cs="Arial Unicode MS" w:eastAsia="Arial Unicode MS" w:hAnsi="Arial Unicode MS"/>
          <w:rtl w:val="0"/>
        </w:rPr>
        <w:t xml:space="preserve">的一个优点）。对于</w:t>
      </w:r>
      <w:r w:rsidDel="00000000" w:rsidR="00000000" w:rsidRPr="00000000">
        <w:rPr>
          <w:rtl w:val="0"/>
        </w:rPr>
        <w:t xml:space="preserve">dataset2</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DBSCAN</w:t>
      </w:r>
      <w:r w:rsidDel="00000000" w:rsidR="00000000" w:rsidRPr="00000000">
        <w:rPr>
          <w:rFonts w:ascii="Arial Unicode MS" w:cs="Arial Unicode MS" w:eastAsia="Arial Unicode MS" w:hAnsi="Arial Unicode MS"/>
          <w:rtl w:val="0"/>
        </w:rPr>
        <w:t xml:space="preserve">的方法明显优于</w:t>
      </w:r>
      <w:r w:rsidDel="00000000" w:rsidR="00000000" w:rsidRPr="00000000">
        <w:rPr>
          <w:rtl w:val="0"/>
        </w:rPr>
        <w:t xml:space="preserve">K-mean</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DBSCAN</w:t>
      </w:r>
      <w:r w:rsidDel="00000000" w:rsidR="00000000" w:rsidRPr="00000000">
        <w:rPr>
          <w:rFonts w:ascii="Arial Unicode MS" w:cs="Arial Unicode MS" w:eastAsia="Arial Unicode MS" w:hAnsi="Arial Unicode MS"/>
          <w:rtl w:val="0"/>
        </w:rPr>
        <w:t xml:space="preserve">进行适当的参数选择，很容易就能使</w:t>
      </w:r>
      <w:r w:rsidDel="00000000" w:rsidR="00000000" w:rsidRPr="00000000">
        <w:rPr>
          <w:rtl w:val="0"/>
        </w:rPr>
        <w:t xml:space="preserve">purity</w:t>
      </w:r>
      <w:r w:rsidDel="00000000" w:rsidR="00000000" w:rsidRPr="00000000">
        <w:rPr>
          <w:rFonts w:ascii="Arial Unicode MS" w:cs="Arial Unicode MS" w:eastAsia="Arial Unicode MS" w:hAnsi="Arial Unicode MS"/>
          <w:rtl w:val="0"/>
        </w:rPr>
        <w:t xml:space="preserve">和</w:t>
      </w:r>
      <w:r w:rsidDel="00000000" w:rsidR="00000000" w:rsidRPr="00000000">
        <w:rPr>
          <w:rtl w:val="0"/>
        </w:rPr>
        <w:t xml:space="preserve">F-score</w:t>
      </w:r>
      <w:r w:rsidDel="00000000" w:rsidR="00000000" w:rsidRPr="00000000">
        <w:rPr>
          <w:rFonts w:ascii="Arial Unicode MS" w:cs="Arial Unicode MS" w:eastAsia="Arial Unicode MS" w:hAnsi="Arial Unicode MS"/>
          <w:rtl w:val="0"/>
        </w:rPr>
        <w:t xml:space="preserve">同时达到</w:t>
      </w:r>
      <w:r w:rsidDel="00000000" w:rsidR="00000000" w:rsidRPr="00000000">
        <w:rPr>
          <w:rtl w:val="0"/>
        </w:rPr>
        <w:t xml:space="preserve">95%</w:t>
      </w:r>
      <w:r w:rsidDel="00000000" w:rsidR="00000000" w:rsidRPr="00000000">
        <w:rPr>
          <w:rFonts w:ascii="Arial Unicode MS" w:cs="Arial Unicode MS" w:eastAsia="Arial Unicode MS" w:hAnsi="Arial Unicode MS"/>
          <w:rtl w:val="0"/>
        </w:rPr>
        <w:t xml:space="preserve">以上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contextualSpacing w:val="0"/>
        <w:jc w:val="center"/>
      </w:pPr>
      <w:bookmarkStart w:colFirst="0" w:colLast="0" w:name="_33sq9fl0gruy" w:id="19"/>
      <w:bookmarkEnd w:id="19"/>
      <w:r w:rsidDel="00000000" w:rsidR="00000000" w:rsidRPr="00000000">
        <w:rPr>
          <w:rFonts w:ascii="Arial Unicode MS" w:cs="Arial Unicode MS" w:eastAsia="Arial Unicode MS" w:hAnsi="Arial Unicode MS"/>
          <w:rtl w:val="0"/>
        </w:rPr>
        <w:t xml:space="preserve">实验三</w:t>
      </w:r>
    </w:p>
    <w:p w:rsidR="00000000" w:rsidDel="00000000" w:rsidP="00000000" w:rsidRDefault="00000000" w:rsidRPr="00000000">
      <w:pPr>
        <w:pStyle w:val="Heading1"/>
        <w:contextualSpacing w:val="0"/>
      </w:pPr>
      <w:bookmarkStart w:colFirst="0" w:colLast="0" w:name="_e3nmqbngfq3h" w:id="20"/>
      <w:bookmarkEnd w:id="20"/>
      <w:r w:rsidDel="00000000" w:rsidR="00000000" w:rsidRPr="00000000">
        <w:rPr>
          <w:rFonts w:ascii="Arial Unicode MS" w:cs="Arial Unicode MS" w:eastAsia="Arial Unicode MS" w:hAnsi="Arial Unicode MS"/>
          <w:rtl w:val="0"/>
        </w:rPr>
        <w:t xml:space="preserve">概述</w:t>
      </w:r>
    </w:p>
    <w:p w:rsidR="00000000" w:rsidDel="00000000" w:rsidP="00000000" w:rsidRDefault="00000000" w:rsidRPr="00000000">
      <w:pPr>
        <w:ind w:firstLine="720"/>
        <w:contextualSpacing w:val="0"/>
      </w:pPr>
      <w:r w:rsidDel="00000000" w:rsidR="00000000" w:rsidRPr="00000000">
        <w:rPr>
          <w:rFonts w:ascii="Arial Unicode MS" w:cs="Arial Unicode MS" w:eastAsia="Arial Unicode MS" w:hAnsi="Arial Unicode MS"/>
          <w:rtl w:val="0"/>
        </w:rPr>
        <w:t xml:space="preserve">本问题是通过对可穿戴设备的传感器的三维时序数据进行挖掘，对用户的活动进行分类。该问题可用于实时预测使用者当前的活动状态，或是收集数据后离线分析。其中实时预测的难度更高，但也更有实用意义，这样设备可以在数据收集端就可以分析用户的活动，并实时做出反馈。</w:t>
      </w:r>
    </w:p>
    <w:p w:rsidR="00000000" w:rsidDel="00000000" w:rsidP="00000000" w:rsidRDefault="00000000" w:rsidRPr="00000000">
      <w:pPr>
        <w:ind w:firstLine="720"/>
        <w:contextualSpacing w:val="0"/>
      </w:pPr>
      <w:r w:rsidDel="00000000" w:rsidR="00000000" w:rsidRPr="00000000">
        <w:rPr>
          <w:rFonts w:ascii="Arial Unicode MS" w:cs="Arial Unicode MS" w:eastAsia="Arial Unicode MS" w:hAnsi="Arial Unicode MS"/>
          <w:rtl w:val="0"/>
        </w:rPr>
        <w:t xml:space="preserve">因此，我们更关注“观察用户几秒钟后，预测这几秒用户最可能的活动是什么”这类问题。我们在数据分析、预处理的基础上，采取了数值统计信息、信号频谱这两种特征提取方法，并使用了三种分类器来解决用短时间内数据分类用户活动的问题。</w:t>
      </w:r>
    </w:p>
    <w:p w:rsidR="00000000" w:rsidDel="00000000" w:rsidP="00000000" w:rsidRDefault="00000000" w:rsidRPr="00000000">
      <w:pPr>
        <w:ind w:firstLine="720"/>
        <w:contextualSpacing w:val="0"/>
      </w:pPr>
      <w:r w:rsidDel="00000000" w:rsidR="00000000" w:rsidRPr="00000000">
        <w:rPr>
          <w:rFonts w:ascii="Arial Unicode MS" w:cs="Arial Unicode MS" w:eastAsia="Arial Unicode MS" w:hAnsi="Arial Unicode MS"/>
          <w:rtl w:val="0"/>
        </w:rPr>
        <w:t xml:space="preserve">实验证明，对于第一个子问题，我们的最优方法在所有数据集上10折交叉验证有72.94%的准确度(72.09%加入DWT特征)，5折交叉验证有69.00%的准确度，使用前12个数据集预测后三个数据集的样本达到了72.92%(加入DWT特征)；对于第三个子问题，通过前12个用户的数据预测后3个用户的每个时间点的类标，我们达到了平均70%(71.39%加入DWT特征)的准确率，并且对于每个一小时的数据，平均预测耗时为20秒(15秒加入DWT)，可以在数据收集端完成实时地活动分类。除此之外，我们还尝试了卷积和循环神经网络在本问题上的应用，结合未处理的XYZ信号和数值统计特征，也达到了5折交叉验证63%左右。</w:t>
      </w:r>
    </w:p>
    <w:p w:rsidR="00000000" w:rsidDel="00000000" w:rsidP="00000000" w:rsidRDefault="00000000" w:rsidRPr="00000000">
      <w:pPr>
        <w:pStyle w:val="Heading1"/>
        <w:contextualSpacing w:val="0"/>
      </w:pPr>
      <w:bookmarkStart w:colFirst="0" w:colLast="0" w:name="_i8hms3v000lo" w:id="2"/>
      <w:bookmarkEnd w:id="2"/>
      <w:r w:rsidDel="00000000" w:rsidR="00000000" w:rsidRPr="00000000">
        <w:rPr>
          <w:rFonts w:ascii="Arial Unicode MS" w:cs="Arial Unicode MS" w:eastAsia="Arial Unicode MS" w:hAnsi="Arial Unicode MS"/>
          <w:rtl w:val="0"/>
        </w:rPr>
        <w:t xml:space="preserve">问题定义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b w:val="1"/>
          <w:rtl w:val="0"/>
        </w:rPr>
        <w:t xml:space="preserve">原始问题一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原问题定义中样本的维度为3，时间跨度为k，而k是未定义。我们取k为300-600，即约为6-12秒的数据，因此我们对于每一个原始数据中长段的活动，切分为小段的、拥有一致类标的样本，并基于这些样本进行学习和分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b w:val="1"/>
          <w:rtl w:val="0"/>
        </w:rPr>
        <w:t xml:space="preserve">原始问题二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本问题可以基于问题三“多活动类别识别做出”，即如果我们已经能做到对每个时间点较为精确地打点，活动发生转换的时间点非常容易求出，在本次实验中，我们集中精力追求问题三的准确度。</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b w:val="1"/>
          <w:rtl w:val="0"/>
        </w:rPr>
        <w:t xml:space="preserve">原始问题三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我们沿着问题一的思路，首先将训练集切分为6-12秒小样本进行训练，再对未标记的数据集，即整个一小时的活动数据，采用60帧数据（约1秒）的滑动窗口，用训练后的分类器不断对滑动的数据进行类别标注。</w:t>
      </w:r>
    </w:p>
    <w:p w:rsidR="00000000" w:rsidDel="00000000" w:rsidP="00000000" w:rsidRDefault="00000000" w:rsidRPr="00000000">
      <w:pPr>
        <w:pStyle w:val="Heading1"/>
        <w:contextualSpacing w:val="0"/>
      </w:pPr>
      <w:bookmarkStart w:colFirst="0" w:colLast="0" w:name="_qpwyw1p0q44e" w:id="21"/>
      <w:bookmarkEnd w:id="21"/>
      <w:r w:rsidDel="00000000" w:rsidR="00000000" w:rsidRPr="00000000">
        <w:rPr>
          <w:rFonts w:ascii="Arial Unicode MS" w:cs="Arial Unicode MS" w:eastAsia="Arial Unicode MS" w:hAnsi="Arial Unicode MS"/>
          <w:rtl w:val="0"/>
        </w:rPr>
        <w:t xml:space="preserve">数据分析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我们将XYZ和Label数据可视化，对数据有了以下的分析结果：</w:t>
      </w:r>
    </w:p>
    <w:p w:rsidR="00000000" w:rsidDel="00000000" w:rsidP="00000000" w:rsidRDefault="00000000" w:rsidRPr="00000000">
      <w:pPr>
        <w:numPr>
          <w:ilvl w:val="0"/>
          <w:numId w:val="4"/>
        </w:numPr>
        <w:ind w:left="720" w:hanging="360"/>
        <w:contextualSpacing w:val="1"/>
        <w:rPr/>
      </w:pPr>
      <w:r w:rsidDel="00000000" w:rsidR="00000000" w:rsidRPr="00000000">
        <w:rPr>
          <w:rFonts w:ascii="Arial Unicode MS" w:cs="Arial Unicode MS" w:eastAsia="Arial Unicode MS" w:hAnsi="Arial Unicode MS"/>
          <w:rtl w:val="0"/>
        </w:rPr>
        <w:t xml:space="preserve">某些活动之间存在明显区别，而某些活动间区别较小。从图1a中，可以明显观察出1与3,4类，4与7类直接有明显的差异，比如1非常平稳，4波动剧烈，而7平稳中有一些波动，但从图3观察，3,4两类在局部放大图中比较相似，有一些微小的模式差异。总体看来，信号呈现出多种频率波组合的特性。</w:t>
      </w:r>
    </w:p>
    <w:p w:rsidR="00000000" w:rsidDel="00000000" w:rsidP="00000000" w:rsidRDefault="00000000" w:rsidRPr="00000000">
      <w:pPr>
        <w:numPr>
          <w:ilvl w:val="0"/>
          <w:numId w:val="4"/>
        </w:numPr>
        <w:ind w:left="720" w:hanging="360"/>
        <w:contextualSpacing w:val="1"/>
        <w:rPr/>
      </w:pPr>
      <w:r w:rsidDel="00000000" w:rsidR="00000000" w:rsidRPr="00000000">
        <w:rPr>
          <w:rFonts w:ascii="Arial Unicode MS" w:cs="Arial Unicode MS" w:eastAsia="Arial Unicode MS" w:hAnsi="Arial Unicode MS"/>
          <w:rtl w:val="0"/>
        </w:rPr>
        <w:t xml:space="preserve">对于一个用户，每一类的活动时间并不均衡。观察用户1可以发现，1,4,7三类活动占据了大部分时间段，而有一些活动持续的时间可能不足几分钟，样本的数量差异可能会引发分类器更倾向于将所有数据划分到大类中，造成小类的分类效果较差。</w:t>
      </w:r>
    </w:p>
    <w:p w:rsidR="00000000" w:rsidDel="00000000" w:rsidP="00000000" w:rsidRDefault="00000000" w:rsidRPr="00000000">
      <w:pPr>
        <w:numPr>
          <w:ilvl w:val="0"/>
          <w:numId w:val="4"/>
        </w:numPr>
        <w:ind w:left="720" w:hanging="360"/>
        <w:contextualSpacing w:val="1"/>
        <w:rPr/>
      </w:pPr>
      <w:r w:rsidDel="00000000" w:rsidR="00000000" w:rsidRPr="00000000">
        <w:rPr>
          <w:rFonts w:ascii="Arial Unicode MS" w:cs="Arial Unicode MS" w:eastAsia="Arial Unicode MS" w:hAnsi="Arial Unicode MS"/>
          <w:rtl w:val="0"/>
        </w:rPr>
        <w:t xml:space="preserve">不同用户的活动数据存在差异，比如类别的分布情况和每一类的模式。从图1看出，用户1的活动比较剧烈，且其第7个活动占时最长，而用户15活动比较平缓，其第1个活动耗时最长，并且在第一个活动中也存在一些突发的剧烈运动，可能噪音比较大。</w:t>
      </w:r>
    </w:p>
    <w:p w:rsidR="00000000" w:rsidDel="00000000" w:rsidP="00000000" w:rsidRDefault="00000000" w:rsidRPr="00000000">
      <w:pPr>
        <w:numPr>
          <w:ilvl w:val="0"/>
          <w:numId w:val="4"/>
        </w:numPr>
        <w:ind w:left="720" w:hanging="360"/>
        <w:contextualSpacing w:val="1"/>
        <w:rPr/>
      </w:pPr>
      <w:r w:rsidDel="00000000" w:rsidR="00000000" w:rsidRPr="00000000">
        <w:rPr>
          <w:rFonts w:ascii="Arial Unicode MS" w:cs="Arial Unicode MS" w:eastAsia="Arial Unicode MS" w:hAnsi="Arial Unicode MS"/>
          <w:rtl w:val="0"/>
        </w:rPr>
        <w:t xml:space="preserve">第2,4,6,8,9,13,15用户的XYZ数据和Label直接存在一个时间差，并不是完美对齐的。如图3所示，存在偏差后，一些持续时间短的活动可能类标大部分都打错了。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851150" cy="1213665"/>
            <wp:effectExtent b="0" l="0" r="0" t="0"/>
            <wp:docPr id="36" name="image74.png"/>
            <a:graphic>
              <a:graphicData uri="http://schemas.openxmlformats.org/drawingml/2006/picture">
                <pic:pic>
                  <pic:nvPicPr>
                    <pic:cNvPr id="0" name="image74.png"/>
                    <pic:cNvPicPr preferRelativeResize="0"/>
                  </pic:nvPicPr>
                  <pic:blipFill>
                    <a:blip r:embed="rId23"/>
                    <a:srcRect b="43362" l="0" r="0" t="0"/>
                    <a:stretch>
                      <a:fillRect/>
                    </a:stretch>
                  </pic:blipFill>
                  <pic:spPr>
                    <a:xfrm>
                      <a:off x="0" y="0"/>
                      <a:ext cx="2851150" cy="1213665"/>
                    </a:xfrm>
                    <a:prstGeom prst="rect"/>
                    <a:ln/>
                  </pic:spPr>
                </pic:pic>
              </a:graphicData>
            </a:graphic>
          </wp:inline>
        </w:drawing>
      </w:r>
      <w:r w:rsidDel="00000000" w:rsidR="00000000" w:rsidRPr="00000000">
        <w:drawing>
          <wp:inline distB="114300" distT="114300" distL="114300" distR="114300">
            <wp:extent cx="2695575" cy="1225550"/>
            <wp:effectExtent b="0" l="0" r="0" t="0"/>
            <wp:docPr id="35" name="image73.png"/>
            <a:graphic>
              <a:graphicData uri="http://schemas.openxmlformats.org/drawingml/2006/picture">
                <pic:pic>
                  <pic:nvPicPr>
                    <pic:cNvPr id="0" name="image73.png"/>
                    <pic:cNvPicPr preferRelativeResize="0"/>
                  </pic:nvPicPr>
                  <pic:blipFill>
                    <a:blip r:embed="rId24"/>
                    <a:srcRect b="41515" l="0" r="0" t="0"/>
                    <a:stretch>
                      <a:fillRect/>
                    </a:stretch>
                  </pic:blipFill>
                  <pic:spPr>
                    <a:xfrm>
                      <a:off x="0" y="0"/>
                      <a:ext cx="2695575" cy="1225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832100" cy="427299"/>
            <wp:effectExtent b="0" l="0" r="0" t="0"/>
            <wp:docPr id="2" name="image13.png"/>
            <a:graphic>
              <a:graphicData uri="http://schemas.openxmlformats.org/drawingml/2006/picture">
                <pic:pic>
                  <pic:nvPicPr>
                    <pic:cNvPr id="0" name="image13.png"/>
                    <pic:cNvPicPr preferRelativeResize="0"/>
                  </pic:nvPicPr>
                  <pic:blipFill>
                    <a:blip r:embed="rId25"/>
                    <a:srcRect b="0" l="0" r="0" t="79646"/>
                    <a:stretch>
                      <a:fillRect/>
                    </a:stretch>
                  </pic:blipFill>
                  <pic:spPr>
                    <a:xfrm>
                      <a:off x="0" y="0"/>
                      <a:ext cx="2832100" cy="427299"/>
                    </a:xfrm>
                    <a:prstGeom prst="rect"/>
                    <a:ln/>
                  </pic:spPr>
                </pic:pic>
              </a:graphicData>
            </a:graphic>
          </wp:inline>
        </w:drawing>
      </w:r>
      <w:r w:rsidDel="00000000" w:rsidR="00000000" w:rsidRPr="00000000">
        <w:drawing>
          <wp:inline distB="114300" distT="114300" distL="114300" distR="114300">
            <wp:extent cx="2695575" cy="415925"/>
            <wp:effectExtent b="0" l="0" r="0" t="0"/>
            <wp:docPr id="11" name="image48.png"/>
            <a:graphic>
              <a:graphicData uri="http://schemas.openxmlformats.org/drawingml/2006/picture">
                <pic:pic>
                  <pic:nvPicPr>
                    <pic:cNvPr id="0" name="image48.png"/>
                    <pic:cNvPicPr preferRelativeResize="0"/>
                  </pic:nvPicPr>
                  <pic:blipFill>
                    <a:blip r:embed="rId26"/>
                    <a:srcRect b="0" l="0" r="0" t="80151"/>
                    <a:stretch>
                      <a:fillRect/>
                    </a:stretch>
                  </pic:blipFill>
                  <pic:spPr>
                    <a:xfrm>
                      <a:off x="0" y="0"/>
                      <a:ext cx="2695575" cy="415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Arial Unicode MS" w:cs="Arial Unicode MS" w:eastAsia="Arial Unicode MS" w:hAnsi="Arial Unicode MS"/>
          <w:rtl w:val="0"/>
        </w:rPr>
        <w:t xml:space="preserve">图1：数据集1(左a)、数据集15(右b)的缩放后XYZ与Label随时间变化图</w:t>
      </w:r>
    </w:p>
    <w:p w:rsidR="00000000" w:rsidDel="00000000" w:rsidP="00000000" w:rsidRDefault="00000000" w:rsidRPr="00000000">
      <w:pPr>
        <w:contextualSpacing w:val="0"/>
      </w:pPr>
      <w:r w:rsidDel="00000000" w:rsidR="00000000" w:rsidRPr="00000000">
        <w:drawing>
          <wp:inline distB="114300" distT="114300" distL="114300" distR="114300">
            <wp:extent cx="2838450" cy="1238250"/>
            <wp:effectExtent b="0" l="0" r="0" t="0"/>
            <wp:docPr id="20" name="image57.png"/>
            <a:graphic>
              <a:graphicData uri="http://schemas.openxmlformats.org/drawingml/2006/picture">
                <pic:pic>
                  <pic:nvPicPr>
                    <pic:cNvPr id="0" name="image57.png"/>
                    <pic:cNvPicPr preferRelativeResize="0"/>
                  </pic:nvPicPr>
                  <pic:blipFill>
                    <a:blip r:embed="rId27"/>
                    <a:srcRect b="43965" l="0" r="0" t="0"/>
                    <a:stretch>
                      <a:fillRect/>
                    </a:stretch>
                  </pic:blipFill>
                  <pic:spPr>
                    <a:xfrm>
                      <a:off x="0" y="0"/>
                      <a:ext cx="2838450" cy="1238250"/>
                    </a:xfrm>
                    <a:prstGeom prst="rect"/>
                    <a:ln/>
                  </pic:spPr>
                </pic:pic>
              </a:graphicData>
            </a:graphic>
          </wp:inline>
        </w:drawing>
      </w:r>
      <w:r w:rsidDel="00000000" w:rsidR="00000000" w:rsidRPr="00000000">
        <w:drawing>
          <wp:inline distB="114300" distT="114300" distL="114300" distR="114300">
            <wp:extent cx="1327150" cy="622102"/>
            <wp:effectExtent b="0" l="0" r="0" t="0"/>
            <wp:docPr id="14"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1327150" cy="622102"/>
                    </a:xfrm>
                    <a:prstGeom prst="rect"/>
                    <a:ln/>
                  </pic:spPr>
                </pic:pic>
              </a:graphicData>
            </a:graphic>
          </wp:inline>
        </w:drawing>
      </w:r>
      <w:r w:rsidDel="00000000" w:rsidR="00000000" w:rsidRPr="00000000">
        <w:drawing>
          <wp:inline distB="114300" distT="114300" distL="114300" distR="114300">
            <wp:extent cx="1362075" cy="639341"/>
            <wp:effectExtent b="0" l="0" r="0" t="0"/>
            <wp:docPr id="3"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1362075" cy="63934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838450" cy="488950"/>
            <wp:effectExtent b="0" l="0" r="0" t="0"/>
            <wp:docPr id="30" name="image68.png"/>
            <a:graphic>
              <a:graphicData uri="http://schemas.openxmlformats.org/drawingml/2006/picture">
                <pic:pic>
                  <pic:nvPicPr>
                    <pic:cNvPr id="0" name="image68.png"/>
                    <pic:cNvPicPr preferRelativeResize="0"/>
                  </pic:nvPicPr>
                  <pic:blipFill>
                    <a:blip r:embed="rId30"/>
                    <a:srcRect b="0" l="0" r="0" t="77873"/>
                    <a:stretch>
                      <a:fillRect/>
                    </a:stretch>
                  </pic:blipFill>
                  <pic:spPr>
                    <a:xfrm>
                      <a:off x="0" y="0"/>
                      <a:ext cx="2838450" cy="488950"/>
                    </a:xfrm>
                    <a:prstGeom prst="rect"/>
                    <a:ln/>
                  </pic:spPr>
                </pic:pic>
              </a:graphicData>
            </a:graphic>
          </wp:inline>
        </w:drawing>
      </w:r>
      <w:r w:rsidDel="00000000" w:rsidR="00000000" w:rsidRPr="00000000">
        <w:drawing>
          <wp:inline distB="114300" distT="114300" distL="114300" distR="114300">
            <wp:extent cx="1377950" cy="624538"/>
            <wp:effectExtent b="0" l="0" r="0" t="0"/>
            <wp:docPr id="44" name="image82.png"/>
            <a:graphic>
              <a:graphicData uri="http://schemas.openxmlformats.org/drawingml/2006/picture">
                <pic:pic>
                  <pic:nvPicPr>
                    <pic:cNvPr id="0" name="image82.png"/>
                    <pic:cNvPicPr preferRelativeResize="0"/>
                  </pic:nvPicPr>
                  <pic:blipFill>
                    <a:blip r:embed="rId31"/>
                    <a:srcRect b="0" l="0" r="0" t="0"/>
                    <a:stretch>
                      <a:fillRect/>
                    </a:stretch>
                  </pic:blipFill>
                  <pic:spPr>
                    <a:xfrm>
                      <a:off x="0" y="0"/>
                      <a:ext cx="1377950" cy="624538"/>
                    </a:xfrm>
                    <a:prstGeom prst="rect"/>
                    <a:ln/>
                  </pic:spPr>
                </pic:pic>
              </a:graphicData>
            </a:graphic>
          </wp:inline>
        </w:drawing>
      </w:r>
      <w:r w:rsidDel="00000000" w:rsidR="00000000" w:rsidRPr="00000000">
        <w:drawing>
          <wp:inline distB="114300" distT="114300" distL="114300" distR="114300">
            <wp:extent cx="1381125" cy="622479"/>
            <wp:effectExtent b="0" l="0" r="0" t="0"/>
            <wp:docPr id="25" name="image62.png"/>
            <a:graphic>
              <a:graphicData uri="http://schemas.openxmlformats.org/drawingml/2006/picture">
                <pic:pic>
                  <pic:nvPicPr>
                    <pic:cNvPr id="0" name="image62.png"/>
                    <pic:cNvPicPr preferRelativeResize="0"/>
                  </pic:nvPicPr>
                  <pic:blipFill>
                    <a:blip r:embed="rId32"/>
                    <a:srcRect b="0" l="0" r="0" t="0"/>
                    <a:stretch>
                      <a:fillRect/>
                    </a:stretch>
                  </pic:blipFill>
                  <pic:spPr>
                    <a:xfrm>
                      <a:off x="0" y="0"/>
                      <a:ext cx="1381125" cy="62247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Arial Unicode MS" w:cs="Arial Unicode MS" w:eastAsia="Arial Unicode MS" w:hAnsi="Arial Unicode MS"/>
          <w:rtl w:val="0"/>
        </w:rPr>
        <w:t xml:space="preserve">图2(左)：数据集7的缩放后XYZ与Label随时间变化图</w:t>
      </w:r>
    </w:p>
    <w:p w:rsidR="00000000" w:rsidDel="00000000" w:rsidP="00000000" w:rsidRDefault="00000000" w:rsidRPr="00000000">
      <w:pPr>
        <w:contextualSpacing w:val="0"/>
        <w:jc w:val="center"/>
      </w:pPr>
      <w:r w:rsidDel="00000000" w:rsidR="00000000" w:rsidRPr="00000000">
        <w:rPr>
          <w:rFonts w:ascii="Arial Unicode MS" w:cs="Arial Unicode MS" w:eastAsia="Arial Unicode MS" w:hAnsi="Arial Unicode MS"/>
          <w:rtl w:val="0"/>
        </w:rPr>
        <w:t xml:space="preserve">图3(右)：数据集1不同活动的100数据点图，分别为活动1,3,4,7</w:t>
      </w:r>
    </w:p>
    <w:p w:rsidR="00000000" w:rsidDel="00000000" w:rsidP="00000000" w:rsidRDefault="00000000" w:rsidRPr="00000000">
      <w:pPr>
        <w:pStyle w:val="Heading1"/>
        <w:contextualSpacing w:val="0"/>
      </w:pPr>
      <w:bookmarkStart w:colFirst="0" w:colLast="0" w:name="_6xpmhktd9y8q" w:id="22"/>
      <w:bookmarkEnd w:id="22"/>
      <w:r w:rsidDel="00000000" w:rsidR="00000000" w:rsidRPr="00000000">
        <w:rPr>
          <w:rFonts w:ascii="Arial Unicode MS" w:cs="Arial Unicode MS" w:eastAsia="Arial Unicode MS" w:hAnsi="Arial Unicode MS"/>
          <w:rtl w:val="0"/>
        </w:rPr>
        <w:t xml:space="preserve">数据预处理</w:t>
      </w:r>
    </w:p>
    <w:p w:rsidR="00000000" w:rsidDel="00000000" w:rsidP="00000000" w:rsidRDefault="00000000" w:rsidRPr="00000000">
      <w:pPr>
        <w:pStyle w:val="Heading2"/>
        <w:contextualSpacing w:val="0"/>
      </w:pPr>
      <w:bookmarkStart w:colFirst="0" w:colLast="0" w:name="_jznveurdsr71" w:id="23"/>
      <w:bookmarkEnd w:id="23"/>
      <w:r w:rsidDel="00000000" w:rsidR="00000000" w:rsidRPr="00000000">
        <w:rPr>
          <w:rFonts w:ascii="Arial Unicode MS" w:cs="Arial Unicode MS" w:eastAsia="Arial Unicode MS" w:hAnsi="Arial Unicode MS"/>
          <w:rtl w:val="0"/>
        </w:rPr>
        <w:t xml:space="preserve">数据矫正</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以图2为例，通过观察我们发现，XYZ信号在开始时有较为异常的波动，并且后续的数据均比label“迟”一些，我们尝试将XYZ的头部3000多个数据噪声删去，并删去label尾部多余的3000多点数据。人工可观察得出矫正后的数据，活动转换点和label的转换点吻合度很高。实验证明，在未矫正数据的情况下，问题一中全部数据集10折交叉验证只有66.76%，低于矫正后72.94%的准确率。</w:t>
      </w:r>
    </w:p>
    <w:p w:rsidR="00000000" w:rsidDel="00000000" w:rsidP="00000000" w:rsidRDefault="00000000" w:rsidRPr="00000000">
      <w:pPr>
        <w:pStyle w:val="Heading2"/>
        <w:contextualSpacing w:val="0"/>
      </w:pPr>
      <w:bookmarkStart w:colFirst="0" w:colLast="0" w:name="_yy5w41klhicw" w:id="24"/>
      <w:bookmarkEnd w:id="24"/>
      <w:r w:rsidDel="00000000" w:rsidR="00000000" w:rsidRPr="00000000">
        <w:rPr>
          <w:rFonts w:ascii="Arial Unicode MS" w:cs="Arial Unicode MS" w:eastAsia="Arial Unicode MS" w:hAnsi="Arial Unicode MS"/>
          <w:rtl w:val="0"/>
        </w:rPr>
        <w:t xml:space="preserve">数据缩放</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观察原始数据后发现，不同使用者的XYZ信号的基线不一致，这可能影响分类器对不同用户的数据的泛化性能，在综合比较了传统的均一化等操作后，采取了使用原有信号数据与三维中最小的一个平均值的比值作为缩放处理后的信号。通过这一操作，可以将不同用户未校准的信号统一到一个近似的数值范围区间内，同时也能保持原有信号的特性。</w:t>
      </w:r>
    </w:p>
    <w:p w:rsidR="00000000" w:rsidDel="00000000" w:rsidP="00000000" w:rsidRDefault="00000000" w:rsidRPr="00000000">
      <w:pPr>
        <w:pStyle w:val="Heading2"/>
        <w:contextualSpacing w:val="0"/>
      </w:pPr>
      <w:bookmarkStart w:colFirst="0" w:colLast="0" w:name="_1638li3mxtca" w:id="25"/>
      <w:bookmarkEnd w:id="25"/>
      <w:r w:rsidDel="00000000" w:rsidR="00000000" w:rsidRPr="00000000">
        <w:rPr>
          <w:rFonts w:ascii="Arial Unicode MS" w:cs="Arial Unicode MS" w:eastAsia="Arial Unicode MS" w:hAnsi="Arial Unicode MS"/>
          <w:rtl w:val="0"/>
        </w:rPr>
        <w:t xml:space="preserve">低通滤波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低通滤波器（Low-pass filter）容许低频信号通过，但减弱（或减少）频率高于截止频率的信号的通过。考虑到人体活动的频率不可能过高，采样率52Hz表示通过FFT变换后的数据，只能分析出0-26Hz的活动频率，但人的活动频率可能不会超过10Hz，高频的波动可能是传感器抖动或是噪音干扰，因此，将原始数据通过一个低通滤波器，过滤高频干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图4显示了原始信号和通过一个6Hz/10级的低通滤波器的信号，可以明显观察出在处理后的信号最大程度地保留了信号波形的大致形状，但过滤掉了高频抖动。在实际实验中，我们发现截止频率限制在3Hz下效果更好一些。</w:t>
      </w:r>
    </w:p>
    <w:p w:rsidR="00000000" w:rsidDel="00000000" w:rsidP="00000000" w:rsidRDefault="00000000" w:rsidRPr="00000000">
      <w:pPr>
        <w:contextualSpacing w:val="0"/>
        <w:jc w:val="center"/>
      </w:pPr>
      <w:r w:rsidDel="00000000" w:rsidR="00000000" w:rsidRPr="00000000">
        <w:drawing>
          <wp:inline distB="114300" distT="114300" distL="114300" distR="114300">
            <wp:extent cx="3013346" cy="1284038"/>
            <wp:effectExtent b="0" l="0" r="0" t="0"/>
            <wp:docPr id="37" name="image75.png"/>
            <a:graphic>
              <a:graphicData uri="http://schemas.openxmlformats.org/drawingml/2006/picture">
                <pic:pic>
                  <pic:nvPicPr>
                    <pic:cNvPr id="0" name="image75.png"/>
                    <pic:cNvPicPr preferRelativeResize="0"/>
                  </pic:nvPicPr>
                  <pic:blipFill>
                    <a:blip r:embed="rId33"/>
                    <a:srcRect b="57060" l="0" r="0" t="0"/>
                    <a:stretch>
                      <a:fillRect/>
                    </a:stretch>
                  </pic:blipFill>
                  <pic:spPr>
                    <a:xfrm>
                      <a:off x="0" y="0"/>
                      <a:ext cx="3013346" cy="1284038"/>
                    </a:xfrm>
                    <a:prstGeom prst="rect"/>
                    <a:ln/>
                  </pic:spPr>
                </pic:pic>
              </a:graphicData>
            </a:graphic>
          </wp:inline>
        </w:drawing>
      </w:r>
      <w:r w:rsidDel="00000000" w:rsidR="00000000" w:rsidRPr="00000000">
        <w:drawing>
          <wp:inline distB="114300" distT="114300" distL="114300" distR="114300">
            <wp:extent cx="2979487" cy="1243774"/>
            <wp:effectExtent b="0" l="0" r="0" t="0"/>
            <wp:docPr id="17" name="image54.png"/>
            <a:graphic>
              <a:graphicData uri="http://schemas.openxmlformats.org/drawingml/2006/picture">
                <pic:pic>
                  <pic:nvPicPr>
                    <pic:cNvPr id="0" name="image54.png"/>
                    <pic:cNvPicPr preferRelativeResize="0"/>
                  </pic:nvPicPr>
                  <pic:blipFill>
                    <a:blip r:embed="rId34"/>
                    <a:srcRect b="0" l="0" r="0" t="57900"/>
                    <a:stretch>
                      <a:fillRect/>
                    </a:stretch>
                  </pic:blipFill>
                  <pic:spPr>
                    <a:xfrm>
                      <a:off x="0" y="0"/>
                      <a:ext cx="2979487" cy="124377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Arial Unicode MS" w:cs="Arial Unicode MS" w:eastAsia="Arial Unicode MS" w:hAnsi="Arial Unicode MS"/>
          <w:rtl w:val="0"/>
        </w:rPr>
        <w:t xml:space="preserve">图4：未经过低通滤波器的原始信号，经过6Hz/10级低通滤波器的信号</w:t>
      </w:r>
    </w:p>
    <w:p w:rsidR="00000000" w:rsidDel="00000000" w:rsidP="00000000" w:rsidRDefault="00000000" w:rsidRPr="00000000">
      <w:pPr>
        <w:pStyle w:val="Heading1"/>
        <w:contextualSpacing w:val="0"/>
      </w:pPr>
      <w:bookmarkStart w:colFirst="0" w:colLast="0" w:name="_ohfl7tmg18gb" w:id="26"/>
      <w:bookmarkEnd w:id="26"/>
      <w:r w:rsidDel="00000000" w:rsidR="00000000" w:rsidRPr="00000000">
        <w:rPr>
          <w:rFonts w:ascii="Arial Unicode MS" w:cs="Arial Unicode MS" w:eastAsia="Arial Unicode MS" w:hAnsi="Arial Unicode MS"/>
          <w:rtl w:val="0"/>
        </w:rPr>
        <w:t xml:space="preserve">分类方法</w:t>
      </w:r>
    </w:p>
    <w:p w:rsidR="00000000" w:rsidDel="00000000" w:rsidP="00000000" w:rsidRDefault="00000000" w:rsidRPr="00000000">
      <w:pPr>
        <w:pStyle w:val="Heading2"/>
        <w:contextualSpacing w:val="0"/>
      </w:pPr>
      <w:bookmarkStart w:colFirst="0" w:colLast="0" w:name="_l5tbju95wwvr" w:id="27"/>
      <w:bookmarkEnd w:id="27"/>
      <w:r w:rsidDel="00000000" w:rsidR="00000000" w:rsidRPr="00000000">
        <w:rPr>
          <w:rFonts w:ascii="Arial Unicode MS" w:cs="Arial Unicode MS" w:eastAsia="Arial Unicode MS" w:hAnsi="Arial Unicode MS"/>
          <w:rtl w:val="0"/>
        </w:rPr>
        <w:t xml:space="preserve">基于信号频谱和统计特征，使用集成学习分类</w:t>
      </w:r>
    </w:p>
    <w:p w:rsidR="00000000" w:rsidDel="00000000" w:rsidP="00000000" w:rsidRDefault="00000000" w:rsidRPr="00000000">
      <w:pPr>
        <w:pStyle w:val="Heading3"/>
        <w:contextualSpacing w:val="0"/>
      </w:pPr>
      <w:bookmarkStart w:colFirst="0" w:colLast="0" w:name="_7as6szecae4p" w:id="28"/>
      <w:bookmarkEnd w:id="28"/>
      <w:r w:rsidDel="00000000" w:rsidR="00000000" w:rsidRPr="00000000">
        <w:rPr>
          <w:rFonts w:ascii="Arial Unicode MS" w:cs="Arial Unicode MS" w:eastAsia="Arial Unicode MS" w:hAnsi="Arial Unicode MS"/>
          <w:rtl w:val="0"/>
        </w:rPr>
        <w:t xml:space="preserve">特征提取</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b w:val="1"/>
          <w:rtl w:val="0"/>
        </w:rPr>
        <w:t xml:space="preserve">快速傅里叶变换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傅里叶分析将信号从原始域（通常是时间或空间）转换到频域的表示或者逆过来转换。对于XYZ的传感器的时域数据，我们观察出这些信号数据呈现出明显的周期性，也就是可能是多种不同频率的波的叠加，因此使用快速傅里叶变换向频域转换。考虑到人体活动通常也是具有周期性的特点，比如走路的身体周期性摆动等，人体的一个活动可能可以以多种不同频率的波来进行近似表示。将600个点的信号数据归一化后，进行快速傅里叶变换，取XYZ每一维频谱图上的前60个数据点的均一化结果，可以较好地刻画不同活动的特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b w:val="1"/>
          <w:rtl w:val="0"/>
        </w:rPr>
        <w:t xml:space="preserve">离散小波变换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离散小波变换此处不加说明，我们使用了每个样本，三轴信号经过12Hz滤波器后，rbio3.3的小波前30位变换结果作为特征。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b w:val="1"/>
          <w:rtl w:val="0"/>
        </w:rPr>
        <w:t xml:space="preserve">统计信息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对于每一个600个数据点的采样，我们还提取了以下的数据统计特征：三轴平均数，三轴最大值，三轴最小值，三轴的四分位数，三轴的标准差，三轴的平均逐点的绝对差（前后点对间差的绝对值的平均值），X-Y,Y-Z,Z-X信号间的相关系数（corr），三轴的无偏差标准误差（sem），三轴的无偏斜值（skew），三轴的均方根（</w:t>
      </w:r>
      <w:r w:rsidDel="00000000" w:rsidR="00000000" w:rsidRPr="00000000">
        <w:rPr>
          <w:color w:val="242729"/>
          <w:sz w:val="23"/>
          <w:szCs w:val="23"/>
          <w:highlight w:val="white"/>
          <w:rtl w:val="0"/>
        </w:rPr>
        <w:t xml:space="preserve">RMS</w:t>
      </w:r>
      <w:r w:rsidDel="00000000" w:rsidR="00000000" w:rsidRPr="00000000">
        <w:rPr>
          <w:rFonts w:ascii="Arial Unicode MS" w:cs="Arial Unicode MS" w:eastAsia="Arial Unicode MS" w:hAnsi="Arial Unicode MS"/>
          <w:rtl w:val="0"/>
        </w:rPr>
        <w:t xml:space="preserve">），三轴的直方分布数据的均一化。</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b w:val="1"/>
          <w:rtl w:val="0"/>
        </w:rPr>
        <w:t xml:space="preserve">特征合并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上述特征向量的维度为3*12+3*10+3*60+3*30=246(276)维数据，将上述特征合并到一起，形成了最终输入分类器的特征向量。如图5所示，每一个特征向量的前段为统计信息特征，后部分为快速傅里叶变换变化得到的XYZ的局部频谱信息。肉眼观察可以发现，3,4活动的统计特征和频域特征和1,7有较为明显的不同，从频域信息来看，3,4活动在较高的频率出现尖峰，并有几个辅助的频率峰值，而1,7活动的频率主要集中在低频，并且能量强度分布比较均衡。这和3,4活动更加剧烈，因此人体活动存在着更高频率摆动的事实是吻合的。</w:t>
      </w:r>
    </w:p>
    <w:p w:rsidR="00000000" w:rsidDel="00000000" w:rsidP="00000000" w:rsidRDefault="00000000" w:rsidRPr="00000000">
      <w:pPr>
        <w:contextualSpacing w:val="0"/>
        <w:jc w:val="center"/>
      </w:pPr>
      <w:r w:rsidDel="00000000" w:rsidR="00000000" w:rsidRPr="00000000">
        <w:drawing>
          <wp:inline distB="114300" distT="114300" distL="114300" distR="114300">
            <wp:extent cx="3005176" cy="1360238"/>
            <wp:effectExtent b="0" l="0" r="0" t="0"/>
            <wp:docPr id="45" name="image83.png"/>
            <a:graphic>
              <a:graphicData uri="http://schemas.openxmlformats.org/drawingml/2006/picture">
                <pic:pic>
                  <pic:nvPicPr>
                    <pic:cNvPr id="0" name="image83.png"/>
                    <pic:cNvPicPr preferRelativeResize="0"/>
                  </pic:nvPicPr>
                  <pic:blipFill>
                    <a:blip r:embed="rId35"/>
                    <a:srcRect b="0" l="0" r="0" t="0"/>
                    <a:stretch>
                      <a:fillRect/>
                    </a:stretch>
                  </pic:blipFill>
                  <pic:spPr>
                    <a:xfrm>
                      <a:off x="0" y="0"/>
                      <a:ext cx="3005176" cy="1360238"/>
                    </a:xfrm>
                    <a:prstGeom prst="rect"/>
                    <a:ln/>
                  </pic:spPr>
                </pic:pic>
              </a:graphicData>
            </a:graphic>
          </wp:inline>
        </w:drawing>
      </w:r>
      <w:r w:rsidDel="00000000" w:rsidR="00000000" w:rsidRPr="00000000">
        <w:drawing>
          <wp:inline distB="114300" distT="114300" distL="114300" distR="114300">
            <wp:extent cx="2832463" cy="1278187"/>
            <wp:effectExtent b="0" l="0" r="0" t="0"/>
            <wp:docPr id="13" name="image50.png"/>
            <a:graphic>
              <a:graphicData uri="http://schemas.openxmlformats.org/drawingml/2006/picture">
                <pic:pic>
                  <pic:nvPicPr>
                    <pic:cNvPr id="0" name="image50.png"/>
                    <pic:cNvPicPr preferRelativeResize="0"/>
                  </pic:nvPicPr>
                  <pic:blipFill>
                    <a:blip r:embed="rId36"/>
                    <a:srcRect b="0" l="0" r="0" t="0"/>
                    <a:stretch>
                      <a:fillRect/>
                    </a:stretch>
                  </pic:blipFill>
                  <pic:spPr>
                    <a:xfrm>
                      <a:off x="0" y="0"/>
                      <a:ext cx="2832463" cy="127818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857456" cy="1312613"/>
            <wp:effectExtent b="0" l="0" r="0" t="0"/>
            <wp:docPr id="42" name="image80.png"/>
            <a:graphic>
              <a:graphicData uri="http://schemas.openxmlformats.org/drawingml/2006/picture">
                <pic:pic>
                  <pic:nvPicPr>
                    <pic:cNvPr id="0" name="image80.png"/>
                    <pic:cNvPicPr preferRelativeResize="0"/>
                  </pic:nvPicPr>
                  <pic:blipFill>
                    <a:blip r:embed="rId37"/>
                    <a:srcRect b="0" l="0" r="0" t="0"/>
                    <a:stretch>
                      <a:fillRect/>
                    </a:stretch>
                  </pic:blipFill>
                  <pic:spPr>
                    <a:xfrm>
                      <a:off x="0" y="0"/>
                      <a:ext cx="2857456" cy="1312613"/>
                    </a:xfrm>
                    <a:prstGeom prst="rect"/>
                    <a:ln/>
                  </pic:spPr>
                </pic:pic>
              </a:graphicData>
            </a:graphic>
          </wp:inline>
        </w:drawing>
      </w:r>
      <w:r w:rsidDel="00000000" w:rsidR="00000000" w:rsidRPr="00000000">
        <w:drawing>
          <wp:inline distB="114300" distT="114300" distL="114300" distR="114300">
            <wp:extent cx="2949413" cy="1319474"/>
            <wp:effectExtent b="0" l="0" r="0" t="0"/>
            <wp:docPr id="38" name="image76.png"/>
            <a:graphic>
              <a:graphicData uri="http://schemas.openxmlformats.org/drawingml/2006/picture">
                <pic:pic>
                  <pic:nvPicPr>
                    <pic:cNvPr id="0" name="image76.png"/>
                    <pic:cNvPicPr preferRelativeResize="0"/>
                  </pic:nvPicPr>
                  <pic:blipFill>
                    <a:blip r:embed="rId38"/>
                    <a:srcRect b="0" l="0" r="0" t="0"/>
                    <a:stretch>
                      <a:fillRect/>
                    </a:stretch>
                  </pic:blipFill>
                  <pic:spPr>
                    <a:xfrm>
                      <a:off x="0" y="0"/>
                      <a:ext cx="2949413" cy="131947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Arial Unicode MS" w:cs="Arial Unicode MS" w:eastAsia="Arial Unicode MS" w:hAnsi="Arial Unicode MS"/>
          <w:rtl w:val="0"/>
        </w:rPr>
        <w:t xml:space="preserve">图5：可视化活动1,3,4,7的特征向量（未包含DWT）</w:t>
      </w:r>
    </w:p>
    <w:p w:rsidR="00000000" w:rsidDel="00000000" w:rsidP="00000000" w:rsidRDefault="00000000" w:rsidRPr="00000000">
      <w:pPr>
        <w:pStyle w:val="Heading3"/>
        <w:contextualSpacing w:val="0"/>
      </w:pPr>
      <w:bookmarkStart w:colFirst="0" w:colLast="0" w:name="_fidw4qv2hdut" w:id="29"/>
      <w:bookmarkEnd w:id="29"/>
      <w:r w:rsidDel="00000000" w:rsidR="00000000" w:rsidRPr="00000000">
        <w:rPr>
          <w:rFonts w:ascii="Arial Unicode MS" w:cs="Arial Unicode MS" w:eastAsia="Arial Unicode MS" w:hAnsi="Arial Unicode MS"/>
          <w:rtl w:val="0"/>
        </w:rPr>
        <w:t xml:space="preserve">分类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在尝试了Adaboost，XgBoost等集成学习方法后，随机森林分类器表现较好，可调参数多并且可并行学习。接下来解释如何使用该分类器解决问题一和三。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b w:val="1"/>
          <w:rtl w:val="0"/>
        </w:rPr>
        <w:t xml:space="preserve">单样本分类（问题一）：</w:t>
      </w:r>
      <w:r w:rsidDel="00000000" w:rsidR="00000000" w:rsidRPr="00000000">
        <w:rPr>
          <w:rFonts w:ascii="Arial Unicode MS" w:cs="Arial Unicode MS" w:eastAsia="Arial Unicode MS" w:hAnsi="Arial Unicode MS"/>
          <w:rtl w:val="0"/>
        </w:rPr>
        <w:t xml:space="preserve">是一个标准的分类问题，使用Sklearn提供的训练、测试和交叉验证框架即可。</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b w:val="1"/>
          <w:rtl w:val="0"/>
        </w:rPr>
        <w:t xml:space="preserve">活动数据逐点标记（问题三）：</w:t>
      </w:r>
      <w:r w:rsidDel="00000000" w:rsidR="00000000" w:rsidRPr="00000000">
        <w:rPr>
          <w:rFonts w:ascii="Arial Unicode MS" w:cs="Arial Unicode MS" w:eastAsia="Arial Unicode MS" w:hAnsi="Arial Unicode MS"/>
          <w:rtl w:val="0"/>
        </w:rPr>
        <w:t xml:space="preserve">由于问题一获得的分类器是以600个数据点提取样本进行标注的，因此将问题一的分类器运用到问题三的逐点标注，需要使用一个更小的滑动窗口才能获得更好的效果，具体步骤如下：</w:t>
      </w:r>
    </w:p>
    <w:p w:rsidR="00000000" w:rsidDel="00000000" w:rsidP="00000000" w:rsidRDefault="00000000" w:rsidRPr="00000000">
      <w:pPr>
        <w:numPr>
          <w:ilvl w:val="0"/>
          <w:numId w:val="3"/>
        </w:numPr>
        <w:ind w:left="720" w:hanging="360"/>
        <w:contextualSpacing w:val="1"/>
        <w:rPr/>
      </w:pPr>
      <w:r w:rsidDel="00000000" w:rsidR="00000000" w:rsidRPr="00000000">
        <w:rPr>
          <w:rFonts w:ascii="Arial Unicode MS" w:cs="Arial Unicode MS" w:eastAsia="Arial Unicode MS" w:hAnsi="Arial Unicode MS"/>
          <w:rtl w:val="0"/>
        </w:rPr>
        <w:t xml:space="preserve">确定样本的数据点数为600，以75个数据点为滑动步长，原有的一个样本被切分为8份</w:t>
      </w:r>
    </w:p>
    <w:p w:rsidR="00000000" w:rsidDel="00000000" w:rsidP="00000000" w:rsidRDefault="00000000" w:rsidRPr="00000000">
      <w:pPr>
        <w:numPr>
          <w:ilvl w:val="0"/>
          <w:numId w:val="3"/>
        </w:numPr>
        <w:ind w:left="720" w:hanging="360"/>
        <w:contextualSpacing w:val="1"/>
        <w:rPr/>
      </w:pPr>
      <w:r w:rsidDel="00000000" w:rsidR="00000000" w:rsidRPr="00000000">
        <w:rPr>
          <w:rFonts w:ascii="Arial Unicode MS" w:cs="Arial Unicode MS" w:eastAsia="Arial Unicode MS" w:hAnsi="Arial Unicode MS"/>
          <w:rtl w:val="0"/>
        </w:rPr>
        <w:t xml:space="preserve">对于数据集的连续序列，从起点开始，每次读头向后600个数据点，提取特征进行类别的预测，并记录下每次预测每一类的可能性，而不是记录下最可能的一类</w:t>
      </w:r>
    </w:p>
    <w:p w:rsidR="00000000" w:rsidDel="00000000" w:rsidP="00000000" w:rsidRDefault="00000000" w:rsidRPr="00000000">
      <w:pPr>
        <w:numPr>
          <w:ilvl w:val="0"/>
          <w:numId w:val="3"/>
        </w:numPr>
        <w:ind w:left="720" w:hanging="360"/>
        <w:contextualSpacing w:val="1"/>
        <w:rPr/>
      </w:pPr>
      <w:r w:rsidDel="00000000" w:rsidR="00000000" w:rsidRPr="00000000">
        <w:rPr>
          <w:rFonts w:ascii="Arial Unicode MS" w:cs="Arial Unicode MS" w:eastAsia="Arial Unicode MS" w:hAnsi="Arial Unicode MS"/>
          <w:rtl w:val="0"/>
        </w:rPr>
        <w:t xml:space="preserve">滑动读头75个数据，提取600个数据点的特征进行预测，对于靠近读头的75个点，依据他们标注的8次类别的概率结果，取概率最大的一类作为这75个数据点的类标</w:t>
      </w:r>
    </w:p>
    <w:p w:rsidR="00000000" w:rsidDel="00000000" w:rsidP="00000000" w:rsidRDefault="00000000" w:rsidRPr="00000000">
      <w:pPr>
        <w:numPr>
          <w:ilvl w:val="0"/>
          <w:numId w:val="3"/>
        </w:numPr>
        <w:ind w:left="720" w:hanging="360"/>
        <w:contextualSpacing w:val="1"/>
        <w:rPr/>
      </w:pPr>
      <w:r w:rsidDel="00000000" w:rsidR="00000000" w:rsidRPr="00000000">
        <w:rPr>
          <w:rFonts w:ascii="Arial Unicode MS" w:cs="Arial Unicode MS" w:eastAsia="Arial Unicode MS" w:hAnsi="Arial Unicode MS"/>
          <w:rtl w:val="0"/>
        </w:rPr>
        <w:t xml:space="preserve">在标注完所有数据后，人工平滑Label序列，例如以600个数据点以下的Label段为噪音，使用前一段Label值进行覆盖</w:t>
      </w:r>
    </w:p>
    <w:p w:rsidR="00000000" w:rsidDel="00000000" w:rsidP="00000000" w:rsidRDefault="00000000" w:rsidRPr="00000000">
      <w:pPr>
        <w:pStyle w:val="Heading2"/>
        <w:contextualSpacing w:val="0"/>
      </w:pPr>
      <w:bookmarkStart w:colFirst="0" w:colLast="0" w:name="_4kaoptkn2e5h" w:id="30"/>
      <w:bookmarkEnd w:id="30"/>
      <w:r w:rsidDel="00000000" w:rsidR="00000000" w:rsidRPr="00000000">
        <w:rPr>
          <w:rFonts w:ascii="Arial Unicode MS" w:cs="Arial Unicode MS" w:eastAsia="Arial Unicode MS" w:hAnsi="Arial Unicode MS"/>
          <w:rtl w:val="0"/>
        </w:rPr>
        <w:t xml:space="preserve">基于滤波后的信号，使用卷积+循环神经网络分类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近年来，卷积和循环神经网络在人体活动分类上有了更多的应用。论文[1]使用了卷积与循环神经网络的叠加识别人体活动，论文[2]单独使用循环神经网络，并可以以高准确率、低延时预测6类人体活动，并且不需要进行样本的窗口化裁切。鉴于时间原因，我们还没有对文章详细研究，但这可以作为未来提升准确率的另一种思路。我们使用Keras和Tenserflow试验了简单的卷积+循环神经网络，虽然分类效果不如人工提取特征与随机森林分类器的组合，但神经网络“端到端”的特性值得一提，即我们输入的是仅仅经过滤波、分段、均一化的XYZ信号，而并没有特征提取阶段，特征提取由神经网络的训练过程中，在卷积核参数、LSTM存储和网络的参数中被自动学习出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b w:val="1"/>
          <w:rtl w:val="0"/>
        </w:rPr>
        <w:t xml:space="preserve">预处理</w:t>
      </w:r>
    </w:p>
    <w:p w:rsidR="00000000" w:rsidDel="00000000" w:rsidP="00000000" w:rsidRDefault="00000000" w:rsidRPr="00000000">
      <w:pPr>
        <w:ind w:firstLine="720"/>
        <w:contextualSpacing w:val="0"/>
      </w:pPr>
      <w:r w:rsidDel="00000000" w:rsidR="00000000" w:rsidRPr="00000000">
        <w:rPr>
          <w:rFonts w:ascii="Arial Unicode MS" w:cs="Arial Unicode MS" w:eastAsia="Arial Unicode MS" w:hAnsi="Arial Unicode MS"/>
          <w:rtl w:val="0"/>
        </w:rPr>
        <w:t xml:space="preserve">对于本问题，我们首先对数据集做如下处理：缩放到设备的基准线、经过6Hz/10级的低通滤波器、按照300个数据点进行切分、生成每个样本的维度为(300, 3)，即按照时间线有300个数据点，每个数据点有XYZ三个维度，(300, 3)也为神经网络的输入层。</w:t>
      </w:r>
    </w:p>
    <w:p w:rsidR="00000000" w:rsidDel="00000000" w:rsidP="00000000" w:rsidRDefault="00000000" w:rsidRPr="00000000">
      <w:pPr>
        <w:ind w:firstLine="720"/>
        <w:contextualSpacing w:val="0"/>
      </w:pPr>
      <w:r w:rsidDel="00000000" w:rsidR="00000000" w:rsidRPr="00000000">
        <w:rPr>
          <w:rFonts w:ascii="Arial Unicode MS" w:cs="Arial Unicode MS" w:eastAsia="Arial Unicode MS" w:hAnsi="Arial Unicode MS"/>
          <w:rtl w:val="0"/>
        </w:rPr>
        <w:t xml:space="preserve">为了进一步加强神经网络的分类能力，我们也可以对于300个时间帧的数据提取一系列的数值统计特征，与上述提到的XYZ信号一起，使用两个神经网络的输入层和隐藏结点分别处理，最后将两个网络的输入连接到统一的隐藏层后训练输出。实验证明上述结合的方法，可以将5折交叉验证的准确率由55%左右提升至63%左右。</w:t>
      </w:r>
    </w:p>
    <w:p w:rsidR="00000000" w:rsidDel="00000000" w:rsidP="00000000" w:rsidRDefault="00000000" w:rsidRPr="00000000">
      <w:pPr>
        <w:contextualSpacing w:val="0"/>
        <w:jc w:val="center"/>
      </w:pPr>
      <w:r w:rsidDel="00000000" w:rsidR="00000000" w:rsidRPr="00000000">
        <w:rPr>
          <w:rFonts w:ascii="Arial Unicode MS" w:cs="Arial Unicode MS" w:eastAsia="Arial Unicode MS" w:hAnsi="Arial Unicode MS"/>
          <w:b w:val="1"/>
          <w:rtl w:val="0"/>
        </w:rPr>
        <w:t xml:space="preserve">表1：针对原始信号输入的网络设计</w:t>
      </w:r>
      <w:r w:rsidDel="00000000" w:rsidR="00000000" w:rsidRPr="00000000">
        <w:rPr>
          <w:rtl w:val="0"/>
        </w:rPr>
      </w:r>
    </w:p>
    <w:tbl>
      <w:tblPr>
        <w:tblStyle w:val="Table5"/>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3405"/>
        <w:gridCol w:w="2190"/>
        <w:tblGridChange w:id="0">
          <w:tblGrid>
            <w:gridCol w:w="3405"/>
            <w:gridCol w:w="3405"/>
            <w:gridCol w:w="2190"/>
          </w:tblGrid>
        </w:tblGridChange>
      </w:tblGrid>
      <w:tr>
        <w:trPr>
          <w:trHeight w:val="1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sz w:val="16"/>
                <w:szCs w:val="16"/>
                <w:rtl w:val="0"/>
              </w:rPr>
              <w:t xml:space="preserve">层类型</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sz w:val="16"/>
                <w:szCs w:val="16"/>
                <w:rtl w:val="0"/>
              </w:rPr>
              <w:t xml:space="preserve">需要学习的参数数量</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sz w:val="16"/>
                <w:szCs w:val="16"/>
                <w:rtl w:val="0"/>
              </w:rPr>
              <w:t xml:space="preserve">输出维度</w:t>
            </w:r>
          </w:p>
        </w:tc>
      </w:tr>
      <w:tr>
        <w:trPr>
          <w:trHeight w:val="1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sz w:val="16"/>
                <w:szCs w:val="16"/>
                <w:rtl w:val="0"/>
              </w:rPr>
              <w:t xml:space="preserve">卷积层，128个一维卷积核，每个长度为3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1280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(300, 128)</w:t>
            </w:r>
          </w:p>
        </w:tc>
      </w:tr>
      <w:tr>
        <w:trPr>
          <w:trHeight w:val="1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sz w:val="16"/>
                <w:szCs w:val="16"/>
                <w:rtl w:val="0"/>
              </w:rPr>
              <w:t xml:space="preserve">一维MaxPooling，长度为2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(150, 128)</w:t>
            </w:r>
          </w:p>
        </w:tc>
      </w:tr>
      <w:tr>
        <w:trPr>
          <w:trHeight w:val="1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sz w:val="16"/>
                <w:szCs w:val="16"/>
                <w:rtl w:val="0"/>
              </w:rPr>
              <w:t xml:space="preserve">卷积层，128个一维卷积核，每个长度为3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49280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(150, 128)</w:t>
            </w:r>
          </w:p>
        </w:tc>
      </w:tr>
      <w:tr>
        <w:trPr>
          <w:trHeight w:val="1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sz w:val="16"/>
                <w:szCs w:val="16"/>
                <w:rtl w:val="0"/>
              </w:rPr>
              <w:t xml:space="preserve">一维MaxPooling，长度为2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(75, 128)</w:t>
            </w:r>
          </w:p>
        </w:tc>
      </w:tr>
      <w:tr>
        <w:trPr>
          <w:trHeight w:val="1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sz w:val="16"/>
                <w:szCs w:val="16"/>
                <w:rtl w:val="0"/>
              </w:rPr>
              <w:t xml:space="preserve">卷积层，128个一维卷积核，每个长度为3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49280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(75, 128)</w:t>
            </w:r>
          </w:p>
        </w:tc>
      </w:tr>
      <w:tr>
        <w:trPr>
          <w:trHeight w:val="1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sz w:val="16"/>
                <w:szCs w:val="16"/>
                <w:rtl w:val="0"/>
              </w:rPr>
              <w:t xml:space="preserve">一维MaxPooling，长度为2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(37, 128)</w:t>
            </w:r>
          </w:p>
        </w:tc>
      </w:tr>
      <w:tr>
        <w:trPr>
          <w:trHeight w:val="1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sz w:val="16"/>
                <w:szCs w:val="16"/>
                <w:rtl w:val="0"/>
              </w:rPr>
              <w:t xml:space="preserve">LSTM单元，共96个</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86400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96</w:t>
            </w:r>
          </w:p>
        </w:tc>
      </w:tr>
      <w:tr>
        <w:trPr>
          <w:trHeight w:val="1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sz w:val="16"/>
                <w:szCs w:val="16"/>
                <w:rtl w:val="0"/>
              </w:rPr>
              <w:t xml:space="preserve">稠密结点，共64个</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6208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64</w:t>
            </w:r>
          </w:p>
        </w:tc>
      </w:tr>
      <w:tr>
        <w:trPr>
          <w:trHeight w:val="1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sz w:val="16"/>
                <w:szCs w:val="16"/>
                <w:rtl w:val="0"/>
              </w:rPr>
              <w:t xml:space="preserve">稠密结点，共48个</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3120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48</w:t>
            </w:r>
          </w:p>
        </w:tc>
      </w:tr>
      <w:tr>
        <w:trPr>
          <w:trHeight w:val="1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sz w:val="16"/>
                <w:szCs w:val="16"/>
                <w:rtl w:val="0"/>
              </w:rPr>
              <w:t xml:space="preserve">稠密结点，共32个</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1568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32</w:t>
            </w:r>
          </w:p>
        </w:tc>
      </w:tr>
      <w:tr>
        <w:trPr>
          <w:trHeight w:val="1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sz w:val="16"/>
                <w:szCs w:val="16"/>
                <w:rtl w:val="0"/>
              </w:rPr>
              <w:t xml:space="preserve">稠密结点，共7个</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231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7</w:t>
            </w:r>
          </w:p>
        </w:tc>
      </w:tr>
    </w:tbl>
    <w:p w:rsidR="00000000" w:rsidDel="00000000" w:rsidP="00000000" w:rsidRDefault="00000000" w:rsidRPr="00000000">
      <w:pPr>
        <w:contextualSpacing w:val="0"/>
        <w:jc w:val="center"/>
      </w:pPr>
      <w:r w:rsidDel="00000000" w:rsidR="00000000" w:rsidRPr="00000000">
        <w:rPr>
          <w:rFonts w:ascii="Arial Unicode MS" w:cs="Arial Unicode MS" w:eastAsia="Arial Unicode MS" w:hAnsi="Arial Unicode MS"/>
          <w:b w:val="1"/>
          <w:rtl w:val="0"/>
        </w:rPr>
        <w:t xml:space="preserve">表2：针对统计信息输入的网络设计</w:t>
      </w:r>
      <w:r w:rsidDel="00000000" w:rsidR="00000000" w:rsidRPr="00000000">
        <w:rPr>
          <w:rtl w:val="0"/>
        </w:rPr>
      </w:r>
    </w:p>
    <w:tbl>
      <w:tblPr>
        <w:tblStyle w:val="Table6"/>
        <w:bidiVisual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3420"/>
        <w:gridCol w:w="2190"/>
        <w:tblGridChange w:id="0">
          <w:tblGrid>
            <w:gridCol w:w="3405"/>
            <w:gridCol w:w="3420"/>
            <w:gridCol w:w="2190"/>
          </w:tblGrid>
        </w:tblGridChange>
      </w:tblGrid>
      <w:tr>
        <w:trPr>
          <w:trHeight w:val="1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sz w:val="16"/>
                <w:szCs w:val="16"/>
                <w:rtl w:val="0"/>
              </w:rPr>
              <w:t xml:space="preserve">层类型</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sz w:val="16"/>
                <w:szCs w:val="16"/>
                <w:rtl w:val="0"/>
              </w:rPr>
              <w:t xml:space="preserve">需要学习的参数数量</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sz w:val="16"/>
                <w:szCs w:val="16"/>
                <w:rtl w:val="0"/>
              </w:rPr>
              <w:t xml:space="preserve">输出维度</w:t>
            </w:r>
          </w:p>
        </w:tc>
      </w:tr>
      <w:tr>
        <w:trPr>
          <w:trHeight w:val="1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sz w:val="16"/>
                <w:szCs w:val="16"/>
                <w:rtl w:val="0"/>
              </w:rPr>
              <w:t xml:space="preserve">稠密结点，共32个</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1088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32</w:t>
            </w:r>
          </w:p>
        </w:tc>
      </w:tr>
      <w:tr>
        <w:trPr>
          <w:trHeight w:val="1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sz w:val="16"/>
                <w:szCs w:val="16"/>
                <w:rtl w:val="0"/>
              </w:rPr>
              <w:t xml:space="preserve">稠密结点，共24个</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792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24</w:t>
            </w:r>
          </w:p>
        </w:tc>
      </w:tr>
      <w:tr>
        <w:trPr>
          <w:trHeight w:val="1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sz w:val="16"/>
                <w:szCs w:val="16"/>
                <w:rtl w:val="0"/>
              </w:rPr>
              <w:t xml:space="preserve">稠密结点，共24个</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600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24</w:t>
            </w:r>
          </w:p>
        </w:tc>
      </w:tr>
      <w:tr>
        <w:trPr>
          <w:trHeight w:val="1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sz w:val="16"/>
                <w:szCs w:val="16"/>
                <w:rtl w:val="0"/>
              </w:rPr>
              <w:t xml:space="preserve">稠密结点，共7个</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399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7</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针对上述两个网络输入，最后使用7个稠密结点构成的输出层连接后输出。</w:t>
      </w:r>
    </w:p>
    <w:p w:rsidR="00000000" w:rsidDel="00000000" w:rsidP="00000000" w:rsidRDefault="00000000" w:rsidRPr="00000000">
      <w:pPr>
        <w:pStyle w:val="Heading1"/>
        <w:contextualSpacing w:val="0"/>
      </w:pPr>
      <w:bookmarkStart w:colFirst="0" w:colLast="0" w:name="_689w0eip9wln" w:id="31"/>
      <w:bookmarkEnd w:id="31"/>
      <w:r w:rsidDel="00000000" w:rsidR="00000000" w:rsidRPr="00000000">
        <w:rPr>
          <w:rFonts w:ascii="Arial Unicode MS" w:cs="Arial Unicode MS" w:eastAsia="Arial Unicode MS" w:hAnsi="Arial Unicode MS"/>
          <w:rtl w:val="0"/>
        </w:rPr>
        <w:t xml:space="preserve">评估与分析</w:t>
      </w:r>
    </w:p>
    <w:p w:rsidR="00000000" w:rsidDel="00000000" w:rsidP="00000000" w:rsidRDefault="00000000" w:rsidRPr="00000000">
      <w:pPr>
        <w:pStyle w:val="Heading2"/>
        <w:contextualSpacing w:val="0"/>
      </w:pPr>
      <w:bookmarkStart w:colFirst="0" w:colLast="0" w:name="_2ee2y0shx7b1" w:id="32"/>
      <w:bookmarkEnd w:id="32"/>
      <w:r w:rsidDel="00000000" w:rsidR="00000000" w:rsidRPr="00000000">
        <w:rPr>
          <w:rFonts w:ascii="Arial Unicode MS" w:cs="Arial Unicode MS" w:eastAsia="Arial Unicode MS" w:hAnsi="Arial Unicode MS"/>
          <w:rtl w:val="0"/>
        </w:rPr>
        <w:t xml:space="preserve">实验环境与源码地址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CPU：Intel Core i7 6700HQ @2.6Ghz up to 3.5Ghz</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Mem：2x8G @2133Mhz</w:t>
      </w:r>
    </w:p>
    <w:p w:rsidR="00000000" w:rsidDel="00000000" w:rsidP="00000000" w:rsidRDefault="00000000" w:rsidRPr="00000000">
      <w:pPr>
        <w:contextualSpacing w:val="0"/>
      </w:pPr>
      <w:r w:rsidDel="00000000" w:rsidR="00000000" w:rsidRPr="00000000">
        <w:rPr>
          <w:rtl w:val="0"/>
        </w:rPr>
        <w:t xml:space="preserve">Python 3.4</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本实验使用Jupyter Notebook 4.2.3方便进行数据的互动和画图，使用了Sklearn、Keras的机器学习模型和评估框架，Pandas进行数据处理，Seaborn和Plotly可视化。</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b w:val="1"/>
          <w:rtl w:val="0"/>
        </w:rPr>
        <w:t xml:space="preserve">实验的原始数据和数据处理代码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基于信号频谱和统计特征，使用集成学习分类：</w:t>
      </w:r>
      <w:r w:rsidDel="00000000" w:rsidR="00000000" w:rsidRPr="00000000">
        <w:rPr>
          <w:sz w:val="16"/>
          <w:szCs w:val="16"/>
          <w:rtl w:val="0"/>
        </w:rPr>
        <w:t xml:space="preserve">result/3-3-using-seg-fft-and-summary-to-solve-3-final.html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基于信号频谱、DWT和统计特征：</w:t>
      </w:r>
      <w:r w:rsidDel="00000000" w:rsidR="00000000" w:rsidRPr="00000000">
        <w:rPr>
          <w:sz w:val="16"/>
          <w:szCs w:val="16"/>
          <w:rtl w:val="0"/>
        </w:rPr>
        <w:t xml:space="preserve">result/3-3-using-seg-fft-dwt-and-summary-to-solve-3-final.html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基于信号频谱，使用卷积神经网络分类：</w:t>
      </w:r>
      <w:r w:rsidDel="00000000" w:rsidR="00000000" w:rsidRPr="00000000">
        <w:rPr>
          <w:sz w:val="16"/>
          <w:szCs w:val="16"/>
          <w:rtl w:val="0"/>
        </w:rPr>
        <w:t xml:space="preserve">result/3-1-use-small-seg-rnn-solve-1-final.html</w:t>
      </w:r>
    </w:p>
    <w:p w:rsidR="00000000" w:rsidDel="00000000" w:rsidP="00000000" w:rsidRDefault="00000000" w:rsidRPr="00000000">
      <w:pPr>
        <w:pStyle w:val="Heading2"/>
        <w:contextualSpacing w:val="0"/>
      </w:pPr>
      <w:bookmarkStart w:colFirst="0" w:colLast="0" w:name="_9xehchjkc7as" w:id="33"/>
      <w:bookmarkEnd w:id="33"/>
      <w:r w:rsidDel="00000000" w:rsidR="00000000" w:rsidRPr="00000000">
        <w:rPr>
          <w:rFonts w:ascii="Arial Unicode MS" w:cs="Arial Unicode MS" w:eastAsia="Arial Unicode MS" w:hAnsi="Arial Unicode MS"/>
          <w:rtl w:val="0"/>
        </w:rPr>
        <w:t xml:space="preserve">单一活动类别识别</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b w:val="1"/>
          <w:rtl w:val="0"/>
        </w:rPr>
        <w:t xml:space="preserve">评估标准</w:t>
      </w:r>
    </w:p>
    <w:p w:rsidR="00000000" w:rsidDel="00000000" w:rsidP="00000000" w:rsidRDefault="00000000" w:rsidRPr="00000000">
      <w:pPr>
        <w:numPr>
          <w:ilvl w:val="0"/>
          <w:numId w:val="7"/>
        </w:numPr>
        <w:ind w:left="720" w:hanging="360"/>
        <w:contextualSpacing w:val="1"/>
        <w:rPr/>
      </w:pPr>
      <w:r w:rsidDel="00000000" w:rsidR="00000000" w:rsidRPr="00000000">
        <w:rPr>
          <w:rFonts w:ascii="Arial Unicode MS" w:cs="Arial Unicode MS" w:eastAsia="Arial Unicode MS" w:hAnsi="Arial Unicode MS"/>
          <w:rtl w:val="0"/>
        </w:rPr>
        <w:t xml:space="preserve">使用所有数据集进行5/10倍交叉验证，查看准确率和混淆矩阵，其中5折交叉验证大致相当于使用12个人预测3个人</w:t>
      </w:r>
    </w:p>
    <w:p w:rsidR="00000000" w:rsidDel="00000000" w:rsidP="00000000" w:rsidRDefault="00000000" w:rsidRPr="00000000">
      <w:pPr>
        <w:numPr>
          <w:ilvl w:val="0"/>
          <w:numId w:val="7"/>
        </w:numPr>
        <w:ind w:left="720" w:hanging="360"/>
        <w:contextualSpacing w:val="1"/>
        <w:rPr/>
      </w:pPr>
      <w:r w:rsidDel="00000000" w:rsidR="00000000" w:rsidRPr="00000000">
        <w:rPr>
          <w:rFonts w:ascii="Arial Unicode MS" w:cs="Arial Unicode MS" w:eastAsia="Arial Unicode MS" w:hAnsi="Arial Unicode MS"/>
          <w:rtl w:val="0"/>
        </w:rPr>
        <w:t xml:space="preserve">使用前12个数据集预测后3个数据集，查看准确率和混淆矩阵</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b w:val="1"/>
          <w:rtl w:val="0"/>
        </w:rPr>
        <w:t xml:space="preserve">基于信号频谱和统计特征，使用集成学习分类</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参数：随机森林参数为400个弱分类器，使用信息熵为学习标准，限制子树最大深度为16层。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结果：</w:t>
      </w:r>
      <w:r w:rsidDel="00000000" w:rsidR="00000000" w:rsidRPr="00000000">
        <w:rPr>
          <w:rFonts w:ascii="Arial Unicode MS" w:cs="Arial Unicode MS" w:eastAsia="Arial Unicode MS" w:hAnsi="Arial Unicode MS"/>
          <w:sz w:val="21"/>
          <w:szCs w:val="21"/>
          <w:highlight w:val="white"/>
          <w:rtl w:val="0"/>
        </w:rPr>
        <w:t xml:space="preserve">对所有的数据集做5折交叉验证 69.00%，对所有的数据集做10折交叉验证 72.94%，使用前12个数据集预测后3个数据集71.75%。</w:t>
      </w:r>
      <w:r w:rsidDel="00000000" w:rsidR="00000000" w:rsidRPr="00000000">
        <w:rPr>
          <w:rFonts w:ascii="Arial Unicode MS" w:cs="Arial Unicode MS" w:eastAsia="Arial Unicode MS" w:hAnsi="Arial Unicode MS"/>
          <w:rtl w:val="0"/>
        </w:rPr>
        <w:t xml:space="preserve">任务一的10折交叉验证混淆矩阵、和测试集的混淆矩阵如图6所示。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b w:val="1"/>
          <w:rtl w:val="0"/>
        </w:rPr>
        <w:t xml:space="preserve">基于信号频谱，DWT和统计特征，使用集成学习分类</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参数：随机森林参数为600个弱分类器，使用信息熵为学习标准，限制子树最大深度为14层。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结果：</w:t>
      </w:r>
      <w:r w:rsidDel="00000000" w:rsidR="00000000" w:rsidRPr="00000000">
        <w:rPr>
          <w:rFonts w:ascii="Arial Unicode MS" w:cs="Arial Unicode MS" w:eastAsia="Arial Unicode MS" w:hAnsi="Arial Unicode MS"/>
          <w:sz w:val="21"/>
          <w:szCs w:val="21"/>
          <w:highlight w:val="white"/>
          <w:rtl w:val="0"/>
        </w:rPr>
        <w:t xml:space="preserve">对所有的数据集做5折交叉验证 69.00%，对所有的数据集做10折交叉验证 72.09%，使用前12个数据集预测后3个数据集72.91%</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b w:val="1"/>
          <w:rtl w:val="0"/>
        </w:rPr>
        <w:t xml:space="preserve">基于滤波后的信号，使用卷积+循环神经网络分类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参数：网络结构设计如表1和表2所示。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结果：</w:t>
      </w:r>
      <w:r w:rsidDel="00000000" w:rsidR="00000000" w:rsidRPr="00000000">
        <w:rPr>
          <w:rFonts w:ascii="Arial Unicode MS" w:cs="Arial Unicode MS" w:eastAsia="Arial Unicode MS" w:hAnsi="Arial Unicode MS"/>
          <w:sz w:val="21"/>
          <w:szCs w:val="21"/>
          <w:highlight w:val="white"/>
          <w:rtl w:val="0"/>
        </w:rPr>
        <w:t xml:space="preserve">对所有的数据集做5折交叉验证 63%，使用前12个数据集预测后3个数据集64.90%。</w:t>
      </w:r>
      <w:r w:rsidDel="00000000" w:rsidR="00000000" w:rsidRPr="00000000">
        <w:rPr>
          <w:rFonts w:ascii="Arial Unicode MS" w:cs="Arial Unicode MS" w:eastAsia="Arial Unicode MS" w:hAnsi="Arial Unicode MS"/>
          <w:rtl w:val="0"/>
        </w:rPr>
        <w:t xml:space="preserve">任务一的10折交叉验证混淆矩阵、和测试集的混淆矩阵如图7所示。</w:t>
      </w:r>
    </w:p>
    <w:p w:rsidR="00000000" w:rsidDel="00000000" w:rsidP="00000000" w:rsidRDefault="00000000" w:rsidRPr="00000000">
      <w:pPr>
        <w:contextualSpacing w:val="0"/>
        <w:jc w:val="center"/>
      </w:pPr>
      <w:r w:rsidDel="00000000" w:rsidR="00000000" w:rsidRPr="00000000">
        <w:drawing>
          <wp:inline distB="114300" distT="114300" distL="114300" distR="114300">
            <wp:extent cx="2806538" cy="2037623"/>
            <wp:effectExtent b="0" l="0" r="0" t="0"/>
            <wp:docPr id="10" name="image47.png"/>
            <a:graphic>
              <a:graphicData uri="http://schemas.openxmlformats.org/drawingml/2006/picture">
                <pic:pic>
                  <pic:nvPicPr>
                    <pic:cNvPr id="0" name="image47.png"/>
                    <pic:cNvPicPr preferRelativeResize="0"/>
                  </pic:nvPicPr>
                  <pic:blipFill>
                    <a:blip r:embed="rId39"/>
                    <a:srcRect b="0" l="0" r="0" t="0"/>
                    <a:stretch>
                      <a:fillRect/>
                    </a:stretch>
                  </pic:blipFill>
                  <pic:spPr>
                    <a:xfrm>
                      <a:off x="0" y="0"/>
                      <a:ext cx="2806538" cy="2037623"/>
                    </a:xfrm>
                    <a:prstGeom prst="rect"/>
                    <a:ln/>
                  </pic:spPr>
                </pic:pic>
              </a:graphicData>
            </a:graphic>
          </wp:inline>
        </w:drawing>
      </w:r>
      <w:r w:rsidDel="00000000" w:rsidR="00000000" w:rsidRPr="00000000">
        <w:drawing>
          <wp:inline distB="114300" distT="114300" distL="114300" distR="114300">
            <wp:extent cx="2798803" cy="2033588"/>
            <wp:effectExtent b="0" l="0" r="0" t="0"/>
            <wp:docPr id="12" name="image49.png"/>
            <a:graphic>
              <a:graphicData uri="http://schemas.openxmlformats.org/drawingml/2006/picture">
                <pic:pic>
                  <pic:nvPicPr>
                    <pic:cNvPr id="0" name="image49.png"/>
                    <pic:cNvPicPr preferRelativeResize="0"/>
                  </pic:nvPicPr>
                  <pic:blipFill>
                    <a:blip r:embed="rId40"/>
                    <a:srcRect b="0" l="0" r="0" t="0"/>
                    <a:stretch>
                      <a:fillRect/>
                    </a:stretch>
                  </pic:blipFill>
                  <pic:spPr>
                    <a:xfrm>
                      <a:off x="0" y="0"/>
                      <a:ext cx="2798803" cy="20335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Arial Unicode MS" w:cs="Arial Unicode MS" w:eastAsia="Arial Unicode MS" w:hAnsi="Arial Unicode MS"/>
          <w:rtl w:val="0"/>
        </w:rPr>
        <w:t xml:space="preserve">图6：使用随机森林，任务一的10折交叉验证混淆矩阵、和测试集的混淆矩阵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692112" cy="1203030"/>
            <wp:effectExtent b="0" l="0" r="0" t="0"/>
            <wp:docPr id="21" name="image58.png"/>
            <a:graphic>
              <a:graphicData uri="http://schemas.openxmlformats.org/drawingml/2006/picture">
                <pic:pic>
                  <pic:nvPicPr>
                    <pic:cNvPr id="0" name="image58.png"/>
                    <pic:cNvPicPr preferRelativeResize="0"/>
                  </pic:nvPicPr>
                  <pic:blipFill>
                    <a:blip r:embed="rId41"/>
                    <a:srcRect b="0" l="0" r="0" t="0"/>
                    <a:stretch>
                      <a:fillRect/>
                    </a:stretch>
                  </pic:blipFill>
                  <pic:spPr>
                    <a:xfrm>
                      <a:off x="0" y="0"/>
                      <a:ext cx="1692112" cy="1203030"/>
                    </a:xfrm>
                    <a:prstGeom prst="rect"/>
                    <a:ln/>
                  </pic:spPr>
                </pic:pic>
              </a:graphicData>
            </a:graphic>
          </wp:inline>
        </w:drawing>
      </w:r>
      <w:r w:rsidDel="00000000" w:rsidR="00000000" w:rsidRPr="00000000">
        <w:drawing>
          <wp:inline distB="114300" distT="114300" distL="114300" distR="114300">
            <wp:extent cx="1682587" cy="1210282"/>
            <wp:effectExtent b="0" l="0" r="0" t="0"/>
            <wp:docPr id="18" name="image55.png"/>
            <a:graphic>
              <a:graphicData uri="http://schemas.openxmlformats.org/drawingml/2006/picture">
                <pic:pic>
                  <pic:nvPicPr>
                    <pic:cNvPr id="0" name="image55.png"/>
                    <pic:cNvPicPr preferRelativeResize="0"/>
                  </pic:nvPicPr>
                  <pic:blipFill>
                    <a:blip r:embed="rId42"/>
                    <a:srcRect b="0" l="0" r="0" t="0"/>
                    <a:stretch>
                      <a:fillRect/>
                    </a:stretch>
                  </pic:blipFill>
                  <pic:spPr>
                    <a:xfrm>
                      <a:off x="0" y="0"/>
                      <a:ext cx="1682587" cy="1210282"/>
                    </a:xfrm>
                    <a:prstGeom prst="rect"/>
                    <a:ln/>
                  </pic:spPr>
                </pic:pic>
              </a:graphicData>
            </a:graphic>
          </wp:inline>
        </w:drawing>
      </w:r>
      <w:r w:rsidDel="00000000" w:rsidR="00000000" w:rsidRPr="00000000">
        <w:drawing>
          <wp:inline distB="114300" distT="114300" distL="114300" distR="114300">
            <wp:extent cx="1920712" cy="1208976"/>
            <wp:effectExtent b="0" l="0" r="0" t="0"/>
            <wp:docPr id="5"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1920712" cy="120897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Arial Unicode MS" w:cs="Arial Unicode MS" w:eastAsia="Arial Unicode MS" w:hAnsi="Arial Unicode MS"/>
          <w:rtl w:val="0"/>
        </w:rPr>
        <w:t xml:space="preserve">图7：使用神经网络，任务一的5折交叉验证混淆矩阵、和测试集的混淆矩阵</w:t>
      </w:r>
    </w:p>
    <w:p w:rsidR="00000000" w:rsidDel="00000000" w:rsidP="00000000" w:rsidRDefault="00000000" w:rsidRPr="00000000">
      <w:pPr>
        <w:contextualSpacing w:val="0"/>
        <w:jc w:val="center"/>
      </w:pPr>
      <w:r w:rsidDel="00000000" w:rsidR="00000000" w:rsidRPr="00000000">
        <w:rPr>
          <w:rFonts w:ascii="Arial Unicode MS" w:cs="Arial Unicode MS" w:eastAsia="Arial Unicode MS" w:hAnsi="Arial Unicode MS"/>
          <w:rtl w:val="0"/>
        </w:rPr>
        <w:t xml:space="preserve">图7（右）：任务三各个数据集上的逐点标注准确度，前12个为训练集，后3个为测试集</w:t>
      </w:r>
    </w:p>
    <w:p w:rsidR="00000000" w:rsidDel="00000000" w:rsidP="00000000" w:rsidRDefault="00000000" w:rsidRPr="00000000">
      <w:pPr>
        <w:pStyle w:val="Heading2"/>
        <w:contextualSpacing w:val="0"/>
      </w:pPr>
      <w:bookmarkStart w:colFirst="0" w:colLast="0" w:name="_8lky4x41tqg6" w:id="34"/>
      <w:bookmarkEnd w:id="34"/>
      <w:r w:rsidDel="00000000" w:rsidR="00000000" w:rsidRPr="00000000">
        <w:rPr>
          <w:rFonts w:ascii="Arial Unicode MS" w:cs="Arial Unicode MS" w:eastAsia="Arial Unicode MS" w:hAnsi="Arial Unicode MS"/>
          <w:rtl w:val="0"/>
        </w:rPr>
        <w:t xml:space="preserve">活动转换点检测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i w:val="1"/>
          <w:rtl w:val="0"/>
        </w:rPr>
        <w:t xml:space="preserve">可以使用第三问的预测结果做活动的转换点检测。</w:t>
      </w:r>
    </w:p>
    <w:p w:rsidR="00000000" w:rsidDel="00000000" w:rsidP="00000000" w:rsidRDefault="00000000" w:rsidRPr="00000000">
      <w:pPr>
        <w:pStyle w:val="Heading2"/>
        <w:contextualSpacing w:val="0"/>
      </w:pPr>
      <w:bookmarkStart w:colFirst="0" w:colLast="0" w:name="_7dt6cq95zdvq" w:id="35"/>
      <w:bookmarkEnd w:id="35"/>
      <w:r w:rsidDel="00000000" w:rsidR="00000000" w:rsidRPr="00000000">
        <w:rPr>
          <w:rFonts w:ascii="Arial Unicode MS" w:cs="Arial Unicode MS" w:eastAsia="Arial Unicode MS" w:hAnsi="Arial Unicode MS"/>
          <w:rtl w:val="0"/>
        </w:rPr>
        <w:t xml:space="preserve">多活动类别识别</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指标：使用前12个数据集，标注后3个数据集的所有数据点，与真实结果相比的准确度。</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结果：基于信号频谱和统计特征，对后三个数据集的逐点预测准确度分别为60.62%,83.42%,61.28%，平均约为70%。基于信号频谱，DWT和统计特征，对后三个数据集的逐点预测准确度分别为60.62%,83.37%,64.51%，平均约为71.39%。</w:t>
      </w:r>
    </w:p>
    <w:p w:rsidR="00000000" w:rsidDel="00000000" w:rsidP="00000000" w:rsidRDefault="00000000" w:rsidRPr="00000000">
      <w:pPr>
        <w:contextualSpacing w:val="0"/>
        <w:jc w:val="center"/>
      </w:pPr>
      <w:r w:rsidDel="00000000" w:rsidR="00000000" w:rsidRPr="00000000">
        <w:drawing>
          <wp:inline distB="114300" distT="114300" distL="114300" distR="114300">
            <wp:extent cx="2749550" cy="1182217"/>
            <wp:effectExtent b="0" l="0" r="0" t="0"/>
            <wp:docPr id="1" name="image12.png"/>
            <a:graphic>
              <a:graphicData uri="http://schemas.openxmlformats.org/drawingml/2006/picture">
                <pic:pic>
                  <pic:nvPicPr>
                    <pic:cNvPr id="0" name="image12.png"/>
                    <pic:cNvPicPr preferRelativeResize="0"/>
                  </pic:nvPicPr>
                  <pic:blipFill>
                    <a:blip r:embed="rId44"/>
                    <a:srcRect b="57860" l="0" r="0" t="0"/>
                    <a:stretch>
                      <a:fillRect/>
                    </a:stretch>
                  </pic:blipFill>
                  <pic:spPr>
                    <a:xfrm>
                      <a:off x="0" y="0"/>
                      <a:ext cx="2749550" cy="1182217"/>
                    </a:xfrm>
                    <a:prstGeom prst="rect"/>
                    <a:ln/>
                  </pic:spPr>
                </pic:pic>
              </a:graphicData>
            </a:graphic>
          </wp:inline>
        </w:drawing>
      </w:r>
      <w:r w:rsidDel="00000000" w:rsidR="00000000" w:rsidRPr="00000000">
        <w:drawing>
          <wp:inline distB="114300" distT="114300" distL="114300" distR="114300">
            <wp:extent cx="2679700" cy="1121560"/>
            <wp:effectExtent b="0" l="0" r="0" t="0"/>
            <wp:docPr id="16" name="image53.png"/>
            <a:graphic>
              <a:graphicData uri="http://schemas.openxmlformats.org/drawingml/2006/picture">
                <pic:pic>
                  <pic:nvPicPr>
                    <pic:cNvPr id="0" name="image53.png"/>
                    <pic:cNvPicPr preferRelativeResize="0"/>
                  </pic:nvPicPr>
                  <pic:blipFill>
                    <a:blip r:embed="rId45"/>
                    <a:srcRect b="58263" l="0" r="0" t="0"/>
                    <a:stretch>
                      <a:fillRect/>
                    </a:stretch>
                  </pic:blipFill>
                  <pic:spPr>
                    <a:xfrm>
                      <a:off x="0" y="0"/>
                      <a:ext cx="2679700" cy="112156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755900" cy="1137920"/>
            <wp:effectExtent b="0" l="0" r="0" t="0"/>
            <wp:docPr id="15" name="image52.png"/>
            <a:graphic>
              <a:graphicData uri="http://schemas.openxmlformats.org/drawingml/2006/picture">
                <pic:pic>
                  <pic:nvPicPr>
                    <pic:cNvPr id="0" name="image52.png"/>
                    <pic:cNvPicPr preferRelativeResize="0"/>
                  </pic:nvPicPr>
                  <pic:blipFill>
                    <a:blip r:embed="rId46"/>
                    <a:srcRect b="0" l="0" r="0" t="59805"/>
                    <a:stretch>
                      <a:fillRect/>
                    </a:stretch>
                  </pic:blipFill>
                  <pic:spPr>
                    <a:xfrm>
                      <a:off x="0" y="0"/>
                      <a:ext cx="2755900" cy="1137920"/>
                    </a:xfrm>
                    <a:prstGeom prst="rect"/>
                    <a:ln/>
                  </pic:spPr>
                </pic:pic>
              </a:graphicData>
            </a:graphic>
          </wp:inline>
        </w:drawing>
      </w:r>
      <w:r w:rsidDel="00000000" w:rsidR="00000000" w:rsidRPr="00000000">
        <w:drawing>
          <wp:inline distB="114300" distT="114300" distL="114300" distR="114300">
            <wp:extent cx="2794000" cy="1130682"/>
            <wp:effectExtent b="0" l="0" r="0" t="0"/>
            <wp:docPr id="6" name="image43.png"/>
            <a:graphic>
              <a:graphicData uri="http://schemas.openxmlformats.org/drawingml/2006/picture">
                <pic:pic>
                  <pic:nvPicPr>
                    <pic:cNvPr id="0" name="image43.png"/>
                    <pic:cNvPicPr preferRelativeResize="0"/>
                  </pic:nvPicPr>
                  <pic:blipFill>
                    <a:blip r:embed="rId47"/>
                    <a:srcRect b="0" l="0" r="0" t="59383"/>
                    <a:stretch>
                      <a:fillRect/>
                    </a:stretch>
                  </pic:blipFill>
                  <pic:spPr>
                    <a:xfrm>
                      <a:off x="0" y="0"/>
                      <a:ext cx="2794000" cy="113068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773200" cy="1107354"/>
            <wp:effectExtent b="0" l="0" r="0" t="0"/>
            <wp:docPr id="33" name="image71.png"/>
            <a:graphic>
              <a:graphicData uri="http://schemas.openxmlformats.org/drawingml/2006/picture">
                <pic:pic>
                  <pic:nvPicPr>
                    <pic:cNvPr id="0" name="image71.png"/>
                    <pic:cNvPicPr preferRelativeResize="0"/>
                  </pic:nvPicPr>
                  <pic:blipFill>
                    <a:blip r:embed="rId48"/>
                    <a:srcRect b="0" l="0" r="0" t="4834"/>
                    <a:stretch>
                      <a:fillRect/>
                    </a:stretch>
                  </pic:blipFill>
                  <pic:spPr>
                    <a:xfrm>
                      <a:off x="0" y="0"/>
                      <a:ext cx="2773200" cy="1107354"/>
                    </a:xfrm>
                    <a:prstGeom prst="rect"/>
                    <a:ln/>
                  </pic:spPr>
                </pic:pic>
              </a:graphicData>
            </a:graphic>
          </wp:inline>
        </w:drawing>
      </w:r>
      <w:r w:rsidDel="00000000" w:rsidR="00000000" w:rsidRPr="00000000">
        <w:drawing>
          <wp:inline distB="114300" distT="114300" distL="114300" distR="114300">
            <wp:extent cx="2847975" cy="1209924"/>
            <wp:effectExtent b="0" l="0" r="0" t="0"/>
            <wp:docPr id="39" name="image77.png"/>
            <a:graphic>
              <a:graphicData uri="http://schemas.openxmlformats.org/drawingml/2006/picture">
                <pic:pic>
                  <pic:nvPicPr>
                    <pic:cNvPr id="0" name="image77.png"/>
                    <pic:cNvPicPr preferRelativeResize="0"/>
                  </pic:nvPicPr>
                  <pic:blipFill>
                    <a:blip r:embed="rId49"/>
                    <a:srcRect b="0" l="0" r="0" t="0"/>
                    <a:stretch>
                      <a:fillRect/>
                    </a:stretch>
                  </pic:blipFill>
                  <pic:spPr>
                    <a:xfrm>
                      <a:off x="0" y="0"/>
                      <a:ext cx="2847975" cy="120992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Arial Unicode MS" w:cs="Arial Unicode MS" w:eastAsia="Arial Unicode MS" w:hAnsi="Arial Unicode MS"/>
          <w:rtl w:val="0"/>
        </w:rPr>
        <w:t xml:space="preserve">图8：任务三中两个测试集的逐点标注与正确结果的对比分析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通过图8，可发现左图的数据集分类器的逐点标注和正确结果比较接近，其中1,4,7三个大类均几乎分类正确，虽然对于一些样本较小的活动分类效果不佳，也达到了83%的正确率，而且直观来看，活动的转换点的标注也正确或是十分接近正确答案。而右图的用户只达到了61%的准确度，其中4和7类基本分类正确，1类被频繁地误认为7类，造成了不少错误的活动转换点，其他活动转换点虽然检测正确，但是小类的分类准确度依然较低。</w:t>
      </w:r>
    </w:p>
    <w:p w:rsidR="00000000" w:rsidDel="00000000" w:rsidP="00000000" w:rsidRDefault="00000000" w:rsidRPr="00000000">
      <w:pPr>
        <w:pStyle w:val="Heading1"/>
        <w:contextualSpacing w:val="0"/>
      </w:pPr>
      <w:bookmarkStart w:colFirst="0" w:colLast="0" w:name="_dx46y4qn40zk" w:id="36"/>
      <w:bookmarkEnd w:id="36"/>
      <w:r w:rsidDel="00000000" w:rsidR="00000000" w:rsidRPr="00000000">
        <w:rPr>
          <w:rFonts w:ascii="Arial Unicode MS" w:cs="Arial Unicode MS" w:eastAsia="Arial Unicode MS" w:hAnsi="Arial Unicode MS"/>
          <w:rtl w:val="0"/>
        </w:rPr>
        <w:t xml:space="preserve">参考文献</w:t>
      </w:r>
    </w:p>
    <w:p w:rsidR="00000000" w:rsidDel="00000000" w:rsidP="00000000" w:rsidRDefault="00000000" w:rsidRPr="00000000">
      <w:pPr>
        <w:contextualSpacing w:val="0"/>
      </w:pPr>
      <w:r w:rsidDel="00000000" w:rsidR="00000000" w:rsidRPr="00000000">
        <w:rPr>
          <w:sz w:val="16"/>
          <w:szCs w:val="16"/>
          <w:rtl w:val="0"/>
        </w:rPr>
        <w:t xml:space="preserve">[1] Ordóñez, Francisco Javier, and Daniel Roggen. "Deep Convolutional and LSTM Recurrent Neural Networks for Multimodal Wearable Activity Recognition." Sensors 16.1 (2016): 115.</w:t>
      </w:r>
    </w:p>
    <w:p w:rsidR="00000000" w:rsidDel="00000000" w:rsidP="00000000" w:rsidRDefault="00000000" w:rsidRPr="00000000">
      <w:pPr>
        <w:contextualSpacing w:val="0"/>
      </w:pPr>
      <w:r w:rsidDel="00000000" w:rsidR="00000000" w:rsidRPr="00000000">
        <w:rPr>
          <w:sz w:val="16"/>
          <w:szCs w:val="16"/>
          <w:rtl w:val="0"/>
        </w:rPr>
        <w:t xml:space="preserve">[2] Inoue, Masaya, Sozo Inoue, and Takeshi Nishida. "Deep Recurrent Neural Network for Mobile Human Activity Recognition with High Throughput." arXiv preprint arXiv:1611.03607 (2016).</w:t>
      </w:r>
      <w:r w:rsidDel="00000000" w:rsidR="00000000" w:rsidRPr="00000000">
        <w:rPr>
          <w:rtl w:val="0"/>
        </w:rPr>
      </w:r>
    </w:p>
    <w:p w:rsidR="00000000" w:rsidDel="00000000" w:rsidP="00000000" w:rsidRDefault="00000000" w:rsidRPr="00000000">
      <w:pPr>
        <w:pStyle w:val="Heading1"/>
        <w:contextualSpacing w:val="0"/>
      </w:pPr>
      <w:bookmarkStart w:colFirst="0" w:colLast="0" w:name="_78ovc5n71e2w" w:id="37"/>
      <w:bookmarkEnd w:id="37"/>
      <w:r w:rsidDel="00000000" w:rsidR="00000000" w:rsidRPr="00000000">
        <w:rPr>
          <w:rFonts w:ascii="Arial Unicode MS" w:cs="Arial Unicode MS" w:eastAsia="Arial Unicode MS" w:hAnsi="Arial Unicode MS"/>
          <w:rtl w:val="0"/>
        </w:rPr>
        <w:t xml:space="preserve">总结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本次实验中，我们试图通过学习和分类短时间片内的样本，来统一性地解决本实验的三个问题。我们首先使用矫正、均一化等多种预处理方法，提取了数值统计特征、频谱特征和XYZ三维裸信号三类特征，使用随机森林分类器和神经网络验证训练和分类结果，实验证明最优的分类器5折交叉验证接近70%的准确率，对测试集合有71%的分类准确度。接下来提出了如何通过短时间片样本来实现问题三，即对每个时间点进行标注，实验发现我们对后三个使用者的逐点标注正确率达到了71.39%左右。</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感谢助教批阅。</w:t>
      </w:r>
    </w:p>
    <w:p w:rsidR="00000000" w:rsidDel="00000000" w:rsidP="00000000" w:rsidRDefault="00000000" w:rsidRPr="00000000">
      <w:pPr>
        <w:contextualSpacing w:val="0"/>
      </w:pPr>
      <w:r w:rsidDel="00000000" w:rsidR="00000000" w:rsidRPr="00000000">
        <w:rPr>
          <w:rtl w:val="0"/>
        </w:rPr>
      </w:r>
    </w:p>
    <w:sectPr>
      <w:footerReference r:id="rId50" w:type="default"/>
      <w:pgSz w:h="16838" w:w="11906"/>
      <w:pgMar w:bottom="850.3937007874016" w:top="850.3937007874016" w:left="1133.8582677165355" w:right="1133.858267716535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49.png"/><Relationship Id="rId42" Type="http://schemas.openxmlformats.org/officeDocument/2006/relationships/image" Target="media/image55.png"/><Relationship Id="rId41" Type="http://schemas.openxmlformats.org/officeDocument/2006/relationships/image" Target="media/image58.png"/><Relationship Id="rId44" Type="http://schemas.openxmlformats.org/officeDocument/2006/relationships/image" Target="media/image12.png"/><Relationship Id="rId43" Type="http://schemas.openxmlformats.org/officeDocument/2006/relationships/image" Target="media/image17.png"/><Relationship Id="rId46" Type="http://schemas.openxmlformats.org/officeDocument/2006/relationships/image" Target="media/image52.png"/><Relationship Id="rId45" Type="http://schemas.openxmlformats.org/officeDocument/2006/relationships/image" Target="media/image5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63.png"/><Relationship Id="rId48" Type="http://schemas.openxmlformats.org/officeDocument/2006/relationships/image" Target="media/image71.png"/><Relationship Id="rId47" Type="http://schemas.openxmlformats.org/officeDocument/2006/relationships/image" Target="media/image43.png"/><Relationship Id="rId49" Type="http://schemas.openxmlformats.org/officeDocument/2006/relationships/image" Target="media/image77.png"/><Relationship Id="rId5" Type="http://schemas.openxmlformats.org/officeDocument/2006/relationships/image" Target="media/image69.png"/><Relationship Id="rId6" Type="http://schemas.openxmlformats.org/officeDocument/2006/relationships/image" Target="media/image45.png"/><Relationship Id="rId7" Type="http://schemas.openxmlformats.org/officeDocument/2006/relationships/image" Target="media/image70.png"/><Relationship Id="rId8" Type="http://schemas.openxmlformats.org/officeDocument/2006/relationships/image" Target="media/image67.png"/><Relationship Id="rId31" Type="http://schemas.openxmlformats.org/officeDocument/2006/relationships/image" Target="media/image82.png"/><Relationship Id="rId30" Type="http://schemas.openxmlformats.org/officeDocument/2006/relationships/image" Target="media/image68.png"/><Relationship Id="rId33" Type="http://schemas.openxmlformats.org/officeDocument/2006/relationships/image" Target="media/image75.png"/><Relationship Id="rId32" Type="http://schemas.openxmlformats.org/officeDocument/2006/relationships/image" Target="media/image62.png"/><Relationship Id="rId35" Type="http://schemas.openxmlformats.org/officeDocument/2006/relationships/image" Target="media/image83.png"/><Relationship Id="rId34" Type="http://schemas.openxmlformats.org/officeDocument/2006/relationships/image" Target="media/image54.png"/><Relationship Id="rId37" Type="http://schemas.openxmlformats.org/officeDocument/2006/relationships/image" Target="media/image80.png"/><Relationship Id="rId36" Type="http://schemas.openxmlformats.org/officeDocument/2006/relationships/image" Target="media/image50.png"/><Relationship Id="rId39" Type="http://schemas.openxmlformats.org/officeDocument/2006/relationships/image" Target="media/image47.png"/><Relationship Id="rId38" Type="http://schemas.openxmlformats.org/officeDocument/2006/relationships/image" Target="media/image76.png"/><Relationship Id="rId20" Type="http://schemas.openxmlformats.org/officeDocument/2006/relationships/image" Target="media/image72.png"/><Relationship Id="rId22" Type="http://schemas.openxmlformats.org/officeDocument/2006/relationships/image" Target="media/image44.png"/><Relationship Id="rId21" Type="http://schemas.openxmlformats.org/officeDocument/2006/relationships/image" Target="media/image61.png"/><Relationship Id="rId24" Type="http://schemas.openxmlformats.org/officeDocument/2006/relationships/image" Target="media/image73.png"/><Relationship Id="rId23" Type="http://schemas.openxmlformats.org/officeDocument/2006/relationships/image" Target="media/image74.png"/><Relationship Id="rId26" Type="http://schemas.openxmlformats.org/officeDocument/2006/relationships/image" Target="media/image48.png"/><Relationship Id="rId25" Type="http://schemas.openxmlformats.org/officeDocument/2006/relationships/image" Target="media/image13.png"/><Relationship Id="rId28" Type="http://schemas.openxmlformats.org/officeDocument/2006/relationships/image" Target="media/image51.png"/><Relationship Id="rId27" Type="http://schemas.openxmlformats.org/officeDocument/2006/relationships/image" Target="media/image57.png"/><Relationship Id="rId29" Type="http://schemas.openxmlformats.org/officeDocument/2006/relationships/image" Target="media/image14.png"/><Relationship Id="rId50" Type="http://schemas.openxmlformats.org/officeDocument/2006/relationships/footer" Target="footer1.xml"/><Relationship Id="rId11" Type="http://schemas.openxmlformats.org/officeDocument/2006/relationships/image" Target="media/image60.png"/><Relationship Id="rId10" Type="http://schemas.openxmlformats.org/officeDocument/2006/relationships/image" Target="media/image59.png"/><Relationship Id="rId13" Type="http://schemas.openxmlformats.org/officeDocument/2006/relationships/image" Target="media/image46.png"/><Relationship Id="rId12" Type="http://schemas.openxmlformats.org/officeDocument/2006/relationships/image" Target="media/image65.png"/><Relationship Id="rId15" Type="http://schemas.openxmlformats.org/officeDocument/2006/relationships/image" Target="media/image79.png"/><Relationship Id="rId14" Type="http://schemas.openxmlformats.org/officeDocument/2006/relationships/image" Target="media/image64.png"/><Relationship Id="rId17" Type="http://schemas.openxmlformats.org/officeDocument/2006/relationships/image" Target="media/image16.png"/><Relationship Id="rId16" Type="http://schemas.openxmlformats.org/officeDocument/2006/relationships/image" Target="media/image78.png"/><Relationship Id="rId19" Type="http://schemas.openxmlformats.org/officeDocument/2006/relationships/image" Target="media/image81.png"/><Relationship Id="rId18" Type="http://schemas.openxmlformats.org/officeDocument/2006/relationships/image" Target="media/image56.png"/></Relationships>
</file>