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8"/>
      </w:tblGrid>
      <w:tr w:rsidR="00AB4F62" w14:paraId="06B6703F" w14:textId="77777777">
        <w:trPr>
          <w:trHeight w:val="454"/>
          <w:jc w:val="center"/>
        </w:trPr>
        <w:tc>
          <w:tcPr>
            <w:tcW w:w="9138" w:type="dxa"/>
            <w:tcBorders>
              <w:right w:val="single" w:sz="4" w:space="0" w:color="auto"/>
            </w:tcBorders>
            <w:vAlign w:val="center"/>
          </w:tcPr>
          <w:p w14:paraId="0CCF45D3" w14:textId="77777777" w:rsidR="00AB4F62" w:rsidRDefault="00000000">
            <w:pPr>
              <w:jc w:val="center"/>
              <w:rPr>
                <w:rFonts w:ascii="宋体" w:eastAsia="宋体" w:hAnsi="宋体" w:cs="宋体" w:hint="eastAsia"/>
                <w:color w:val="000000"/>
                <w:sz w:val="24"/>
              </w:rPr>
            </w:pPr>
            <w:r>
              <w:rPr>
                <w:rFonts w:hint="eastAsia"/>
                <w:b/>
                <w:bCs/>
                <w:sz w:val="44"/>
                <w:szCs w:val="52"/>
              </w:rPr>
              <w:t>专利研发证明相关资料</w:t>
            </w:r>
          </w:p>
        </w:tc>
      </w:tr>
      <w:tr w:rsidR="00AB4F62" w14:paraId="6FA1F593" w14:textId="77777777">
        <w:trPr>
          <w:trHeight w:val="1882"/>
          <w:jc w:val="center"/>
        </w:trPr>
        <w:tc>
          <w:tcPr>
            <w:tcW w:w="9138" w:type="dxa"/>
            <w:tcBorders>
              <w:right w:val="single" w:sz="4" w:space="0" w:color="auto"/>
            </w:tcBorders>
            <w:vAlign w:val="center"/>
          </w:tcPr>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7"/>
              <w:gridCol w:w="564"/>
              <w:gridCol w:w="1071"/>
              <w:gridCol w:w="5283"/>
            </w:tblGrid>
            <w:tr w:rsidR="00AB4F62" w14:paraId="15C544F3" w14:textId="77777777">
              <w:trPr>
                <w:trHeight w:val="454"/>
                <w:jc w:val="center"/>
              </w:trPr>
              <w:tc>
                <w:tcPr>
                  <w:tcW w:w="2917" w:type="dxa"/>
                  <w:shd w:val="clear" w:color="auto" w:fill="92D050"/>
                  <w:vAlign w:val="center"/>
                </w:tcPr>
                <w:p w14:paraId="1FFCCF88"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第一申请人</w:t>
                  </w:r>
                </w:p>
              </w:tc>
              <w:tc>
                <w:tcPr>
                  <w:tcW w:w="6918" w:type="dxa"/>
                  <w:gridSpan w:val="3"/>
                  <w:shd w:val="clear" w:color="auto" w:fill="92D050"/>
                  <w:vAlign w:val="center"/>
                </w:tcPr>
                <w:p w14:paraId="40B25DCC" w14:textId="77777777" w:rsidR="00AB4F62" w:rsidRDefault="00000000">
                  <w:pPr>
                    <w:jc w:val="center"/>
                    <w:rPr>
                      <w:rFonts w:ascii="宋体" w:eastAsia="宋体" w:hAnsi="宋体" w:cs="宋体" w:hint="eastAsia"/>
                      <w:bCs/>
                      <w:color w:val="000000"/>
                      <w:kern w:val="0"/>
                      <w:sz w:val="24"/>
                    </w:rPr>
                  </w:pPr>
                  <w:r>
                    <w:rPr>
                      <w:rFonts w:ascii="宋体" w:eastAsia="宋体" w:hAnsi="宋体" w:cs="宋体" w:hint="eastAsia"/>
                      <w:bCs/>
                      <w:color w:val="000000"/>
                      <w:kern w:val="0"/>
                      <w:sz w:val="24"/>
                    </w:rPr>
                    <w:t>湖北大学</w:t>
                  </w:r>
                </w:p>
              </w:tc>
            </w:tr>
            <w:tr w:rsidR="00AB4F62" w14:paraId="13F63496" w14:textId="77777777">
              <w:trPr>
                <w:trHeight w:val="454"/>
                <w:jc w:val="center"/>
              </w:trPr>
              <w:tc>
                <w:tcPr>
                  <w:tcW w:w="2917" w:type="dxa"/>
                  <w:shd w:val="clear" w:color="auto" w:fill="92D050"/>
                  <w:vAlign w:val="center"/>
                </w:tcPr>
                <w:p w14:paraId="4BF2D460"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统一社会信用代码</w:t>
                  </w:r>
                </w:p>
              </w:tc>
              <w:tc>
                <w:tcPr>
                  <w:tcW w:w="6918" w:type="dxa"/>
                  <w:gridSpan w:val="3"/>
                  <w:shd w:val="clear" w:color="auto" w:fill="92D050"/>
                  <w:vAlign w:val="center"/>
                </w:tcPr>
                <w:p w14:paraId="3DCA4642" w14:textId="77777777" w:rsidR="00AB4F62" w:rsidRDefault="00000000">
                  <w:pPr>
                    <w:jc w:val="center"/>
                    <w:rPr>
                      <w:rFonts w:ascii="宋体" w:eastAsia="宋体" w:hAnsi="宋体" w:cs="宋体" w:hint="eastAsia"/>
                      <w:bCs/>
                      <w:color w:val="000000"/>
                      <w:kern w:val="0"/>
                      <w:sz w:val="24"/>
                    </w:rPr>
                  </w:pPr>
                  <w:r>
                    <w:rPr>
                      <w:rFonts w:ascii="宋体" w:eastAsia="宋体" w:hAnsi="宋体" w:cs="宋体" w:hint="eastAsia"/>
                      <w:bCs/>
                      <w:color w:val="000000"/>
                      <w:sz w:val="24"/>
                    </w:rPr>
                    <w:t>1242000044143156XW</w:t>
                  </w:r>
                </w:p>
              </w:tc>
            </w:tr>
            <w:tr w:rsidR="00AB4F62" w14:paraId="775B0667" w14:textId="77777777">
              <w:trPr>
                <w:trHeight w:val="440"/>
                <w:jc w:val="center"/>
              </w:trPr>
              <w:tc>
                <w:tcPr>
                  <w:tcW w:w="2917" w:type="dxa"/>
                  <w:shd w:val="clear" w:color="auto" w:fill="92D050"/>
                  <w:vAlign w:val="center"/>
                </w:tcPr>
                <w:p w14:paraId="674C1377"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地址</w:t>
                  </w:r>
                </w:p>
              </w:tc>
              <w:tc>
                <w:tcPr>
                  <w:tcW w:w="6918" w:type="dxa"/>
                  <w:gridSpan w:val="3"/>
                  <w:shd w:val="clear" w:color="auto" w:fill="92D050"/>
                  <w:vAlign w:val="center"/>
                </w:tcPr>
                <w:p w14:paraId="6C93A62D" w14:textId="77777777" w:rsidR="00AB4F62" w:rsidRDefault="00000000">
                  <w:pPr>
                    <w:widowControl/>
                    <w:spacing w:before="100" w:beforeAutospacing="1" w:after="100" w:afterAutospacing="1"/>
                    <w:jc w:val="center"/>
                    <w:rPr>
                      <w:rFonts w:ascii="宋体" w:eastAsia="宋体" w:hAnsi="宋体" w:cs="宋体" w:hint="eastAsia"/>
                      <w:bCs/>
                      <w:color w:val="000000"/>
                      <w:kern w:val="0"/>
                      <w:sz w:val="24"/>
                    </w:rPr>
                  </w:pPr>
                  <w:r>
                    <w:rPr>
                      <w:rFonts w:ascii="宋体" w:eastAsia="宋体" w:hAnsi="宋体" w:cs="宋体" w:hint="eastAsia"/>
                      <w:bCs/>
                      <w:kern w:val="0"/>
                      <w:sz w:val="24"/>
                    </w:rPr>
                    <w:t>武汉市武昌区友谊大道368号</w:t>
                  </w:r>
                </w:p>
              </w:tc>
            </w:tr>
            <w:tr w:rsidR="00AB4F62" w14:paraId="20D13B91" w14:textId="77777777">
              <w:trPr>
                <w:trHeight w:val="432"/>
                <w:jc w:val="center"/>
              </w:trPr>
              <w:tc>
                <w:tcPr>
                  <w:tcW w:w="2917" w:type="dxa"/>
                  <w:shd w:val="clear" w:color="auto" w:fill="92D050"/>
                  <w:vAlign w:val="center"/>
                </w:tcPr>
                <w:p w14:paraId="7A119992"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其它申请人</w:t>
                  </w:r>
                </w:p>
              </w:tc>
              <w:tc>
                <w:tcPr>
                  <w:tcW w:w="6918" w:type="dxa"/>
                  <w:gridSpan w:val="3"/>
                  <w:shd w:val="clear" w:color="auto" w:fill="92D050"/>
                  <w:vAlign w:val="center"/>
                </w:tcPr>
                <w:p w14:paraId="103D757F"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无</w:t>
                  </w:r>
                </w:p>
              </w:tc>
            </w:tr>
            <w:tr w:rsidR="00AB4F62" w14:paraId="14D8AFD5" w14:textId="77777777">
              <w:trPr>
                <w:trHeight w:val="432"/>
                <w:jc w:val="center"/>
              </w:trPr>
              <w:tc>
                <w:tcPr>
                  <w:tcW w:w="2917" w:type="dxa"/>
                  <w:shd w:val="clear" w:color="auto" w:fill="92D050"/>
                  <w:vAlign w:val="center"/>
                </w:tcPr>
                <w:p w14:paraId="15E6E685"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联系人</w:t>
                  </w:r>
                </w:p>
              </w:tc>
              <w:tc>
                <w:tcPr>
                  <w:tcW w:w="6918" w:type="dxa"/>
                  <w:gridSpan w:val="3"/>
                  <w:shd w:val="clear" w:color="auto" w:fill="92D050"/>
                  <w:vAlign w:val="center"/>
                </w:tcPr>
                <w:p w14:paraId="562642AC"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张明达13212712635</w:t>
                  </w:r>
                </w:p>
              </w:tc>
            </w:tr>
            <w:tr w:rsidR="00AB4F62" w14:paraId="3FF0016A" w14:textId="77777777">
              <w:trPr>
                <w:trHeight w:val="432"/>
                <w:jc w:val="center"/>
              </w:trPr>
              <w:tc>
                <w:tcPr>
                  <w:tcW w:w="2917" w:type="dxa"/>
                  <w:shd w:val="clear" w:color="auto" w:fill="B5C7EA" w:themeFill="accent1" w:themeFillTint="66"/>
                  <w:vAlign w:val="center"/>
                </w:tcPr>
                <w:p w14:paraId="57DE2EB5"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专利名称</w:t>
                  </w:r>
                </w:p>
              </w:tc>
              <w:tc>
                <w:tcPr>
                  <w:tcW w:w="6918" w:type="dxa"/>
                  <w:gridSpan w:val="3"/>
                  <w:shd w:val="clear" w:color="auto" w:fill="B5C7EA" w:themeFill="accent1" w:themeFillTint="66"/>
                  <w:vAlign w:val="center"/>
                </w:tcPr>
                <w:p w14:paraId="01B2B5AB" w14:textId="089F3148" w:rsidR="00AB4F62" w:rsidRDefault="00035E48">
                  <w:pPr>
                    <w:rPr>
                      <w:rFonts w:ascii="宋体" w:eastAsia="宋体" w:hAnsi="宋体" w:cs="宋体" w:hint="eastAsia"/>
                      <w:bCs/>
                      <w:color w:val="000000"/>
                      <w:sz w:val="24"/>
                    </w:rPr>
                  </w:pPr>
                  <w:r w:rsidRPr="00035E48">
                    <w:rPr>
                      <w:rFonts w:ascii="宋体" w:eastAsia="宋体" w:hAnsi="宋体" w:cs="宋体" w:hint="eastAsia"/>
                      <w:bCs/>
                      <w:color w:val="000000"/>
                      <w:sz w:val="24"/>
                    </w:rPr>
                    <w:t>基于跨平台语义解耦与图谱大模型协同的地理处理模型自动构建方法</w:t>
                  </w:r>
                </w:p>
              </w:tc>
            </w:tr>
            <w:tr w:rsidR="00AB4F62" w14:paraId="78A090ED" w14:textId="77777777">
              <w:trPr>
                <w:trHeight w:val="63"/>
                <w:jc w:val="center"/>
              </w:trPr>
              <w:tc>
                <w:tcPr>
                  <w:tcW w:w="2917" w:type="dxa"/>
                  <w:vMerge w:val="restart"/>
                  <w:shd w:val="clear" w:color="auto" w:fill="B5C7EA" w:themeFill="accent1" w:themeFillTint="66"/>
                  <w:vAlign w:val="center"/>
                </w:tcPr>
                <w:p w14:paraId="7573245C"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发明人+身份证号码</w:t>
                  </w:r>
                </w:p>
                <w:p w14:paraId="5D46E0FF" w14:textId="77777777" w:rsidR="00AB4F62" w:rsidRDefault="00000000">
                  <w:pPr>
                    <w:jc w:val="center"/>
                    <w:rPr>
                      <w:rFonts w:ascii="宋体" w:eastAsia="宋体" w:hAnsi="宋体" w:cs="宋体" w:hint="eastAsia"/>
                      <w:bCs/>
                      <w:color w:val="000000"/>
                      <w:sz w:val="24"/>
                    </w:rPr>
                  </w:pPr>
                  <w:r>
                    <w:rPr>
                      <w:rFonts w:ascii="宋体" w:eastAsia="宋体" w:hAnsi="宋体" w:cs="宋体" w:hint="eastAsia"/>
                      <w:bCs/>
                      <w:color w:val="000000"/>
                      <w:sz w:val="24"/>
                    </w:rPr>
                    <w:t>（按顺序填写）</w:t>
                  </w:r>
                </w:p>
              </w:tc>
              <w:tc>
                <w:tcPr>
                  <w:tcW w:w="564" w:type="dxa"/>
                  <w:shd w:val="clear" w:color="auto" w:fill="B5C7EA" w:themeFill="accent1" w:themeFillTint="66"/>
                  <w:vAlign w:val="center"/>
                </w:tcPr>
                <w:p w14:paraId="03326EFB" w14:textId="77777777" w:rsidR="00AB4F62" w:rsidRDefault="00000000">
                  <w:pPr>
                    <w:widowControl/>
                    <w:jc w:val="center"/>
                    <w:textAlignment w:val="bottom"/>
                    <w:rPr>
                      <w:rFonts w:ascii="宋体" w:eastAsia="宋体" w:hAnsi="宋体" w:cs="宋体" w:hint="eastAsia"/>
                      <w:bCs/>
                      <w:color w:val="000000"/>
                      <w:sz w:val="24"/>
                    </w:rPr>
                  </w:pPr>
                  <w:r>
                    <w:rPr>
                      <w:rFonts w:ascii="宋体" w:eastAsia="宋体" w:hAnsi="宋体" w:cs="宋体" w:hint="eastAsia"/>
                      <w:bCs/>
                      <w:color w:val="000000"/>
                      <w:sz w:val="24"/>
                    </w:rPr>
                    <w:t>1</w:t>
                  </w:r>
                </w:p>
              </w:tc>
              <w:tc>
                <w:tcPr>
                  <w:tcW w:w="1071" w:type="dxa"/>
                  <w:shd w:val="clear" w:color="auto" w:fill="B5C7EA" w:themeFill="accent1" w:themeFillTint="66"/>
                  <w:vAlign w:val="center"/>
                </w:tcPr>
                <w:p w14:paraId="40D84C94" w14:textId="77777777" w:rsidR="00AB4F62" w:rsidRDefault="00000000">
                  <w:pPr>
                    <w:widowControl/>
                    <w:jc w:val="center"/>
                    <w:textAlignment w:val="bottom"/>
                    <w:rPr>
                      <w:rFonts w:ascii="宋体" w:eastAsia="宋体" w:hAnsi="宋体" w:cs="宋体" w:hint="eastAsia"/>
                      <w:bCs/>
                      <w:color w:val="000000"/>
                      <w:sz w:val="24"/>
                    </w:rPr>
                  </w:pPr>
                  <w:r>
                    <w:rPr>
                      <w:rFonts w:ascii="宋体" w:eastAsia="宋体" w:hAnsi="宋体" w:cs="宋体" w:hint="eastAsia"/>
                      <w:color w:val="000000" w:themeColor="text1"/>
                      <w:sz w:val="24"/>
                    </w:rPr>
                    <w:t>张明达</w:t>
                  </w:r>
                </w:p>
              </w:tc>
              <w:tc>
                <w:tcPr>
                  <w:tcW w:w="5283" w:type="dxa"/>
                  <w:shd w:val="clear" w:color="auto" w:fill="B5C7EA" w:themeFill="accent1" w:themeFillTint="66"/>
                  <w:vAlign w:val="center"/>
                </w:tcPr>
                <w:p w14:paraId="44FEA8DA" w14:textId="77777777" w:rsidR="00AB4F62" w:rsidRDefault="00000000">
                  <w:pPr>
                    <w:rPr>
                      <w:rFonts w:ascii="宋体" w:eastAsia="宋体" w:hAnsi="宋体" w:cs="宋体" w:hint="eastAsia"/>
                      <w:bCs/>
                      <w:sz w:val="24"/>
                    </w:rPr>
                  </w:pPr>
                  <w:r>
                    <w:rPr>
                      <w:rFonts w:ascii="宋体" w:eastAsia="宋体" w:hAnsi="宋体" w:cs="宋体" w:hint="eastAsia"/>
                      <w:color w:val="000000" w:themeColor="text1"/>
                      <w:sz w:val="24"/>
                    </w:rPr>
                    <w:t>370124198701183011</w:t>
                  </w:r>
                </w:p>
              </w:tc>
            </w:tr>
            <w:tr w:rsidR="00AB4F62" w14:paraId="520D59F4" w14:textId="77777777">
              <w:trPr>
                <w:trHeight w:val="314"/>
                <w:jc w:val="center"/>
              </w:trPr>
              <w:tc>
                <w:tcPr>
                  <w:tcW w:w="2917" w:type="dxa"/>
                  <w:vMerge/>
                  <w:shd w:val="clear" w:color="auto" w:fill="B5C7EA" w:themeFill="accent1" w:themeFillTint="66"/>
                  <w:vAlign w:val="center"/>
                </w:tcPr>
                <w:p w14:paraId="42E4DD37" w14:textId="77777777" w:rsidR="00AB4F62" w:rsidRDefault="00AB4F62">
                  <w:pPr>
                    <w:widowControl/>
                    <w:jc w:val="center"/>
                    <w:textAlignment w:val="bottom"/>
                    <w:rPr>
                      <w:rFonts w:ascii="宋体" w:eastAsia="宋体" w:hAnsi="宋体" w:cs="宋体" w:hint="eastAsia"/>
                      <w:bCs/>
                      <w:sz w:val="24"/>
                    </w:rPr>
                  </w:pPr>
                </w:p>
              </w:tc>
              <w:tc>
                <w:tcPr>
                  <w:tcW w:w="564" w:type="dxa"/>
                  <w:shd w:val="clear" w:color="auto" w:fill="B5C7EA" w:themeFill="accent1" w:themeFillTint="66"/>
                  <w:vAlign w:val="center"/>
                </w:tcPr>
                <w:p w14:paraId="61077067" w14:textId="77777777" w:rsidR="00AB4F62" w:rsidRDefault="00000000">
                  <w:pPr>
                    <w:widowControl/>
                    <w:jc w:val="center"/>
                    <w:textAlignment w:val="bottom"/>
                    <w:rPr>
                      <w:rFonts w:ascii="宋体" w:eastAsia="宋体" w:hAnsi="宋体" w:cs="宋体" w:hint="eastAsia"/>
                      <w:bCs/>
                      <w:color w:val="000000"/>
                      <w:sz w:val="24"/>
                    </w:rPr>
                  </w:pPr>
                  <w:r>
                    <w:rPr>
                      <w:rFonts w:ascii="宋体" w:eastAsia="宋体" w:hAnsi="宋体" w:cs="宋体" w:hint="eastAsia"/>
                      <w:bCs/>
                      <w:color w:val="000000"/>
                      <w:sz w:val="24"/>
                    </w:rPr>
                    <w:t>2</w:t>
                  </w:r>
                </w:p>
              </w:tc>
              <w:tc>
                <w:tcPr>
                  <w:tcW w:w="1071" w:type="dxa"/>
                  <w:shd w:val="clear" w:color="auto" w:fill="B5C7EA" w:themeFill="accent1" w:themeFillTint="66"/>
                  <w:vAlign w:val="center"/>
                </w:tcPr>
                <w:p w14:paraId="75700F0F" w14:textId="77777777" w:rsidR="00AB4F62" w:rsidRDefault="00000000">
                  <w:pPr>
                    <w:widowControl/>
                    <w:jc w:val="center"/>
                    <w:textAlignment w:val="bottom"/>
                    <w:rPr>
                      <w:rFonts w:ascii="宋体" w:eastAsia="宋体" w:hAnsi="宋体" w:cs="宋体" w:hint="eastAsia"/>
                      <w:bCs/>
                      <w:color w:val="000000"/>
                      <w:sz w:val="24"/>
                    </w:rPr>
                  </w:pPr>
                  <w:r>
                    <w:rPr>
                      <w:rFonts w:ascii="宋体" w:eastAsia="宋体" w:hAnsi="宋体" w:cs="宋体" w:hint="eastAsia"/>
                      <w:bCs/>
                      <w:color w:val="0000FF"/>
                      <w:sz w:val="24"/>
                    </w:rPr>
                    <w:t>乔雲</w:t>
                  </w:r>
                </w:p>
              </w:tc>
              <w:tc>
                <w:tcPr>
                  <w:tcW w:w="5283" w:type="dxa"/>
                  <w:shd w:val="clear" w:color="auto" w:fill="B5C7EA" w:themeFill="accent1" w:themeFillTint="66"/>
                  <w:vAlign w:val="center"/>
                </w:tcPr>
                <w:p w14:paraId="66FEA503" w14:textId="121D5195" w:rsidR="00AB4F62" w:rsidRDefault="00035E48">
                  <w:pPr>
                    <w:widowControl/>
                    <w:textAlignment w:val="bottom"/>
                    <w:rPr>
                      <w:rFonts w:ascii="宋体" w:eastAsia="宋体" w:hAnsi="宋体" w:cs="宋体" w:hint="eastAsia"/>
                      <w:bCs/>
                      <w:sz w:val="24"/>
                    </w:rPr>
                  </w:pPr>
                  <w:r>
                    <w:rPr>
                      <w:rFonts w:ascii="宋体" w:eastAsia="宋体" w:hAnsi="宋体" w:cs="宋体" w:hint="eastAsia"/>
                      <w:bCs/>
                      <w:sz w:val="24"/>
                    </w:rPr>
                    <w:t>420323200006027219</w:t>
                  </w:r>
                </w:p>
              </w:tc>
            </w:tr>
            <w:tr w:rsidR="00AB4F62" w14:paraId="58489117" w14:textId="77777777">
              <w:trPr>
                <w:trHeight w:val="63"/>
                <w:jc w:val="center"/>
              </w:trPr>
              <w:tc>
                <w:tcPr>
                  <w:tcW w:w="2917" w:type="dxa"/>
                  <w:vMerge/>
                  <w:shd w:val="clear" w:color="auto" w:fill="B5C7EA" w:themeFill="accent1" w:themeFillTint="66"/>
                  <w:vAlign w:val="center"/>
                </w:tcPr>
                <w:p w14:paraId="6540B4C3" w14:textId="77777777" w:rsidR="00AB4F62" w:rsidRDefault="00AB4F62">
                  <w:pPr>
                    <w:widowControl/>
                    <w:jc w:val="center"/>
                    <w:textAlignment w:val="bottom"/>
                    <w:rPr>
                      <w:rFonts w:ascii="宋体" w:eastAsia="宋体" w:hAnsi="宋体" w:cs="宋体" w:hint="eastAsia"/>
                      <w:bCs/>
                      <w:color w:val="000000"/>
                      <w:sz w:val="24"/>
                    </w:rPr>
                  </w:pPr>
                </w:p>
              </w:tc>
              <w:tc>
                <w:tcPr>
                  <w:tcW w:w="564" w:type="dxa"/>
                  <w:shd w:val="clear" w:color="auto" w:fill="B5C7EA" w:themeFill="accent1" w:themeFillTint="66"/>
                  <w:vAlign w:val="center"/>
                </w:tcPr>
                <w:p w14:paraId="7E6395D8" w14:textId="77777777" w:rsidR="00AB4F62" w:rsidRDefault="00000000">
                  <w:pPr>
                    <w:widowControl/>
                    <w:jc w:val="center"/>
                    <w:textAlignment w:val="bottom"/>
                    <w:rPr>
                      <w:rFonts w:ascii="宋体" w:eastAsia="宋体" w:hAnsi="宋体" w:cs="宋体" w:hint="eastAsia"/>
                      <w:bCs/>
                      <w:color w:val="000000"/>
                      <w:sz w:val="24"/>
                    </w:rPr>
                  </w:pPr>
                  <w:r>
                    <w:rPr>
                      <w:rFonts w:ascii="宋体" w:eastAsia="宋体" w:hAnsi="宋体" w:cs="宋体" w:hint="eastAsia"/>
                      <w:bCs/>
                      <w:color w:val="000000"/>
                      <w:sz w:val="24"/>
                    </w:rPr>
                    <w:t>3</w:t>
                  </w:r>
                </w:p>
              </w:tc>
              <w:tc>
                <w:tcPr>
                  <w:tcW w:w="1071" w:type="dxa"/>
                  <w:shd w:val="clear" w:color="auto" w:fill="B5C7EA" w:themeFill="accent1" w:themeFillTint="66"/>
                  <w:vAlign w:val="center"/>
                </w:tcPr>
                <w:p w14:paraId="4D788D15" w14:textId="77777777" w:rsidR="00AB4F62" w:rsidRDefault="00000000">
                  <w:pPr>
                    <w:widowControl/>
                    <w:jc w:val="center"/>
                    <w:textAlignment w:val="bottom"/>
                    <w:rPr>
                      <w:rFonts w:ascii="宋体" w:eastAsia="宋体" w:hAnsi="宋体" w:cs="宋体" w:hint="eastAsia"/>
                      <w:bCs/>
                      <w:color w:val="000000"/>
                      <w:sz w:val="24"/>
                    </w:rPr>
                  </w:pPr>
                  <w:r>
                    <w:rPr>
                      <w:rFonts w:ascii="宋体" w:eastAsia="宋体" w:hAnsi="宋体" w:cs="宋体" w:hint="eastAsia"/>
                      <w:color w:val="000000" w:themeColor="text1"/>
                      <w:sz w:val="24"/>
                    </w:rPr>
                    <w:t>成晓强</w:t>
                  </w:r>
                </w:p>
              </w:tc>
              <w:tc>
                <w:tcPr>
                  <w:tcW w:w="5283" w:type="dxa"/>
                  <w:shd w:val="clear" w:color="auto" w:fill="B5C7EA" w:themeFill="accent1" w:themeFillTint="66"/>
                  <w:vAlign w:val="center"/>
                </w:tcPr>
                <w:p w14:paraId="24C94429" w14:textId="77777777" w:rsidR="00AB4F62" w:rsidRDefault="00000000">
                  <w:pPr>
                    <w:rPr>
                      <w:rFonts w:ascii="宋体" w:eastAsia="宋体" w:hAnsi="宋体" w:cs="宋体" w:hint="eastAsia"/>
                      <w:bCs/>
                      <w:sz w:val="24"/>
                    </w:rPr>
                  </w:pPr>
                  <w:r>
                    <w:rPr>
                      <w:rFonts w:ascii="宋体" w:eastAsia="宋体" w:hAnsi="宋体" w:cs="宋体" w:hint="eastAsia"/>
                      <w:color w:val="000000" w:themeColor="text1"/>
                      <w:sz w:val="24"/>
                    </w:rPr>
                    <w:t>370523198510283314</w:t>
                  </w:r>
                </w:p>
              </w:tc>
            </w:tr>
          </w:tbl>
          <w:p w14:paraId="72F30209" w14:textId="77777777" w:rsidR="00AB4F62" w:rsidRDefault="00AB4F62">
            <w:pPr>
              <w:rPr>
                <w:rFonts w:ascii="宋体" w:eastAsia="宋体" w:hAnsi="宋体" w:cs="宋体" w:hint="eastAsia"/>
                <w:color w:val="000000"/>
                <w:szCs w:val="21"/>
              </w:rPr>
            </w:pPr>
          </w:p>
        </w:tc>
      </w:tr>
    </w:tbl>
    <w:p w14:paraId="3356EE3B" w14:textId="77777777" w:rsidR="00AB4F62" w:rsidRDefault="00AB4F62"/>
    <w:p w14:paraId="28FE2194" w14:textId="77777777" w:rsidR="00AB4F62" w:rsidRDefault="00000000">
      <w:pPr>
        <w:numPr>
          <w:ilvl w:val="0"/>
          <w:numId w:val="1"/>
        </w:numPr>
        <w:rPr>
          <w:b/>
          <w:bCs/>
          <w:sz w:val="32"/>
          <w:szCs w:val="40"/>
        </w:rPr>
      </w:pPr>
      <w:r>
        <w:rPr>
          <w:rFonts w:hint="eastAsia"/>
          <w:b/>
          <w:bCs/>
          <w:sz w:val="32"/>
          <w:szCs w:val="40"/>
        </w:rPr>
        <w:t>第一发明人（张明达）</w:t>
      </w:r>
      <w:r>
        <w:rPr>
          <w:rFonts w:hint="eastAsia"/>
          <w:b/>
          <w:bCs/>
          <w:color w:val="0000FF"/>
          <w:sz w:val="32"/>
          <w:szCs w:val="40"/>
        </w:rPr>
        <w:t>学历</w:t>
      </w:r>
      <w:r>
        <w:rPr>
          <w:rFonts w:hint="eastAsia"/>
          <w:b/>
          <w:bCs/>
          <w:sz w:val="32"/>
          <w:szCs w:val="40"/>
        </w:rPr>
        <w:t>、研究方向、专利、期刊等信息</w:t>
      </w:r>
    </w:p>
    <w:p w14:paraId="385B03EE" w14:textId="77777777" w:rsidR="00AB4F62" w:rsidRDefault="00AB4F62"/>
    <w:p w14:paraId="16B2A126" w14:textId="77777777" w:rsidR="00AB4F62" w:rsidRDefault="00AB4F62"/>
    <w:p w14:paraId="5DDCE08E"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noProof/>
          <w:color w:val="000000" w:themeColor="text1"/>
          <w:szCs w:val="21"/>
        </w:rPr>
        <w:drawing>
          <wp:inline distT="0" distB="0" distL="114300" distR="114300" wp14:anchorId="7C2E88E2" wp14:editId="204651B2">
            <wp:extent cx="5905500" cy="2479675"/>
            <wp:effectExtent l="0" t="0" r="7620" b="444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7"/>
                    <a:stretch>
                      <a:fillRect/>
                    </a:stretch>
                  </pic:blipFill>
                  <pic:spPr>
                    <a:xfrm>
                      <a:off x="0" y="0"/>
                      <a:ext cx="5905500" cy="2479675"/>
                    </a:xfrm>
                    <a:prstGeom prst="rect">
                      <a:avLst/>
                    </a:prstGeom>
                    <a:noFill/>
                    <a:ln>
                      <a:noFill/>
                    </a:ln>
                  </pic:spPr>
                </pic:pic>
              </a:graphicData>
            </a:graphic>
          </wp:inline>
        </w:drawing>
      </w:r>
    </w:p>
    <w:p w14:paraId="7D9F98CD"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职称、职务：副教授</w:t>
      </w:r>
    </w:p>
    <w:p w14:paraId="6EB5DBEB"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主要研究方向：地理信息共享与互操作、地理信息服务、空间数据溯源</w:t>
      </w:r>
    </w:p>
    <w:p w14:paraId="51C2B27E"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教育背景：</w:t>
      </w:r>
    </w:p>
    <w:p w14:paraId="354669CF"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2012.09-2017.12，武汉大学 测绘遥感信息工程国家重点实验室，工学博士</w:t>
      </w:r>
    </w:p>
    <w:p w14:paraId="69560276"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2016.08-2017.08，哈佛大学 地理分析中心，交流访问</w:t>
      </w:r>
    </w:p>
    <w:p w14:paraId="23A96806"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2008.09-2012.06，山东师范大学 人口·资源与环境学院，理学学士</w:t>
      </w:r>
    </w:p>
    <w:p w14:paraId="35086B06"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工作经历：</w:t>
      </w:r>
    </w:p>
    <w:p w14:paraId="1EFE8B8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2020.08-至今，湖北大学 资源环境学院，讲师、副教授</w:t>
      </w:r>
    </w:p>
    <w:p w14:paraId="263BF61D"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2018.08-2020.07，武汉大学 遥感信息工程学院，博士后</w:t>
      </w:r>
    </w:p>
    <w:p w14:paraId="655D8D3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2018.01-2018.07，长江空间信息技术工程有限公司(武汉)</w:t>
      </w:r>
    </w:p>
    <w:p w14:paraId="50FFC9F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教学课程：</w:t>
      </w:r>
    </w:p>
    <w:p w14:paraId="7FF468D6"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GIS软件原理、移动GIS开发</w:t>
      </w:r>
    </w:p>
    <w:p w14:paraId="5E66E4F5"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荣誉和获奖情况：</w:t>
      </w:r>
    </w:p>
    <w:p w14:paraId="2C6A77B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1、2018年，</w:t>
      </w:r>
      <w:proofErr w:type="spellStart"/>
      <w:r>
        <w:rPr>
          <w:rFonts w:ascii="宋体" w:eastAsia="宋体" w:hAnsi="宋体" w:cs="宋体" w:hint="eastAsia"/>
          <w:color w:val="000000" w:themeColor="text1"/>
          <w:szCs w:val="21"/>
        </w:rPr>
        <w:t>OpenMI</w:t>
      </w:r>
      <w:proofErr w:type="spellEnd"/>
      <w:r>
        <w:rPr>
          <w:rFonts w:ascii="宋体" w:eastAsia="宋体" w:hAnsi="宋体" w:cs="宋体" w:hint="eastAsia"/>
          <w:color w:val="000000" w:themeColor="text1"/>
          <w:szCs w:val="21"/>
        </w:rPr>
        <w:t xml:space="preserve"> Award，国际开放建模（</w:t>
      </w:r>
      <w:proofErr w:type="spellStart"/>
      <w:r>
        <w:rPr>
          <w:rFonts w:ascii="宋体" w:eastAsia="宋体" w:hAnsi="宋体" w:cs="宋体" w:hint="eastAsia"/>
          <w:color w:val="000000" w:themeColor="text1"/>
          <w:szCs w:val="21"/>
        </w:rPr>
        <w:t>OpenMI</w:t>
      </w:r>
      <w:proofErr w:type="spellEnd"/>
      <w:r>
        <w:rPr>
          <w:rFonts w:ascii="宋体" w:eastAsia="宋体" w:hAnsi="宋体" w:cs="宋体" w:hint="eastAsia"/>
          <w:color w:val="000000" w:themeColor="text1"/>
          <w:szCs w:val="21"/>
        </w:rPr>
        <w:t>）委员会</w:t>
      </w:r>
    </w:p>
    <w:p w14:paraId="0B7FE38E"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lastRenderedPageBreak/>
        <w:t>2、2013年，“水晶牛”奖，欧洲空间信息基础设施欧盟挑战赛</w:t>
      </w:r>
    </w:p>
    <w:p w14:paraId="44496EE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代表作（*通讯作者）：</w:t>
      </w:r>
    </w:p>
    <w:p w14:paraId="5030E6E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1、</w:t>
      </w:r>
      <w:proofErr w:type="spellStart"/>
      <w:r>
        <w:rPr>
          <w:rFonts w:ascii="宋体" w:eastAsia="宋体" w:hAnsi="宋体" w:cs="宋体" w:hint="eastAsia"/>
          <w:color w:val="000000" w:themeColor="text1"/>
          <w:szCs w:val="21"/>
        </w:rPr>
        <w:t>Mingda</w:t>
      </w:r>
      <w:proofErr w:type="spellEnd"/>
      <w:r>
        <w:rPr>
          <w:rFonts w:ascii="宋体" w:eastAsia="宋体" w:hAnsi="宋体" w:cs="宋体" w:hint="eastAsia"/>
          <w:color w:val="000000" w:themeColor="text1"/>
          <w:szCs w:val="21"/>
        </w:rPr>
        <w:t xml:space="preserve"> Zhang, Peng Yue, Lei Hu*, </w:t>
      </w:r>
      <w:proofErr w:type="spellStart"/>
      <w:r>
        <w:rPr>
          <w:rFonts w:ascii="宋体" w:eastAsia="宋体" w:hAnsi="宋体" w:cs="宋体" w:hint="eastAsia"/>
          <w:color w:val="000000" w:themeColor="text1"/>
          <w:szCs w:val="21"/>
        </w:rPr>
        <w:t>Huayi</w:t>
      </w:r>
      <w:proofErr w:type="spellEnd"/>
      <w:r>
        <w:rPr>
          <w:rFonts w:ascii="宋体" w:eastAsia="宋体" w:hAnsi="宋体" w:cs="宋体" w:hint="eastAsia"/>
          <w:color w:val="000000" w:themeColor="text1"/>
          <w:szCs w:val="21"/>
        </w:rPr>
        <w:t xml:space="preserve"> Wu, Fan Zhang. An interoperable and service-oriented approach for real-time environmental simulation by coupling OGC WPS and </w:t>
      </w:r>
      <w:proofErr w:type="spellStart"/>
      <w:r>
        <w:rPr>
          <w:rFonts w:ascii="宋体" w:eastAsia="宋体" w:hAnsi="宋体" w:cs="宋体" w:hint="eastAsia"/>
          <w:color w:val="000000" w:themeColor="text1"/>
          <w:szCs w:val="21"/>
        </w:rPr>
        <w:t>SensorThings</w:t>
      </w:r>
      <w:proofErr w:type="spellEnd"/>
      <w:r>
        <w:rPr>
          <w:rFonts w:ascii="宋体" w:eastAsia="宋体" w:hAnsi="宋体" w:cs="宋体" w:hint="eastAsia"/>
          <w:color w:val="000000" w:themeColor="text1"/>
          <w:szCs w:val="21"/>
        </w:rPr>
        <w:t xml:space="preserve"> API. Environmental Modelling &amp; Software, 2023, 165, 105722.</w:t>
      </w:r>
    </w:p>
    <w:p w14:paraId="7F178C06"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 xml:space="preserve">2、Lei Hu, </w:t>
      </w:r>
      <w:proofErr w:type="spellStart"/>
      <w:r>
        <w:rPr>
          <w:rFonts w:ascii="宋体" w:eastAsia="宋体" w:hAnsi="宋体" w:cs="宋体" w:hint="eastAsia"/>
          <w:color w:val="000000" w:themeColor="text1"/>
          <w:szCs w:val="21"/>
        </w:rPr>
        <w:t>Chenxiao</w:t>
      </w:r>
      <w:proofErr w:type="spellEnd"/>
      <w:r>
        <w:rPr>
          <w:rFonts w:ascii="宋体" w:eastAsia="宋体" w:hAnsi="宋体" w:cs="宋体" w:hint="eastAsia"/>
          <w:color w:val="000000" w:themeColor="text1"/>
          <w:szCs w:val="21"/>
        </w:rPr>
        <w:t xml:space="preserve"> Zhang, </w:t>
      </w:r>
      <w:proofErr w:type="spellStart"/>
      <w:r>
        <w:rPr>
          <w:rFonts w:ascii="宋体" w:eastAsia="宋体" w:hAnsi="宋体" w:cs="宋体" w:hint="eastAsia"/>
          <w:color w:val="000000" w:themeColor="text1"/>
          <w:szCs w:val="21"/>
        </w:rPr>
        <w:t>Mingda</w:t>
      </w:r>
      <w:proofErr w:type="spellEnd"/>
      <w:r>
        <w:rPr>
          <w:rFonts w:ascii="宋体" w:eastAsia="宋体" w:hAnsi="宋体" w:cs="宋体" w:hint="eastAsia"/>
          <w:color w:val="000000" w:themeColor="text1"/>
          <w:szCs w:val="21"/>
        </w:rPr>
        <w:t xml:space="preserve"> Zhang*, </w:t>
      </w:r>
      <w:proofErr w:type="spellStart"/>
      <w:r>
        <w:rPr>
          <w:rFonts w:ascii="宋体" w:eastAsia="宋体" w:hAnsi="宋体" w:cs="宋体" w:hint="eastAsia"/>
          <w:color w:val="000000" w:themeColor="text1"/>
          <w:szCs w:val="21"/>
        </w:rPr>
        <w:t>Yuming</w:t>
      </w:r>
      <w:proofErr w:type="spellEnd"/>
      <w:r>
        <w:rPr>
          <w:rFonts w:ascii="宋体" w:eastAsia="宋体" w:hAnsi="宋体" w:cs="宋体" w:hint="eastAsia"/>
          <w:color w:val="000000" w:themeColor="text1"/>
          <w:szCs w:val="21"/>
        </w:rPr>
        <w:t xml:space="preserve"> Shi,  </w:t>
      </w:r>
      <w:proofErr w:type="spellStart"/>
      <w:r>
        <w:rPr>
          <w:rFonts w:ascii="宋体" w:eastAsia="宋体" w:hAnsi="宋体" w:cs="宋体" w:hint="eastAsia"/>
          <w:color w:val="000000" w:themeColor="text1"/>
          <w:szCs w:val="21"/>
        </w:rPr>
        <w:t>Jiasheng</w:t>
      </w:r>
      <w:proofErr w:type="spellEnd"/>
      <w:r>
        <w:rPr>
          <w:rFonts w:ascii="宋体" w:eastAsia="宋体" w:hAnsi="宋体" w:cs="宋体" w:hint="eastAsia"/>
          <w:color w:val="000000" w:themeColor="text1"/>
          <w:szCs w:val="21"/>
        </w:rPr>
        <w:t xml:space="preserve"> Lu, </w:t>
      </w:r>
      <w:proofErr w:type="spellStart"/>
      <w:r>
        <w:rPr>
          <w:rFonts w:ascii="宋体" w:eastAsia="宋体" w:hAnsi="宋体" w:cs="宋体" w:hint="eastAsia"/>
          <w:color w:val="000000" w:themeColor="text1"/>
          <w:szCs w:val="21"/>
        </w:rPr>
        <w:t>Zhe</w:t>
      </w:r>
      <w:proofErr w:type="spellEnd"/>
      <w:r>
        <w:rPr>
          <w:rFonts w:ascii="宋体" w:eastAsia="宋体" w:hAnsi="宋体" w:cs="宋体" w:hint="eastAsia"/>
          <w:color w:val="000000" w:themeColor="text1"/>
          <w:szCs w:val="21"/>
        </w:rPr>
        <w:t xml:space="preserve"> Fang. Enhancing FAIR data services in agricultural disaster: A review. Remote Sensing，2023, 15(8).</w:t>
      </w:r>
    </w:p>
    <w:p w14:paraId="4563CD65"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3、吴敏, 张明达, 李盼</w:t>
      </w:r>
      <w:proofErr w:type="gramStart"/>
      <w:r>
        <w:rPr>
          <w:rFonts w:ascii="宋体" w:eastAsia="宋体" w:hAnsi="宋体" w:cs="宋体" w:hint="eastAsia"/>
          <w:color w:val="000000" w:themeColor="text1"/>
          <w:szCs w:val="21"/>
        </w:rPr>
        <w:t>盼</w:t>
      </w:r>
      <w:proofErr w:type="gramEnd"/>
      <w:r>
        <w:rPr>
          <w:rFonts w:ascii="宋体" w:eastAsia="宋体" w:hAnsi="宋体" w:cs="宋体" w:hint="eastAsia"/>
          <w:color w:val="000000" w:themeColor="text1"/>
          <w:szCs w:val="21"/>
        </w:rPr>
        <w:t>, 张勇健. 面向多源遥感影像数据的溯源模型研究. 地球信息科学学报，2023, 25(7): 1325-1335.</w:t>
      </w:r>
    </w:p>
    <w:p w14:paraId="20CB886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4、</w:t>
      </w:r>
      <w:proofErr w:type="spellStart"/>
      <w:r>
        <w:rPr>
          <w:rFonts w:ascii="宋体" w:eastAsia="宋体" w:hAnsi="宋体" w:cs="宋体" w:hint="eastAsia"/>
          <w:color w:val="000000" w:themeColor="text1"/>
          <w:szCs w:val="21"/>
        </w:rPr>
        <w:t>Mingda</w:t>
      </w:r>
      <w:proofErr w:type="spellEnd"/>
      <w:r>
        <w:rPr>
          <w:rFonts w:ascii="宋体" w:eastAsia="宋体" w:hAnsi="宋体" w:cs="宋体" w:hint="eastAsia"/>
          <w:color w:val="000000" w:themeColor="text1"/>
          <w:szCs w:val="21"/>
        </w:rPr>
        <w:t xml:space="preserve"> Zhang, </w:t>
      </w:r>
      <w:proofErr w:type="spellStart"/>
      <w:r>
        <w:rPr>
          <w:rFonts w:ascii="宋体" w:eastAsia="宋体" w:hAnsi="宋体" w:cs="宋体" w:hint="eastAsia"/>
          <w:color w:val="000000" w:themeColor="text1"/>
          <w:szCs w:val="21"/>
        </w:rPr>
        <w:t>Liangcun</w:t>
      </w:r>
      <w:proofErr w:type="spellEnd"/>
      <w:r>
        <w:rPr>
          <w:rFonts w:ascii="宋体" w:eastAsia="宋体" w:hAnsi="宋体" w:cs="宋体" w:hint="eastAsia"/>
          <w:color w:val="000000" w:themeColor="text1"/>
          <w:szCs w:val="21"/>
        </w:rPr>
        <w:t xml:space="preserve"> Jiang*, Peng Yue, </w:t>
      </w:r>
      <w:proofErr w:type="spellStart"/>
      <w:r>
        <w:rPr>
          <w:rFonts w:ascii="宋体" w:eastAsia="宋体" w:hAnsi="宋体" w:cs="宋体" w:hint="eastAsia"/>
          <w:color w:val="000000" w:themeColor="text1"/>
          <w:szCs w:val="21"/>
        </w:rPr>
        <w:t>Jianya</w:t>
      </w:r>
      <w:proofErr w:type="spellEnd"/>
      <w:r>
        <w:rPr>
          <w:rFonts w:ascii="宋体" w:eastAsia="宋体" w:hAnsi="宋体" w:cs="宋体" w:hint="eastAsia"/>
          <w:color w:val="000000" w:themeColor="text1"/>
          <w:szCs w:val="21"/>
        </w:rPr>
        <w:t xml:space="preserve"> Gong. Interoperable Web sharing of environmental models using OGC Web Processing Service and Open Modelling Interface (</w:t>
      </w:r>
      <w:proofErr w:type="spellStart"/>
      <w:r>
        <w:rPr>
          <w:rFonts w:ascii="宋体" w:eastAsia="宋体" w:hAnsi="宋体" w:cs="宋体" w:hint="eastAsia"/>
          <w:color w:val="000000" w:themeColor="text1"/>
          <w:szCs w:val="21"/>
        </w:rPr>
        <w:t>OpenMI</w:t>
      </w:r>
      <w:proofErr w:type="spellEnd"/>
      <w:r>
        <w:rPr>
          <w:rFonts w:ascii="宋体" w:eastAsia="宋体" w:hAnsi="宋体" w:cs="宋体" w:hint="eastAsia"/>
          <w:color w:val="000000" w:themeColor="text1"/>
          <w:szCs w:val="21"/>
        </w:rPr>
        <w:t>). Environmental Modelling &amp; Software, 2020, 133, 104838.</w:t>
      </w:r>
    </w:p>
    <w:p w14:paraId="3B3D137D"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5、</w:t>
      </w:r>
      <w:proofErr w:type="spellStart"/>
      <w:r>
        <w:rPr>
          <w:rFonts w:ascii="宋体" w:eastAsia="宋体" w:hAnsi="宋体" w:cs="宋体" w:hint="eastAsia"/>
          <w:color w:val="000000" w:themeColor="text1"/>
          <w:szCs w:val="21"/>
        </w:rPr>
        <w:t>Mingda</w:t>
      </w:r>
      <w:proofErr w:type="spellEnd"/>
      <w:r>
        <w:rPr>
          <w:rFonts w:ascii="宋体" w:eastAsia="宋体" w:hAnsi="宋体" w:cs="宋体" w:hint="eastAsia"/>
          <w:color w:val="000000" w:themeColor="text1"/>
          <w:szCs w:val="21"/>
        </w:rPr>
        <w:t xml:space="preserve"> Zhang, </w:t>
      </w:r>
      <w:proofErr w:type="spellStart"/>
      <w:r>
        <w:rPr>
          <w:rFonts w:ascii="宋体" w:eastAsia="宋体" w:hAnsi="宋体" w:cs="宋体" w:hint="eastAsia"/>
          <w:color w:val="000000" w:themeColor="text1"/>
          <w:szCs w:val="21"/>
        </w:rPr>
        <w:t>Liangcun</w:t>
      </w:r>
      <w:proofErr w:type="spellEnd"/>
      <w:r>
        <w:rPr>
          <w:rFonts w:ascii="宋体" w:eastAsia="宋体" w:hAnsi="宋体" w:cs="宋体" w:hint="eastAsia"/>
          <w:color w:val="000000" w:themeColor="text1"/>
          <w:szCs w:val="21"/>
        </w:rPr>
        <w:t xml:space="preserve"> Jiang*, Jing Zhao, Peng Yue*, </w:t>
      </w:r>
      <w:proofErr w:type="spellStart"/>
      <w:r>
        <w:rPr>
          <w:rFonts w:ascii="宋体" w:eastAsia="宋体" w:hAnsi="宋体" w:cs="宋体" w:hint="eastAsia"/>
          <w:color w:val="000000" w:themeColor="text1"/>
          <w:szCs w:val="21"/>
        </w:rPr>
        <w:t>Xuequan</w:t>
      </w:r>
      <w:proofErr w:type="spellEnd"/>
      <w:r>
        <w:rPr>
          <w:rFonts w:ascii="宋体" w:eastAsia="宋体" w:hAnsi="宋体" w:cs="宋体" w:hint="eastAsia"/>
          <w:color w:val="000000" w:themeColor="text1"/>
          <w:szCs w:val="21"/>
        </w:rPr>
        <w:t xml:space="preserve"> Zhang. Coupling OGC WPS and W3C PROV for provenance-aware geoprocessing workflows. Computers &amp; Geosciences, 2020, 138, 104419</w:t>
      </w:r>
    </w:p>
    <w:p w14:paraId="3121791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 xml:space="preserve">6、张明达, </w:t>
      </w:r>
      <w:proofErr w:type="gramStart"/>
      <w:r>
        <w:rPr>
          <w:rFonts w:ascii="宋体" w:eastAsia="宋体" w:hAnsi="宋体" w:cs="宋体" w:hint="eastAsia"/>
          <w:color w:val="000000" w:themeColor="text1"/>
          <w:szCs w:val="21"/>
        </w:rPr>
        <w:t>乐鹏</w:t>
      </w:r>
      <w:proofErr w:type="gramEnd"/>
      <w:r>
        <w:rPr>
          <w:rFonts w:ascii="宋体" w:eastAsia="宋体" w:hAnsi="宋体" w:cs="宋体" w:hint="eastAsia"/>
          <w:color w:val="000000" w:themeColor="text1"/>
          <w:szCs w:val="21"/>
        </w:rPr>
        <w:t xml:space="preserve">, </w:t>
      </w:r>
      <w:proofErr w:type="gramStart"/>
      <w:r>
        <w:rPr>
          <w:rFonts w:ascii="宋体" w:eastAsia="宋体" w:hAnsi="宋体" w:cs="宋体" w:hint="eastAsia"/>
          <w:color w:val="000000" w:themeColor="text1"/>
          <w:szCs w:val="21"/>
        </w:rPr>
        <w:t>高凡</w:t>
      </w:r>
      <w:proofErr w:type="gramEnd"/>
      <w:r>
        <w:rPr>
          <w:rFonts w:ascii="宋体" w:eastAsia="宋体" w:hAnsi="宋体" w:cs="宋体" w:hint="eastAsia"/>
          <w:color w:val="000000" w:themeColor="text1"/>
          <w:szCs w:val="21"/>
        </w:rPr>
        <w:t>. 组件与服务耦合的地学模型集成方法与实现. 武汉大学学报(信息科学版), 2018, 43(7):1106-1112.</w:t>
      </w:r>
    </w:p>
    <w:p w14:paraId="6C2FBA5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7、</w:t>
      </w:r>
      <w:proofErr w:type="spellStart"/>
      <w:r>
        <w:rPr>
          <w:rFonts w:ascii="宋体" w:eastAsia="宋体" w:hAnsi="宋体" w:cs="宋体" w:hint="eastAsia"/>
          <w:color w:val="000000" w:themeColor="text1"/>
          <w:szCs w:val="21"/>
        </w:rPr>
        <w:t>Mingda</w:t>
      </w:r>
      <w:proofErr w:type="spellEnd"/>
      <w:r>
        <w:rPr>
          <w:rFonts w:ascii="宋体" w:eastAsia="宋体" w:hAnsi="宋体" w:cs="宋体" w:hint="eastAsia"/>
          <w:color w:val="000000" w:themeColor="text1"/>
          <w:szCs w:val="21"/>
        </w:rPr>
        <w:t xml:space="preserve"> Zhang, Peng Yue*, </w:t>
      </w:r>
      <w:proofErr w:type="spellStart"/>
      <w:r>
        <w:rPr>
          <w:rFonts w:ascii="宋体" w:eastAsia="宋体" w:hAnsi="宋体" w:cs="宋体" w:hint="eastAsia"/>
          <w:color w:val="000000" w:themeColor="text1"/>
          <w:szCs w:val="21"/>
        </w:rPr>
        <w:t>Zhaoyan</w:t>
      </w:r>
      <w:proofErr w:type="spellEnd"/>
      <w:r>
        <w:rPr>
          <w:rFonts w:ascii="宋体" w:eastAsia="宋体" w:hAnsi="宋体" w:cs="宋体" w:hint="eastAsia"/>
          <w:color w:val="000000" w:themeColor="text1"/>
          <w:szCs w:val="21"/>
        </w:rPr>
        <w:t xml:space="preserve"> Wu, Danielle </w:t>
      </w:r>
      <w:proofErr w:type="spellStart"/>
      <w:r>
        <w:rPr>
          <w:rFonts w:ascii="宋体" w:eastAsia="宋体" w:hAnsi="宋体" w:cs="宋体" w:hint="eastAsia"/>
          <w:color w:val="000000" w:themeColor="text1"/>
          <w:szCs w:val="21"/>
        </w:rPr>
        <w:t>Ziebelin</w:t>
      </w:r>
      <w:proofErr w:type="spellEnd"/>
      <w:r>
        <w:rPr>
          <w:rFonts w:ascii="宋体" w:eastAsia="宋体" w:hAnsi="宋体" w:cs="宋体" w:hint="eastAsia"/>
          <w:color w:val="000000" w:themeColor="text1"/>
          <w:szCs w:val="21"/>
        </w:rPr>
        <w:t xml:space="preserve">, </w:t>
      </w:r>
      <w:proofErr w:type="spellStart"/>
      <w:r>
        <w:rPr>
          <w:rFonts w:ascii="宋体" w:eastAsia="宋体" w:hAnsi="宋体" w:cs="宋体" w:hint="eastAsia"/>
          <w:color w:val="000000" w:themeColor="text1"/>
          <w:szCs w:val="21"/>
        </w:rPr>
        <w:t>Huayi</w:t>
      </w:r>
      <w:proofErr w:type="spellEnd"/>
      <w:r>
        <w:rPr>
          <w:rFonts w:ascii="宋体" w:eastAsia="宋体" w:hAnsi="宋体" w:cs="宋体" w:hint="eastAsia"/>
          <w:color w:val="000000" w:themeColor="text1"/>
          <w:szCs w:val="21"/>
        </w:rPr>
        <w:t xml:space="preserve"> Wu, </w:t>
      </w:r>
      <w:proofErr w:type="spellStart"/>
      <w:r>
        <w:rPr>
          <w:rFonts w:ascii="宋体" w:eastAsia="宋体" w:hAnsi="宋体" w:cs="宋体" w:hint="eastAsia"/>
          <w:color w:val="000000" w:themeColor="text1"/>
          <w:szCs w:val="21"/>
        </w:rPr>
        <w:t>Chenxiao</w:t>
      </w:r>
      <w:proofErr w:type="spellEnd"/>
      <w:r>
        <w:rPr>
          <w:rFonts w:ascii="宋体" w:eastAsia="宋体" w:hAnsi="宋体" w:cs="宋体" w:hint="eastAsia"/>
          <w:color w:val="000000" w:themeColor="text1"/>
          <w:szCs w:val="21"/>
        </w:rPr>
        <w:t xml:space="preserve"> Zhang. Model provenance tracking and inference for integrated environmental modelling. Environmental Modelling &amp; Software, 2017, 96: 95-105.</w:t>
      </w:r>
    </w:p>
    <w:p w14:paraId="7E0CFBB6"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8、</w:t>
      </w:r>
      <w:proofErr w:type="spellStart"/>
      <w:r>
        <w:rPr>
          <w:rFonts w:ascii="宋体" w:eastAsia="宋体" w:hAnsi="宋体" w:cs="宋体" w:hint="eastAsia"/>
          <w:color w:val="000000" w:themeColor="text1"/>
          <w:szCs w:val="21"/>
        </w:rPr>
        <w:t>Mingda</w:t>
      </w:r>
      <w:proofErr w:type="spellEnd"/>
      <w:r>
        <w:rPr>
          <w:rFonts w:ascii="宋体" w:eastAsia="宋体" w:hAnsi="宋体" w:cs="宋体" w:hint="eastAsia"/>
          <w:color w:val="000000" w:themeColor="text1"/>
          <w:szCs w:val="21"/>
        </w:rPr>
        <w:t xml:space="preserve"> Zhang, </w:t>
      </w:r>
      <w:proofErr w:type="spellStart"/>
      <w:r>
        <w:rPr>
          <w:rFonts w:ascii="宋体" w:eastAsia="宋体" w:hAnsi="宋体" w:cs="宋体" w:hint="eastAsia"/>
          <w:color w:val="000000" w:themeColor="text1"/>
          <w:szCs w:val="21"/>
        </w:rPr>
        <w:t>Xiaoqian</w:t>
      </w:r>
      <w:proofErr w:type="spellEnd"/>
      <w:r>
        <w:rPr>
          <w:rFonts w:ascii="宋体" w:eastAsia="宋体" w:hAnsi="宋体" w:cs="宋体" w:hint="eastAsia"/>
          <w:color w:val="000000" w:themeColor="text1"/>
          <w:szCs w:val="21"/>
        </w:rPr>
        <w:t xml:space="preserve"> Bu, Peng Yue*. </w:t>
      </w:r>
      <w:proofErr w:type="spellStart"/>
      <w:r>
        <w:rPr>
          <w:rFonts w:ascii="宋体" w:eastAsia="宋体" w:hAnsi="宋体" w:cs="宋体" w:hint="eastAsia"/>
          <w:color w:val="000000" w:themeColor="text1"/>
          <w:szCs w:val="21"/>
        </w:rPr>
        <w:t>GeoJModelBuilder</w:t>
      </w:r>
      <w:proofErr w:type="spellEnd"/>
      <w:r>
        <w:rPr>
          <w:rFonts w:ascii="宋体" w:eastAsia="宋体" w:hAnsi="宋体" w:cs="宋体" w:hint="eastAsia"/>
          <w:color w:val="000000" w:themeColor="text1"/>
          <w:szCs w:val="21"/>
        </w:rPr>
        <w:t xml:space="preserve">: an </w:t>
      </w:r>
      <w:proofErr w:type="gramStart"/>
      <w:r>
        <w:rPr>
          <w:rFonts w:ascii="宋体" w:eastAsia="宋体" w:hAnsi="宋体" w:cs="宋体" w:hint="eastAsia"/>
          <w:color w:val="000000" w:themeColor="text1"/>
          <w:szCs w:val="21"/>
        </w:rPr>
        <w:t>open source</w:t>
      </w:r>
      <w:proofErr w:type="gramEnd"/>
      <w:r>
        <w:rPr>
          <w:rFonts w:ascii="宋体" w:eastAsia="宋体" w:hAnsi="宋体" w:cs="宋体" w:hint="eastAsia"/>
          <w:color w:val="000000" w:themeColor="text1"/>
          <w:szCs w:val="21"/>
        </w:rPr>
        <w:t xml:space="preserve"> geoprocessing workflow tool. Open Geospatial Data, Software and Standards, 2017, 2(1): 0-8.</w:t>
      </w:r>
    </w:p>
    <w:p w14:paraId="53218068"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 xml:space="preserve">9、Peng Yue*, </w:t>
      </w:r>
      <w:proofErr w:type="spellStart"/>
      <w:r>
        <w:rPr>
          <w:rFonts w:ascii="宋体" w:eastAsia="宋体" w:hAnsi="宋体" w:cs="宋体" w:hint="eastAsia"/>
          <w:color w:val="000000" w:themeColor="text1"/>
          <w:szCs w:val="21"/>
        </w:rPr>
        <w:t>Mingda</w:t>
      </w:r>
      <w:proofErr w:type="spellEnd"/>
      <w:r>
        <w:rPr>
          <w:rFonts w:ascii="宋体" w:eastAsia="宋体" w:hAnsi="宋体" w:cs="宋体" w:hint="eastAsia"/>
          <w:color w:val="000000" w:themeColor="text1"/>
          <w:szCs w:val="21"/>
        </w:rPr>
        <w:t xml:space="preserve"> Zhang, </w:t>
      </w:r>
      <w:proofErr w:type="spellStart"/>
      <w:r>
        <w:rPr>
          <w:rFonts w:ascii="宋体" w:eastAsia="宋体" w:hAnsi="宋体" w:cs="宋体" w:hint="eastAsia"/>
          <w:color w:val="000000" w:themeColor="text1"/>
          <w:szCs w:val="21"/>
        </w:rPr>
        <w:t>Zhenyu</w:t>
      </w:r>
      <w:proofErr w:type="spellEnd"/>
      <w:r>
        <w:rPr>
          <w:rFonts w:ascii="宋体" w:eastAsia="宋体" w:hAnsi="宋体" w:cs="宋体" w:hint="eastAsia"/>
          <w:color w:val="000000" w:themeColor="text1"/>
          <w:szCs w:val="21"/>
        </w:rPr>
        <w:t xml:space="preserve"> Tan, A geoprocessing workflow system for environmental monitoring and integrated modelling. Environmental Modelling &amp; Software, 2015, 69: 128-140.</w:t>
      </w:r>
    </w:p>
    <w:p w14:paraId="47480965"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承担（主持）的主要科研项目：</w:t>
      </w:r>
    </w:p>
    <w:p w14:paraId="319D4BF2"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1、湖北省自然科学基金面上项目，观测数据驱动的水文模型实时服务模式研究，2023.01-2024.12，主持</w:t>
      </w:r>
    </w:p>
    <w:p w14:paraId="7A775E19"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2、国家自然科学基金青年项目，Web环境下水文模型共享与动态耦合方法研究，2020.01-2022.12，主持</w:t>
      </w:r>
    </w:p>
    <w:p w14:paraId="5061E775"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3、湖北省博士后创新岗位资助，2019，主持</w:t>
      </w:r>
    </w:p>
    <w:p w14:paraId="56F94F71"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4、国家重点研发计划项目课题，重特大灾害应急通讯与信息服务集成平台研制，2017.07-2021.06，参与，课题骨干</w:t>
      </w:r>
    </w:p>
    <w:p w14:paraId="35697705"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5、国家重点基础研究发展计划（973计划）课题，面向任务的对地观测</w:t>
      </w:r>
      <w:proofErr w:type="gramStart"/>
      <w:r>
        <w:rPr>
          <w:rFonts w:ascii="宋体" w:eastAsia="宋体" w:hAnsi="宋体" w:cs="宋体" w:hint="eastAsia"/>
          <w:color w:val="000000" w:themeColor="text1"/>
          <w:szCs w:val="21"/>
        </w:rPr>
        <w:t>传感网</w:t>
      </w:r>
      <w:proofErr w:type="gramEnd"/>
      <w:r>
        <w:rPr>
          <w:rFonts w:ascii="宋体" w:eastAsia="宋体" w:hAnsi="宋体" w:cs="宋体" w:hint="eastAsia"/>
          <w:color w:val="000000" w:themeColor="text1"/>
          <w:szCs w:val="21"/>
        </w:rPr>
        <w:t>信息聚焦服务模型，2011.01-2015.12，参与，课题骨干</w:t>
      </w:r>
    </w:p>
    <w:p w14:paraId="2A07D3E8" w14:textId="77777777" w:rsidR="00AB4F62" w:rsidRDefault="00000000">
      <w:pPr>
        <w:jc w:val="left"/>
        <w:rPr>
          <w:rFonts w:ascii="宋体" w:eastAsia="宋体" w:hAnsi="宋体" w:cs="宋体" w:hint="eastAsia"/>
          <w:color w:val="000000" w:themeColor="text1"/>
          <w:szCs w:val="21"/>
        </w:rPr>
      </w:pPr>
      <w:r>
        <w:rPr>
          <w:noProof/>
        </w:rPr>
        <w:lastRenderedPageBreak/>
        <w:drawing>
          <wp:inline distT="0" distB="0" distL="114300" distR="114300" wp14:anchorId="44B8DC6D" wp14:editId="02ED155F">
            <wp:extent cx="2980055" cy="4334510"/>
            <wp:effectExtent l="0" t="0" r="6985"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8"/>
                    <a:stretch>
                      <a:fillRect/>
                    </a:stretch>
                  </pic:blipFill>
                  <pic:spPr>
                    <a:xfrm>
                      <a:off x="0" y="0"/>
                      <a:ext cx="2980055" cy="4334510"/>
                    </a:xfrm>
                    <a:prstGeom prst="rect">
                      <a:avLst/>
                    </a:prstGeom>
                    <a:noFill/>
                    <a:ln>
                      <a:noFill/>
                    </a:ln>
                  </pic:spPr>
                </pic:pic>
              </a:graphicData>
            </a:graphic>
          </wp:inline>
        </w:drawing>
      </w:r>
      <w:r>
        <w:rPr>
          <w:noProof/>
        </w:rPr>
        <w:drawing>
          <wp:inline distT="0" distB="0" distL="114300" distR="114300" wp14:anchorId="5C5993D5" wp14:editId="738946AB">
            <wp:extent cx="2995930" cy="4370705"/>
            <wp:effectExtent l="0" t="0" r="6350" b="317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9"/>
                    <a:stretch>
                      <a:fillRect/>
                    </a:stretch>
                  </pic:blipFill>
                  <pic:spPr>
                    <a:xfrm>
                      <a:off x="0" y="0"/>
                      <a:ext cx="2995930" cy="4370705"/>
                    </a:xfrm>
                    <a:prstGeom prst="rect">
                      <a:avLst/>
                    </a:prstGeom>
                    <a:noFill/>
                    <a:ln>
                      <a:noFill/>
                    </a:ln>
                  </pic:spPr>
                </pic:pic>
              </a:graphicData>
            </a:graphic>
          </wp:inline>
        </w:drawing>
      </w:r>
      <w:r>
        <w:rPr>
          <w:noProof/>
        </w:rPr>
        <w:drawing>
          <wp:inline distT="0" distB="0" distL="114300" distR="114300" wp14:anchorId="7468FB5D" wp14:editId="7A8018B1">
            <wp:extent cx="2975610" cy="4325620"/>
            <wp:effectExtent l="0" t="0" r="11430" b="254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0"/>
                    <a:stretch>
                      <a:fillRect/>
                    </a:stretch>
                  </pic:blipFill>
                  <pic:spPr>
                    <a:xfrm>
                      <a:off x="0" y="0"/>
                      <a:ext cx="2975610" cy="4325620"/>
                    </a:xfrm>
                    <a:prstGeom prst="rect">
                      <a:avLst/>
                    </a:prstGeom>
                    <a:noFill/>
                    <a:ln>
                      <a:noFill/>
                    </a:ln>
                  </pic:spPr>
                </pic:pic>
              </a:graphicData>
            </a:graphic>
          </wp:inline>
        </w:drawing>
      </w:r>
      <w:r>
        <w:rPr>
          <w:noProof/>
        </w:rPr>
        <w:drawing>
          <wp:inline distT="0" distB="0" distL="114300" distR="114300" wp14:anchorId="1F402C86" wp14:editId="7BF8CBA5">
            <wp:extent cx="2975610" cy="4353560"/>
            <wp:effectExtent l="0" t="0" r="11430" b="508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1"/>
                    <a:stretch>
                      <a:fillRect/>
                    </a:stretch>
                  </pic:blipFill>
                  <pic:spPr>
                    <a:xfrm>
                      <a:off x="0" y="0"/>
                      <a:ext cx="2975610" cy="4353560"/>
                    </a:xfrm>
                    <a:prstGeom prst="rect">
                      <a:avLst/>
                    </a:prstGeom>
                    <a:noFill/>
                    <a:ln>
                      <a:noFill/>
                    </a:ln>
                  </pic:spPr>
                </pic:pic>
              </a:graphicData>
            </a:graphic>
          </wp:inline>
        </w:drawing>
      </w:r>
    </w:p>
    <w:p w14:paraId="09594400" w14:textId="77777777" w:rsidR="00AB4F62" w:rsidRDefault="00000000">
      <w:r>
        <w:rPr>
          <w:rFonts w:hint="eastAsia"/>
          <w:b/>
          <w:bCs/>
          <w:sz w:val="32"/>
          <w:szCs w:val="40"/>
        </w:rPr>
        <w:lastRenderedPageBreak/>
        <w:t>2</w:t>
      </w:r>
      <w:r>
        <w:rPr>
          <w:rFonts w:hint="eastAsia"/>
          <w:b/>
          <w:bCs/>
          <w:sz w:val="32"/>
          <w:szCs w:val="40"/>
        </w:rPr>
        <w:t>、其他发明人（</w:t>
      </w:r>
      <w:r>
        <w:rPr>
          <w:rFonts w:hint="eastAsia"/>
          <w:b/>
          <w:bCs/>
          <w:color w:val="0000FF"/>
          <w:sz w:val="32"/>
          <w:szCs w:val="40"/>
        </w:rPr>
        <w:t>乔雲</w:t>
      </w:r>
      <w:r>
        <w:rPr>
          <w:rFonts w:hint="eastAsia"/>
          <w:b/>
          <w:bCs/>
          <w:sz w:val="32"/>
          <w:szCs w:val="40"/>
        </w:rPr>
        <w:t>、成晓强）相关学历证书、专利信息</w:t>
      </w:r>
    </w:p>
    <w:p w14:paraId="409269E0" w14:textId="77777777" w:rsidR="00AB4F62" w:rsidRDefault="00000000">
      <w:pPr>
        <w:jc w:val="left"/>
        <w:rPr>
          <w:color w:val="0000FF"/>
        </w:rPr>
      </w:pPr>
      <w:r>
        <w:rPr>
          <w:rFonts w:hint="eastAsia"/>
          <w:color w:val="0000FF"/>
        </w:rPr>
        <w:t>乔雲：</w:t>
      </w:r>
    </w:p>
    <w:p w14:paraId="4BF480DA" w14:textId="0FEAFB34" w:rsidR="00AB4F62" w:rsidRDefault="00435783" w:rsidP="00435783">
      <w:pPr>
        <w:ind w:firstLineChars="100" w:firstLine="210"/>
        <w:jc w:val="left"/>
      </w:pPr>
      <w:r>
        <w:rPr>
          <w:noProof/>
        </w:rPr>
        <w:drawing>
          <wp:inline distT="0" distB="0" distL="0" distR="0" wp14:anchorId="5C9AB285" wp14:editId="74F25670">
            <wp:extent cx="6120130" cy="3231515"/>
            <wp:effectExtent l="0" t="0" r="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231515"/>
                    </a:xfrm>
                    <a:prstGeom prst="rect">
                      <a:avLst/>
                    </a:prstGeom>
                  </pic:spPr>
                </pic:pic>
              </a:graphicData>
            </a:graphic>
          </wp:inline>
        </w:drawing>
      </w:r>
    </w:p>
    <w:p w14:paraId="7E001A29" w14:textId="77777777" w:rsidR="00AB4F62" w:rsidRDefault="00000000">
      <w:pPr>
        <w:jc w:val="left"/>
      </w:pPr>
      <w:r>
        <w:rPr>
          <w:rFonts w:hint="eastAsia"/>
        </w:rPr>
        <w:t>成晓强：</w:t>
      </w:r>
    </w:p>
    <w:p w14:paraId="64F89778" w14:textId="77777777" w:rsidR="00AB4F62" w:rsidRDefault="00000000">
      <w:pPr>
        <w:jc w:val="left"/>
        <w:rPr>
          <w:rFonts w:ascii="宋体" w:eastAsia="宋体" w:hAnsi="宋体" w:cs="宋体" w:hint="eastAsia"/>
          <w:color w:val="000000" w:themeColor="text1"/>
          <w:szCs w:val="21"/>
        </w:rPr>
      </w:pPr>
      <w:r>
        <w:rPr>
          <w:rFonts w:ascii="宋体" w:eastAsia="宋体" w:hAnsi="宋体" w:cs="宋体" w:hint="eastAsia"/>
          <w:noProof/>
          <w:color w:val="000000" w:themeColor="text1"/>
          <w:szCs w:val="21"/>
        </w:rPr>
        <w:drawing>
          <wp:inline distT="0" distB="0" distL="114300" distR="114300" wp14:anchorId="72156466" wp14:editId="39B98009">
            <wp:extent cx="3011170" cy="2191385"/>
            <wp:effectExtent l="0" t="0" r="6350" b="3175"/>
            <wp:docPr id="1" name="图片 1" descr="成晓强 博士学位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成晓强 博士学位证"/>
                    <pic:cNvPicPr>
                      <a:picLocks noChangeAspect="1"/>
                    </pic:cNvPicPr>
                  </pic:nvPicPr>
                  <pic:blipFill>
                    <a:blip r:embed="rId13"/>
                    <a:stretch>
                      <a:fillRect/>
                    </a:stretch>
                  </pic:blipFill>
                  <pic:spPr>
                    <a:xfrm>
                      <a:off x="0" y="0"/>
                      <a:ext cx="3011170" cy="2191385"/>
                    </a:xfrm>
                    <a:prstGeom prst="rect">
                      <a:avLst/>
                    </a:prstGeom>
                  </pic:spPr>
                </pic:pic>
              </a:graphicData>
            </a:graphic>
          </wp:inline>
        </w:drawing>
      </w:r>
      <w:r>
        <w:rPr>
          <w:rFonts w:ascii="宋体" w:eastAsia="宋体" w:hAnsi="宋体" w:cs="宋体" w:hint="eastAsia"/>
          <w:noProof/>
          <w:color w:val="000000" w:themeColor="text1"/>
          <w:szCs w:val="21"/>
        </w:rPr>
        <w:drawing>
          <wp:inline distT="0" distB="0" distL="114300" distR="114300" wp14:anchorId="1C71B12A" wp14:editId="50A64E35">
            <wp:extent cx="3066415" cy="2207895"/>
            <wp:effectExtent l="0" t="0" r="12065" b="1905"/>
            <wp:docPr id="2" name="图片 2" descr="成晓强-职称 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成晓强-职称 证书"/>
                    <pic:cNvPicPr>
                      <a:picLocks noChangeAspect="1"/>
                    </pic:cNvPicPr>
                  </pic:nvPicPr>
                  <pic:blipFill>
                    <a:blip r:embed="rId14"/>
                    <a:stretch>
                      <a:fillRect/>
                    </a:stretch>
                  </pic:blipFill>
                  <pic:spPr>
                    <a:xfrm>
                      <a:off x="0" y="0"/>
                      <a:ext cx="3066415" cy="2207895"/>
                    </a:xfrm>
                    <a:prstGeom prst="rect">
                      <a:avLst/>
                    </a:prstGeom>
                  </pic:spPr>
                </pic:pic>
              </a:graphicData>
            </a:graphic>
          </wp:inline>
        </w:drawing>
      </w:r>
    </w:p>
    <w:p w14:paraId="2FD7CB1C"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noProof/>
          <w:color w:val="000000" w:themeColor="text1"/>
          <w:szCs w:val="21"/>
        </w:rPr>
        <w:lastRenderedPageBreak/>
        <w:drawing>
          <wp:inline distT="0" distB="0" distL="114300" distR="114300" wp14:anchorId="171318B4" wp14:editId="52A775E0">
            <wp:extent cx="8812530" cy="5581015"/>
            <wp:effectExtent l="0" t="0" r="12065" b="11430"/>
            <wp:docPr id="3" name="图片 3" descr="履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履历"/>
                    <pic:cNvPicPr>
                      <a:picLocks noChangeAspect="1"/>
                    </pic:cNvPicPr>
                  </pic:nvPicPr>
                  <pic:blipFill>
                    <a:blip r:embed="rId15"/>
                    <a:stretch>
                      <a:fillRect/>
                    </a:stretch>
                  </pic:blipFill>
                  <pic:spPr>
                    <a:xfrm rot="16200000">
                      <a:off x="0" y="0"/>
                      <a:ext cx="8812530" cy="5581015"/>
                    </a:xfrm>
                    <a:prstGeom prst="rect">
                      <a:avLst/>
                    </a:prstGeom>
                  </pic:spPr>
                </pic:pic>
              </a:graphicData>
            </a:graphic>
          </wp:inline>
        </w:drawing>
      </w:r>
    </w:p>
    <w:p w14:paraId="0497B5F6" w14:textId="77777777" w:rsidR="00AB4F62" w:rsidRDefault="00AB4F62">
      <w:pPr>
        <w:rPr>
          <w:rFonts w:ascii="宋体" w:eastAsia="宋体" w:hAnsi="宋体" w:cs="宋体" w:hint="eastAsia"/>
          <w:color w:val="000000" w:themeColor="text1"/>
          <w:szCs w:val="21"/>
        </w:rPr>
      </w:pPr>
    </w:p>
    <w:p w14:paraId="4B2C481A"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noProof/>
          <w:color w:val="000000" w:themeColor="text1"/>
          <w:szCs w:val="21"/>
        </w:rPr>
        <w:lastRenderedPageBreak/>
        <w:drawing>
          <wp:inline distT="0" distB="0" distL="114300" distR="114300" wp14:anchorId="7D61ECF6" wp14:editId="30CC8A5C">
            <wp:extent cx="2584450" cy="3709670"/>
            <wp:effectExtent l="0" t="0" r="6350" b="889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6"/>
                    <a:stretch>
                      <a:fillRect/>
                    </a:stretch>
                  </pic:blipFill>
                  <pic:spPr>
                    <a:xfrm>
                      <a:off x="0" y="0"/>
                      <a:ext cx="2584450" cy="3709670"/>
                    </a:xfrm>
                    <a:prstGeom prst="rect">
                      <a:avLst/>
                    </a:prstGeom>
                    <a:noFill/>
                    <a:ln>
                      <a:noFill/>
                    </a:ln>
                  </pic:spPr>
                </pic:pic>
              </a:graphicData>
            </a:graphic>
          </wp:inline>
        </w:drawing>
      </w:r>
      <w:r>
        <w:rPr>
          <w:rFonts w:ascii="宋体" w:eastAsia="宋体" w:hAnsi="宋体" w:cs="宋体" w:hint="eastAsia"/>
          <w:noProof/>
          <w:color w:val="000000" w:themeColor="text1"/>
          <w:szCs w:val="21"/>
        </w:rPr>
        <w:drawing>
          <wp:inline distT="0" distB="0" distL="114300" distR="114300" wp14:anchorId="31E4C1F7" wp14:editId="2FF1F2B4">
            <wp:extent cx="2547620" cy="3719830"/>
            <wp:effectExtent l="0" t="0" r="12700" b="139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7"/>
                    <a:stretch>
                      <a:fillRect/>
                    </a:stretch>
                  </pic:blipFill>
                  <pic:spPr>
                    <a:xfrm>
                      <a:off x="0" y="0"/>
                      <a:ext cx="2547620" cy="3719830"/>
                    </a:xfrm>
                    <a:prstGeom prst="rect">
                      <a:avLst/>
                    </a:prstGeom>
                    <a:noFill/>
                    <a:ln>
                      <a:noFill/>
                    </a:ln>
                  </pic:spPr>
                </pic:pic>
              </a:graphicData>
            </a:graphic>
          </wp:inline>
        </w:drawing>
      </w:r>
    </w:p>
    <w:p w14:paraId="7CD6EDF3"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noProof/>
          <w:color w:val="000000" w:themeColor="text1"/>
          <w:szCs w:val="21"/>
        </w:rPr>
        <w:drawing>
          <wp:inline distT="0" distB="0" distL="114300" distR="114300" wp14:anchorId="6FF8B24A" wp14:editId="32DCA4FD">
            <wp:extent cx="2536825" cy="3766185"/>
            <wp:effectExtent l="0" t="0" r="8255"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a:stretch>
                      <a:fillRect/>
                    </a:stretch>
                  </pic:blipFill>
                  <pic:spPr>
                    <a:xfrm>
                      <a:off x="0" y="0"/>
                      <a:ext cx="2536825" cy="3766185"/>
                    </a:xfrm>
                    <a:prstGeom prst="rect">
                      <a:avLst/>
                    </a:prstGeom>
                    <a:noFill/>
                    <a:ln>
                      <a:noFill/>
                    </a:ln>
                  </pic:spPr>
                </pic:pic>
              </a:graphicData>
            </a:graphic>
          </wp:inline>
        </w:drawing>
      </w:r>
      <w:r>
        <w:rPr>
          <w:rFonts w:ascii="宋体" w:eastAsia="宋体" w:hAnsi="宋体" w:cs="宋体" w:hint="eastAsia"/>
          <w:noProof/>
          <w:color w:val="000000" w:themeColor="text1"/>
          <w:szCs w:val="21"/>
        </w:rPr>
        <w:drawing>
          <wp:inline distT="0" distB="0" distL="114300" distR="114300" wp14:anchorId="55B24B29" wp14:editId="33FA4826">
            <wp:extent cx="2583815" cy="3762375"/>
            <wp:effectExtent l="0" t="0" r="6985"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9"/>
                    <a:stretch>
                      <a:fillRect/>
                    </a:stretch>
                  </pic:blipFill>
                  <pic:spPr>
                    <a:xfrm>
                      <a:off x="0" y="0"/>
                      <a:ext cx="2583815" cy="3762375"/>
                    </a:xfrm>
                    <a:prstGeom prst="rect">
                      <a:avLst/>
                    </a:prstGeom>
                    <a:noFill/>
                    <a:ln>
                      <a:noFill/>
                    </a:ln>
                  </pic:spPr>
                </pic:pic>
              </a:graphicData>
            </a:graphic>
          </wp:inline>
        </w:drawing>
      </w:r>
    </w:p>
    <w:p w14:paraId="5C7381AE"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noProof/>
          <w:color w:val="000000" w:themeColor="text1"/>
          <w:szCs w:val="21"/>
        </w:rPr>
        <w:lastRenderedPageBreak/>
        <w:drawing>
          <wp:inline distT="0" distB="0" distL="114300" distR="114300" wp14:anchorId="23AEB4FF" wp14:editId="0062504A">
            <wp:extent cx="2571115" cy="3743325"/>
            <wp:effectExtent l="0" t="0" r="4445" b="571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0"/>
                    <a:stretch>
                      <a:fillRect/>
                    </a:stretch>
                  </pic:blipFill>
                  <pic:spPr>
                    <a:xfrm>
                      <a:off x="0" y="0"/>
                      <a:ext cx="2571115" cy="3743325"/>
                    </a:xfrm>
                    <a:prstGeom prst="rect">
                      <a:avLst/>
                    </a:prstGeom>
                    <a:noFill/>
                    <a:ln>
                      <a:noFill/>
                    </a:ln>
                  </pic:spPr>
                </pic:pic>
              </a:graphicData>
            </a:graphic>
          </wp:inline>
        </w:drawing>
      </w:r>
      <w:r>
        <w:rPr>
          <w:rFonts w:ascii="宋体" w:eastAsia="宋体" w:hAnsi="宋体" w:cs="宋体" w:hint="eastAsia"/>
          <w:noProof/>
          <w:color w:val="000000" w:themeColor="text1"/>
          <w:szCs w:val="21"/>
        </w:rPr>
        <w:drawing>
          <wp:inline distT="0" distB="0" distL="114300" distR="114300" wp14:anchorId="56AEDC75" wp14:editId="0D4C497A">
            <wp:extent cx="2590800" cy="3743325"/>
            <wp:effectExtent l="0" t="0" r="0" b="571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1"/>
                    <a:stretch>
                      <a:fillRect/>
                    </a:stretch>
                  </pic:blipFill>
                  <pic:spPr>
                    <a:xfrm>
                      <a:off x="0" y="0"/>
                      <a:ext cx="2590800" cy="3743325"/>
                    </a:xfrm>
                    <a:prstGeom prst="rect">
                      <a:avLst/>
                    </a:prstGeom>
                    <a:noFill/>
                    <a:ln>
                      <a:noFill/>
                    </a:ln>
                  </pic:spPr>
                </pic:pic>
              </a:graphicData>
            </a:graphic>
          </wp:inline>
        </w:drawing>
      </w:r>
    </w:p>
    <w:p w14:paraId="5642DA88" w14:textId="77777777" w:rsidR="00AB4F62" w:rsidRDefault="00000000">
      <w:pPr>
        <w:rPr>
          <w:rFonts w:ascii="宋体" w:eastAsia="宋体" w:hAnsi="宋体" w:cs="宋体" w:hint="eastAsia"/>
          <w:color w:val="000000" w:themeColor="text1"/>
          <w:szCs w:val="21"/>
        </w:rPr>
      </w:pPr>
      <w:r>
        <w:rPr>
          <w:rFonts w:ascii="宋体" w:eastAsia="宋体" w:hAnsi="宋体" w:cs="宋体" w:hint="eastAsia"/>
          <w:noProof/>
          <w:color w:val="000000" w:themeColor="text1"/>
          <w:szCs w:val="21"/>
        </w:rPr>
        <w:drawing>
          <wp:inline distT="0" distB="0" distL="114300" distR="114300" wp14:anchorId="42AB8E6F" wp14:editId="4A840C3E">
            <wp:extent cx="2550160" cy="3712845"/>
            <wp:effectExtent l="0" t="0" r="10160" b="571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2"/>
                    <a:stretch>
                      <a:fillRect/>
                    </a:stretch>
                  </pic:blipFill>
                  <pic:spPr>
                    <a:xfrm>
                      <a:off x="0" y="0"/>
                      <a:ext cx="2550160" cy="3712845"/>
                    </a:xfrm>
                    <a:prstGeom prst="rect">
                      <a:avLst/>
                    </a:prstGeom>
                    <a:noFill/>
                    <a:ln>
                      <a:noFill/>
                    </a:ln>
                  </pic:spPr>
                </pic:pic>
              </a:graphicData>
            </a:graphic>
          </wp:inline>
        </w:drawing>
      </w:r>
      <w:r>
        <w:rPr>
          <w:rFonts w:ascii="宋体" w:eastAsia="宋体" w:hAnsi="宋体" w:cs="宋体" w:hint="eastAsia"/>
          <w:noProof/>
          <w:color w:val="000000" w:themeColor="text1"/>
          <w:szCs w:val="21"/>
        </w:rPr>
        <w:drawing>
          <wp:inline distT="0" distB="0" distL="114300" distR="114300" wp14:anchorId="46D69125" wp14:editId="308B247D">
            <wp:extent cx="2707640" cy="3687445"/>
            <wp:effectExtent l="0" t="0" r="5080" b="635"/>
            <wp:docPr id="7" name="图片 7" descr="【专利1】一种矢量地图在线式综合服务方法及其系统_成晓强【已授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专利1】一种矢量地图在线式综合服务方法及其系统_成晓强【已授权】"/>
                    <pic:cNvPicPr>
                      <a:picLocks noChangeAspect="1"/>
                    </pic:cNvPicPr>
                  </pic:nvPicPr>
                  <pic:blipFill>
                    <a:blip r:embed="rId23"/>
                    <a:stretch>
                      <a:fillRect/>
                    </a:stretch>
                  </pic:blipFill>
                  <pic:spPr>
                    <a:xfrm>
                      <a:off x="0" y="0"/>
                      <a:ext cx="2707640" cy="3687445"/>
                    </a:xfrm>
                    <a:prstGeom prst="rect">
                      <a:avLst/>
                    </a:prstGeom>
                  </pic:spPr>
                </pic:pic>
              </a:graphicData>
            </a:graphic>
          </wp:inline>
        </w:drawing>
      </w:r>
    </w:p>
    <w:p w14:paraId="5DC689F1" w14:textId="77777777" w:rsidR="00AB4F62" w:rsidRDefault="00AB4F62"/>
    <w:p w14:paraId="24A6CA07" w14:textId="77777777" w:rsidR="00AB4F62" w:rsidRDefault="00000000">
      <w:pPr>
        <w:rPr>
          <w:b/>
          <w:bCs/>
          <w:color w:val="0000FF"/>
          <w:sz w:val="32"/>
          <w:szCs w:val="40"/>
        </w:rPr>
      </w:pPr>
      <w:r>
        <w:rPr>
          <w:rFonts w:hint="eastAsia"/>
          <w:b/>
          <w:bCs/>
          <w:color w:val="0000FF"/>
          <w:sz w:val="32"/>
          <w:szCs w:val="40"/>
        </w:rPr>
        <w:t>3</w:t>
      </w:r>
      <w:r>
        <w:rPr>
          <w:rFonts w:hint="eastAsia"/>
          <w:b/>
          <w:bCs/>
          <w:color w:val="0000FF"/>
          <w:sz w:val="32"/>
          <w:szCs w:val="40"/>
        </w:rPr>
        <w:t>、研发过程中的软硬件材料</w:t>
      </w:r>
    </w:p>
    <w:p w14:paraId="2DA14277" w14:textId="77777777" w:rsidR="00AB4F62" w:rsidRDefault="00000000">
      <w:pPr>
        <w:ind w:firstLineChars="100" w:firstLine="320"/>
        <w:rPr>
          <w:sz w:val="32"/>
          <w:szCs w:val="40"/>
        </w:rPr>
      </w:pPr>
      <w:r>
        <w:rPr>
          <w:rFonts w:hint="eastAsia"/>
          <w:sz w:val="32"/>
          <w:szCs w:val="40"/>
        </w:rPr>
        <w:t>3-1</w:t>
      </w:r>
      <w:r>
        <w:rPr>
          <w:rFonts w:hint="eastAsia"/>
          <w:sz w:val="32"/>
          <w:szCs w:val="40"/>
        </w:rPr>
        <w:t>、学校实验室：</w:t>
      </w:r>
    </w:p>
    <w:p w14:paraId="1E7F937E" w14:textId="5CD2AAA5" w:rsidR="00AB4F62" w:rsidRDefault="00FD7F8D">
      <w:pPr>
        <w:jc w:val="center"/>
        <w:rPr>
          <w:sz w:val="32"/>
          <w:szCs w:val="40"/>
        </w:rPr>
      </w:pPr>
      <w:r w:rsidRPr="00FD7F8D">
        <w:rPr>
          <w:noProof/>
          <w:sz w:val="32"/>
          <w:szCs w:val="40"/>
        </w:rPr>
        <w:lastRenderedPageBreak/>
        <w:drawing>
          <wp:inline distT="0" distB="0" distL="0" distR="0" wp14:anchorId="7728D941" wp14:editId="0B2E6E04">
            <wp:extent cx="6120130" cy="459041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0130" cy="4590415"/>
                    </a:xfrm>
                    <a:prstGeom prst="rect">
                      <a:avLst/>
                    </a:prstGeom>
                    <a:noFill/>
                    <a:ln>
                      <a:noFill/>
                    </a:ln>
                  </pic:spPr>
                </pic:pic>
              </a:graphicData>
            </a:graphic>
          </wp:inline>
        </w:drawing>
      </w:r>
    </w:p>
    <w:p w14:paraId="4CC7EB80" w14:textId="2D82B3F4" w:rsidR="00FD7F8D" w:rsidRDefault="00FD7F8D" w:rsidP="00FD7F8D">
      <w:pPr>
        <w:jc w:val="left"/>
        <w:rPr>
          <w:rFonts w:hint="eastAsia"/>
          <w:sz w:val="32"/>
          <w:szCs w:val="40"/>
        </w:rPr>
      </w:pPr>
      <w:r>
        <w:rPr>
          <w:rFonts w:hint="eastAsia"/>
          <w:sz w:val="32"/>
          <w:szCs w:val="40"/>
        </w:rPr>
        <w:t>项目目录</w:t>
      </w:r>
    </w:p>
    <w:p w14:paraId="023A1F69" w14:textId="4CF01AFB" w:rsidR="00FD7F8D" w:rsidRDefault="00FD7F8D">
      <w:pPr>
        <w:jc w:val="center"/>
        <w:rPr>
          <w:sz w:val="32"/>
          <w:szCs w:val="40"/>
        </w:rPr>
      </w:pPr>
      <w:r w:rsidRPr="00FD7F8D">
        <w:rPr>
          <w:noProof/>
          <w:sz w:val="32"/>
          <w:szCs w:val="40"/>
        </w:rPr>
        <w:drawing>
          <wp:inline distT="0" distB="0" distL="0" distR="0" wp14:anchorId="28BA5D56" wp14:editId="252D002F">
            <wp:extent cx="6120130" cy="3522785"/>
            <wp:effectExtent l="0" t="0" r="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b="40212"/>
                    <a:stretch/>
                  </pic:blipFill>
                  <pic:spPr bwMode="auto">
                    <a:xfrm>
                      <a:off x="0" y="0"/>
                      <a:ext cx="6120130" cy="3522785"/>
                    </a:xfrm>
                    <a:prstGeom prst="rect">
                      <a:avLst/>
                    </a:prstGeom>
                    <a:noFill/>
                    <a:ln>
                      <a:noFill/>
                    </a:ln>
                    <a:extLst>
                      <a:ext uri="{53640926-AAD7-44D8-BBD7-CCE9431645EC}">
                        <a14:shadowObscured xmlns:a14="http://schemas.microsoft.com/office/drawing/2010/main"/>
                      </a:ext>
                    </a:extLst>
                  </pic:spPr>
                </pic:pic>
              </a:graphicData>
            </a:graphic>
          </wp:inline>
        </w:drawing>
      </w:r>
    </w:p>
    <w:p w14:paraId="5E09B722" w14:textId="77777777" w:rsidR="00FD7F8D" w:rsidRDefault="00FD7F8D">
      <w:pPr>
        <w:jc w:val="center"/>
        <w:rPr>
          <w:sz w:val="32"/>
          <w:szCs w:val="40"/>
        </w:rPr>
      </w:pPr>
    </w:p>
    <w:p w14:paraId="29263599" w14:textId="14527150" w:rsidR="00FD7F8D" w:rsidRDefault="00FD7F8D" w:rsidP="00FD7F8D">
      <w:pPr>
        <w:jc w:val="left"/>
        <w:rPr>
          <w:rFonts w:hint="eastAsia"/>
          <w:sz w:val="32"/>
          <w:szCs w:val="40"/>
        </w:rPr>
      </w:pPr>
      <w:r w:rsidRPr="00FD7F8D">
        <w:rPr>
          <w:sz w:val="32"/>
          <w:szCs w:val="40"/>
        </w:rPr>
        <w:lastRenderedPageBreak/>
        <w:t>系统研发所用</w:t>
      </w:r>
      <w:r w:rsidRPr="00FD7F8D">
        <w:rPr>
          <w:sz w:val="32"/>
          <w:szCs w:val="40"/>
        </w:rPr>
        <w:t xml:space="preserve"> Python </w:t>
      </w:r>
      <w:r w:rsidRPr="00FD7F8D">
        <w:rPr>
          <w:sz w:val="32"/>
          <w:szCs w:val="40"/>
        </w:rPr>
        <w:t>软件环境和依赖配置</w:t>
      </w:r>
    </w:p>
    <w:p w14:paraId="15B18E98" w14:textId="64EFA875" w:rsidR="00FD7F8D" w:rsidRDefault="00FD7F8D" w:rsidP="00FD7F8D">
      <w:pPr>
        <w:jc w:val="left"/>
        <w:rPr>
          <w:rFonts w:hint="eastAsia"/>
          <w:sz w:val="32"/>
          <w:szCs w:val="40"/>
        </w:rPr>
      </w:pPr>
      <w:r w:rsidRPr="00FD7F8D">
        <w:rPr>
          <w:noProof/>
          <w:sz w:val="32"/>
          <w:szCs w:val="40"/>
        </w:rPr>
        <w:drawing>
          <wp:inline distT="0" distB="0" distL="0" distR="0" wp14:anchorId="62722CEB" wp14:editId="1E85B99D">
            <wp:extent cx="6120130" cy="32988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1F4A0E76" w14:textId="77777777" w:rsidR="00AB4F62" w:rsidRDefault="00000000">
      <w:pPr>
        <w:ind w:firstLineChars="100" w:firstLine="320"/>
        <w:rPr>
          <w:sz w:val="32"/>
          <w:szCs w:val="40"/>
        </w:rPr>
      </w:pPr>
      <w:r>
        <w:rPr>
          <w:rFonts w:hint="eastAsia"/>
          <w:sz w:val="32"/>
          <w:szCs w:val="40"/>
        </w:rPr>
        <w:t>3-2</w:t>
      </w:r>
      <w:r>
        <w:rPr>
          <w:rFonts w:hint="eastAsia"/>
          <w:sz w:val="32"/>
          <w:szCs w:val="40"/>
        </w:rPr>
        <w:t>、实验数据处理：</w:t>
      </w:r>
    </w:p>
    <w:p w14:paraId="7719757E" w14:textId="77777777" w:rsidR="00AB4F62" w:rsidRDefault="00000000">
      <w:pPr>
        <w:ind w:firstLineChars="200" w:firstLine="640"/>
        <w:rPr>
          <w:sz w:val="32"/>
          <w:szCs w:val="40"/>
        </w:rPr>
      </w:pPr>
      <w:r>
        <w:rPr>
          <w:rFonts w:hint="eastAsia"/>
          <w:sz w:val="32"/>
          <w:szCs w:val="40"/>
        </w:rPr>
        <w:t>数据预处理：</w:t>
      </w:r>
    </w:p>
    <w:p w14:paraId="26BD5E8F" w14:textId="0B047434" w:rsidR="00AB4F62" w:rsidRPr="00FD7F8D" w:rsidRDefault="00FD7F8D">
      <w:pPr>
        <w:ind w:left="640" w:hangingChars="200" w:hanging="640"/>
        <w:rPr>
          <w:sz w:val="32"/>
          <w:szCs w:val="40"/>
        </w:rPr>
      </w:pPr>
      <w:r w:rsidRPr="00FD7F8D">
        <w:rPr>
          <w:sz w:val="32"/>
          <w:szCs w:val="40"/>
        </w:rPr>
        <w:t>多源地理处理语料与</w:t>
      </w:r>
      <w:r w:rsidRPr="00FD7F8D">
        <w:rPr>
          <w:sz w:val="32"/>
          <w:szCs w:val="40"/>
        </w:rPr>
        <w:t>GIS</w:t>
      </w:r>
      <w:r w:rsidRPr="00FD7F8D">
        <w:rPr>
          <w:sz w:val="32"/>
          <w:szCs w:val="40"/>
        </w:rPr>
        <w:t>算子整理</w:t>
      </w:r>
    </w:p>
    <w:p w14:paraId="49E14A1F" w14:textId="2DB9EE0A" w:rsidR="00AB4F62" w:rsidRDefault="00277A6C">
      <w:pPr>
        <w:jc w:val="center"/>
        <w:rPr>
          <w:sz w:val="32"/>
          <w:szCs w:val="40"/>
        </w:rPr>
      </w:pPr>
      <w:r w:rsidRPr="00277A6C">
        <w:rPr>
          <w:noProof/>
          <w:sz w:val="32"/>
          <w:szCs w:val="40"/>
        </w:rPr>
        <w:drawing>
          <wp:inline distT="0" distB="0" distL="0" distR="0" wp14:anchorId="4A1BCF39" wp14:editId="59918C66">
            <wp:extent cx="6120130" cy="32988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1BF7F4CF" w14:textId="22690B3B" w:rsidR="00277A6C" w:rsidRDefault="00277A6C" w:rsidP="00277A6C">
      <w:pPr>
        <w:jc w:val="left"/>
        <w:rPr>
          <w:rFonts w:hint="eastAsia"/>
          <w:sz w:val="32"/>
          <w:szCs w:val="40"/>
        </w:rPr>
      </w:pPr>
      <w:r w:rsidRPr="00277A6C">
        <w:rPr>
          <w:noProof/>
          <w:sz w:val="32"/>
          <w:szCs w:val="40"/>
        </w:rPr>
        <w:lastRenderedPageBreak/>
        <w:drawing>
          <wp:inline distT="0" distB="0" distL="0" distR="0" wp14:anchorId="51FA0FCA" wp14:editId="1EA5CC0B">
            <wp:extent cx="6120130" cy="32988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62E56D9D" w14:textId="54865692" w:rsidR="00AB4F62" w:rsidRPr="00277A6C" w:rsidRDefault="00277A6C">
      <w:pPr>
        <w:rPr>
          <w:rFonts w:hint="eastAsia"/>
          <w:sz w:val="32"/>
          <w:szCs w:val="40"/>
        </w:rPr>
      </w:pPr>
      <w:r w:rsidRPr="00277A6C">
        <w:rPr>
          <w:sz w:val="32"/>
          <w:szCs w:val="40"/>
        </w:rPr>
        <w:t xml:space="preserve">GIS </w:t>
      </w:r>
      <w:r w:rsidRPr="00277A6C">
        <w:rPr>
          <w:sz w:val="32"/>
          <w:szCs w:val="40"/>
        </w:rPr>
        <w:t>候选算子</w:t>
      </w:r>
      <w:proofErr w:type="gramStart"/>
      <w:r w:rsidRPr="00277A6C">
        <w:rPr>
          <w:sz w:val="32"/>
          <w:szCs w:val="40"/>
        </w:rPr>
        <w:t>链数据</w:t>
      </w:r>
      <w:proofErr w:type="gramEnd"/>
      <w:r w:rsidRPr="00277A6C">
        <w:rPr>
          <w:sz w:val="32"/>
          <w:szCs w:val="40"/>
        </w:rPr>
        <w:t>集构建</w:t>
      </w:r>
    </w:p>
    <w:p w14:paraId="16AAFE86" w14:textId="18B5BB17" w:rsidR="00AB4F62" w:rsidRDefault="00831E19">
      <w:pPr>
        <w:jc w:val="center"/>
      </w:pPr>
      <w:r w:rsidRPr="00831E19">
        <w:rPr>
          <w:noProof/>
        </w:rPr>
        <w:drawing>
          <wp:inline distT="0" distB="0" distL="0" distR="0" wp14:anchorId="52C3E807" wp14:editId="0C2922ED">
            <wp:extent cx="6120130" cy="32988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38F31008" w14:textId="43097F08" w:rsidR="00AB4F62" w:rsidRDefault="00831E19">
      <w:pPr>
        <w:ind w:left="640" w:hangingChars="200" w:hanging="640"/>
        <w:rPr>
          <w:sz w:val="32"/>
          <w:szCs w:val="40"/>
        </w:rPr>
      </w:pPr>
      <w:r>
        <w:rPr>
          <w:rFonts w:hint="eastAsia"/>
          <w:sz w:val="32"/>
          <w:szCs w:val="40"/>
        </w:rPr>
        <w:t>训练样本构建</w:t>
      </w:r>
    </w:p>
    <w:p w14:paraId="6C7CD5F6" w14:textId="642D81FB" w:rsidR="00831E19" w:rsidRDefault="00D61C23">
      <w:pPr>
        <w:ind w:left="640" w:hangingChars="200" w:hanging="640"/>
        <w:rPr>
          <w:rFonts w:hint="eastAsia"/>
          <w:sz w:val="32"/>
          <w:szCs w:val="40"/>
        </w:rPr>
      </w:pPr>
      <w:r w:rsidRPr="00D61C23">
        <w:rPr>
          <w:noProof/>
          <w:sz w:val="32"/>
          <w:szCs w:val="40"/>
        </w:rPr>
        <w:lastRenderedPageBreak/>
        <w:drawing>
          <wp:inline distT="0" distB="0" distL="0" distR="0" wp14:anchorId="01FF1EB7" wp14:editId="599ACAD3">
            <wp:extent cx="6120130" cy="577786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5777865"/>
                    </a:xfrm>
                    <a:prstGeom prst="rect">
                      <a:avLst/>
                    </a:prstGeom>
                    <a:noFill/>
                    <a:ln>
                      <a:noFill/>
                    </a:ln>
                  </pic:spPr>
                </pic:pic>
              </a:graphicData>
            </a:graphic>
          </wp:inline>
        </w:drawing>
      </w:r>
    </w:p>
    <w:p w14:paraId="43FD36D6" w14:textId="1A6E901E" w:rsidR="00831E19" w:rsidRDefault="00D61C23">
      <w:pPr>
        <w:ind w:left="640" w:hangingChars="200" w:hanging="640"/>
        <w:rPr>
          <w:sz w:val="32"/>
          <w:szCs w:val="40"/>
        </w:rPr>
      </w:pPr>
      <w:r>
        <w:rPr>
          <w:rFonts w:hint="eastAsia"/>
          <w:sz w:val="32"/>
          <w:szCs w:val="40"/>
        </w:rPr>
        <w:t>训练数据预处理</w:t>
      </w:r>
    </w:p>
    <w:p w14:paraId="4F108C9B" w14:textId="19839F31" w:rsidR="00D61C23" w:rsidRDefault="00D61C23">
      <w:pPr>
        <w:ind w:left="640" w:hangingChars="200" w:hanging="640"/>
        <w:rPr>
          <w:rFonts w:hint="eastAsia"/>
          <w:sz w:val="32"/>
          <w:szCs w:val="40"/>
        </w:rPr>
      </w:pPr>
      <w:r w:rsidRPr="00D61C23">
        <w:rPr>
          <w:noProof/>
          <w:sz w:val="32"/>
          <w:szCs w:val="40"/>
        </w:rPr>
        <w:lastRenderedPageBreak/>
        <w:drawing>
          <wp:inline distT="0" distB="0" distL="0" distR="0" wp14:anchorId="2250137A" wp14:editId="6272763D">
            <wp:extent cx="6120130" cy="329882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5FBAC2F8" w14:textId="722AB530" w:rsidR="00AB4F62" w:rsidRPr="00D61C23" w:rsidRDefault="00D61C23" w:rsidP="00D61C23">
      <w:pPr>
        <w:ind w:left="640" w:hangingChars="200" w:hanging="640"/>
        <w:rPr>
          <w:rFonts w:hint="eastAsia"/>
          <w:sz w:val="32"/>
          <w:szCs w:val="40"/>
        </w:rPr>
      </w:pPr>
      <w:r w:rsidRPr="00D61C23">
        <w:rPr>
          <w:rFonts w:hint="eastAsia"/>
          <w:sz w:val="32"/>
          <w:szCs w:val="40"/>
        </w:rPr>
        <w:t>训练数据构建结果</w:t>
      </w:r>
    </w:p>
    <w:p w14:paraId="1AD6898D" w14:textId="50722B6E" w:rsidR="00AB4F62" w:rsidRDefault="00D61C23" w:rsidP="00D61C23">
      <w:pPr>
        <w:ind w:left="420" w:hangingChars="200" w:hanging="420"/>
        <w:jc w:val="left"/>
      </w:pPr>
      <w:r w:rsidRPr="00D61C23">
        <w:rPr>
          <w:noProof/>
        </w:rPr>
        <w:drawing>
          <wp:inline distT="0" distB="0" distL="0" distR="0" wp14:anchorId="3311CFE3" wp14:editId="6AAF4EE4">
            <wp:extent cx="6120130" cy="3077845"/>
            <wp:effectExtent l="0" t="0" r="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0130" cy="3077845"/>
                    </a:xfrm>
                    <a:prstGeom prst="rect">
                      <a:avLst/>
                    </a:prstGeom>
                    <a:noFill/>
                    <a:ln>
                      <a:noFill/>
                    </a:ln>
                  </pic:spPr>
                </pic:pic>
              </a:graphicData>
            </a:graphic>
          </wp:inline>
        </w:drawing>
      </w:r>
    </w:p>
    <w:p w14:paraId="03F96517" w14:textId="32C7CAA6" w:rsidR="00D61C23" w:rsidRDefault="00127D23" w:rsidP="00D61C23">
      <w:pPr>
        <w:jc w:val="left"/>
        <w:rPr>
          <w:rFonts w:hint="eastAsia"/>
          <w:sz w:val="32"/>
          <w:szCs w:val="40"/>
        </w:rPr>
      </w:pPr>
      <w:r w:rsidRPr="00127D23">
        <w:rPr>
          <w:sz w:val="32"/>
          <w:szCs w:val="40"/>
        </w:rPr>
        <w:t>条件融合</w:t>
      </w:r>
      <w:r w:rsidRPr="00127D23">
        <w:rPr>
          <w:sz w:val="32"/>
          <w:szCs w:val="40"/>
        </w:rPr>
        <w:t>(</w:t>
      </w:r>
      <w:r w:rsidRPr="00127D23">
        <w:rPr>
          <w:sz w:val="32"/>
          <w:szCs w:val="40"/>
        </w:rPr>
        <w:t>任务类型</w:t>
      </w:r>
      <w:r w:rsidRPr="00127D23">
        <w:rPr>
          <w:sz w:val="32"/>
          <w:szCs w:val="40"/>
        </w:rPr>
        <w:t>+</w:t>
      </w:r>
      <w:r w:rsidRPr="00127D23">
        <w:rPr>
          <w:sz w:val="32"/>
          <w:szCs w:val="40"/>
        </w:rPr>
        <w:t>文本语义</w:t>
      </w:r>
      <w:r w:rsidRPr="00127D23">
        <w:rPr>
          <w:sz w:val="32"/>
          <w:szCs w:val="40"/>
        </w:rPr>
        <w:t>)</w:t>
      </w:r>
    </w:p>
    <w:p w14:paraId="6EEF3ACA" w14:textId="39FC0E72" w:rsidR="00D61C23" w:rsidRDefault="00127D23" w:rsidP="00D61C23">
      <w:pPr>
        <w:jc w:val="left"/>
        <w:rPr>
          <w:sz w:val="32"/>
          <w:szCs w:val="40"/>
        </w:rPr>
      </w:pPr>
      <w:r w:rsidRPr="00127D23">
        <w:rPr>
          <w:noProof/>
          <w:sz w:val="32"/>
          <w:szCs w:val="40"/>
        </w:rPr>
        <w:lastRenderedPageBreak/>
        <w:drawing>
          <wp:inline distT="0" distB="0" distL="0" distR="0" wp14:anchorId="403F2DE2" wp14:editId="71BB5F69">
            <wp:extent cx="6120130" cy="398462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3984625"/>
                    </a:xfrm>
                    <a:prstGeom prst="rect">
                      <a:avLst/>
                    </a:prstGeom>
                    <a:noFill/>
                    <a:ln>
                      <a:noFill/>
                    </a:ln>
                  </pic:spPr>
                </pic:pic>
              </a:graphicData>
            </a:graphic>
          </wp:inline>
        </w:drawing>
      </w:r>
    </w:p>
    <w:p w14:paraId="389C6322" w14:textId="501C50C0" w:rsidR="00127D23" w:rsidRDefault="00127D23" w:rsidP="00D61C23">
      <w:pPr>
        <w:jc w:val="left"/>
        <w:rPr>
          <w:rFonts w:hint="eastAsia"/>
          <w:sz w:val="32"/>
          <w:szCs w:val="40"/>
        </w:rPr>
      </w:pPr>
      <w:proofErr w:type="spellStart"/>
      <w:r w:rsidRPr="00127D23">
        <w:rPr>
          <w:sz w:val="32"/>
          <w:szCs w:val="40"/>
        </w:rPr>
        <w:t>FiLM</w:t>
      </w:r>
      <w:proofErr w:type="spellEnd"/>
      <w:r w:rsidRPr="00127D23">
        <w:rPr>
          <w:sz w:val="32"/>
          <w:szCs w:val="40"/>
        </w:rPr>
        <w:t>条件化解码层</w:t>
      </w:r>
    </w:p>
    <w:p w14:paraId="2829FD95" w14:textId="4B4D0896" w:rsidR="00AB4F62" w:rsidRDefault="00B60B84" w:rsidP="00D61C23">
      <w:pPr>
        <w:jc w:val="left"/>
      </w:pPr>
      <w:r w:rsidRPr="00B60B84">
        <w:rPr>
          <w:noProof/>
        </w:rPr>
        <w:lastRenderedPageBreak/>
        <w:drawing>
          <wp:inline distT="0" distB="0" distL="0" distR="0" wp14:anchorId="091492BF" wp14:editId="4C0D3A94">
            <wp:extent cx="6120130" cy="725741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7257415"/>
                    </a:xfrm>
                    <a:prstGeom prst="rect">
                      <a:avLst/>
                    </a:prstGeom>
                    <a:noFill/>
                    <a:ln>
                      <a:noFill/>
                    </a:ln>
                  </pic:spPr>
                </pic:pic>
              </a:graphicData>
            </a:graphic>
          </wp:inline>
        </w:drawing>
      </w:r>
    </w:p>
    <w:p w14:paraId="6DF1F8B2" w14:textId="420BF37E" w:rsidR="00AB4F62" w:rsidRDefault="00B60B84">
      <w:pPr>
        <w:ind w:left="640" w:hangingChars="200" w:hanging="640"/>
        <w:rPr>
          <w:sz w:val="32"/>
          <w:szCs w:val="40"/>
        </w:rPr>
      </w:pPr>
      <w:r>
        <w:rPr>
          <w:rFonts w:hint="eastAsia"/>
          <w:sz w:val="32"/>
          <w:szCs w:val="40"/>
        </w:rPr>
        <w:t>训练器</w:t>
      </w:r>
      <w:r w:rsidR="00000000">
        <w:rPr>
          <w:rFonts w:hint="eastAsia"/>
          <w:sz w:val="32"/>
          <w:szCs w:val="40"/>
        </w:rPr>
        <w:t>：</w:t>
      </w:r>
    </w:p>
    <w:p w14:paraId="23AC6FF0" w14:textId="4CDFC157" w:rsidR="00B60B84" w:rsidRDefault="00B60B84">
      <w:pPr>
        <w:ind w:left="640" w:hangingChars="200" w:hanging="640"/>
        <w:rPr>
          <w:rFonts w:hint="eastAsia"/>
          <w:sz w:val="32"/>
          <w:szCs w:val="40"/>
        </w:rPr>
      </w:pPr>
      <w:r w:rsidRPr="00B60B84">
        <w:rPr>
          <w:noProof/>
          <w:sz w:val="32"/>
          <w:szCs w:val="40"/>
        </w:rPr>
        <w:lastRenderedPageBreak/>
        <w:drawing>
          <wp:inline distT="0" distB="0" distL="0" distR="0" wp14:anchorId="268D9B80" wp14:editId="0E04DC53">
            <wp:extent cx="6120130" cy="463486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20130" cy="4634865"/>
                    </a:xfrm>
                    <a:prstGeom prst="rect">
                      <a:avLst/>
                    </a:prstGeom>
                    <a:noFill/>
                    <a:ln>
                      <a:noFill/>
                    </a:ln>
                  </pic:spPr>
                </pic:pic>
              </a:graphicData>
            </a:graphic>
          </wp:inline>
        </w:drawing>
      </w:r>
    </w:p>
    <w:p w14:paraId="77D89C57" w14:textId="472E1BD8" w:rsidR="00AB4F62" w:rsidRDefault="00AB4F62" w:rsidP="00B60B84">
      <w:pPr>
        <w:rPr>
          <w:rFonts w:hint="eastAsia"/>
        </w:rPr>
      </w:pPr>
    </w:p>
    <w:p w14:paraId="4BF2A9BE" w14:textId="538A5F41" w:rsidR="00AB4F62" w:rsidRDefault="00B60B84" w:rsidP="00B60B84">
      <w:pPr>
        <w:rPr>
          <w:sz w:val="32"/>
          <w:szCs w:val="40"/>
        </w:rPr>
      </w:pPr>
      <w:r w:rsidRPr="00B60B84">
        <w:rPr>
          <w:sz w:val="32"/>
          <w:szCs w:val="40"/>
        </w:rPr>
        <w:t>集合</w:t>
      </w:r>
      <w:proofErr w:type="gramStart"/>
      <w:r w:rsidRPr="00B60B84">
        <w:rPr>
          <w:sz w:val="32"/>
          <w:szCs w:val="40"/>
        </w:rPr>
        <w:t>预测器</w:t>
      </w:r>
      <w:proofErr w:type="gramEnd"/>
      <w:r w:rsidRPr="00B60B84">
        <w:rPr>
          <w:sz w:val="32"/>
          <w:szCs w:val="40"/>
        </w:rPr>
        <w:t>模型</w:t>
      </w:r>
    </w:p>
    <w:p w14:paraId="187F5C3E" w14:textId="2DB334B2" w:rsidR="00B60B84" w:rsidRDefault="00B60B84" w:rsidP="00B60B84">
      <w:pPr>
        <w:rPr>
          <w:sz w:val="32"/>
          <w:szCs w:val="40"/>
        </w:rPr>
      </w:pPr>
      <w:r w:rsidRPr="00B60B84">
        <w:rPr>
          <w:noProof/>
          <w:sz w:val="32"/>
          <w:szCs w:val="40"/>
        </w:rPr>
        <w:drawing>
          <wp:inline distT="0" distB="0" distL="0" distR="0" wp14:anchorId="03832AD2" wp14:editId="04D8D8E1">
            <wp:extent cx="6120130" cy="329882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7CC537BC" w14:textId="170EBE67" w:rsidR="00B60B84" w:rsidRDefault="00B60B84" w:rsidP="00B60B84">
      <w:pPr>
        <w:rPr>
          <w:sz w:val="32"/>
          <w:szCs w:val="40"/>
        </w:rPr>
      </w:pPr>
      <w:r w:rsidRPr="00B60B84">
        <w:rPr>
          <w:noProof/>
          <w:sz w:val="32"/>
          <w:szCs w:val="40"/>
        </w:rPr>
        <w:lastRenderedPageBreak/>
        <w:drawing>
          <wp:inline distT="0" distB="0" distL="0" distR="0" wp14:anchorId="6900067E" wp14:editId="214C74FB">
            <wp:extent cx="6120130" cy="490283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130" cy="4902835"/>
                    </a:xfrm>
                    <a:prstGeom prst="rect">
                      <a:avLst/>
                    </a:prstGeom>
                    <a:noFill/>
                    <a:ln>
                      <a:noFill/>
                    </a:ln>
                  </pic:spPr>
                </pic:pic>
              </a:graphicData>
            </a:graphic>
          </wp:inline>
        </w:drawing>
      </w:r>
    </w:p>
    <w:p w14:paraId="1914B0C1" w14:textId="1D7372C8" w:rsidR="00B60B84" w:rsidRDefault="00B60B84" w:rsidP="00B60B84">
      <w:pPr>
        <w:rPr>
          <w:sz w:val="32"/>
          <w:szCs w:val="40"/>
        </w:rPr>
      </w:pPr>
      <w:r w:rsidRPr="00B60B84">
        <w:rPr>
          <w:noProof/>
          <w:sz w:val="32"/>
          <w:szCs w:val="40"/>
        </w:rPr>
        <w:lastRenderedPageBreak/>
        <w:drawing>
          <wp:inline distT="0" distB="0" distL="0" distR="0" wp14:anchorId="07DB33F4" wp14:editId="25C56B8E">
            <wp:extent cx="6120130" cy="648525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6485255"/>
                    </a:xfrm>
                    <a:prstGeom prst="rect">
                      <a:avLst/>
                    </a:prstGeom>
                    <a:noFill/>
                    <a:ln>
                      <a:noFill/>
                    </a:ln>
                  </pic:spPr>
                </pic:pic>
              </a:graphicData>
            </a:graphic>
          </wp:inline>
        </w:drawing>
      </w:r>
    </w:p>
    <w:p w14:paraId="4038F782" w14:textId="70BEED05" w:rsidR="00B60B84" w:rsidRDefault="00B60B84" w:rsidP="00B60B84">
      <w:pPr>
        <w:rPr>
          <w:sz w:val="32"/>
          <w:szCs w:val="40"/>
        </w:rPr>
      </w:pPr>
      <w:proofErr w:type="gramStart"/>
      <w:r w:rsidRPr="00B60B84">
        <w:rPr>
          <w:rFonts w:hint="eastAsia"/>
          <w:sz w:val="32"/>
          <w:szCs w:val="40"/>
        </w:rPr>
        <w:t>模型超</w:t>
      </w:r>
      <w:proofErr w:type="gramEnd"/>
      <w:r w:rsidRPr="00B60B84">
        <w:rPr>
          <w:rFonts w:hint="eastAsia"/>
          <w:sz w:val="32"/>
          <w:szCs w:val="40"/>
        </w:rPr>
        <w:t>参数配置</w:t>
      </w:r>
    </w:p>
    <w:p w14:paraId="4317D87C" w14:textId="23651EE4" w:rsidR="00B60B84" w:rsidRPr="00B60B84" w:rsidRDefault="009C77E4" w:rsidP="00B60B84">
      <w:pPr>
        <w:rPr>
          <w:rFonts w:hint="eastAsia"/>
          <w:sz w:val="32"/>
          <w:szCs w:val="40"/>
        </w:rPr>
      </w:pPr>
      <w:r w:rsidRPr="009C77E4">
        <w:rPr>
          <w:noProof/>
          <w:sz w:val="32"/>
          <w:szCs w:val="40"/>
        </w:rPr>
        <w:lastRenderedPageBreak/>
        <w:drawing>
          <wp:inline distT="0" distB="0" distL="0" distR="0" wp14:anchorId="3FA920E4" wp14:editId="36B21F68">
            <wp:extent cx="6120130" cy="329882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3766CCD8" w14:textId="7ED2FC5D" w:rsidR="00AB4F62" w:rsidRDefault="00AB4F62"/>
    <w:p w14:paraId="0D9D78B7" w14:textId="6C0C0751" w:rsidR="00AB4F62" w:rsidRDefault="009C77E4">
      <w:pPr>
        <w:rPr>
          <w:sz w:val="32"/>
          <w:szCs w:val="40"/>
        </w:rPr>
      </w:pPr>
      <w:r w:rsidRPr="009C77E4">
        <w:rPr>
          <w:sz w:val="32"/>
          <w:szCs w:val="40"/>
        </w:rPr>
        <w:t>条件注入</w:t>
      </w:r>
      <w:r w:rsidRPr="009C77E4">
        <w:rPr>
          <w:sz w:val="32"/>
          <w:szCs w:val="40"/>
        </w:rPr>
        <w:t>+Beam</w:t>
      </w:r>
      <w:r w:rsidRPr="009C77E4">
        <w:rPr>
          <w:sz w:val="32"/>
          <w:szCs w:val="40"/>
        </w:rPr>
        <w:t>生成</w:t>
      </w:r>
    </w:p>
    <w:p w14:paraId="6BD4E6EE" w14:textId="1954B360" w:rsidR="009C77E4" w:rsidRDefault="009C77E4">
      <w:pPr>
        <w:rPr>
          <w:sz w:val="32"/>
          <w:szCs w:val="40"/>
        </w:rPr>
      </w:pPr>
      <w:r w:rsidRPr="009C77E4">
        <w:rPr>
          <w:noProof/>
          <w:sz w:val="32"/>
          <w:szCs w:val="40"/>
        </w:rPr>
        <w:drawing>
          <wp:inline distT="0" distB="0" distL="0" distR="0" wp14:anchorId="4EE8CFF6" wp14:editId="794DBF55">
            <wp:extent cx="6120130" cy="329882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5C705311" w14:textId="1125A4DA" w:rsidR="009C77E4" w:rsidRDefault="009C77E4">
      <w:pPr>
        <w:rPr>
          <w:sz w:val="32"/>
          <w:szCs w:val="40"/>
        </w:rPr>
      </w:pPr>
      <w:r w:rsidRPr="009C77E4">
        <w:rPr>
          <w:rFonts w:hint="eastAsia"/>
          <w:sz w:val="32"/>
          <w:szCs w:val="40"/>
        </w:rPr>
        <w:t>QGIS</w:t>
      </w:r>
      <w:r w:rsidRPr="009C77E4">
        <w:rPr>
          <w:rFonts w:hint="eastAsia"/>
          <w:sz w:val="32"/>
          <w:szCs w:val="40"/>
        </w:rPr>
        <w:t>算子生成</w:t>
      </w:r>
    </w:p>
    <w:p w14:paraId="55E0C381" w14:textId="1FB6DF49" w:rsidR="009C77E4" w:rsidRDefault="009C77E4">
      <w:pPr>
        <w:rPr>
          <w:sz w:val="32"/>
          <w:szCs w:val="40"/>
        </w:rPr>
      </w:pPr>
      <w:r w:rsidRPr="009C77E4">
        <w:rPr>
          <w:noProof/>
          <w:sz w:val="32"/>
          <w:szCs w:val="40"/>
        </w:rPr>
        <w:lastRenderedPageBreak/>
        <w:drawing>
          <wp:inline distT="0" distB="0" distL="0" distR="0" wp14:anchorId="5CB02F44" wp14:editId="2CEF744F">
            <wp:extent cx="6120130" cy="329882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5C905B88" w14:textId="6388C8EC" w:rsidR="009C77E4" w:rsidRDefault="009C77E4">
      <w:pPr>
        <w:rPr>
          <w:sz w:val="32"/>
          <w:szCs w:val="40"/>
        </w:rPr>
      </w:pPr>
      <w:r w:rsidRPr="009C77E4">
        <w:rPr>
          <w:rFonts w:hint="eastAsia"/>
          <w:sz w:val="32"/>
          <w:szCs w:val="40"/>
        </w:rPr>
        <w:t>评估运行器</w:t>
      </w:r>
    </w:p>
    <w:p w14:paraId="022DAA6B" w14:textId="1A3319DE" w:rsidR="009C77E4" w:rsidRDefault="003D61ED">
      <w:pPr>
        <w:rPr>
          <w:rFonts w:hint="eastAsia"/>
          <w:sz w:val="32"/>
          <w:szCs w:val="40"/>
        </w:rPr>
      </w:pPr>
      <w:r w:rsidRPr="003D61ED">
        <w:rPr>
          <w:noProof/>
          <w:sz w:val="32"/>
          <w:szCs w:val="40"/>
        </w:rPr>
        <w:drawing>
          <wp:inline distT="0" distB="0" distL="0" distR="0" wp14:anchorId="7F13A42A" wp14:editId="2FB66FF5">
            <wp:extent cx="6120130" cy="32988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20130" cy="3298825"/>
                    </a:xfrm>
                    <a:prstGeom prst="rect">
                      <a:avLst/>
                    </a:prstGeom>
                    <a:noFill/>
                    <a:ln>
                      <a:noFill/>
                    </a:ln>
                  </pic:spPr>
                </pic:pic>
              </a:graphicData>
            </a:graphic>
          </wp:inline>
        </w:drawing>
      </w:r>
    </w:p>
    <w:p w14:paraId="67BC821F" w14:textId="2E1D4330" w:rsidR="00AB4F62" w:rsidRPr="003D61ED" w:rsidRDefault="00000000">
      <w:pPr>
        <w:rPr>
          <w:rFonts w:hint="eastAsia"/>
        </w:rPr>
      </w:pPr>
      <w:r>
        <w:rPr>
          <w:rFonts w:hint="eastAsia"/>
          <w:sz w:val="32"/>
          <w:szCs w:val="40"/>
        </w:rPr>
        <w:t>系统运行情况请参考视频资料：</w:t>
      </w:r>
    </w:p>
    <w:p w14:paraId="45D8D413" w14:textId="77777777" w:rsidR="00AB4F62" w:rsidRDefault="00000000">
      <w:pPr>
        <w:numPr>
          <w:ilvl w:val="0"/>
          <w:numId w:val="2"/>
        </w:numPr>
        <w:rPr>
          <w:b/>
          <w:bCs/>
          <w:color w:val="0000FF"/>
          <w:sz w:val="32"/>
          <w:szCs w:val="40"/>
        </w:rPr>
      </w:pPr>
      <w:r>
        <w:rPr>
          <w:rFonts w:hint="eastAsia"/>
          <w:b/>
          <w:bCs/>
          <w:color w:val="0000FF"/>
          <w:sz w:val="32"/>
          <w:szCs w:val="40"/>
        </w:rPr>
        <w:t>相关立项材料（课题</w:t>
      </w:r>
      <w:r>
        <w:rPr>
          <w:rFonts w:hint="eastAsia"/>
          <w:b/>
          <w:bCs/>
          <w:color w:val="0000FF"/>
          <w:sz w:val="32"/>
          <w:szCs w:val="40"/>
        </w:rPr>
        <w:t>/</w:t>
      </w:r>
      <w:r>
        <w:rPr>
          <w:rFonts w:hint="eastAsia"/>
          <w:b/>
          <w:bCs/>
          <w:color w:val="0000FF"/>
          <w:sz w:val="32"/>
          <w:szCs w:val="40"/>
        </w:rPr>
        <w:t>业务···）</w:t>
      </w:r>
    </w:p>
    <w:p w14:paraId="2A4CBD90" w14:textId="315001D2" w:rsidR="00AB4F62" w:rsidRDefault="003D61ED">
      <w:r w:rsidRPr="003D61ED">
        <w:rPr>
          <w:noProof/>
        </w:rPr>
        <w:lastRenderedPageBreak/>
        <w:drawing>
          <wp:inline distT="0" distB="0" distL="0" distR="0" wp14:anchorId="7DAF6FFB" wp14:editId="3CAF64AF">
            <wp:extent cx="6120130" cy="431355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20130" cy="4313555"/>
                    </a:xfrm>
                    <a:prstGeom prst="rect">
                      <a:avLst/>
                    </a:prstGeom>
                    <a:noFill/>
                    <a:ln>
                      <a:noFill/>
                    </a:ln>
                  </pic:spPr>
                </pic:pic>
              </a:graphicData>
            </a:graphic>
          </wp:inline>
        </w:drawing>
      </w:r>
    </w:p>
    <w:p w14:paraId="24EB8BA7" w14:textId="013CAD6E" w:rsidR="003D61ED" w:rsidRPr="003D61ED" w:rsidRDefault="003D61ED">
      <w:pPr>
        <w:rPr>
          <w:rFonts w:hint="eastAsia"/>
        </w:rPr>
      </w:pPr>
      <w:r w:rsidRPr="003D61ED">
        <w:rPr>
          <w:noProof/>
        </w:rPr>
        <w:drawing>
          <wp:inline distT="0" distB="0" distL="0" distR="0" wp14:anchorId="253CCE57" wp14:editId="33CC38E4">
            <wp:extent cx="6120130" cy="429196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20130" cy="4291965"/>
                    </a:xfrm>
                    <a:prstGeom prst="rect">
                      <a:avLst/>
                    </a:prstGeom>
                    <a:noFill/>
                    <a:ln>
                      <a:noFill/>
                    </a:ln>
                  </pic:spPr>
                </pic:pic>
              </a:graphicData>
            </a:graphic>
          </wp:inline>
        </w:drawing>
      </w:r>
      <w:r w:rsidRPr="003D61ED">
        <w:rPr>
          <w:noProof/>
        </w:rPr>
        <w:lastRenderedPageBreak/>
        <w:drawing>
          <wp:inline distT="0" distB="0" distL="0" distR="0" wp14:anchorId="31B94F50" wp14:editId="51047A14">
            <wp:extent cx="6120130" cy="427609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20130" cy="4276090"/>
                    </a:xfrm>
                    <a:prstGeom prst="rect">
                      <a:avLst/>
                    </a:prstGeom>
                    <a:noFill/>
                    <a:ln>
                      <a:noFill/>
                    </a:ln>
                  </pic:spPr>
                </pic:pic>
              </a:graphicData>
            </a:graphic>
          </wp:inline>
        </w:drawing>
      </w:r>
    </w:p>
    <w:p w14:paraId="5D10FCED" w14:textId="77777777" w:rsidR="00AB4F62" w:rsidRDefault="00000000">
      <w:pPr>
        <w:rPr>
          <w:b/>
          <w:bCs/>
          <w:color w:val="0000FF"/>
          <w:sz w:val="32"/>
          <w:szCs w:val="40"/>
        </w:rPr>
      </w:pPr>
      <w:r>
        <w:rPr>
          <w:rFonts w:hint="eastAsia"/>
          <w:b/>
          <w:bCs/>
          <w:color w:val="0000FF"/>
          <w:sz w:val="32"/>
          <w:szCs w:val="40"/>
        </w:rPr>
        <w:t>5</w:t>
      </w:r>
      <w:r>
        <w:rPr>
          <w:rFonts w:hint="eastAsia"/>
          <w:b/>
          <w:bCs/>
          <w:color w:val="0000FF"/>
          <w:sz w:val="32"/>
          <w:szCs w:val="40"/>
        </w:rPr>
        <w:t>、发明人贡献说明</w:t>
      </w:r>
    </w:p>
    <w:p w14:paraId="6FC3F21A" w14:textId="4313F325" w:rsidR="00AB4F62" w:rsidRDefault="00000000">
      <w:pPr>
        <w:spacing w:line="360" w:lineRule="auto"/>
        <w:rPr>
          <w:color w:val="0000FF"/>
          <w:sz w:val="24"/>
        </w:rPr>
      </w:pPr>
      <w:r>
        <w:rPr>
          <w:rFonts w:hint="eastAsia"/>
          <w:color w:val="0000FF"/>
          <w:sz w:val="24"/>
        </w:rPr>
        <w:t>张明达：</w:t>
      </w:r>
      <w:r w:rsidR="003D61ED" w:rsidRPr="003D61ED">
        <w:rPr>
          <w:sz w:val="24"/>
        </w:rPr>
        <w:t>作为第一发明人，负责本专利总体技术路线和研究方向把关，提出面向地理信息任务自动处理的整体研发目标，指导将地理信息处理领域知识、跨平台算子互操作和自动化模型构建相结合。其主要贡献包括：确定以地理处理知识图谱、平台无关操作原语体系、任务语义解析、操作序列生成和算子链修复为核心的技术框架；指导地理处理操作大类、操作子类和操作原语的层次化设计思路；对多源</w:t>
      </w:r>
      <w:r w:rsidR="003D61ED" w:rsidRPr="003D61ED">
        <w:rPr>
          <w:sz w:val="24"/>
        </w:rPr>
        <w:t xml:space="preserve"> GIS </w:t>
      </w:r>
      <w:r w:rsidR="003D61ED" w:rsidRPr="003D61ED">
        <w:rPr>
          <w:sz w:val="24"/>
        </w:rPr>
        <w:t>算子、空间数据类型、地理处理工作流等领域知识的组织方式进行审查；对专利技术方案中的应用场景、技术问题、有益效果和</w:t>
      </w:r>
      <w:proofErr w:type="gramStart"/>
      <w:r w:rsidR="003D61ED" w:rsidRPr="003D61ED">
        <w:rPr>
          <w:sz w:val="24"/>
        </w:rPr>
        <w:t>可</w:t>
      </w:r>
      <w:proofErr w:type="gramEnd"/>
      <w:r w:rsidR="003D61ED" w:rsidRPr="003D61ED">
        <w:rPr>
          <w:sz w:val="24"/>
        </w:rPr>
        <w:t>实施性进行把关；参与专利申请文件和创造性补强材料的审阅，确保方案表述符合地理信息系统领域的技术逻辑。</w:t>
      </w:r>
    </w:p>
    <w:p w14:paraId="4B2BBFC3" w14:textId="6DFB57BF" w:rsidR="00AB4F62" w:rsidRPr="003D61ED" w:rsidRDefault="00000000">
      <w:pPr>
        <w:spacing w:line="360" w:lineRule="auto"/>
        <w:rPr>
          <w:sz w:val="24"/>
        </w:rPr>
      </w:pPr>
      <w:r>
        <w:rPr>
          <w:rFonts w:hint="eastAsia"/>
          <w:color w:val="0000FF"/>
          <w:sz w:val="24"/>
        </w:rPr>
        <w:t>乔雲：</w:t>
      </w:r>
      <w:r w:rsidR="003D61ED" w:rsidRPr="003D61ED">
        <w:rPr>
          <w:sz w:val="24"/>
        </w:rPr>
        <w:t>负责本专利核心研发实现和实验验证工作，是系统工程实现、数据处理和模型训练的主要完成人。其主要贡献包括：搭建地理信息任务处理模型自动构建系统的代码工程和实验环境；采集、整理和审计</w:t>
      </w:r>
      <w:r w:rsidR="003D61ED" w:rsidRPr="003D61ED">
        <w:rPr>
          <w:sz w:val="24"/>
        </w:rPr>
        <w:t xml:space="preserve"> QGIS/GEE </w:t>
      </w:r>
      <w:r w:rsidR="003D61ED" w:rsidRPr="003D61ED">
        <w:rPr>
          <w:sz w:val="24"/>
        </w:rPr>
        <w:t>相关算子数据及开源工作流语料；构建</w:t>
      </w:r>
      <w:r w:rsidR="003D61ED" w:rsidRPr="003D61ED">
        <w:rPr>
          <w:sz w:val="24"/>
        </w:rPr>
        <w:t xml:space="preserve"> QGIS </w:t>
      </w:r>
      <w:r w:rsidR="003D61ED" w:rsidRPr="003D61ED">
        <w:rPr>
          <w:sz w:val="24"/>
        </w:rPr>
        <w:t>算子</w:t>
      </w:r>
      <w:proofErr w:type="gramStart"/>
      <w:r w:rsidR="003D61ED" w:rsidRPr="003D61ED">
        <w:rPr>
          <w:sz w:val="24"/>
        </w:rPr>
        <w:t>链数据</w:t>
      </w:r>
      <w:proofErr w:type="gramEnd"/>
      <w:r w:rsidR="003D61ED" w:rsidRPr="003D61ED">
        <w:rPr>
          <w:sz w:val="24"/>
        </w:rPr>
        <w:t>集；完成</w:t>
      </w:r>
      <w:r w:rsidR="003D61ED" w:rsidRPr="003D61ED">
        <w:rPr>
          <w:sz w:val="24"/>
        </w:rPr>
        <w:t xml:space="preserve"> QGIS/GEE </w:t>
      </w:r>
      <w:r w:rsidR="003D61ED" w:rsidRPr="003D61ED">
        <w:rPr>
          <w:sz w:val="24"/>
        </w:rPr>
        <w:t>具体算子与</w:t>
      </w:r>
      <w:r w:rsidR="003D61ED" w:rsidRPr="003D61ED">
        <w:rPr>
          <w:sz w:val="24"/>
        </w:rPr>
        <w:t xml:space="preserve"> L3 </w:t>
      </w:r>
      <w:r w:rsidR="003D61ED" w:rsidRPr="003D61ED">
        <w:rPr>
          <w:sz w:val="24"/>
        </w:rPr>
        <w:t>操作原语之间的映射、清洗、覆盖</w:t>
      </w:r>
      <w:proofErr w:type="gramStart"/>
      <w:r w:rsidR="003D61ED" w:rsidRPr="003D61ED">
        <w:rPr>
          <w:sz w:val="24"/>
        </w:rPr>
        <w:t>度统计</w:t>
      </w:r>
      <w:proofErr w:type="gramEnd"/>
      <w:r w:rsidR="003D61ED" w:rsidRPr="003D61ED">
        <w:rPr>
          <w:sz w:val="24"/>
        </w:rPr>
        <w:t>和样本对齐；实现或组织条件化序列生成模型训练、偏好优化、候选链检索、执行感知选择器和质量评估流程；开展端到端实验，验证自然语言任务到</w:t>
      </w:r>
      <w:r w:rsidR="003D61ED" w:rsidRPr="003D61ED">
        <w:rPr>
          <w:sz w:val="24"/>
        </w:rPr>
        <w:t xml:space="preserve"> </w:t>
      </w:r>
      <w:proofErr w:type="spellStart"/>
      <w:r w:rsidR="003D61ED" w:rsidRPr="003D61ED">
        <w:rPr>
          <w:sz w:val="24"/>
        </w:rPr>
        <w:t>L3</w:t>
      </w:r>
      <w:proofErr w:type="spellEnd"/>
      <w:r w:rsidR="003D61ED" w:rsidRPr="003D61ED">
        <w:rPr>
          <w:sz w:val="24"/>
        </w:rPr>
        <w:t xml:space="preserve"> </w:t>
      </w:r>
      <w:r w:rsidR="003D61ED" w:rsidRPr="003D61ED">
        <w:rPr>
          <w:sz w:val="24"/>
        </w:rPr>
        <w:t>操作原语链、再到</w:t>
      </w:r>
      <w:r w:rsidR="003D61ED" w:rsidRPr="003D61ED">
        <w:rPr>
          <w:sz w:val="24"/>
        </w:rPr>
        <w:t xml:space="preserve"> QGIS </w:t>
      </w:r>
      <w:r w:rsidR="003D61ED" w:rsidRPr="003D61ED">
        <w:rPr>
          <w:sz w:val="24"/>
        </w:rPr>
        <w:t>候选算子链的生成效果；整理实验输出、评估报告、研发截</w:t>
      </w:r>
      <w:proofErr w:type="gramStart"/>
      <w:r w:rsidR="003D61ED" w:rsidRPr="003D61ED">
        <w:rPr>
          <w:sz w:val="24"/>
        </w:rPr>
        <w:t>图材料</w:t>
      </w:r>
      <w:proofErr w:type="gramEnd"/>
      <w:r w:rsidR="003D61ED" w:rsidRPr="003D61ED">
        <w:rPr>
          <w:sz w:val="24"/>
        </w:rPr>
        <w:t>和专利技术说明文档，为本专利的技术交</w:t>
      </w:r>
      <w:r w:rsidR="003D61ED" w:rsidRPr="003D61ED">
        <w:rPr>
          <w:sz w:val="24"/>
        </w:rPr>
        <w:lastRenderedPageBreak/>
        <w:t>底和申请文件撰写提供主要技术支撑。</w:t>
      </w:r>
    </w:p>
    <w:p w14:paraId="68688077" w14:textId="18250F51" w:rsidR="00AB4F62" w:rsidRPr="003D61ED" w:rsidRDefault="00000000">
      <w:pPr>
        <w:spacing w:line="360" w:lineRule="auto"/>
        <w:rPr>
          <w:color w:val="0000FF"/>
          <w:sz w:val="24"/>
        </w:rPr>
      </w:pPr>
      <w:r w:rsidRPr="003D61ED">
        <w:rPr>
          <w:rFonts w:hint="eastAsia"/>
          <w:color w:val="0000FF"/>
          <w:sz w:val="24"/>
        </w:rPr>
        <w:t>成晓强：</w:t>
      </w:r>
      <w:r w:rsidR="003D61ED" w:rsidRPr="003D61ED">
        <w:rPr>
          <w:sz w:val="24"/>
        </w:rPr>
        <w:t>负责地理信息处理业务场景、</w:t>
      </w:r>
      <w:r w:rsidR="003D61ED" w:rsidRPr="003D61ED">
        <w:rPr>
          <w:sz w:val="24"/>
        </w:rPr>
        <w:t xml:space="preserve">GIS </w:t>
      </w:r>
      <w:r w:rsidR="003D61ED" w:rsidRPr="003D61ED">
        <w:rPr>
          <w:sz w:val="24"/>
        </w:rPr>
        <w:t>工作流合理性和目标平台可执行性方面的技术支持。其主要贡献包括：结合地理信息处理和空间分析应用需求，对系统生成的候选算子</w:t>
      </w:r>
      <w:proofErr w:type="gramStart"/>
      <w:r w:rsidR="003D61ED" w:rsidRPr="003D61ED">
        <w:rPr>
          <w:sz w:val="24"/>
        </w:rPr>
        <w:t>链是否</w:t>
      </w:r>
      <w:proofErr w:type="gramEnd"/>
      <w:r w:rsidR="003D61ED" w:rsidRPr="003D61ED">
        <w:rPr>
          <w:sz w:val="24"/>
        </w:rPr>
        <w:t>符合常见</w:t>
      </w:r>
      <w:r w:rsidR="003D61ED" w:rsidRPr="003D61ED">
        <w:rPr>
          <w:sz w:val="24"/>
        </w:rPr>
        <w:t xml:space="preserve"> GIS </w:t>
      </w:r>
      <w:r w:rsidR="003D61ED" w:rsidRPr="003D61ED">
        <w:rPr>
          <w:sz w:val="24"/>
        </w:rPr>
        <w:t>处理逻辑进行审查；参与分析缓冲区分析、空间叠置、坐标转换、几何修复、栅格裁剪、分区统计等</w:t>
      </w:r>
      <w:proofErr w:type="gramStart"/>
      <w:r w:rsidR="003D61ED" w:rsidRPr="003D61ED">
        <w:rPr>
          <w:sz w:val="24"/>
        </w:rPr>
        <w:t>典型任务</w:t>
      </w:r>
      <w:proofErr w:type="gramEnd"/>
      <w:r w:rsidR="003D61ED" w:rsidRPr="003D61ED">
        <w:rPr>
          <w:sz w:val="24"/>
        </w:rPr>
        <w:t>中的算子组合关系；对</w:t>
      </w:r>
      <w:r w:rsidR="003D61ED" w:rsidRPr="003D61ED">
        <w:rPr>
          <w:sz w:val="24"/>
        </w:rPr>
        <w:t xml:space="preserve"> QGIS </w:t>
      </w:r>
      <w:r w:rsidR="003D61ED" w:rsidRPr="003D61ED">
        <w:rPr>
          <w:sz w:val="24"/>
        </w:rPr>
        <w:t>算子链的输入输出衔接、处理顺序、业务可解释性和应用可行性提出修改意见；协助补充实验过程、业务场景和功能展示材料；参与专利申请材料中关于目标平台执行、算子链可用性和地理处理业务适配性的论证。</w:t>
      </w:r>
    </w:p>
    <w:p w14:paraId="0C155343" w14:textId="77777777" w:rsidR="00AB4F62" w:rsidRDefault="00000000">
      <w:pPr>
        <w:numPr>
          <w:ilvl w:val="0"/>
          <w:numId w:val="2"/>
        </w:numPr>
        <w:rPr>
          <w:b/>
          <w:bCs/>
          <w:sz w:val="32"/>
          <w:szCs w:val="40"/>
        </w:rPr>
      </w:pPr>
      <w:r>
        <w:rPr>
          <w:rFonts w:hint="eastAsia"/>
          <w:b/>
          <w:bCs/>
          <w:sz w:val="32"/>
          <w:szCs w:val="40"/>
        </w:rPr>
        <w:t>技术交底沟通记录</w:t>
      </w:r>
    </w:p>
    <w:p w14:paraId="2927F8C0" w14:textId="15869BC2" w:rsidR="00AB4F62" w:rsidRDefault="003D61ED">
      <w:pPr>
        <w:rPr>
          <w:b/>
          <w:bCs/>
          <w:sz w:val="32"/>
          <w:szCs w:val="40"/>
        </w:rPr>
      </w:pPr>
      <w:r w:rsidRPr="003D61ED">
        <w:rPr>
          <w:b/>
          <w:bCs/>
          <w:noProof/>
          <w:sz w:val="32"/>
          <w:szCs w:val="40"/>
        </w:rPr>
        <w:drawing>
          <wp:inline distT="0" distB="0" distL="0" distR="0" wp14:anchorId="7F460791" wp14:editId="479E3F38">
            <wp:extent cx="6120130" cy="3807460"/>
            <wp:effectExtent l="0" t="0" r="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0130" cy="3807460"/>
                    </a:xfrm>
                    <a:prstGeom prst="rect">
                      <a:avLst/>
                    </a:prstGeom>
                    <a:noFill/>
                    <a:ln>
                      <a:noFill/>
                    </a:ln>
                  </pic:spPr>
                </pic:pic>
              </a:graphicData>
            </a:graphic>
          </wp:inline>
        </w:drawing>
      </w:r>
    </w:p>
    <w:p w14:paraId="3F534A32" w14:textId="3F3E2BA9" w:rsidR="003D61ED" w:rsidRDefault="003D61ED">
      <w:pPr>
        <w:rPr>
          <w:b/>
          <w:bCs/>
          <w:sz w:val="32"/>
          <w:szCs w:val="40"/>
        </w:rPr>
      </w:pPr>
      <w:r w:rsidRPr="003D61ED">
        <w:rPr>
          <w:b/>
          <w:bCs/>
          <w:noProof/>
          <w:sz w:val="32"/>
          <w:szCs w:val="40"/>
        </w:rPr>
        <w:lastRenderedPageBreak/>
        <w:drawing>
          <wp:inline distT="0" distB="0" distL="0" distR="0" wp14:anchorId="03BFE920" wp14:editId="46EEC4E6">
            <wp:extent cx="6120130" cy="368109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20130" cy="3681095"/>
                    </a:xfrm>
                    <a:prstGeom prst="rect">
                      <a:avLst/>
                    </a:prstGeom>
                    <a:noFill/>
                    <a:ln>
                      <a:noFill/>
                    </a:ln>
                  </pic:spPr>
                </pic:pic>
              </a:graphicData>
            </a:graphic>
          </wp:inline>
        </w:drawing>
      </w:r>
    </w:p>
    <w:p w14:paraId="7EE5030F" w14:textId="14C8429F" w:rsidR="003D61ED" w:rsidRDefault="003D61ED">
      <w:pPr>
        <w:rPr>
          <w:b/>
          <w:bCs/>
          <w:sz w:val="32"/>
          <w:szCs w:val="40"/>
        </w:rPr>
      </w:pPr>
      <w:r w:rsidRPr="003D61ED">
        <w:rPr>
          <w:b/>
          <w:bCs/>
          <w:noProof/>
          <w:sz w:val="32"/>
          <w:szCs w:val="40"/>
        </w:rPr>
        <w:drawing>
          <wp:inline distT="0" distB="0" distL="0" distR="0" wp14:anchorId="5CC59DE5" wp14:editId="19AB1DE2">
            <wp:extent cx="6120130" cy="4641215"/>
            <wp:effectExtent l="0" t="0" r="0" b="698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0130" cy="4641215"/>
                    </a:xfrm>
                    <a:prstGeom prst="rect">
                      <a:avLst/>
                    </a:prstGeom>
                    <a:noFill/>
                    <a:ln>
                      <a:noFill/>
                    </a:ln>
                  </pic:spPr>
                </pic:pic>
              </a:graphicData>
            </a:graphic>
          </wp:inline>
        </w:drawing>
      </w:r>
    </w:p>
    <w:p w14:paraId="05225CC0" w14:textId="7329F793" w:rsidR="003D61ED" w:rsidRDefault="00C40BD4">
      <w:pPr>
        <w:rPr>
          <w:b/>
          <w:bCs/>
          <w:sz w:val="32"/>
          <w:szCs w:val="40"/>
        </w:rPr>
      </w:pPr>
      <w:r w:rsidRPr="00C40BD4">
        <w:rPr>
          <w:b/>
          <w:bCs/>
          <w:noProof/>
          <w:sz w:val="32"/>
          <w:szCs w:val="40"/>
        </w:rPr>
        <w:lastRenderedPageBreak/>
        <w:drawing>
          <wp:inline distT="0" distB="0" distL="0" distR="0" wp14:anchorId="6FA78F30" wp14:editId="66B3C424">
            <wp:extent cx="6120130" cy="3503930"/>
            <wp:effectExtent l="0" t="0" r="0" b="127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20130" cy="3503930"/>
                    </a:xfrm>
                    <a:prstGeom prst="rect">
                      <a:avLst/>
                    </a:prstGeom>
                    <a:noFill/>
                    <a:ln>
                      <a:noFill/>
                    </a:ln>
                  </pic:spPr>
                </pic:pic>
              </a:graphicData>
            </a:graphic>
          </wp:inline>
        </w:drawing>
      </w:r>
    </w:p>
    <w:p w14:paraId="763144A6" w14:textId="7A1B2D6D" w:rsidR="00C40BD4" w:rsidRDefault="00C40BD4">
      <w:pPr>
        <w:rPr>
          <w:b/>
          <w:bCs/>
          <w:sz w:val="32"/>
          <w:szCs w:val="40"/>
        </w:rPr>
      </w:pPr>
      <w:r w:rsidRPr="00C40BD4">
        <w:rPr>
          <w:b/>
          <w:bCs/>
          <w:noProof/>
          <w:sz w:val="32"/>
          <w:szCs w:val="40"/>
        </w:rPr>
        <w:drawing>
          <wp:inline distT="0" distB="0" distL="0" distR="0" wp14:anchorId="2E51B11F" wp14:editId="3CFD8D62">
            <wp:extent cx="6120130" cy="4641215"/>
            <wp:effectExtent l="0" t="0" r="0" b="698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0130" cy="4641215"/>
                    </a:xfrm>
                    <a:prstGeom prst="rect">
                      <a:avLst/>
                    </a:prstGeom>
                    <a:noFill/>
                    <a:ln>
                      <a:noFill/>
                    </a:ln>
                  </pic:spPr>
                </pic:pic>
              </a:graphicData>
            </a:graphic>
          </wp:inline>
        </w:drawing>
      </w:r>
    </w:p>
    <w:p w14:paraId="4E4B8122" w14:textId="4B068DD8" w:rsidR="00C40BD4" w:rsidRDefault="00C40BD4">
      <w:pPr>
        <w:rPr>
          <w:b/>
          <w:bCs/>
          <w:sz w:val="32"/>
          <w:szCs w:val="40"/>
        </w:rPr>
      </w:pPr>
      <w:r w:rsidRPr="00C40BD4">
        <w:rPr>
          <w:b/>
          <w:bCs/>
          <w:noProof/>
          <w:sz w:val="32"/>
          <w:szCs w:val="40"/>
        </w:rPr>
        <w:lastRenderedPageBreak/>
        <w:drawing>
          <wp:inline distT="0" distB="0" distL="0" distR="0" wp14:anchorId="48956E67" wp14:editId="13651B9B">
            <wp:extent cx="5687611" cy="2989384"/>
            <wp:effectExtent l="0" t="0" r="8890" b="190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8197"/>
                    <a:stretch/>
                  </pic:blipFill>
                  <pic:spPr bwMode="auto">
                    <a:xfrm>
                      <a:off x="0" y="0"/>
                      <a:ext cx="5699310" cy="2995533"/>
                    </a:xfrm>
                    <a:prstGeom prst="rect">
                      <a:avLst/>
                    </a:prstGeom>
                    <a:noFill/>
                    <a:ln>
                      <a:noFill/>
                    </a:ln>
                    <a:extLst>
                      <a:ext uri="{53640926-AAD7-44D8-BBD7-CCE9431645EC}">
                        <a14:shadowObscured xmlns:a14="http://schemas.microsoft.com/office/drawing/2010/main"/>
                      </a:ext>
                    </a:extLst>
                  </pic:spPr>
                </pic:pic>
              </a:graphicData>
            </a:graphic>
          </wp:inline>
        </w:drawing>
      </w:r>
    </w:p>
    <w:p w14:paraId="1401C291" w14:textId="73309D08" w:rsidR="00C40BD4" w:rsidRDefault="00C40BD4">
      <w:pPr>
        <w:rPr>
          <w:rFonts w:hint="eastAsia"/>
          <w:b/>
          <w:bCs/>
          <w:sz w:val="32"/>
          <w:szCs w:val="40"/>
        </w:rPr>
      </w:pPr>
      <w:r w:rsidRPr="00C40BD4">
        <w:rPr>
          <w:b/>
          <w:bCs/>
          <w:noProof/>
          <w:sz w:val="32"/>
          <w:szCs w:val="40"/>
        </w:rPr>
        <w:drawing>
          <wp:inline distT="0" distB="0" distL="0" distR="0" wp14:anchorId="0A98711A" wp14:editId="5C8D005B">
            <wp:extent cx="5728216" cy="4267200"/>
            <wp:effectExtent l="0" t="0" r="635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2">
                      <a:extLst>
                        <a:ext uri="{28A0092B-C50C-407E-A947-70E740481C1C}">
                          <a14:useLocalDpi xmlns:a14="http://schemas.microsoft.com/office/drawing/2010/main" val="0"/>
                        </a:ext>
                      </a:extLst>
                    </a:blip>
                    <a:srcRect t="1768"/>
                    <a:stretch/>
                  </pic:blipFill>
                  <pic:spPr bwMode="auto">
                    <a:xfrm>
                      <a:off x="0" y="0"/>
                      <a:ext cx="5732525" cy="4270410"/>
                    </a:xfrm>
                    <a:prstGeom prst="rect">
                      <a:avLst/>
                    </a:prstGeom>
                    <a:noFill/>
                    <a:ln>
                      <a:noFill/>
                    </a:ln>
                    <a:extLst>
                      <a:ext uri="{53640926-AAD7-44D8-BBD7-CCE9431645EC}">
                        <a14:shadowObscured xmlns:a14="http://schemas.microsoft.com/office/drawing/2010/main"/>
                      </a:ext>
                    </a:extLst>
                  </pic:spPr>
                </pic:pic>
              </a:graphicData>
            </a:graphic>
          </wp:inline>
        </w:drawing>
      </w:r>
    </w:p>
    <w:p w14:paraId="7D7E9532" w14:textId="77777777" w:rsidR="00AB4F62" w:rsidRDefault="00000000">
      <w:pPr>
        <w:numPr>
          <w:ilvl w:val="0"/>
          <w:numId w:val="2"/>
        </w:numPr>
        <w:rPr>
          <w:b/>
          <w:bCs/>
          <w:color w:val="0000FF"/>
          <w:sz w:val="32"/>
          <w:szCs w:val="40"/>
        </w:rPr>
      </w:pPr>
      <w:r>
        <w:rPr>
          <w:rFonts w:hint="eastAsia"/>
          <w:b/>
          <w:bCs/>
          <w:color w:val="0000FF"/>
          <w:sz w:val="32"/>
          <w:szCs w:val="40"/>
        </w:rPr>
        <w:t>软件运行</w:t>
      </w:r>
      <w:r>
        <w:rPr>
          <w:rFonts w:hint="eastAsia"/>
          <w:b/>
          <w:bCs/>
          <w:color w:val="0000FF"/>
          <w:sz w:val="32"/>
          <w:szCs w:val="40"/>
        </w:rPr>
        <w:t>/</w:t>
      </w:r>
      <w:r>
        <w:rPr>
          <w:rFonts w:hint="eastAsia"/>
          <w:b/>
          <w:bCs/>
          <w:color w:val="0000FF"/>
          <w:sz w:val="32"/>
          <w:szCs w:val="40"/>
        </w:rPr>
        <w:t>实验过程</w:t>
      </w:r>
      <w:r>
        <w:rPr>
          <w:rFonts w:hint="eastAsia"/>
          <w:b/>
          <w:bCs/>
          <w:color w:val="0000FF"/>
          <w:sz w:val="32"/>
          <w:szCs w:val="40"/>
        </w:rPr>
        <w:t>/</w:t>
      </w:r>
      <w:r>
        <w:rPr>
          <w:rFonts w:hint="eastAsia"/>
          <w:b/>
          <w:bCs/>
          <w:color w:val="0000FF"/>
          <w:sz w:val="32"/>
          <w:szCs w:val="40"/>
        </w:rPr>
        <w:t>功能展示视频（</w:t>
      </w:r>
      <w:r>
        <w:rPr>
          <w:rFonts w:hint="eastAsia"/>
          <w:b/>
          <w:bCs/>
          <w:color w:val="0000FF"/>
          <w:sz w:val="32"/>
          <w:szCs w:val="40"/>
        </w:rPr>
        <w:t>2~5</w:t>
      </w:r>
      <w:r>
        <w:rPr>
          <w:rFonts w:hint="eastAsia"/>
          <w:b/>
          <w:bCs/>
          <w:color w:val="0000FF"/>
          <w:sz w:val="32"/>
          <w:szCs w:val="40"/>
        </w:rPr>
        <w:t>分钟）</w:t>
      </w:r>
    </w:p>
    <w:p w14:paraId="7B953A72" w14:textId="46817E37" w:rsidR="00C40BD4" w:rsidRDefault="009D08F5" w:rsidP="00C40BD4">
      <w:pPr>
        <w:rPr>
          <w:rFonts w:hint="eastAsia"/>
          <w:b/>
          <w:bCs/>
          <w:color w:val="0000FF"/>
          <w:sz w:val="32"/>
          <w:szCs w:val="40"/>
        </w:rPr>
      </w:pPr>
      <w:r>
        <w:rPr>
          <w:b/>
          <w:bCs/>
          <w:color w:val="0000FF"/>
          <w:sz w:val="32"/>
          <w:szCs w:val="40"/>
        </w:rPr>
        <w:object w:dxaOrig="1520" w:dyaOrig="1064" w14:anchorId="70D3D1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76.15pt;height:53.1pt" o:ole="">
            <v:imagedata r:id="rId53" o:title=""/>
          </v:shape>
          <o:OLEObject Type="Embed" ProgID="Package" ShapeID="_x0000_i1056" DrawAspect="Icon" ObjectID="_1843206903" r:id="rId54"/>
        </w:object>
      </w:r>
    </w:p>
    <w:sectPr w:rsidR="00C40BD4">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EC5B7" w14:textId="77777777" w:rsidR="003412D3" w:rsidRDefault="003412D3" w:rsidP="00035E48">
      <w:r>
        <w:separator/>
      </w:r>
    </w:p>
  </w:endnote>
  <w:endnote w:type="continuationSeparator" w:id="0">
    <w:p w14:paraId="232C76AA" w14:textId="77777777" w:rsidR="003412D3" w:rsidRDefault="003412D3" w:rsidP="00035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4A19D" w14:textId="77777777" w:rsidR="003412D3" w:rsidRDefault="003412D3" w:rsidP="00035E48">
      <w:r>
        <w:separator/>
      </w:r>
    </w:p>
  </w:footnote>
  <w:footnote w:type="continuationSeparator" w:id="0">
    <w:p w14:paraId="10032035" w14:textId="77777777" w:rsidR="003412D3" w:rsidRDefault="003412D3" w:rsidP="00035E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F0E020"/>
    <w:multiLevelType w:val="singleLevel"/>
    <w:tmpl w:val="90F0E020"/>
    <w:lvl w:ilvl="0">
      <w:start w:val="1"/>
      <w:numFmt w:val="decimal"/>
      <w:suff w:val="nothing"/>
      <w:lvlText w:val="%1、"/>
      <w:lvlJc w:val="left"/>
    </w:lvl>
  </w:abstractNum>
  <w:abstractNum w:abstractNumId="1" w15:restartNumberingAfterBreak="0">
    <w:nsid w:val="B89A255C"/>
    <w:multiLevelType w:val="singleLevel"/>
    <w:tmpl w:val="B89A255C"/>
    <w:lvl w:ilvl="0">
      <w:start w:val="4"/>
      <w:numFmt w:val="decimal"/>
      <w:suff w:val="nothing"/>
      <w:lvlText w:val="%1、"/>
      <w:lvlJc w:val="left"/>
    </w:lvl>
  </w:abstractNum>
  <w:num w:numId="1" w16cid:durableId="133986579">
    <w:abstractNumId w:val="0"/>
  </w:num>
  <w:num w:numId="2" w16cid:durableId="232006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Q4NjMxZmFiNmU1MzM5NzBhN2Y3N2ViNjIzY2VlMmMifQ=="/>
  </w:docVars>
  <w:rsids>
    <w:rsidRoot w:val="00AB4F62"/>
    <w:rsid w:val="00035E48"/>
    <w:rsid w:val="00127D23"/>
    <w:rsid w:val="00277A6C"/>
    <w:rsid w:val="002F4F84"/>
    <w:rsid w:val="003412D3"/>
    <w:rsid w:val="003D61ED"/>
    <w:rsid w:val="00435783"/>
    <w:rsid w:val="006810E6"/>
    <w:rsid w:val="00694E6B"/>
    <w:rsid w:val="00831E19"/>
    <w:rsid w:val="009C77E4"/>
    <w:rsid w:val="009D08F5"/>
    <w:rsid w:val="00AB4F62"/>
    <w:rsid w:val="00B60B84"/>
    <w:rsid w:val="00C40BD4"/>
    <w:rsid w:val="00D61C23"/>
    <w:rsid w:val="00E8329C"/>
    <w:rsid w:val="00FD7F8D"/>
    <w:rsid w:val="01E275CF"/>
    <w:rsid w:val="04EC1E21"/>
    <w:rsid w:val="07205F56"/>
    <w:rsid w:val="07C4737D"/>
    <w:rsid w:val="10CC5336"/>
    <w:rsid w:val="17AB799E"/>
    <w:rsid w:val="1BB8701F"/>
    <w:rsid w:val="1C024584"/>
    <w:rsid w:val="1D430BC1"/>
    <w:rsid w:val="20537C8D"/>
    <w:rsid w:val="24363676"/>
    <w:rsid w:val="2C685275"/>
    <w:rsid w:val="2D3C29E9"/>
    <w:rsid w:val="2DC72800"/>
    <w:rsid w:val="2DEB2B1B"/>
    <w:rsid w:val="2E0D3DD5"/>
    <w:rsid w:val="30DD5F25"/>
    <w:rsid w:val="31E3626A"/>
    <w:rsid w:val="35E6400F"/>
    <w:rsid w:val="3C5B0F4E"/>
    <w:rsid w:val="47EC7D13"/>
    <w:rsid w:val="4C240AA9"/>
    <w:rsid w:val="4F6E338F"/>
    <w:rsid w:val="4FBA6948"/>
    <w:rsid w:val="57A47B6C"/>
    <w:rsid w:val="5BD82CC7"/>
    <w:rsid w:val="5EFE42A5"/>
    <w:rsid w:val="662E56E5"/>
    <w:rsid w:val="66F26971"/>
    <w:rsid w:val="69074C93"/>
    <w:rsid w:val="6EF47329"/>
    <w:rsid w:val="72D72AEC"/>
    <w:rsid w:val="742C4E6F"/>
    <w:rsid w:val="767849AA"/>
    <w:rsid w:val="78852DA0"/>
    <w:rsid w:val="78F70D23"/>
    <w:rsid w:val="793568D5"/>
    <w:rsid w:val="7E286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2E6AD"/>
  <w15:docId w15:val="{B5415583-4EE1-440D-B1AC-39CEA0A2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rsid w:val="00035E48"/>
    <w:pPr>
      <w:tabs>
        <w:tab w:val="center" w:pos="4153"/>
        <w:tab w:val="right" w:pos="8306"/>
      </w:tabs>
      <w:snapToGrid w:val="0"/>
      <w:jc w:val="center"/>
    </w:pPr>
    <w:rPr>
      <w:sz w:val="18"/>
      <w:szCs w:val="18"/>
    </w:rPr>
  </w:style>
  <w:style w:type="character" w:customStyle="1" w:styleId="a5">
    <w:name w:val="页眉 字符"/>
    <w:basedOn w:val="a0"/>
    <w:link w:val="a4"/>
    <w:rsid w:val="00035E48"/>
    <w:rPr>
      <w:rFonts w:asciiTheme="minorHAnsi" w:eastAsiaTheme="minorEastAsia" w:hAnsiTheme="minorHAnsi" w:cstheme="minorBidi"/>
      <w:kern w:val="2"/>
      <w:sz w:val="18"/>
      <w:szCs w:val="18"/>
    </w:rPr>
  </w:style>
  <w:style w:type="paragraph" w:styleId="a6">
    <w:name w:val="footer"/>
    <w:basedOn w:val="a"/>
    <w:link w:val="a7"/>
    <w:rsid w:val="00035E48"/>
    <w:pPr>
      <w:tabs>
        <w:tab w:val="center" w:pos="4153"/>
        <w:tab w:val="right" w:pos="8306"/>
      </w:tabs>
      <w:snapToGrid w:val="0"/>
      <w:jc w:val="left"/>
    </w:pPr>
    <w:rPr>
      <w:sz w:val="18"/>
      <w:szCs w:val="18"/>
    </w:rPr>
  </w:style>
  <w:style w:type="character" w:customStyle="1" w:styleId="a7">
    <w:name w:val="页脚 字符"/>
    <w:basedOn w:val="a0"/>
    <w:link w:val="a6"/>
    <w:rsid w:val="00035E4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emf"/><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25</Pages>
  <Words>560</Words>
  <Characters>3192</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fk</dc:creator>
  <cp:lastModifiedBy>yun qiao</cp:lastModifiedBy>
  <cp:revision>3</cp:revision>
  <dcterms:created xsi:type="dcterms:W3CDTF">2023-09-12T07:46:00Z</dcterms:created>
  <dcterms:modified xsi:type="dcterms:W3CDTF">2026-06-17T05:08:00Z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A6EEDF67C0CE431FB8DE5D112F1C917B_13</vt:lpwstr>
  </property>
  <property fmtid="{D5CDD505-2E9C-101B-9397-08002B2CF9AE}" pid="4" name="KSOTemplateDocerSaveRecord">
    <vt:lpwstr>eyJoZGlkIjoiNWQ4NjMxZmFiNmU1MzM5NzBhN2Y3N2ViNjIzY2VlMmMiLCJ1c2VySWQiOiIxNTUzMzE2MzY4In0=</vt:lpwstr>
  </property>
</Properties>
</file>