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8DE6D56" w:rsidR="00191C8E" w:rsidRDefault="00CD55EC" w:rsidP="00A97988">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191C8E">
          <w:headerReference w:type="default" r:id="rId9"/>
          <w:footerReference w:type="default" r:id="rId10"/>
          <w:pgSz w:w="11906" w:h="16838"/>
          <w:pgMar w:top="1361" w:right="1133" w:bottom="851" w:left="1134" w:header="794" w:footer="113" w:gutter="0"/>
          <w:pgNumType w:start="1"/>
          <w:cols w:space="720"/>
          <w:docGrid w:type="lines" w:linePitch="312"/>
        </w:sectPr>
      </w:pPr>
      <w:r w:rsidRPr="00CD55EC">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w:t>
      </w:r>
      <w:r w:rsidRPr="00CD55EC">
        <w:rPr>
          <w:rFonts w:ascii="Times New Roman" w:eastAsia="宋体" w:hAnsi="Times New Roman" w:cs="等线" w:hint="eastAsia"/>
          <w:color w:val="000000" w:themeColor="text1"/>
          <w:sz w:val="28"/>
          <w14:ligatures w14:val="none"/>
        </w:rPr>
        <w:t>CSG-Geo</w:t>
      </w:r>
      <w:r w:rsidRPr="00CD55EC">
        <w:rPr>
          <w:rFonts w:ascii="Times New Roman" w:eastAsia="宋体" w:hAnsi="Times New Roman" w:cs="等线" w:hint="eastAsia"/>
          <w:color w:val="000000" w:themeColor="text1"/>
          <w:sz w:val="28"/>
          <w14:ligatures w14:val="none"/>
        </w:rPr>
        <w:t>及其约束推理机制；所述模型基于</w:t>
      </w:r>
      <w:r w:rsidRPr="00CD55EC">
        <w:rPr>
          <w:rFonts w:ascii="Times New Roman" w:eastAsia="宋体" w:hAnsi="Times New Roman" w:cs="等线" w:hint="eastAsia"/>
          <w:color w:val="000000" w:themeColor="text1"/>
          <w:sz w:val="28"/>
          <w14:ligatures w14:val="none"/>
        </w:rPr>
        <w:t>Transformer</w:t>
      </w:r>
      <w:r w:rsidRPr="00CD55EC">
        <w:rPr>
          <w:rFonts w:ascii="Times New Roman" w:eastAsia="宋体" w:hAnsi="Times New Roman" w:cs="等线" w:hint="eastAsia"/>
          <w:color w:val="000000" w:themeColor="text1"/>
          <w:sz w:val="28"/>
          <w14:ligatures w14:val="none"/>
        </w:rPr>
        <w:t>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r>
        <w:rPr>
          <w:rFonts w:ascii="Times New Roman" w:eastAsia="宋体" w:hAnsi="Times New Roman" w:cs="等线" w:hint="eastAsia"/>
          <w:color w:val="000000" w:themeColor="text1"/>
          <w:sz w:val="28"/>
          <w14:ligatures w14:val="none"/>
        </w:rPr>
        <w:t>。</w:t>
      </w:r>
    </w:p>
    <w:p w14:paraId="5267B080" w14:textId="65BD3A92" w:rsidR="00191C8E" w:rsidRDefault="00D37F09">
      <w:pPr>
        <w:spacing w:after="0" w:line="240" w:lineRule="auto"/>
        <w:jc w:val="center"/>
        <w:rPr>
          <w:rFonts w:ascii="Times New Roman" w:eastAsia="宋体" w:hAnsi="Times New Roman" w:cs="Times New Roman"/>
          <w:color w:val="000000" w:themeColor="text1"/>
          <w:sz w:val="24"/>
          <w:szCs w:val="28"/>
          <w14:ligatures w14:val="none"/>
        </w:rPr>
      </w:pPr>
      <w:r w:rsidRPr="00D37F09">
        <w:rPr>
          <w:rFonts w:ascii="Times New Roman" w:eastAsia="宋体" w:hAnsi="Times New Roman" w:cs="Times New Roman"/>
          <w:noProof/>
          <w:color w:val="000000" w:themeColor="text1"/>
          <w:sz w:val="24"/>
          <w:szCs w:val="28"/>
          <w14:ligatures w14:val="none"/>
        </w:rPr>
        <w:lastRenderedPageBreak/>
        <w:drawing>
          <wp:inline distT="0" distB="0" distL="0" distR="0" wp14:anchorId="1B5E4659" wp14:editId="64D5DCAC">
            <wp:extent cx="6120765" cy="467296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20765" cy="4672965"/>
                    </a:xfrm>
                    <a:prstGeom prst="rect">
                      <a:avLst/>
                    </a:prstGeom>
                    <a:noFill/>
                    <a:ln>
                      <a:noFill/>
                    </a:ln>
                  </pic:spPr>
                </pic:pic>
              </a:graphicData>
            </a:graphic>
          </wp:inline>
        </w:drawing>
      </w:r>
      <w:commentRangeStart w:id="0"/>
      <w:commentRangeEnd w:id="0"/>
      <w:r>
        <w:commentReference w:id="0"/>
      </w:r>
    </w:p>
    <w:p w14:paraId="6EEAF9D6" w14:textId="77777777" w:rsidR="00191C8E" w:rsidRDefault="00000000">
      <w:pPr>
        <w:spacing w:after="0" w:line="240" w:lineRule="auto"/>
        <w:jc w:val="center"/>
        <w:rPr>
          <w:rFonts w:ascii="Times New Roman" w:eastAsia="宋体" w:hAnsi="Times New Roman" w:cs="Times New Roman"/>
          <w:color w:val="000000" w:themeColor="text1"/>
          <w:sz w:val="21"/>
          <w:szCs w:val="21"/>
          <w14:ligatures w14:val="none"/>
        </w:rPr>
        <w:sectPr w:rsidR="00191C8E">
          <w:headerReference w:type="default" r:id="rId15"/>
          <w:footerReference w:type="default" r:id="rId16"/>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r>
      <w:r>
        <w:rPr>
          <w:rFonts w:ascii="Arial" w:eastAsia="黑体" w:hAnsi="Arial" w:cs="Times New Roman"/>
          <w:color w:val="000000" w:themeColor="text1"/>
          <w:sz w:val="21"/>
          <w:szCs w:val="21"/>
          <w14:ligatures w14:val="none"/>
        </w:rPr>
        <w:fldChar w:fldCharType="begin"/>
      </w:r>
      <w:r>
        <w:rPr>
          <w:rFonts w:ascii="Arial" w:eastAsia="黑体" w:hAnsi="Arial" w:cs="Times New Roman"/>
          <w:color w:val="000000" w:themeColor="text1"/>
          <w:sz w:val="21"/>
          <w:szCs w:val="21"/>
          <w14:ligatures w14:val="none"/>
        </w:rPr>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r>
      <w:r>
        <w:rPr>
          <w:rFonts w:ascii="Arial" w:eastAsia="黑体" w:hAnsi="Arial" w:cs="Times New Roman"/>
          <w:color w:val="000000" w:themeColor="text1"/>
          <w:sz w:val="21"/>
          <w:szCs w:val="21"/>
          <w14:ligatures w14:val="none"/>
        </w:rPr>
        <w:fldChar w:fldCharType="separate"/>
      </w:r>
      <w:r>
        <w:rPr>
          <w:rFonts w:ascii="Arial" w:eastAsia="黑体" w:hAnsi="Arial" w:cs="Times New Roman"/>
          <w:color w:val="000000" w:themeColor="text1"/>
          <w:sz w:val="21"/>
          <w:szCs w:val="21"/>
          <w14:ligatures w14:val="none"/>
        </w:rPr>
        <w:t>1</w:t>
      </w:r>
      <w:r>
        <w:rPr>
          <w:rFonts w:ascii="Arial" w:eastAsia="黑体" w:hAnsi="Arial" w:cs="Times New Roman"/>
          <w:color w:val="000000" w:themeColor="text1"/>
          <w:sz w:val="21"/>
          <w:szCs w:val="21"/>
          <w14:ligatures w14:val="none"/>
        </w:rPr>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191C8E"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commentRangeStart w:id="1"/>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commentRangeEnd w:id="1"/>
      <w:r>
        <w:commentReference w:id="1"/>
      </w:r>
    </w:p>
    <w:p w14:paraId="162E81D8" w14:textId="7285F3F1" w:rsidR="009F3BCB" w:rsidRDefault="009F3BCB" w:rsidP="00D232BC">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9F3BCB">
        <w:rPr>
          <w:rFonts w:ascii="Times New Roman" w:eastAsia="宋体" w:hAnsi="Times New Roman" w:cs="等线"/>
          <w:color w:val="000000" w:themeColor="text1"/>
          <w:sz w:val="28"/>
          <w14:ligatures w14:val="none"/>
        </w:rPr>
        <w:t>构建面向地理处理任务的条件化序列生成模型</w:t>
      </w:r>
      <w:r w:rsidRPr="009F3BCB">
        <w:rPr>
          <w:rFonts w:ascii="Times New Roman" w:eastAsia="宋体" w:hAnsi="Times New Roman" w:cs="等线"/>
          <w:color w:val="000000" w:themeColor="text1"/>
          <w:sz w:val="28"/>
          <w14:ligatures w14:val="none"/>
        </w:rPr>
        <w:t>CSG-Geo</w:t>
      </w:r>
      <w:r w:rsidR="00307821" w:rsidRPr="00307821">
        <w:rPr>
          <w:rFonts w:ascii="Times New Roman" w:eastAsia="宋体" w:hAnsi="Times New Roman" w:cs="等线"/>
          <w:color w:val="000000" w:themeColor="text1"/>
          <w:sz w:val="28"/>
          <w14:ligatures w14:val="none"/>
        </w:rPr>
        <w:t>（</w:t>
      </w:r>
      <w:r w:rsidR="00307821" w:rsidRPr="00307821">
        <w:rPr>
          <w:rFonts w:ascii="Times New Roman" w:eastAsia="宋体" w:hAnsi="Times New Roman" w:cs="等线"/>
          <w:color w:val="000000" w:themeColor="text1"/>
          <w:sz w:val="28"/>
          <w14:ligatures w14:val="none"/>
        </w:rPr>
        <w:t>Conditional Semantic Generation for Geo-processing</w:t>
      </w:r>
      <w:r w:rsidR="00307821" w:rsidRPr="00307821">
        <w:rPr>
          <w:rFonts w:ascii="Times New Roman" w:eastAsia="宋体" w:hAnsi="Times New Roman" w:cs="等线"/>
          <w:color w:val="000000" w:themeColor="text1"/>
          <w:sz w:val="28"/>
          <w14:ligatures w14:val="none"/>
        </w:rPr>
        <w:t>）</w:t>
      </w:r>
      <w:r w:rsidRPr="009F3BCB">
        <w:rPr>
          <w:rFonts w:ascii="Times New Roman" w:eastAsia="宋体" w:hAnsi="Times New Roman" w:cs="等线"/>
          <w:color w:val="000000" w:themeColor="text1"/>
          <w:sz w:val="28"/>
          <w14:ligatures w14:val="none"/>
        </w:rPr>
        <w:t>；</w:t>
      </w:r>
    </w:p>
    <w:p w14:paraId="45B4B44B" w14:textId="77777777" w:rsidR="009F3BCB" w:rsidRDefault="009F3BCB" w:rsidP="00D232BC">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9F3BCB">
        <w:rPr>
          <w:rFonts w:ascii="Times New Roman" w:eastAsia="宋体" w:hAnsi="Times New Roman" w:cs="等线"/>
          <w:color w:val="000000" w:themeColor="text1"/>
          <w:sz w:val="28"/>
          <w14:ligatures w14:val="none"/>
        </w:rPr>
        <w:t>所述模型基于</w:t>
      </w:r>
      <w:r w:rsidRPr="009F3BCB">
        <w:rPr>
          <w:rFonts w:ascii="Times New Roman" w:eastAsia="宋体" w:hAnsi="Times New Roman" w:cs="等线"/>
          <w:color w:val="000000" w:themeColor="text1"/>
          <w:sz w:val="28"/>
          <w14:ligatures w14:val="none"/>
        </w:rPr>
        <w:t>Transformer</w:t>
      </w:r>
      <w:r w:rsidRPr="009F3BCB">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6870AD49" w:rsidR="009F3BCB" w:rsidRDefault="009F3BCB" w:rsidP="00D232BC">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CD55EC">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9F3BCB" w:rsidRDefault="009F3BCB" w:rsidP="00D232BC">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CD55EC">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61A13E16" w:rsidR="00191C8E" w:rsidRDefault="009F3BCB">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CD55EC">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sidR="00000000">
        <w:rPr>
          <w:rFonts w:ascii="Times New Roman" w:eastAsia="宋体" w:hAnsi="Times New Roman" w:cs="Times New Roman"/>
          <w:color w:val="000000" w:themeColor="text1"/>
          <w:sz w:val="28"/>
          <w:szCs w:val="28"/>
          <w14:ligatures w14:val="none"/>
        </w:rPr>
        <w:t>。</w:t>
      </w:r>
    </w:p>
    <w:p w14:paraId="1DBFA4F3" w14:textId="0601FFAA" w:rsidR="008F4226"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 xml:space="preserve">2. </w:t>
      </w:r>
      <w:r w:rsidR="008F4226" w:rsidRPr="008F4226">
        <w:rPr>
          <w:rFonts w:ascii="Times New Roman" w:eastAsia="宋体" w:hAnsi="Times New Roman" w:cs="Times New Roman"/>
          <w:color w:val="000000" w:themeColor="text1"/>
          <w:sz w:val="28"/>
          <w:szCs w:val="28"/>
          <w14:ligatures w14:val="none"/>
        </w:rPr>
        <w:t>根据权利要求</w:t>
      </w:r>
      <w:r w:rsidR="008F4226" w:rsidRPr="008F4226">
        <w:rPr>
          <w:rFonts w:ascii="Times New Roman" w:eastAsia="宋体" w:hAnsi="Times New Roman" w:cs="Times New Roman" w:hint="eastAsia"/>
          <w:color w:val="000000" w:themeColor="text1"/>
          <w:sz w:val="28"/>
          <w:szCs w:val="28"/>
          <w14:ligatures w14:val="none"/>
        </w:rPr>
        <w:t>1</w:t>
      </w:r>
      <w:r w:rsidR="008F4226" w:rsidRPr="008F4226">
        <w:rPr>
          <w:rFonts w:ascii="Times New Roman" w:eastAsia="宋体" w:hAnsi="Times New Roman" w:cs="Times New Roman"/>
          <w:color w:val="000000" w:themeColor="text1"/>
          <w:sz w:val="28"/>
          <w:szCs w:val="28"/>
          <w14:ligatures w14:val="none"/>
        </w:rPr>
        <w:t>所述的方法，其特征在于，</w:t>
      </w:r>
      <w:r w:rsidR="008F4226">
        <w:rPr>
          <w:rFonts w:ascii="Times New Roman" w:eastAsia="宋体" w:hAnsi="Times New Roman" w:cs="Times New Roman" w:hint="eastAsia"/>
          <w:color w:val="000000" w:themeColor="text1"/>
          <w:sz w:val="28"/>
          <w:szCs w:val="28"/>
          <w14:ligatures w14:val="none"/>
        </w:rPr>
        <w:t>所述模型</w:t>
      </w:r>
      <w:bookmarkStart w:id="2" w:name="_Hlk225008954"/>
      <w:r w:rsidR="004204FF">
        <w:rPr>
          <w:rFonts w:ascii="Times New Roman" w:eastAsia="宋体" w:hAnsi="Times New Roman" w:cs="等线" w:hint="eastAsia"/>
          <w:color w:val="000000" w:themeColor="text1"/>
          <w:sz w:val="28"/>
          <w14:ligatures w14:val="none"/>
        </w:rPr>
        <w:t>是以</w:t>
      </w:r>
      <w:r w:rsidR="004204FF">
        <w:rPr>
          <w:rFonts w:ascii="Times New Roman" w:eastAsia="宋体" w:hAnsi="Times New Roman" w:cs="等线"/>
          <w:color w:val="000000" w:themeColor="text1"/>
          <w:sz w:val="28"/>
          <w14:ligatures w14:val="none"/>
        </w:rPr>
        <w:t>构建基于</w:t>
      </w:r>
      <w:r w:rsidR="004204FF">
        <w:rPr>
          <w:rFonts w:ascii="Times New Roman" w:eastAsia="宋体" w:hAnsi="Times New Roman" w:cs="等线"/>
          <w:color w:val="000000" w:themeColor="text1"/>
          <w:sz w:val="28"/>
          <w14:ligatures w14:val="none"/>
        </w:rPr>
        <w:t>Transformer</w:t>
      </w:r>
      <w:r w:rsidR="004204FF">
        <w:rPr>
          <w:rFonts w:ascii="Times New Roman" w:eastAsia="宋体" w:hAnsi="Times New Roman" w:cs="等线"/>
          <w:color w:val="000000" w:themeColor="text1"/>
          <w:sz w:val="28"/>
          <w14:ligatures w14:val="none"/>
        </w:rPr>
        <w:t>解码器的条件化序列生成模型，</w:t>
      </w:r>
      <w:r w:rsidR="00E17CE3">
        <w:rPr>
          <w:rFonts w:ascii="Times New Roman" w:eastAsia="宋体" w:hAnsi="Times New Roman" w:cs="等线" w:hint="eastAsia"/>
          <w:color w:val="000000" w:themeColor="text1"/>
          <w:sz w:val="28"/>
          <w14:ligatures w14:val="none"/>
        </w:rPr>
        <w:t>具体</w:t>
      </w:r>
      <w:r w:rsidR="004204FF">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8F4226" w:rsidRDefault="004204FF">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1D26D999" w:rsidR="004204FF" w:rsidRDefault="00F60608" w:rsidP="00267F87">
      <w:pPr>
        <w:spacing w:after="0" w:line="480" w:lineRule="exact"/>
        <w:ind w:firstLineChars="200" w:firstLine="560"/>
        <w:jc w:val="both"/>
        <w:rPr>
          <w:rFonts w:ascii="Times New Roman" w:eastAsia="宋体" w:hAnsi="Times New Roman" w:cs="等线"/>
          <w:color w:val="000000" w:themeColor="text1"/>
          <w:sz w:val="28"/>
          <w14:ligatures w14:val="none"/>
        </w:rPr>
      </w:pPr>
      <w:r w:rsidRPr="00F60608">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4D448A56" w:rsidR="00F60608" w:rsidRDefault="004204FF" w:rsidP="00F6060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w:t>
      </w:r>
      <w:r w:rsidR="00F60608" w:rsidRPr="00F60608">
        <w:rPr>
          <w:rFonts w:ascii="Times New Roman" w:eastAsia="宋体" w:hAnsi="Times New Roman" w:cs="等线"/>
          <w:color w:val="000000" w:themeColor="text1"/>
          <w:sz w:val="28"/>
          <w14:ligatures w14:val="none"/>
        </w:rPr>
        <w:t>在解码过程中通过</w:t>
      </w:r>
      <w:proofErr w:type="gramStart"/>
      <w:r>
        <w:rPr>
          <w:rFonts w:ascii="Times New Roman" w:eastAsia="宋体" w:hAnsi="Times New Roman" w:cs="等线"/>
          <w:color w:val="000000" w:themeColor="text1"/>
          <w:sz w:val="28"/>
          <w14:ligatures w14:val="none"/>
        </w:rPr>
        <w:t>特征级</w:t>
      </w:r>
      <w:proofErr w:type="gramEnd"/>
      <w:r>
        <w:rPr>
          <w:rFonts w:ascii="Times New Roman" w:eastAsia="宋体" w:hAnsi="Times New Roman" w:cs="等线"/>
          <w:color w:val="000000" w:themeColor="text1"/>
          <w:sz w:val="28"/>
          <w14:ligatures w14:val="none"/>
        </w:rPr>
        <w:t>线性调制机制将所述任务条件</w:t>
      </w:r>
      <w:r w:rsidR="00F60608">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w:t>
      </w:r>
      <w:r w:rsidR="00F60608" w:rsidRPr="00F60608">
        <w:rPr>
          <w:rFonts w:ascii="Times New Roman" w:eastAsia="宋体" w:hAnsi="Times New Roman" w:cs="等线"/>
          <w:color w:val="000000" w:themeColor="text1"/>
          <w:sz w:val="28"/>
          <w14:ligatures w14:val="none"/>
        </w:rPr>
        <w:t>使生成过程在操作语义空间中受到输入输出依赖关系及数据类型约束的协同调控；</w:t>
      </w:r>
    </w:p>
    <w:p w14:paraId="717A15F1" w14:textId="0AD4C02A" w:rsidR="004204FF" w:rsidRDefault="00F60608" w:rsidP="00F60608">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sidRPr="00F60608">
        <w:rPr>
          <w:rFonts w:ascii="Times New Roman" w:eastAsia="宋体" w:hAnsi="Times New Roman" w:cs="等线"/>
          <w:color w:val="000000" w:themeColor="text1"/>
          <w:sz w:val="28"/>
          <w14:ligatures w14:val="none"/>
        </w:rPr>
        <w:t>所述输出投影模块用于将解码器隐藏状态映射</w:t>
      </w:r>
      <w:proofErr w:type="gramStart"/>
      <w:r w:rsidRPr="00F60608">
        <w:rPr>
          <w:rFonts w:ascii="Times New Roman" w:eastAsia="宋体" w:hAnsi="Times New Roman" w:cs="等线"/>
          <w:color w:val="000000" w:themeColor="text1"/>
          <w:sz w:val="28"/>
          <w14:ligatures w14:val="none"/>
        </w:rPr>
        <w:t>至操作</w:t>
      </w:r>
      <w:proofErr w:type="gramEnd"/>
      <w:r w:rsidRPr="00F60608">
        <w:rPr>
          <w:rFonts w:ascii="Times New Roman" w:eastAsia="宋体" w:hAnsi="Times New Roman" w:cs="等线"/>
          <w:color w:val="000000" w:themeColor="text1"/>
          <w:sz w:val="28"/>
          <w14:ligatures w14:val="none"/>
        </w:rPr>
        <w:t>原语输出空间，并计算操作原语的条件生成概率。</w:t>
      </w:r>
    </w:p>
    <w:bookmarkEnd w:id="2"/>
    <w:p w14:paraId="3E6D24FC" w14:textId="21A7D97C" w:rsidR="00191C8E"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 xml:space="preserve">3. </w:t>
      </w:r>
      <w:r>
        <w:rPr>
          <w:rFonts w:ascii="Times New Roman" w:eastAsia="宋体" w:hAnsi="Times New Roman" w:cs="等线" w:hint="eastAsia"/>
          <w:sz w:val="28"/>
          <w14:ligatures w14:val="none"/>
        </w:rPr>
        <w:t>根据权利要求</w:t>
      </w:r>
      <w:r>
        <w:rPr>
          <w:rFonts w:ascii="Times New Roman" w:eastAsia="宋体" w:hAnsi="Times New Roman" w:cs="等线" w:hint="eastAsia"/>
          <w:sz w:val="28"/>
          <w14:ligatures w14:val="none"/>
        </w:rPr>
        <w:t>2</w:t>
      </w:r>
      <w:r w:rsidR="00F60608" w:rsidRPr="008F4226">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w:t>
      </w:r>
      <w:r w:rsidR="006D313A">
        <w:rPr>
          <w:rFonts w:ascii="Times New Roman" w:eastAsia="宋体" w:hAnsi="Times New Roman" w:cs="等线" w:hint="eastAsia"/>
          <w:sz w:val="28"/>
          <w14:ligatures w14:val="none"/>
        </w:rPr>
        <w:t>构建</w:t>
      </w:r>
      <w:r>
        <w:rPr>
          <w:rFonts w:ascii="Times New Roman" w:eastAsia="宋体" w:hAnsi="Times New Roman" w:cs="等线" w:hint="eastAsia"/>
          <w:sz w:val="28"/>
          <w14:ligatures w14:val="none"/>
        </w:rPr>
        <w:t>；</w:t>
      </w:r>
      <w:r>
        <w:rPr>
          <w:rFonts w:ascii="Times New Roman" w:eastAsia="宋体" w:hAnsi="Times New Roman" w:cs="等线" w:hint="eastAsia"/>
          <w:sz w:val="28"/>
          <w14:ligatures w14:val="none"/>
        </w:rPr>
        <w:lastRenderedPageBreak/>
        <w:t>所述操作原语层次化体系按照功能语义将地理处理操作划分为操作大类、操作子类及操作原语三级结构，其中操作大类表示地理处理的功能领域，操作子</w:t>
      </w:r>
      <w:proofErr w:type="gramStart"/>
      <w:r>
        <w:rPr>
          <w:rFonts w:ascii="Times New Roman" w:eastAsia="宋体" w:hAnsi="Times New Roman" w:cs="等线" w:hint="eastAsia"/>
          <w:sz w:val="28"/>
          <w14:ligatures w14:val="none"/>
        </w:rPr>
        <w:t>类表示</w:t>
      </w:r>
      <w:proofErr w:type="gramEnd"/>
      <w:r>
        <w:rPr>
          <w:rFonts w:ascii="Times New Roman" w:eastAsia="宋体" w:hAnsi="Times New Roman" w:cs="等线" w:hint="eastAsia"/>
          <w:sz w:val="28"/>
          <w14:ligatures w14:val="none"/>
        </w:rPr>
        <w:t>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151D08AD" w:rsidR="00191C8E" w:rsidRDefault="00000000" w:rsidP="006D313A">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3</w:t>
      </w:r>
      <w:r w:rsidR="006D313A" w:rsidRPr="008F4226">
        <w:rPr>
          <w:rFonts w:ascii="Times New Roman" w:eastAsia="宋体" w:hAnsi="Times New Roman" w:cs="Times New Roman"/>
          <w:color w:val="000000" w:themeColor="text1"/>
          <w:sz w:val="28"/>
          <w:szCs w:val="28"/>
          <w14:ligatures w14:val="none"/>
        </w:rPr>
        <w:t>所述的方法，其特征在于，</w:t>
      </w:r>
      <w:r w:rsidR="006D313A" w:rsidRPr="006D313A">
        <w:rPr>
          <w:rFonts w:ascii="Times New Roman" w:eastAsia="宋体" w:hAnsi="Times New Roman" w:cs="等线"/>
          <w:sz w:val="28"/>
          <w14:ligatures w14:val="none"/>
        </w:rPr>
        <w:t>所述</w:t>
      </w:r>
      <w:r w:rsidR="002D7759" w:rsidRPr="005A3FD0">
        <w:rPr>
          <w:rFonts w:ascii="Times New Roman" w:eastAsia="宋体" w:hAnsi="Times New Roman" w:cs="Times New Roman"/>
          <w:color w:val="000000" w:themeColor="text1"/>
          <w:sz w:val="28"/>
          <w:szCs w:val="28"/>
          <w14:ligatures w14:val="none"/>
        </w:rPr>
        <w:t>构建结构化语义表示</w:t>
      </w:r>
      <w:r w:rsidR="006D313A" w:rsidRPr="006D313A">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3" w:name="_Hlk211500599"/>
    </w:p>
    <w:p w14:paraId="1DBD898D" w14:textId="0A2B6E00" w:rsidR="00191C8E" w:rsidRDefault="00000000" w:rsidP="00267F87">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5.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4</w:t>
      </w:r>
      <w:r w:rsidR="00E17CE3" w:rsidRPr="008F4226">
        <w:rPr>
          <w:rFonts w:ascii="Times New Roman" w:eastAsia="宋体" w:hAnsi="Times New Roman" w:cs="Times New Roman"/>
          <w:color w:val="000000" w:themeColor="text1"/>
          <w:sz w:val="28"/>
          <w:szCs w:val="28"/>
          <w14:ligatures w14:val="none"/>
        </w:rPr>
        <w:t>所述的方法，其特征在于，</w:t>
      </w:r>
      <w:r w:rsidR="00E17CE3" w:rsidRPr="00E17CE3">
        <w:rPr>
          <w:rFonts w:ascii="Times New Roman" w:eastAsia="宋体" w:hAnsi="Times New Roman" w:cs="等线"/>
          <w:sz w:val="28"/>
          <w14:ligatures w14:val="none"/>
        </w:rPr>
        <w:t>所述</w:t>
      </w:r>
      <w:r w:rsidR="00E17CE3">
        <w:rPr>
          <w:rFonts w:ascii="Times New Roman" w:eastAsia="宋体" w:hAnsi="Times New Roman" w:cs="等线" w:hint="eastAsia"/>
          <w:sz w:val="28"/>
          <w14:ligatures w14:val="none"/>
        </w:rPr>
        <w:t>基于</w:t>
      </w:r>
      <w:r w:rsidR="00E17CE3" w:rsidRPr="00E17CE3">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sidR="00E17CE3">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3"/>
    <w:p w14:paraId="7D4DAB39" w14:textId="69566824" w:rsidR="00191C8E" w:rsidRDefault="00000000" w:rsidP="00886BB8">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6.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所述</w:t>
      </w:r>
      <w:r w:rsidR="00E17CE3">
        <w:rPr>
          <w:rFonts w:ascii="Times New Roman" w:eastAsia="宋体" w:hAnsi="Times New Roman" w:cs="Times New Roman" w:hint="eastAsia"/>
          <w:color w:val="000000" w:themeColor="text1"/>
          <w:sz w:val="28"/>
          <w:szCs w:val="28"/>
          <w14:ligatures w14:val="none"/>
        </w:rPr>
        <w:t>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w:t>
      </w:r>
      <w:proofErr w:type="gramStart"/>
      <w:r>
        <w:rPr>
          <w:rFonts w:ascii="Times New Roman" w:eastAsia="宋体" w:hAnsi="Times New Roman" w:cs="Times New Roman" w:hint="eastAsia"/>
          <w:color w:val="000000" w:themeColor="text1"/>
          <w:sz w:val="28"/>
          <w:szCs w:val="28"/>
          <w14:ligatures w14:val="none"/>
        </w:rPr>
        <w:t>链</w:t>
      </w:r>
      <w:r w:rsidR="00E17CE3">
        <w:rPr>
          <w:rFonts w:ascii="Times New Roman" w:eastAsia="宋体" w:hAnsi="Times New Roman" w:cs="Times New Roman" w:hint="eastAsia"/>
          <w:color w:val="000000" w:themeColor="text1"/>
          <w:sz w:val="28"/>
          <w:szCs w:val="28"/>
          <w14:ligatures w14:val="none"/>
        </w:rPr>
        <w:t>具体</w:t>
      </w:r>
      <w:proofErr w:type="gramEnd"/>
      <w:r w:rsidR="00E17CE3">
        <w:rPr>
          <w:rFonts w:ascii="Times New Roman" w:eastAsia="宋体" w:hAnsi="Times New Roman" w:cs="Times New Roman" w:hint="eastAsia"/>
          <w:color w:val="000000" w:themeColor="text1"/>
          <w:sz w:val="28"/>
          <w:szCs w:val="28"/>
          <w14:ligatures w14:val="none"/>
        </w:rPr>
        <w:t>包括：</w:t>
      </w:r>
      <w:r>
        <w:rPr>
          <w:rFonts w:ascii="Times New Roman" w:eastAsia="宋体" w:hAnsi="Times New Roman" w:cs="Times New Roman" w:hint="eastAsia"/>
          <w:color w:val="000000" w:themeColor="text1"/>
          <w:sz w:val="28"/>
          <w:szCs w:val="28"/>
          <w14:ligatures w14:val="none"/>
        </w:rPr>
        <w:t>对所述候选操作原语序列中的每个操作原语，在前述已建立的映射关系基础上，从所述知识图谱中检索与其相关联且属于目标平台的具体算子集合；对检索到的每个候选算子，基于语义相似度计算映射评分</w:t>
      </w:r>
      <w:r w:rsidR="00886BB8">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sidR="00886BB8">
        <w:rPr>
          <w:rFonts w:ascii="Times New Roman" w:eastAsia="宋体" w:hAnsi="Times New Roman" w:cs="Times New Roman" w:hint="eastAsia"/>
          <w:color w:val="000000" w:themeColor="text1"/>
          <w:sz w:val="28"/>
          <w:szCs w:val="28"/>
          <w14:ligatures w14:val="none"/>
        </w:rPr>
        <w:t>；</w:t>
      </w:r>
    </w:p>
    <w:p w14:paraId="27AE9BF9"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p>
    <w:p w14:paraId="02DF12DA"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259206A8" w14:textId="58A5ABAA" w:rsidR="00886BB8" w:rsidRPr="00267F87" w:rsidRDefault="00000000" w:rsidP="00886BB8">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其中，第一项表示语义一致性评分，第二项表示结构一致性约束评分；</w:t>
      </w:r>
      <w:r w:rsidR="00886BB8" w:rsidRPr="00267F87">
        <w:rPr>
          <w:rFonts w:ascii="Times New Roman" w:eastAsia="宋体" w:hAnsi="Times New Roman" w:cs="Times New Roman" w:hint="eastAsia"/>
          <w:color w:val="000000" w:themeColor="text1"/>
          <w:sz w:val="28"/>
          <w:szCs w:val="28"/>
          <w14:ligatures w14:val="none"/>
        </w:rPr>
        <w:t>基于所</w:t>
      </w:r>
      <w:proofErr w:type="gramStart"/>
      <w:r w:rsidR="00886BB8" w:rsidRPr="00267F87">
        <w:rPr>
          <w:rFonts w:ascii="Times New Roman" w:eastAsia="宋体" w:hAnsi="Times New Roman" w:cs="Times New Roman" w:hint="eastAsia"/>
          <w:color w:val="000000" w:themeColor="text1"/>
          <w:sz w:val="28"/>
          <w:szCs w:val="28"/>
          <w14:ligatures w14:val="none"/>
        </w:rPr>
        <w:t>述评分对候选</w:t>
      </w:r>
      <w:proofErr w:type="gramEnd"/>
      <w:r w:rsidR="00886BB8" w:rsidRPr="00267F87">
        <w:rPr>
          <w:rFonts w:ascii="Times New Roman" w:eastAsia="宋体" w:hAnsi="Times New Roman" w:cs="Times New Roman" w:hint="eastAsia"/>
          <w:color w:val="000000" w:themeColor="text1"/>
          <w:sz w:val="28"/>
          <w:szCs w:val="28"/>
          <w14:ligatures w14:val="none"/>
        </w:rPr>
        <w:t>路径进行排序并筛选高评分结果</w:t>
      </w:r>
      <w:r w:rsidR="00886BB8">
        <w:rPr>
          <w:rFonts w:ascii="Times New Roman" w:eastAsia="宋体" w:hAnsi="Times New Roman" w:cs="Times New Roman" w:hint="eastAsia"/>
          <w:color w:val="000000" w:themeColor="text1"/>
          <w:sz w:val="28"/>
          <w:szCs w:val="28"/>
          <w14:ligatures w14:val="none"/>
        </w:rPr>
        <w:t>；</w:t>
      </w:r>
    </w:p>
    <w:p w14:paraId="68A60B8D" w14:textId="77777777" w:rsidR="00191C8E" w:rsidRDefault="00000000" w:rsidP="00886BB8">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w:t>
      </w:r>
      <w:proofErr w:type="gramStart"/>
      <w:r>
        <w:rPr>
          <w:rFonts w:ascii="Times New Roman" w:eastAsia="宋体" w:hAnsi="Times New Roman" w:cs="Times New Roman"/>
          <w:color w:val="000000" w:themeColor="text1"/>
          <w:sz w:val="28"/>
          <w:szCs w:val="28"/>
          <w14:ligatures w14:val="none"/>
        </w:rPr>
        <w:t>计操作</w:t>
      </w:r>
      <w:proofErr w:type="gramEnd"/>
      <w:r>
        <w:rPr>
          <w:rFonts w:ascii="Times New Roman" w:eastAsia="宋体" w:hAnsi="Times New Roman" w:cs="Times New Roman"/>
          <w:color w:val="000000" w:themeColor="text1"/>
          <w:sz w:val="28"/>
          <w:szCs w:val="28"/>
          <w14:ligatures w14:val="none"/>
        </w:rPr>
        <w:t>原语映射覆盖度，并结合预设关键位置约束对候选路径进行筛选；当某一操作原语不存在可映射算子时，引入带有功能类别标签的占位符节点以维持算子链结构完整性。</w:t>
      </w:r>
    </w:p>
    <w:p w14:paraId="09BD05B8" w14:textId="6AB65ECD" w:rsidR="00191C8E" w:rsidRDefault="00000000" w:rsidP="00886BB8">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7.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6</w:t>
      </w:r>
      <w:r>
        <w:rPr>
          <w:rFonts w:ascii="Times New Roman" w:eastAsia="宋体" w:hAnsi="Times New Roman" w:cs="Times New Roman" w:hint="eastAsia"/>
          <w:color w:val="000000" w:themeColor="text1"/>
          <w:sz w:val="28"/>
          <w:szCs w:val="28"/>
          <w14:ligatures w14:val="none"/>
        </w:rPr>
        <w:t>所述</w:t>
      </w:r>
      <w:r w:rsidR="00886BB8">
        <w:rPr>
          <w:rFonts w:ascii="Times New Roman" w:eastAsia="宋体" w:hAnsi="Times New Roman" w:cs="Times New Roman" w:hint="eastAsia"/>
          <w:color w:val="000000" w:themeColor="text1"/>
          <w:sz w:val="28"/>
          <w:szCs w:val="28"/>
          <w14:ligatures w14:val="none"/>
        </w:rPr>
        <w:t>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sidR="00886BB8" w:rsidRPr="00886BB8">
        <w:rPr>
          <w:rFonts w:ascii="Times New Roman" w:eastAsia="宋体" w:hAnsi="Times New Roman" w:cs="Times New Roman"/>
          <w:color w:val="000000" w:themeColor="text1"/>
          <w:sz w:val="28"/>
          <w:szCs w:val="28"/>
          <w14:ligatures w14:val="none"/>
        </w:rPr>
        <w:t>所述基于多源约束对候选算子链进行评估与优化的过程包括：</w:t>
      </w:r>
      <w:r w:rsidR="001E60D6" w:rsidRPr="001E60D6">
        <w:rPr>
          <w:rFonts w:ascii="Times New Roman" w:eastAsia="宋体" w:hAnsi="Times New Roman" w:cs="Times New Roman"/>
          <w:color w:val="000000" w:themeColor="text1"/>
          <w:sz w:val="28"/>
          <w:szCs w:val="28"/>
          <w14:ligatures w14:val="none"/>
        </w:rPr>
        <w:t>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w:t>
      </w:r>
      <w:proofErr w:type="gramStart"/>
      <w:r w:rsidR="001E60D6" w:rsidRPr="001E60D6">
        <w:rPr>
          <w:rFonts w:ascii="Times New Roman" w:eastAsia="宋体" w:hAnsi="Times New Roman" w:cs="Times New Roman"/>
          <w:color w:val="000000" w:themeColor="text1"/>
          <w:sz w:val="28"/>
          <w:szCs w:val="28"/>
          <w14:ligatures w14:val="none"/>
        </w:rPr>
        <w:t>类范围</w:t>
      </w:r>
      <w:proofErr w:type="gramEnd"/>
      <w:r w:rsidR="001E60D6" w:rsidRPr="001E60D6">
        <w:rPr>
          <w:rFonts w:ascii="Times New Roman" w:eastAsia="宋体" w:hAnsi="Times New Roman" w:cs="Times New Roman"/>
          <w:color w:val="000000" w:themeColor="text1"/>
          <w:sz w:val="28"/>
          <w:szCs w:val="28"/>
          <w14:ligatures w14:val="none"/>
        </w:rPr>
        <w:t>内检索替代操作原语并重新执行算子映射；在替换后对算子链进行一致性评估，并根据不兼容问题及映射覆盖度变化</w:t>
      </w:r>
      <w:proofErr w:type="gramStart"/>
      <w:r w:rsidR="001E60D6" w:rsidRPr="001E60D6">
        <w:rPr>
          <w:rFonts w:ascii="Times New Roman" w:eastAsia="宋体" w:hAnsi="Times New Roman" w:cs="Times New Roman"/>
          <w:color w:val="000000" w:themeColor="text1"/>
          <w:sz w:val="28"/>
          <w:szCs w:val="28"/>
          <w14:ligatures w14:val="none"/>
        </w:rPr>
        <w:t>执行回滚控制</w:t>
      </w:r>
      <w:proofErr w:type="gramEnd"/>
      <w:r w:rsidR="001E60D6" w:rsidRPr="001E60D6">
        <w:rPr>
          <w:rFonts w:ascii="Times New Roman" w:eastAsia="宋体" w:hAnsi="Times New Roman" w:cs="Times New Roman"/>
          <w:color w:val="000000" w:themeColor="text1"/>
          <w:sz w:val="28"/>
          <w:szCs w:val="28"/>
          <w14:ligatures w14:val="none"/>
        </w:rPr>
        <w:t>；其中，所述分级回退修复策略依托于操作原语的三级层次结构，使修复过程在语义相关性逐级扩展的同时保持结构约束一致性，从而形成区别于通用局部搜索</w:t>
      </w:r>
      <w:proofErr w:type="gramStart"/>
      <w:r w:rsidR="001E60D6" w:rsidRPr="001E60D6">
        <w:rPr>
          <w:rFonts w:ascii="Times New Roman" w:eastAsia="宋体" w:hAnsi="Times New Roman" w:cs="Times New Roman"/>
          <w:color w:val="000000" w:themeColor="text1"/>
          <w:sz w:val="28"/>
          <w:szCs w:val="28"/>
          <w14:ligatures w14:val="none"/>
        </w:rPr>
        <w:t>回滚方法</w:t>
      </w:r>
      <w:proofErr w:type="gramEnd"/>
      <w:r w:rsidR="001E60D6" w:rsidRPr="001E60D6">
        <w:rPr>
          <w:rFonts w:ascii="Times New Roman" w:eastAsia="宋体" w:hAnsi="Times New Roman" w:cs="Times New Roman"/>
          <w:color w:val="000000" w:themeColor="text1"/>
          <w:sz w:val="28"/>
          <w:szCs w:val="28"/>
          <w14:ligatures w14:val="none"/>
        </w:rPr>
        <w:t>的约束驱动优化机制</w:t>
      </w:r>
      <w:r>
        <w:rPr>
          <w:rFonts w:ascii="Times New Roman" w:eastAsia="宋体" w:hAnsi="Times New Roman" w:cs="等线"/>
          <w:color w:val="000000" w:themeColor="text1"/>
          <w:sz w:val="28"/>
          <w14:ligatures w14:val="none"/>
        </w:rPr>
        <w:t>。</w:t>
      </w:r>
    </w:p>
    <w:p w14:paraId="3E42E303" w14:textId="77777777" w:rsidR="00191C8E" w:rsidRDefault="00191C8E">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191C8E">
          <w:headerReference w:type="default" r:id="rId17"/>
          <w:footerReference w:type="default" r:id="rId18"/>
          <w:pgSz w:w="11906" w:h="16838"/>
          <w:pgMar w:top="1361" w:right="1133" w:bottom="851" w:left="1134" w:header="794" w:footer="113" w:gutter="0"/>
          <w:cols w:space="720"/>
          <w:docGrid w:type="lines" w:linePitch="312"/>
        </w:sectPr>
      </w:pPr>
    </w:p>
    <w:p w14:paraId="270BB625" w14:textId="77777777" w:rsidR="00191C8E"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w:t>
      </w:r>
      <w:r>
        <w:rPr>
          <w:rFonts w:ascii="Times New Roman" w:eastAsia="宋体" w:hAnsi="Times New Roman" w:cs="Times New Roman" w:hint="eastAsia"/>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软件的建模工具，如</w:t>
      </w:r>
      <w:r>
        <w:rPr>
          <w:rFonts w:ascii="Times New Roman" w:eastAsia="宋体" w:hAnsi="Times New Roman" w:cs="Times New Roman" w:hint="eastAsia"/>
          <w:color w:val="000000" w:themeColor="text1"/>
          <w:sz w:val="28"/>
          <w:szCs w:val="28"/>
          <w14:ligatures w14:val="none"/>
        </w:rPr>
        <w:t xml:space="preserve">ArcGIS </w:t>
      </w:r>
      <w:proofErr w:type="spellStart"/>
      <w:r>
        <w:rPr>
          <w:rFonts w:ascii="Times New Roman" w:eastAsia="宋体" w:hAnsi="Times New Roman" w:cs="Times New Roman" w:hint="eastAsia"/>
          <w:color w:val="000000" w:themeColor="text1"/>
          <w:sz w:val="28"/>
          <w:szCs w:val="28"/>
          <w14:ligatures w14:val="none"/>
        </w:rPr>
        <w:t>ModelBuilder</w:t>
      </w:r>
      <w:proofErr w:type="spellEnd"/>
      <w:r>
        <w:rPr>
          <w:rFonts w:ascii="Times New Roman" w:eastAsia="宋体" w:hAnsi="Times New Roman" w:cs="Times New Roman" w:hint="eastAsia"/>
          <w:color w:val="000000" w:themeColor="text1"/>
          <w:sz w:val="28"/>
          <w:szCs w:val="28"/>
          <w14:ligatures w14:val="none"/>
        </w:rPr>
        <w:t>与</w:t>
      </w:r>
      <w:r>
        <w:rPr>
          <w:rFonts w:ascii="Times New Roman" w:eastAsia="宋体" w:hAnsi="Times New Roman" w:cs="Times New Roman" w:hint="eastAsia"/>
          <w:color w:val="000000" w:themeColor="text1"/>
          <w:sz w:val="28"/>
          <w:szCs w:val="28"/>
          <w14:ligatures w14:val="none"/>
        </w:rPr>
        <w:t>QGIS Graphical Modeler</w:t>
      </w:r>
      <w:r>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3A5AD6B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但由于缺乏面向地理处理链构建的专用生成机制及结构约束，生成结果的可执行性与算子间兼容性难以得到保证。</w:t>
      </w:r>
    </w:p>
    <w:p w14:paraId="6CEE3A4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w:t>
      </w:r>
      <w:r>
        <w:rPr>
          <w:rFonts w:ascii="Times New Roman" w:eastAsia="宋体" w:hAnsi="Times New Roman" w:cs="Times New Roman" w:hint="eastAsia"/>
          <w:color w:val="000000" w:themeColor="text1"/>
          <w:sz w:val="28"/>
          <w:szCs w:val="28"/>
          <w14:ligatures w14:val="none"/>
        </w:rPr>
        <w:lastRenderedPageBreak/>
        <w:t>以在不同平台之间迁移复用。与此同时，地理处理任务涉及矢量、栅格、表格、影像等多种空间数据类型，不同处理步骤之间通常具有严格的输入输出依赖关系和数据流衔接要求。若缺乏统一的操作抽象层和结构化约束机制，生成结果即使在语义上相关，也可能因前后步骤不兼容而无法执行。因此，如何建立跨平台统一的操作表示，并在生成过程中同时兼顾任务语义一致性、空间处理</w:t>
      </w:r>
      <w:proofErr w:type="gramStart"/>
      <w:r>
        <w:rPr>
          <w:rFonts w:ascii="Times New Roman" w:eastAsia="宋体" w:hAnsi="Times New Roman" w:cs="Times New Roman" w:hint="eastAsia"/>
          <w:color w:val="000000" w:themeColor="text1"/>
          <w:sz w:val="28"/>
          <w:szCs w:val="28"/>
          <w14:ligatures w14:val="none"/>
        </w:rPr>
        <w:t>链结构</w:t>
      </w:r>
      <w:proofErr w:type="gramEnd"/>
      <w:r>
        <w:rPr>
          <w:rFonts w:ascii="Times New Roman" w:eastAsia="宋体" w:hAnsi="Times New Roman" w:cs="Times New Roman" w:hint="eastAsia"/>
          <w:color w:val="000000" w:themeColor="text1"/>
          <w:sz w:val="28"/>
          <w:szCs w:val="28"/>
          <w14:ligatures w14:val="none"/>
        </w:rPr>
        <w:t>约束及目标平台可执行性，是地理处理模型自动构建中亟待解决的关键问题。</w:t>
      </w:r>
    </w:p>
    <w:p w14:paraId="4C2647B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在序列生成领域，基于</w:t>
      </w:r>
      <w:r>
        <w:rPr>
          <w:rFonts w:ascii="Times New Roman" w:eastAsia="宋体" w:hAnsi="Times New Roman" w:cs="Times New Roman" w:hint="eastAsia"/>
          <w:color w:val="000000" w:themeColor="text1"/>
          <w:sz w:val="28"/>
          <w:szCs w:val="28"/>
          <w14:ligatures w14:val="none"/>
        </w:rPr>
        <w:t>Transformer</w:t>
      </w:r>
      <w:r>
        <w:rPr>
          <w:rFonts w:ascii="Times New Roman" w:eastAsia="宋体" w:hAnsi="Times New Roman" w:cs="Times New Roman" w:hint="eastAsia"/>
          <w:color w:val="000000" w:themeColor="text1"/>
          <w:sz w:val="28"/>
          <w:szCs w:val="28"/>
          <w14:ligatures w14:val="none"/>
        </w:rPr>
        <w: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t>
      </w:r>
    </w:p>
    <w:p w14:paraId="55D9985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w:t>
      </w:r>
      <w:proofErr w:type="gramStart"/>
      <w:r>
        <w:rPr>
          <w:rFonts w:ascii="Times New Roman" w:eastAsia="宋体" w:hAnsi="Times New Roman" w:cs="Times New Roman" w:hint="eastAsia"/>
          <w:color w:val="000000" w:themeColor="text1"/>
          <w:sz w:val="28"/>
          <w:szCs w:val="28"/>
          <w14:ligatures w14:val="none"/>
        </w:rPr>
        <w:t>发明第</w:t>
      </w:r>
      <w:proofErr w:type="gramEnd"/>
      <w:r>
        <w:rPr>
          <w:rFonts w:ascii="Times New Roman" w:eastAsia="宋体" w:hAnsi="Times New Roman" w:cs="Times New Roman" w:hint="eastAsia"/>
          <w:color w:val="000000" w:themeColor="text1"/>
          <w:sz w:val="28"/>
          <w:szCs w:val="28"/>
          <w14:ligatures w14:val="none"/>
        </w:rPr>
        <w:t>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682212" w:rsidRDefault="00682212" w:rsidP="00682212">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9F3BCB">
        <w:rPr>
          <w:rFonts w:ascii="Times New Roman" w:eastAsia="宋体" w:hAnsi="Times New Roman" w:cs="等线"/>
          <w:color w:val="000000" w:themeColor="text1"/>
          <w:sz w:val="28"/>
          <w14:ligatures w14:val="none"/>
        </w:rPr>
        <w:t>构建面向地理处理任务的条件化序列生成模型</w:t>
      </w:r>
      <w:r w:rsidRPr="009F3BCB">
        <w:rPr>
          <w:rFonts w:ascii="Times New Roman" w:eastAsia="宋体" w:hAnsi="Times New Roman" w:cs="等线"/>
          <w:color w:val="000000" w:themeColor="text1"/>
          <w:sz w:val="28"/>
          <w14:ligatures w14:val="none"/>
        </w:rPr>
        <w:t>CSG-Geo</w:t>
      </w:r>
      <w:r w:rsidRPr="009F3BCB">
        <w:rPr>
          <w:rFonts w:ascii="Times New Roman" w:eastAsia="宋体" w:hAnsi="Times New Roman" w:cs="等线"/>
          <w:color w:val="000000" w:themeColor="text1"/>
          <w:sz w:val="28"/>
          <w14:ligatures w14:val="none"/>
        </w:rPr>
        <w:t>；</w:t>
      </w:r>
    </w:p>
    <w:p w14:paraId="772CA13F" w14:textId="77777777" w:rsidR="00682212" w:rsidRDefault="00682212" w:rsidP="00682212">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9F3BCB">
        <w:rPr>
          <w:rFonts w:ascii="Times New Roman" w:eastAsia="宋体" w:hAnsi="Times New Roman" w:cs="等线"/>
          <w:color w:val="000000" w:themeColor="text1"/>
          <w:sz w:val="28"/>
          <w14:ligatures w14:val="none"/>
        </w:rPr>
        <w:t>所述模型基于</w:t>
      </w:r>
      <w:r w:rsidRPr="009F3BCB">
        <w:rPr>
          <w:rFonts w:ascii="Times New Roman" w:eastAsia="宋体" w:hAnsi="Times New Roman" w:cs="等线"/>
          <w:color w:val="000000" w:themeColor="text1"/>
          <w:sz w:val="28"/>
          <w14:ligatures w14:val="none"/>
        </w:rPr>
        <w:t>Transformer</w:t>
      </w:r>
      <w:r w:rsidRPr="009F3BCB">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w:t>
      </w:r>
      <w:r w:rsidRPr="009F3BCB">
        <w:rPr>
          <w:rFonts w:ascii="Times New Roman" w:eastAsia="宋体" w:hAnsi="Times New Roman" w:cs="等线"/>
          <w:color w:val="000000" w:themeColor="text1"/>
          <w:sz w:val="28"/>
          <w14:ligatures w14:val="none"/>
        </w:rPr>
        <w:lastRenderedPageBreak/>
        <w:t>束感知调制机制，使生成过程受到数据依赖关系及数据类型约束的协同调控；</w:t>
      </w:r>
    </w:p>
    <w:p w14:paraId="0632F42A" w14:textId="77777777" w:rsidR="00682212" w:rsidRDefault="00682212" w:rsidP="00682212">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CD55EC">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1833B3" w:rsidRDefault="00682212" w:rsidP="001833B3">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sidRPr="00CD55EC">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42191F50" w:rsidR="00191C8E" w:rsidRDefault="00682212" w:rsidP="00267F87">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sidRPr="001833B3">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通过语义与结构约束对候选算子链进行筛选，并基于多源约束执行优化与迭代修复，获得满足语义一致性与结构可执行性的最优算子链及对应的自动化模型结构</w:t>
      </w:r>
      <w:r w:rsidR="00000000">
        <w:rPr>
          <w:rFonts w:ascii="Times New Roman" w:eastAsia="宋体" w:hAnsi="Times New Roman" w:cs="Times New Roman" w:hint="eastAsia"/>
          <w:color w:val="000000" w:themeColor="text1"/>
          <w:sz w:val="28"/>
          <w:szCs w:val="28"/>
          <w14:ligatures w14:val="none"/>
        </w:rPr>
        <w:t>。</w:t>
      </w:r>
    </w:p>
    <w:p w14:paraId="709679DA" w14:textId="58D326F0" w:rsidR="002D7759" w:rsidRDefault="00000000" w:rsidP="002D7759">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w:t>
      </w:r>
      <w:r w:rsidR="002D7759">
        <w:rPr>
          <w:rFonts w:ascii="Times New Roman" w:eastAsia="宋体" w:hAnsi="Times New Roman" w:cs="Times New Roman" w:hint="eastAsia"/>
          <w:color w:val="000000" w:themeColor="text1"/>
          <w:sz w:val="28"/>
          <w:szCs w:val="28"/>
          <w14:ligatures w14:val="none"/>
        </w:rPr>
        <w:t>所述模型</w:t>
      </w:r>
      <w:r w:rsidR="002D7759">
        <w:rPr>
          <w:rFonts w:ascii="Times New Roman" w:eastAsia="宋体" w:hAnsi="Times New Roman" w:cs="等线" w:hint="eastAsia"/>
          <w:color w:val="000000" w:themeColor="text1"/>
          <w:sz w:val="28"/>
          <w14:ligatures w14:val="none"/>
        </w:rPr>
        <w:t>是以</w:t>
      </w:r>
      <w:r w:rsidR="002D7759">
        <w:rPr>
          <w:rFonts w:ascii="Times New Roman" w:eastAsia="宋体" w:hAnsi="Times New Roman" w:cs="等线"/>
          <w:color w:val="000000" w:themeColor="text1"/>
          <w:sz w:val="28"/>
          <w14:ligatures w14:val="none"/>
        </w:rPr>
        <w:t>构建基于</w:t>
      </w:r>
      <w:r w:rsidR="002D7759">
        <w:rPr>
          <w:rFonts w:ascii="Times New Roman" w:eastAsia="宋体" w:hAnsi="Times New Roman" w:cs="等线"/>
          <w:color w:val="000000" w:themeColor="text1"/>
          <w:sz w:val="28"/>
          <w14:ligatures w14:val="none"/>
        </w:rPr>
        <w:t>Transformer</w:t>
      </w:r>
      <w:r w:rsidR="002D7759">
        <w:rPr>
          <w:rFonts w:ascii="Times New Roman" w:eastAsia="宋体" w:hAnsi="Times New Roman" w:cs="等线"/>
          <w:color w:val="000000" w:themeColor="text1"/>
          <w:sz w:val="28"/>
          <w14:ligatures w14:val="none"/>
        </w:rPr>
        <w:t>解码器的条件化序列生成模型，</w:t>
      </w:r>
      <w:r w:rsidR="002D7759">
        <w:rPr>
          <w:rFonts w:ascii="Times New Roman" w:eastAsia="宋体" w:hAnsi="Times New Roman" w:cs="等线" w:hint="eastAsia"/>
          <w:color w:val="000000" w:themeColor="text1"/>
          <w:sz w:val="28"/>
          <w14:ligatures w14:val="none"/>
        </w:rPr>
        <w:t>具体</w:t>
      </w:r>
      <w:r w:rsidR="002D7759">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2D7759" w:rsidRDefault="002D7759" w:rsidP="002D7759">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2D7759" w:rsidRDefault="002D7759" w:rsidP="002D7759">
      <w:pPr>
        <w:spacing w:after="0" w:line="480" w:lineRule="exact"/>
        <w:ind w:firstLineChars="200" w:firstLine="560"/>
        <w:jc w:val="both"/>
        <w:rPr>
          <w:rFonts w:ascii="Times New Roman" w:eastAsia="宋体" w:hAnsi="Times New Roman" w:cs="等线"/>
          <w:color w:val="000000" w:themeColor="text1"/>
          <w:sz w:val="28"/>
          <w14:ligatures w14:val="none"/>
        </w:rPr>
      </w:pPr>
      <w:r w:rsidRPr="00F60608">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2D7759" w:rsidRDefault="002D7759" w:rsidP="002D7759">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w:t>
      </w:r>
      <w:r w:rsidRPr="00F60608">
        <w:rPr>
          <w:rFonts w:ascii="Times New Roman" w:eastAsia="宋体" w:hAnsi="Times New Roman" w:cs="等线"/>
          <w:color w:val="000000" w:themeColor="text1"/>
          <w:sz w:val="28"/>
          <w14:ligatures w14:val="none"/>
        </w:rPr>
        <w:t>在解码过程中通过</w:t>
      </w:r>
      <w:proofErr w:type="gramStart"/>
      <w:r>
        <w:rPr>
          <w:rFonts w:ascii="Times New Roman" w:eastAsia="宋体" w:hAnsi="Times New Roman" w:cs="等线"/>
          <w:color w:val="000000" w:themeColor="text1"/>
          <w:sz w:val="28"/>
          <w14:ligatures w14:val="none"/>
        </w:rPr>
        <w:t>特征级</w:t>
      </w:r>
      <w:proofErr w:type="gramEnd"/>
      <w:r>
        <w:rPr>
          <w:rFonts w:ascii="Times New Roman" w:eastAsia="宋体" w:hAnsi="Times New Roman" w:cs="等线"/>
          <w:color w:val="000000" w:themeColor="text1"/>
          <w:sz w:val="28"/>
          <w14:ligatures w14:val="none"/>
        </w:rPr>
        <w:t>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w:t>
      </w:r>
      <w:r w:rsidRPr="00F60608">
        <w:rPr>
          <w:rFonts w:ascii="Times New Roman" w:eastAsia="宋体" w:hAnsi="Times New Roman" w:cs="等线"/>
          <w:color w:val="000000" w:themeColor="text1"/>
          <w:sz w:val="28"/>
          <w14:ligatures w14:val="none"/>
        </w:rPr>
        <w:t>使生成过程在操作语义空间中受到输入输出依赖关系及数据类型约束的协同调控；</w:t>
      </w:r>
    </w:p>
    <w:p w14:paraId="558DC7E9" w14:textId="39F35C96" w:rsidR="00191C8E" w:rsidRDefault="002D7759" w:rsidP="002D7759">
      <w:pPr>
        <w:spacing w:after="0" w:line="480" w:lineRule="exact"/>
        <w:ind w:firstLineChars="200" w:firstLine="560"/>
        <w:jc w:val="both"/>
        <w:rPr>
          <w:rFonts w:ascii="Times New Roman" w:eastAsia="宋体" w:hAnsi="Times New Roman" w:cs="等线"/>
          <w:color w:val="000000" w:themeColor="text1"/>
          <w:sz w:val="28"/>
          <w14:ligatures w14:val="none"/>
        </w:rPr>
      </w:pPr>
      <w:r w:rsidRPr="00F60608">
        <w:rPr>
          <w:rFonts w:ascii="Times New Roman" w:eastAsia="宋体" w:hAnsi="Times New Roman" w:cs="等线"/>
          <w:color w:val="000000" w:themeColor="text1"/>
          <w:sz w:val="28"/>
          <w14:ligatures w14:val="none"/>
        </w:rPr>
        <w:t>所述输出投影模块用于将解码器隐藏状态映射</w:t>
      </w:r>
      <w:proofErr w:type="gramStart"/>
      <w:r w:rsidRPr="00F60608">
        <w:rPr>
          <w:rFonts w:ascii="Times New Roman" w:eastAsia="宋体" w:hAnsi="Times New Roman" w:cs="等线"/>
          <w:color w:val="000000" w:themeColor="text1"/>
          <w:sz w:val="28"/>
          <w14:ligatures w14:val="none"/>
        </w:rPr>
        <w:t>至操作</w:t>
      </w:r>
      <w:proofErr w:type="gramEnd"/>
      <w:r w:rsidRPr="00F60608">
        <w:rPr>
          <w:rFonts w:ascii="Times New Roman" w:eastAsia="宋体" w:hAnsi="Times New Roman" w:cs="等线"/>
          <w:color w:val="000000" w:themeColor="text1"/>
          <w:sz w:val="28"/>
          <w14:ligatures w14:val="none"/>
        </w:rPr>
        <w:t>原语输出空间，并计算操作原语的条件生成概率</w:t>
      </w:r>
      <w:r w:rsidR="00000000">
        <w:rPr>
          <w:rFonts w:ascii="Times New Roman" w:eastAsia="宋体" w:hAnsi="Times New Roman" w:cs="等线" w:hint="eastAsia"/>
          <w:color w:val="000000" w:themeColor="text1"/>
          <w:sz w:val="28"/>
          <w14:ligatures w14:val="none"/>
        </w:rPr>
        <w:t>。</w:t>
      </w:r>
    </w:p>
    <w:p w14:paraId="73C8D856" w14:textId="4833C25B"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w:t>
      </w:r>
      <w:r w:rsidR="002D7759">
        <w:rPr>
          <w:rFonts w:ascii="Times New Roman" w:eastAsia="宋体" w:hAnsi="Times New Roman" w:cs="等线" w:hint="eastAsia"/>
          <w:sz w:val="28"/>
          <w14:ligatures w14:val="none"/>
        </w:rPr>
        <w:t>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w:t>
      </w:r>
      <w:proofErr w:type="gramStart"/>
      <w:r w:rsidR="002D7759">
        <w:rPr>
          <w:rFonts w:ascii="Times New Roman" w:eastAsia="宋体" w:hAnsi="Times New Roman" w:cs="等线" w:hint="eastAsia"/>
          <w:sz w:val="28"/>
          <w14:ligatures w14:val="none"/>
        </w:rPr>
        <w:t>类表示</w:t>
      </w:r>
      <w:proofErr w:type="gramEnd"/>
      <w:r w:rsidR="002D7759">
        <w:rPr>
          <w:rFonts w:ascii="Times New Roman" w:eastAsia="宋体" w:hAnsi="Times New Roman" w:cs="等线" w:hint="eastAsia"/>
          <w:sz w:val="28"/>
          <w14:ligatures w14:val="none"/>
        </w:rPr>
        <w:t>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r>
        <w:rPr>
          <w:rFonts w:ascii="Times New Roman" w:eastAsia="宋体" w:hAnsi="Times New Roman" w:cs="等线" w:hint="eastAsia"/>
          <w:sz w:val="28"/>
          <w14:ligatures w14:val="none"/>
        </w:rPr>
        <w:t>。</w:t>
      </w:r>
    </w:p>
    <w:bookmarkEnd w:id="4"/>
    <w:p w14:paraId="743BC0CA" w14:textId="2DCD76A4" w:rsidR="00191C8E" w:rsidRDefault="00000000" w:rsidP="00722CBB">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lastRenderedPageBreak/>
        <w:t>在以上技术方案的基础上，优选的，所述</w:t>
      </w:r>
      <w:r w:rsidR="00722CBB" w:rsidRPr="005A3FD0">
        <w:rPr>
          <w:rFonts w:ascii="Times New Roman" w:eastAsia="宋体" w:hAnsi="Times New Roman" w:cs="Times New Roman"/>
          <w:color w:val="000000" w:themeColor="text1"/>
          <w:sz w:val="28"/>
          <w:szCs w:val="28"/>
          <w14:ligatures w14:val="none"/>
        </w:rPr>
        <w:t>构建结构化语义表示</w:t>
      </w:r>
      <w:r w:rsidR="00722CBB" w:rsidRPr="006D313A">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48D22B6F" w:rsidR="00191C8E" w:rsidRDefault="00000000" w:rsidP="00722CBB">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5" w:name="_Hlk227243904"/>
      <w:r w:rsidR="00722CBB">
        <w:rPr>
          <w:rFonts w:ascii="Times New Roman" w:eastAsia="宋体" w:hAnsi="Times New Roman" w:cs="等线" w:hint="eastAsia"/>
          <w:sz w:val="28"/>
          <w14:ligatures w14:val="none"/>
        </w:rPr>
        <w:t>基于</w:t>
      </w:r>
      <w:r w:rsidR="00722CBB" w:rsidRPr="00E17CE3">
        <w:rPr>
          <w:rFonts w:ascii="Times New Roman" w:eastAsia="宋体" w:hAnsi="Times New Roman" w:cs="等线"/>
          <w:sz w:val="28"/>
          <w14:ligatures w14:val="none"/>
        </w:rPr>
        <w:t>条件化序列生成模型在操作语义空间内生成候选操作原语序列的过程包括：</w:t>
      </w:r>
      <w:r w:rsidR="00722CBB">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sidR="00722CBB">
        <w:rPr>
          <w:rFonts w:ascii="Times New Roman" w:eastAsia="宋体" w:hAnsi="Times New Roman" w:cs="Times New Roman" w:hint="eastAsia"/>
          <w:color w:val="000000" w:themeColor="text1"/>
          <w:sz w:val="28"/>
          <w:szCs w:val="28"/>
          <w14:ligatures w14:val="none"/>
        </w:rPr>
        <w:t>条件化</w:t>
      </w:r>
      <w:r w:rsidR="00722CBB">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sidR="00722CBB">
        <w:rPr>
          <w:rFonts w:ascii="Times New Roman" w:eastAsia="宋体" w:hAnsi="Times New Roman" w:cs="Times New Roman" w:hint="eastAsia"/>
          <w:color w:val="000000" w:themeColor="text1"/>
          <w:sz w:val="28"/>
          <w:szCs w:val="28"/>
          <w14:ligatures w14:val="none"/>
        </w:rPr>
        <w:t>筛选，</w:t>
      </w:r>
      <w:r w:rsidR="00722CBB">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722CBB" w:rsidRDefault="00000000" w:rsidP="00722CB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6" w:name="_Hlk227690530"/>
      <w:bookmarkEnd w:id="5"/>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sidR="00722CBB">
        <w:rPr>
          <w:rFonts w:ascii="Times New Roman" w:eastAsia="宋体" w:hAnsi="Times New Roman" w:cs="Times New Roman" w:hint="eastAsia"/>
          <w:color w:val="000000" w:themeColor="text1"/>
          <w:sz w:val="28"/>
          <w:szCs w:val="28"/>
          <w14:ligatures w14:val="none"/>
        </w:rPr>
        <w:t>将所述候选操作原语序列映射为目标平台中的候选算子</w:t>
      </w:r>
      <w:proofErr w:type="gramStart"/>
      <w:r w:rsidR="00722CBB">
        <w:rPr>
          <w:rFonts w:ascii="Times New Roman" w:eastAsia="宋体" w:hAnsi="Times New Roman" w:cs="Times New Roman" w:hint="eastAsia"/>
          <w:color w:val="000000" w:themeColor="text1"/>
          <w:sz w:val="28"/>
          <w:szCs w:val="28"/>
          <w14:ligatures w14:val="none"/>
        </w:rPr>
        <w:t>链具体</w:t>
      </w:r>
      <w:proofErr w:type="gramEnd"/>
      <w:r w:rsidR="00722CBB">
        <w:rPr>
          <w:rFonts w:ascii="Times New Roman" w:eastAsia="宋体" w:hAnsi="Times New Roman" w:cs="Times New Roman" w:hint="eastAsia"/>
          <w:color w:val="000000" w:themeColor="text1"/>
          <w:sz w:val="28"/>
          <w:szCs w:val="28"/>
          <w14:ligatures w14:val="none"/>
        </w:rPr>
        <w:t>包括：对所述候选操作原语序列中的每个操作原语，在前述已建立的映射关系基础上，从所述知识图谱中检索与其相关联且属于目标平台的具体算子集合；对检索到的每个候选算子，基于语义相似度计算映射评分；</w:t>
      </w:r>
      <w:r w:rsidR="00722CBB">
        <w:rPr>
          <w:rFonts w:ascii="Times New Roman" w:eastAsia="宋体" w:hAnsi="Times New Roman" w:cs="等线" w:hint="eastAsia"/>
          <w:color w:val="000000" w:themeColor="text1"/>
          <w:sz w:val="28"/>
          <w14:ligatures w14:val="none"/>
        </w:rPr>
        <w:t>在逐步映射过程中，引入统一约束函数对候选算子链进行约束建模，</w:t>
      </w:r>
      <w:r w:rsidR="00722CBB">
        <w:rPr>
          <w:rFonts w:ascii="Times New Roman" w:eastAsia="宋体" w:hAnsi="Times New Roman" w:cs="Times New Roman"/>
          <w:color w:val="000000" w:themeColor="text1"/>
          <w:sz w:val="28"/>
          <w:szCs w:val="28"/>
          <w14:ligatures w14:val="none"/>
        </w:rPr>
        <w:t>并在同一评分空间中进行融合</w:t>
      </w:r>
      <w:r w:rsidR="00722CBB">
        <w:rPr>
          <w:rFonts w:ascii="Times New Roman" w:eastAsia="宋体" w:hAnsi="Times New Roman" w:cs="Times New Roman" w:hint="eastAsia"/>
          <w:color w:val="000000" w:themeColor="text1"/>
          <w:sz w:val="28"/>
          <w:szCs w:val="28"/>
          <w14:ligatures w14:val="none"/>
        </w:rPr>
        <w:t>；</w:t>
      </w:r>
    </w:p>
    <w:p w14:paraId="7440282B" w14:textId="77777777" w:rsidR="00722CBB" w:rsidRDefault="00722CBB" w:rsidP="00722CB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在候选算子链生成过程中，采用基于搜索的路径扩展策略，将所述语义匹配评分与所述统一约束函数联合引入路径评分函数，对候选算子链进行累积评分，其评分形式为：</w:t>
      </w:r>
    </w:p>
    <w:p w14:paraId="5C51E9A3" w14:textId="77777777" w:rsidR="00722CBB" w:rsidRDefault="00722CBB" w:rsidP="00722CBB">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4D7D0155" w14:textId="77777777" w:rsidR="00722CBB" w:rsidRPr="00805039" w:rsidRDefault="00722CBB" w:rsidP="00722CBB">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其中，第一项表示语义一致性评分，第二项表示结构一致性约束评分；</w:t>
      </w:r>
      <w:r w:rsidRPr="00805039">
        <w:rPr>
          <w:rFonts w:ascii="Times New Roman" w:eastAsia="宋体" w:hAnsi="Times New Roman" w:cs="Times New Roman"/>
          <w:color w:val="000000" w:themeColor="text1"/>
          <w:sz w:val="28"/>
          <w:szCs w:val="28"/>
          <w14:ligatures w14:val="none"/>
        </w:rPr>
        <w:t>基于所</w:t>
      </w:r>
      <w:proofErr w:type="gramStart"/>
      <w:r w:rsidRPr="00805039">
        <w:rPr>
          <w:rFonts w:ascii="Times New Roman" w:eastAsia="宋体" w:hAnsi="Times New Roman" w:cs="Times New Roman"/>
          <w:color w:val="000000" w:themeColor="text1"/>
          <w:sz w:val="28"/>
          <w:szCs w:val="28"/>
          <w14:ligatures w14:val="none"/>
        </w:rPr>
        <w:t>述评分对候选</w:t>
      </w:r>
      <w:proofErr w:type="gramEnd"/>
      <w:r w:rsidRPr="00805039">
        <w:rPr>
          <w:rFonts w:ascii="Times New Roman" w:eastAsia="宋体" w:hAnsi="Times New Roman" w:cs="Times New Roman"/>
          <w:color w:val="000000" w:themeColor="text1"/>
          <w:sz w:val="28"/>
          <w:szCs w:val="28"/>
          <w14:ligatures w14:val="none"/>
        </w:rPr>
        <w:t>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2E2B5616" w:rsidR="00191C8E" w:rsidRDefault="00722CBB" w:rsidP="00722CB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w:t>
      </w:r>
      <w:proofErr w:type="gramStart"/>
      <w:r>
        <w:rPr>
          <w:rFonts w:ascii="Times New Roman" w:eastAsia="宋体" w:hAnsi="Times New Roman" w:cs="Times New Roman"/>
          <w:color w:val="000000" w:themeColor="text1"/>
          <w:sz w:val="28"/>
          <w:szCs w:val="28"/>
          <w14:ligatures w14:val="none"/>
        </w:rPr>
        <w:t>计操作</w:t>
      </w:r>
      <w:proofErr w:type="gramEnd"/>
      <w:r>
        <w:rPr>
          <w:rFonts w:ascii="Times New Roman" w:eastAsia="宋体" w:hAnsi="Times New Roman" w:cs="Times New Roman"/>
          <w:color w:val="000000" w:themeColor="text1"/>
          <w:sz w:val="28"/>
          <w:szCs w:val="28"/>
          <w14:ligatures w14:val="none"/>
        </w:rPr>
        <w:t>原语映射覆盖度，并结合预设关键位置约</w:t>
      </w:r>
      <w:r>
        <w:rPr>
          <w:rFonts w:ascii="Times New Roman" w:eastAsia="宋体" w:hAnsi="Times New Roman" w:cs="Times New Roman"/>
          <w:color w:val="000000" w:themeColor="text1"/>
          <w:sz w:val="28"/>
          <w:szCs w:val="28"/>
          <w14:ligatures w14:val="none"/>
        </w:rPr>
        <w:lastRenderedPageBreak/>
        <w:t>束对候选路径进行筛选；当某一操作原语不存在可映射算子时，引入带有功能类别标签的占位符节点以维持算子链结构完整性</w:t>
      </w:r>
      <w:r w:rsidR="00000000">
        <w:rPr>
          <w:rFonts w:ascii="Times New Roman" w:eastAsia="宋体" w:hAnsi="Times New Roman" w:cs="Times New Roman" w:hint="eastAsia"/>
          <w:color w:val="000000" w:themeColor="text1"/>
          <w:sz w:val="28"/>
          <w:szCs w:val="28"/>
          <w14:ligatures w14:val="none"/>
        </w:rPr>
        <w:t>。</w:t>
      </w:r>
    </w:p>
    <w:bookmarkEnd w:id="6"/>
    <w:p w14:paraId="1B792F5E" w14:textId="029A50C6" w:rsidR="00191C8E" w:rsidRDefault="00000000" w:rsidP="00722CBB">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sidR="00722CBB" w:rsidRPr="00886BB8">
        <w:rPr>
          <w:rFonts w:ascii="Times New Roman" w:eastAsia="宋体" w:hAnsi="Times New Roman" w:cs="Times New Roman"/>
          <w:color w:val="000000" w:themeColor="text1"/>
          <w:sz w:val="28"/>
          <w:szCs w:val="28"/>
          <w14:ligatures w14:val="none"/>
        </w:rPr>
        <w:t>基于多源约束对候选算子链进行评估与优化的过程包括：</w:t>
      </w:r>
      <w:r w:rsidR="00722CBB" w:rsidRPr="001E60D6">
        <w:rPr>
          <w:rFonts w:ascii="Times New Roman" w:eastAsia="宋体" w:hAnsi="Times New Roman" w:cs="Times New Roman"/>
          <w:color w:val="000000" w:themeColor="text1"/>
          <w:sz w:val="28"/>
          <w:szCs w:val="28"/>
          <w14:ligatures w14:val="none"/>
        </w:rPr>
        <w:t>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w:t>
      </w:r>
      <w:proofErr w:type="gramStart"/>
      <w:r w:rsidR="00722CBB" w:rsidRPr="001E60D6">
        <w:rPr>
          <w:rFonts w:ascii="Times New Roman" w:eastAsia="宋体" w:hAnsi="Times New Roman" w:cs="Times New Roman"/>
          <w:color w:val="000000" w:themeColor="text1"/>
          <w:sz w:val="28"/>
          <w:szCs w:val="28"/>
          <w14:ligatures w14:val="none"/>
        </w:rPr>
        <w:t>类范围</w:t>
      </w:r>
      <w:proofErr w:type="gramEnd"/>
      <w:r w:rsidR="00722CBB" w:rsidRPr="001E60D6">
        <w:rPr>
          <w:rFonts w:ascii="Times New Roman" w:eastAsia="宋体" w:hAnsi="Times New Roman" w:cs="Times New Roman"/>
          <w:color w:val="000000" w:themeColor="text1"/>
          <w:sz w:val="28"/>
          <w:szCs w:val="28"/>
          <w14:ligatures w14:val="none"/>
        </w:rPr>
        <w:t>内检索替代操作原语并重新执行算子映射；在替换后对算子链进行一致性评估，并根据不兼容问题及映射覆盖度变化</w:t>
      </w:r>
      <w:proofErr w:type="gramStart"/>
      <w:r w:rsidR="00722CBB" w:rsidRPr="001E60D6">
        <w:rPr>
          <w:rFonts w:ascii="Times New Roman" w:eastAsia="宋体" w:hAnsi="Times New Roman" w:cs="Times New Roman"/>
          <w:color w:val="000000" w:themeColor="text1"/>
          <w:sz w:val="28"/>
          <w:szCs w:val="28"/>
          <w14:ligatures w14:val="none"/>
        </w:rPr>
        <w:t>执行回滚控制</w:t>
      </w:r>
      <w:proofErr w:type="gramEnd"/>
      <w:r w:rsidR="00722CBB" w:rsidRPr="001E60D6">
        <w:rPr>
          <w:rFonts w:ascii="Times New Roman" w:eastAsia="宋体" w:hAnsi="Times New Roman" w:cs="Times New Roman"/>
          <w:color w:val="000000" w:themeColor="text1"/>
          <w:sz w:val="28"/>
          <w:szCs w:val="28"/>
          <w14:ligatures w14:val="none"/>
        </w:rPr>
        <w:t>；其中，所述分级回退修复策略依托于操作原语的三级层次结构，使修复过程在语义相关性逐级扩展的同时保持结构约束一致性，从而形成区别于通用局部搜索</w:t>
      </w:r>
      <w:proofErr w:type="gramStart"/>
      <w:r w:rsidR="00722CBB" w:rsidRPr="001E60D6">
        <w:rPr>
          <w:rFonts w:ascii="Times New Roman" w:eastAsia="宋体" w:hAnsi="Times New Roman" w:cs="Times New Roman"/>
          <w:color w:val="000000" w:themeColor="text1"/>
          <w:sz w:val="28"/>
          <w:szCs w:val="28"/>
          <w14:ligatures w14:val="none"/>
        </w:rPr>
        <w:t>回滚方法</w:t>
      </w:r>
      <w:proofErr w:type="gramEnd"/>
      <w:r w:rsidR="00722CBB" w:rsidRPr="001E60D6">
        <w:rPr>
          <w:rFonts w:ascii="Times New Roman" w:eastAsia="宋体" w:hAnsi="Times New Roman" w:cs="Times New Roman"/>
          <w:color w:val="000000" w:themeColor="text1"/>
          <w:sz w:val="28"/>
          <w:szCs w:val="28"/>
          <w14:ligatures w14:val="none"/>
        </w:rPr>
        <w:t>的约束驱动优化机制</w:t>
      </w:r>
      <w:bookmarkStart w:id="7" w:name="_Hlk227690555"/>
      <w:r>
        <w:rPr>
          <w:rFonts w:ascii="Cambria Math" w:eastAsia="宋体" w:hAnsi="Cambria Math" w:cs="Times New Roman" w:hint="eastAsia"/>
          <w:color w:val="000000" w:themeColor="text1"/>
          <w:sz w:val="28"/>
          <w:szCs w:val="28"/>
          <w14:ligatures w14:val="none"/>
        </w:rPr>
        <w:t>。</w:t>
      </w:r>
      <w:bookmarkEnd w:id="7"/>
    </w:p>
    <w:p w14:paraId="62586DCC"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w:t>
      </w:r>
      <w:r>
        <w:rPr>
          <w:rFonts w:ascii="Times New Roman" w:eastAsia="宋体" w:hAnsi="Times New Roman" w:cs="Times New Roman" w:hint="eastAsia"/>
          <w:color w:val="000000" w:themeColor="text1"/>
          <w:sz w:val="28"/>
          <w14:ligatures w14:val="none"/>
        </w:rPr>
        <w:t>）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w:t>
      </w:r>
      <w:r>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w:t>
      </w:r>
      <w:r>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02D8A99E"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附图说明</w:t>
      </w:r>
    </w:p>
    <w:p w14:paraId="4CEFD622"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造性劳动的前提下，还可以根据这些附图获得其他的附图。</w:t>
      </w:r>
    </w:p>
    <w:p w14:paraId="27F6B7FD"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w:t>
      </w:r>
      <w:proofErr w:type="gramStart"/>
      <w:r>
        <w:rPr>
          <w:rFonts w:ascii="Times New Roman" w:eastAsia="宋体" w:hAnsi="Times New Roman" w:cs="Times New Roman" w:hint="eastAsia"/>
          <w:color w:val="000000" w:themeColor="text1"/>
          <w:sz w:val="28"/>
          <w14:ligatures w14:val="none"/>
        </w:rPr>
        <w:t>推理与链修复</w:t>
      </w:r>
      <w:proofErr w:type="gramEnd"/>
      <w:r>
        <w:rPr>
          <w:rFonts w:ascii="Times New Roman" w:eastAsia="宋体" w:hAnsi="Times New Roman" w:cs="Times New Roman" w:hint="eastAsia"/>
          <w:color w:val="000000" w:themeColor="text1"/>
          <w:sz w:val="28"/>
          <w14:ligatures w14:val="none"/>
        </w:rPr>
        <w:t>流程图</w:t>
      </w:r>
    </w:p>
    <w:p w14:paraId="5E198A53" w14:textId="77777777" w:rsidR="00191C8E"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1FBD7958" w:rsidR="00191C8E" w:rsidRDefault="00000000" w:rsidP="00267F87">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8"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sidR="00BA062A">
        <w:rPr>
          <w:rFonts w:ascii="Times New Roman" w:eastAsia="宋体" w:hAnsi="Times New Roman" w:cs="Times New Roman"/>
          <w:color w:val="000000" w:themeColor="text1"/>
          <w:sz w:val="28"/>
          <w:szCs w:val="28"/>
          <w14:ligatures w14:val="none"/>
        </w:rPr>
        <w:t>构建面向地理处理任务的条件化序列生成</w:t>
      </w:r>
      <w:r w:rsidR="00BA062A">
        <w:rPr>
          <w:rFonts w:ascii="Times New Roman" w:eastAsia="宋体" w:hAnsi="Times New Roman" w:cs="Times New Roman" w:hint="eastAsia"/>
          <w:color w:val="000000" w:themeColor="text1"/>
          <w:sz w:val="28"/>
          <w:szCs w:val="28"/>
          <w14:ligatures w14:val="none"/>
        </w:rPr>
        <w:t>模型</w:t>
      </w:r>
      <w:r w:rsidR="00BA062A" w:rsidRPr="005A4FBD">
        <w:rPr>
          <w:rFonts w:ascii="Times New Roman" w:eastAsia="宋体" w:hAnsi="Times New Roman" w:cs="Times New Roman"/>
          <w:color w:val="000000" w:themeColor="text1"/>
          <w:sz w:val="28"/>
          <w:szCs w:val="28"/>
          <w14:ligatures w14:val="none"/>
        </w:rPr>
        <w:t>(</w:t>
      </w:r>
      <w:r w:rsidR="00BA062A" w:rsidRPr="005A4FBD">
        <w:rPr>
          <w:rFonts w:ascii="Times New Roman" w:eastAsia="宋体" w:hAnsi="Times New Roman" w:cs="Times New Roman" w:hint="eastAsia"/>
          <w:color w:val="000000" w:themeColor="text1"/>
          <w:sz w:val="28"/>
          <w:szCs w:val="28"/>
          <w14:ligatures w14:val="none"/>
        </w:rPr>
        <w:t>CSG-Geo</w:t>
      </w:r>
      <w:r w:rsidR="00BA062A" w:rsidRPr="005A4FBD">
        <w:rPr>
          <w:rFonts w:ascii="Times New Roman" w:eastAsia="宋体" w:hAnsi="Times New Roman" w:cs="Times New Roman"/>
          <w:color w:val="000000" w:themeColor="text1"/>
          <w:sz w:val="28"/>
          <w:szCs w:val="28"/>
          <w14:ligatures w14:val="none"/>
        </w:rPr>
        <w:t>)</w:t>
      </w:r>
      <w:r w:rsidR="00BA062A" w:rsidRPr="008F4226">
        <w:rPr>
          <w:rFonts w:ascii="Times New Roman" w:eastAsia="宋体" w:hAnsi="Times New Roman" w:cs="Times New Roman"/>
          <w:color w:val="000000" w:themeColor="text1"/>
          <w:sz w:val="28"/>
          <w:szCs w:val="28"/>
          <w14:ligatures w14:val="none"/>
        </w:rPr>
        <w:t>及其约束推理机制</w:t>
      </w:r>
      <w:r w:rsidR="00BA062A">
        <w:rPr>
          <w:rFonts w:ascii="Times New Roman" w:eastAsia="宋体" w:hAnsi="Times New Roman" w:cs="Times New Roman"/>
          <w:color w:val="000000" w:themeColor="text1"/>
          <w:sz w:val="28"/>
          <w:szCs w:val="28"/>
          <w14:ligatures w14:val="none"/>
        </w:rPr>
        <w:t>；</w:t>
      </w:r>
      <w:r w:rsidR="00BA062A" w:rsidRPr="002F5E3A">
        <w:rPr>
          <w:rFonts w:ascii="Times New Roman" w:eastAsia="宋体" w:hAnsi="Times New Roman" w:cs="Times New Roman"/>
          <w:color w:val="000000" w:themeColor="text1"/>
          <w:sz w:val="28"/>
          <w:szCs w:val="28"/>
          <w14:ligatures w14:val="none"/>
        </w:rPr>
        <w:t>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9" w:name="_Hlk227244007"/>
      <w:bookmarkEnd w:id="8"/>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1983D520"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在本发明的一种实施方式中，为构建跨平台统一的操作语义空间，选取不同地理处理平台的算子作为基础数据来源，所述平台包括</w:t>
      </w:r>
      <w:r>
        <w:rPr>
          <w:rFonts w:ascii="Times New Roman" w:eastAsia="宋体" w:hAnsi="Times New Roman" w:cs="Times New Roman" w:hint="eastAsia"/>
          <w:color w:val="000000" w:themeColor="text1"/>
          <w:sz w:val="28"/>
          <w14:ligatures w14:val="none"/>
        </w:rPr>
        <w:t>QGIS</w:t>
      </w:r>
      <w:r>
        <w:rPr>
          <w:rFonts w:ascii="Times New Roman" w:eastAsia="宋体" w:hAnsi="Times New Roman" w:cs="Times New Roman" w:hint="eastAsia"/>
          <w:color w:val="000000" w:themeColor="text1"/>
          <w:sz w:val="28"/>
          <w14:ligatures w14:val="none"/>
        </w:rPr>
        <w:t>平台和</w:t>
      </w:r>
      <w:r>
        <w:rPr>
          <w:rFonts w:ascii="Times New Roman" w:eastAsia="宋体" w:hAnsi="Times New Roman" w:cs="Times New Roman" w:hint="eastAsia"/>
          <w:color w:val="000000" w:themeColor="text1"/>
          <w:sz w:val="28"/>
          <w14:ligatures w14:val="none"/>
        </w:rPr>
        <w:t xml:space="preserve">Google </w:t>
      </w:r>
      <w:r>
        <w:rPr>
          <w:rFonts w:ascii="Times New Roman" w:eastAsia="宋体" w:hAnsi="Times New Roman" w:cs="Times New Roman" w:hint="eastAsia"/>
          <w:color w:val="000000" w:themeColor="text1"/>
          <w:sz w:val="28"/>
          <w14:ligatures w14:val="none"/>
        </w:rPr>
        <w:lastRenderedPageBreak/>
        <w:t>Earth Engine</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GEE</w:t>
      </w:r>
      <w:r>
        <w:rPr>
          <w:rFonts w:ascii="Times New Roman" w:eastAsia="宋体" w:hAnsi="Times New Roman" w:cs="Times New Roman" w:hint="eastAsia"/>
          <w:color w:val="000000" w:themeColor="text1"/>
          <w:sz w:val="28"/>
          <w14:ligatures w14:val="none"/>
        </w:rPr>
        <w:t>）平台。由于不同平台在算子组织形式、功能粒度及参数表达方式上存在差异，需对相关算子信息进行统一整理，以支撑后续统一建模。</w:t>
      </w:r>
    </w:p>
    <w:p w14:paraId="50BB7A9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w:t>
      </w:r>
      <w:proofErr w:type="gramStart"/>
      <w:r>
        <w:rPr>
          <w:rFonts w:ascii="Times New Roman" w:eastAsia="宋体" w:hAnsi="Times New Roman" w:cs="Times New Roman" w:hint="eastAsia"/>
          <w:color w:val="000000" w:themeColor="text1"/>
          <w:sz w:val="28"/>
          <w14:ligatures w14:val="none"/>
        </w:rPr>
        <w:t>类用于</w:t>
      </w:r>
      <w:proofErr w:type="gramEnd"/>
      <w:r>
        <w:rPr>
          <w:rFonts w:ascii="Times New Roman" w:eastAsia="宋体" w:hAnsi="Times New Roman" w:cs="Times New Roman" w:hint="eastAsia"/>
          <w:color w:val="000000" w:themeColor="text1"/>
          <w:sz w:val="28"/>
          <w14:ligatures w14:val="none"/>
        </w:rPr>
        <w:t>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w:t>
      </w:r>
      <w:proofErr w:type="gramStart"/>
      <w:r>
        <w:rPr>
          <w:rFonts w:ascii="Times New Roman" w:eastAsia="宋体" w:hAnsi="Times New Roman" w:cs="Times New Roman" w:hint="eastAsia"/>
          <w:color w:val="000000" w:themeColor="text1"/>
          <w:sz w:val="28"/>
          <w14:ligatures w14:val="none"/>
        </w:rPr>
        <w:t>类属于</w:t>
      </w:r>
      <w:proofErr w:type="gramEnd"/>
      <w:r>
        <w:rPr>
          <w:rFonts w:ascii="Times New Roman" w:eastAsia="宋体" w:hAnsi="Times New Roman" w:cs="Times New Roman" w:hint="eastAsia"/>
          <w:color w:val="000000" w:themeColor="text1"/>
          <w:sz w:val="28"/>
          <w14:ligatures w14:val="none"/>
        </w:rPr>
        <w:t>同一功能领域时，归属于同一操作大类。</w:t>
      </w:r>
    </w:p>
    <w:p w14:paraId="6D8F6815"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w:t>
      </w:r>
      <w:proofErr w:type="gramStart"/>
      <w:r>
        <w:rPr>
          <w:rFonts w:ascii="Times New Roman" w:eastAsia="宋体" w:hAnsi="Times New Roman" w:cs="Times New Roman" w:hint="eastAsia"/>
          <w:color w:val="000000" w:themeColor="text1"/>
          <w:sz w:val="28"/>
          <w14:ligatures w14:val="none"/>
        </w:rPr>
        <w:t>环层次图</w:t>
      </w:r>
      <w:proofErr w:type="gramEnd"/>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191C8E"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191C8E"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75A17D5"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36513DBE"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w:t>
      </w:r>
      <w:proofErr w:type="gramStart"/>
      <w:r>
        <w:rPr>
          <w:rFonts w:ascii="Times New Roman" w:eastAsia="宋体" w:hAnsi="Times New Roman" w:cs="Times New Roman" w:hint="eastAsia"/>
          <w:color w:val="000000" w:themeColor="text1"/>
          <w:sz w:val="28"/>
          <w14:ligatures w14:val="none"/>
        </w:rPr>
        <w:t>设具体</w:t>
      </w:r>
      <w:proofErr w:type="gramEnd"/>
      <w:r>
        <w:rPr>
          <w:rFonts w:ascii="Times New Roman" w:eastAsia="宋体" w:hAnsi="Times New Roman" w:cs="Times New Roman" w:hint="eastAsia"/>
          <w:color w:val="000000" w:themeColor="text1"/>
          <w:sz w:val="28"/>
          <w14:ligatures w14:val="none"/>
        </w:rPr>
        <w:t>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r>
          <w:rPr>
            <w:rFonts w:ascii="Cambria Math" w:eastAsia="宋体" w:hAnsi="Cambria Math" w:cs="Times New Roman" w:hint="eastAsia"/>
            <w:color w:val="000000" w:themeColor="text1"/>
            <w:sz w:val="28"/>
            <w14:ligatures w14:val="none"/>
          </w:rPr>
          <m:t>l3</m:t>
        </m:r>
      </m:oMath>
      <w:r>
        <w:rPr>
          <w:rFonts w:ascii="Times New Roman" w:eastAsia="宋体" w:hAnsi="Times New Roman" w:cs="Times New Roman" w:hint="eastAsia"/>
          <w:color w:val="000000" w:themeColor="text1"/>
          <w:sz w:val="28"/>
          <w14:ligatures w14:val="none"/>
        </w:rPr>
        <w:t>的综合匹配得分为：</w:t>
      </w:r>
    </w:p>
    <w:p w14:paraId="65BA630F" w14:textId="77777777" w:rsidR="00191C8E"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w:t>
      </w:r>
      <w:r>
        <w:rPr>
          <w:rFonts w:ascii="Times New Roman" w:eastAsia="宋体" w:hAnsi="Times New Roman" w:cs="Times New Roman" w:hint="eastAsia"/>
          <w:color w:val="000000" w:themeColor="text1"/>
          <w:sz w:val="28"/>
          <w14:ligatures w14:val="none"/>
        </w:rPr>
        <w:lastRenderedPageBreak/>
        <w:t>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w:t>
      </w:r>
    </w:p>
    <w:p w14:paraId="088A0C96"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191C8E"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777777" w:rsidR="00191C8E" w:rsidRDefault="00000000">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从而实现生成推理过程与具体平台执行的解耦。</w:t>
      </w:r>
    </w:p>
    <w:p w14:paraId="11347790"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输入节点、输出节点、数据类型节点及算法节点，并建立算子与输入、输出参数的关联关系，参数与数据类型的类型关系，以及算子与算法的归属关系。同时，在数据类型节点之间建立兼容关系，用于支持算子链构建过程中输入输出一致性的判定。</w:t>
      </w:r>
    </w:p>
    <w:p w14:paraId="7BF8D4FB"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r>
        <w:rPr>
          <w:rFonts w:ascii="Times New Roman" w:eastAsia="宋体" w:hAnsi="Times New Roman" w:cs="Times New Roman"/>
          <w:color w:val="000000" w:themeColor="text1"/>
          <w:sz w:val="28"/>
          <w14:ligatures w14:val="none"/>
        </w:rPr>
        <w:t>Neo4j</w:t>
      </w:r>
      <w:r>
        <w:rPr>
          <w:rFonts w:ascii="Times New Roman" w:eastAsia="宋体" w:hAnsi="Times New Roman" w:cs="Times New Roman"/>
          <w:color w:val="000000" w:themeColor="text1"/>
          <w:sz w:val="28"/>
          <w14:ligatures w14:val="none"/>
        </w:rPr>
        <w:t>图数据库对算子、参数、数据类型及其关系进行统一组织，并通过数据类型兼容关系支撑算子组合过程中的结构约束分析</w:t>
      </w:r>
      <w:r>
        <w:rPr>
          <w:rFonts w:ascii="Times New Roman" w:eastAsia="宋体" w:hAnsi="Times New Roman" w:cs="Times New Roman" w:hint="eastAsia"/>
          <w:color w:val="000000" w:themeColor="text1"/>
          <w:sz w:val="28"/>
          <w14:ligatures w14:val="none"/>
        </w:rPr>
        <w:t>。</w:t>
      </w:r>
    </w:p>
    <w:p w14:paraId="6B59C24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10" w:name="_Hlk227244076"/>
      <w:bookmarkEnd w:id="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w:t>
      </w:r>
      <w:r>
        <w:rPr>
          <w:rFonts w:ascii="Times New Roman" w:eastAsia="宋体" w:hAnsi="Times New Roman" w:cs="Times New Roman" w:hint="eastAsia"/>
          <w:color w:val="000000" w:themeColor="text1"/>
          <w:sz w:val="28"/>
          <w:szCs w:val="28"/>
          <w14:ligatures w14:val="none"/>
        </w:rPr>
        <w:t>、条件化序列生成模型总体架构。</w:t>
      </w:r>
    </w:p>
    <w:p w14:paraId="6D7EAD4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w:t>
      </w:r>
      <w:r>
        <w:rPr>
          <w:rFonts w:ascii="Times New Roman" w:eastAsia="宋体" w:hAnsi="Times New Roman" w:cs="Times New Roman" w:hint="eastAsia"/>
          <w:color w:val="000000" w:themeColor="text1"/>
          <w:sz w:val="28"/>
          <w14:ligatures w14:val="none"/>
        </w:rPr>
        <w:t>Transformer</w:t>
      </w:r>
      <w:r>
        <w:rPr>
          <w:rFonts w:ascii="Times New Roman" w:eastAsia="宋体" w:hAnsi="Times New Roman" w:cs="Times New Roman" w:hint="eastAsia"/>
          <w:color w:val="000000" w:themeColor="text1"/>
          <w:sz w:val="28"/>
          <w14:ligatures w14:val="none"/>
        </w:rPr>
        <w:t>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w:t>
      </w:r>
    </w:p>
    <w:p w14:paraId="2FCB53E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191C8E"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p>
    <w:p w14:paraId="522ED401"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p>
    <w:p w14:paraId="6988125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color w:val="000000" w:themeColor="text1"/>
          <w:sz w:val="28"/>
          <w14:ligatures w14:val="none"/>
        </w:rPr>
        <w:t>）输出投影模块：用于将解码器输出的隐藏状态映射</w:t>
      </w:r>
      <w:proofErr w:type="gramStart"/>
      <w:r>
        <w:rPr>
          <w:rFonts w:ascii="Times New Roman" w:eastAsia="宋体" w:hAnsi="Times New Roman" w:cs="Times New Roman"/>
          <w:color w:val="000000" w:themeColor="text1"/>
          <w:sz w:val="28"/>
          <w14:ligatures w14:val="none"/>
        </w:rPr>
        <w:t>至操作</w:t>
      </w:r>
      <w:proofErr w:type="gramEnd"/>
      <w:r>
        <w:rPr>
          <w:rFonts w:ascii="Times New Roman" w:eastAsia="宋体" w:hAnsi="Times New Roman" w:cs="Times New Roman"/>
          <w:color w:val="000000" w:themeColor="text1"/>
          <w:sz w:val="28"/>
          <w14:ligatures w14:val="none"/>
        </w:rPr>
        <w:t>原语输出空间，计算候选操作原语的生成概率。</w:t>
      </w:r>
    </w:p>
    <w:p w14:paraId="2D826B0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191C8E"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Y</m:t>
              </m:r>
            </m:e>
            <m:e>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oMath>
      </m:oMathPara>
    </w:p>
    <w:p w14:paraId="674FA9E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oMath>
      <w:r>
        <w:rPr>
          <w:rFonts w:ascii="Times New Roman" w:eastAsia="宋体" w:hAnsi="Times New Roman" w:cs="Times New Roman" w:hint="eastAsia"/>
          <w:color w:val="000000" w:themeColor="text1"/>
          <w:sz w:val="28"/>
          <w14:ligatures w14:val="none"/>
        </w:rPr>
        <w:t>表示第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表示已生成的历史序列。</w:t>
      </w:r>
      <w:r>
        <w:rPr>
          <w:rFonts w:ascii="Times New Roman" w:eastAsia="宋体" w:hAnsi="Times New Roman" w:cs="Times New Roman"/>
          <w:color w:val="000000" w:themeColor="text1"/>
          <w:sz w:val="28"/>
          <w14:ligatures w14:val="none"/>
        </w:rPr>
        <w:t xml:space="preserve"> </w:t>
      </w:r>
    </w:p>
    <w:p w14:paraId="76356E7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w:t>
      </w:r>
      <w:r>
        <w:rPr>
          <w:rFonts w:ascii="Times New Roman" w:eastAsia="宋体" w:hAnsi="Times New Roman" w:cs="Times New Roman" w:hint="eastAsia"/>
          <w:color w:val="000000" w:themeColor="text1"/>
          <w:sz w:val="28"/>
          <w:szCs w:val="28"/>
          <w14:ligatures w14:val="none"/>
        </w:rPr>
        <w:t>、文本编码与条件融合。</w:t>
      </w:r>
    </w:p>
    <w:p w14:paraId="7ADB8E8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191C8E"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X={</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n</m:t>
              </m:r>
            </m:sub>
          </m:sSub>
          <m:r>
            <w:rPr>
              <w:rFonts w:ascii="Cambria Math" w:eastAsia="宋体" w:hAnsi="Cambria Math" w:cs="Times New Roman"/>
              <w:color w:val="000000" w:themeColor="text1"/>
              <w:sz w:val="28"/>
              <w14:ligatures w14:val="none"/>
            </w:rPr>
            <m:t>}</m:t>
          </m:r>
        </m:oMath>
      </m:oMathPara>
    </w:p>
    <w:p w14:paraId="4ED0B0B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191C8E"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14:ligatures w14:val="none"/>
            </w:rPr>
            <m:t>H=</m:t>
          </m:r>
          <m:r>
            <m:rPr>
              <m:nor/>
            </m:rPr>
            <w:rPr>
              <w:rFonts w:ascii="Cambria Math" w:eastAsia="宋体" w:hAnsi="Cambria Math" w:cs="Times New Roman"/>
              <w:color w:val="000000" w:themeColor="text1"/>
              <w:sz w:val="28"/>
              <w14:ligatures w14:val="none"/>
            </w:rPr>
            <m:t>Encoder</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r>
            <w:rPr>
              <w:rFonts w:ascii="Cambria Math" w:eastAsia="宋体" w:hAnsi="Cambria Math" w:cs="Times New Roman"/>
              <w:color w:val="000000" w:themeColor="text1"/>
              <w:sz w:val="28"/>
              <w14:ligatures w14:val="none"/>
            </w:rPr>
            <m:t>,H∈</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n×d</m:t>
              </m:r>
            </m:sup>
          </m:sSup>
        </m:oMath>
      </m:oMathPara>
    </w:p>
    <w:p w14:paraId="5212209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H</m:t>
        </m:r>
      </m:oMath>
      <w:r>
        <w:rPr>
          <w:rFonts w:ascii="Times New Roman" w:eastAsia="宋体" w:hAnsi="Times New Roman" w:cs="Times New Roman" w:hint="eastAsia"/>
          <w:color w:val="000000" w:themeColor="text1"/>
          <w:sz w:val="28"/>
          <w14:ligatures w14:val="none"/>
        </w:rPr>
        <w:t>表示输入序列在各位置的上下文语义表示。</w:t>
      </w:r>
    </w:p>
    <w:p w14:paraId="1C7A52C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1BC635B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E06B73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hint="eastAsia"/>
          <w:color w:val="000000" w:themeColor="text1"/>
          <w:sz w:val="28"/>
          <w14:ligatures w14:val="none"/>
        </w:rPr>
        <w:t xml:space="preserve">M </w:t>
      </w:r>
      <w:r>
        <w:rPr>
          <w:rFonts w:ascii="Times New Roman" w:eastAsia="宋体" w:hAnsi="Times New Roman" w:cs="Times New Roman" w:hint="eastAsia"/>
          <w:color w:val="000000" w:themeColor="text1"/>
          <w:sz w:val="28"/>
          <w14:ligatures w14:val="none"/>
        </w:rPr>
        <w:t>表示由所述隐藏状态序列</w:t>
      </w:r>
      <w:r>
        <w:rPr>
          <w:rFonts w:ascii="Times New Roman" w:eastAsia="宋体" w:hAnsi="Times New Roman" w:cs="Times New Roman" w:hint="eastAsia"/>
          <w:color w:val="000000" w:themeColor="text1"/>
          <w:sz w:val="28"/>
          <w14:ligatures w14:val="none"/>
        </w:rPr>
        <w:t xml:space="preserve"> H </w:t>
      </w:r>
      <w:r>
        <w:rPr>
          <w:rFonts w:ascii="Times New Roman" w:eastAsia="宋体" w:hAnsi="Times New Roman" w:cs="Times New Roman" w:hint="eastAsia"/>
          <w:color w:val="000000" w:themeColor="text1"/>
          <w:sz w:val="28"/>
          <w14:ligatures w14:val="none"/>
        </w:rPr>
        <w:t>经过信息选择与聚合得到的记忆向量集合。所述记忆向量</w:t>
      </w:r>
      <m:oMath>
        <m:r>
          <w:rPr>
            <w:rFonts w:ascii="Cambria Math" w:eastAsia="宋体" w:hAnsi="Cambria Math" w:cs="Times New Roman"/>
            <w:color w:val="000000" w:themeColor="text1"/>
            <w:sz w:val="28"/>
            <w14:ligatures w14:val="none"/>
          </w:rPr>
          <m:t>M</m:t>
        </m:r>
      </m:oMath>
      <w:r>
        <w:rPr>
          <w:rFonts w:ascii="Times New Roman" w:eastAsia="宋体" w:hAnsi="Times New Roman" w:cs="Times New Roman" w:hint="eastAsia"/>
          <w:color w:val="000000" w:themeColor="text1"/>
          <w:sz w:val="28"/>
          <w14:ligatures w14:val="none"/>
        </w:rPr>
        <w:t>用于表征任务文本的关键语义信息，并作为后续解码过程中交叉注意力的输入。</w:t>
      </w:r>
    </w:p>
    <w:p w14:paraId="02B0AD9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v</m:t>
              </m:r>
            </m:e>
            <m:sub>
              <m:r>
                <m:rPr>
                  <m:nor/>
                </m:rPr>
                <w:rPr>
                  <w:rFonts w:ascii="Cambria Math" w:eastAsia="宋体" w:hAnsi="Cambria Math" w:cs="Times New Roman"/>
                  <w:i/>
                  <w:color w:val="000000" w:themeColor="text1"/>
                  <w:sz w:val="28"/>
                  <w14:ligatures w14:val="none"/>
                </w:rPr>
                <m:t>text</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Pool</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H</m:t>
              </m:r>
            </m:e>
          </m:d>
        </m:oMath>
      </m:oMathPara>
    </w:p>
    <w:p w14:paraId="67CEED1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用于刻画任务描述的全局语义特征。</w:t>
      </w:r>
    </w:p>
    <w:p w14:paraId="086B9DF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w:proofErr w:type="spellStart"/>
              <m:r>
                <m:rPr>
                  <m:nor/>
                </m:rPr>
                <w:rPr>
                  <w:rFonts w:ascii="Cambria Math" w:eastAsia="宋体" w:hAnsi="Cambria Math" w:cs="Times New Roman"/>
                  <w:i/>
                  <w:color w:val="000000" w:themeColor="text1"/>
                  <w:sz w:val="28"/>
                  <w14:ligatures w14:val="none"/>
                </w:rPr>
                <m:t>task_type</m:t>
              </m:r>
              <w:proofErr w:type="spellEnd"/>
            </m:e>
          </m:d>
        </m:oMath>
      </m:oMathPara>
    </w:p>
    <w:p w14:paraId="702D848A"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191C8E"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proofErr w:type="spellStart"/>
      <w:r>
        <w:rPr>
          <w:rFonts w:ascii="Times New Roman" w:eastAsia="宋体" w:hAnsi="Times New Roman" w:cs="Times New Roman"/>
          <w:color w:val="000000" w:themeColor="text1"/>
          <w:sz w:val="28"/>
          <w14:ligatures w14:val="none"/>
        </w:rPr>
        <w:t>GraphEncoder</w:t>
      </w:r>
      <w:proofErr w:type="spellEnd"/>
      <w:r>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p>
    <w:p w14:paraId="78746EC2"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191C8E"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11"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11"/>
    <w:p w14:paraId="4F9F90D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所述条件向量同时编码任务语义信息、任务类别信息以及知识图谱中的结构化约束信息，用于在后续序列生成过程中提供统一的条件约束信号。</w:t>
      </w:r>
    </w:p>
    <w:p w14:paraId="3784FF8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w:t>
      </w:r>
      <w:r>
        <w:rPr>
          <w:rFonts w:ascii="Times New Roman" w:eastAsia="宋体" w:hAnsi="Times New Roman" w:cs="Times New Roman" w:hint="eastAsia"/>
          <w:color w:val="000000" w:themeColor="text1"/>
          <w:sz w:val="28"/>
          <w:szCs w:val="28"/>
          <w14:ligatures w14:val="none"/>
        </w:rPr>
        <w:t>、条件化解码机制。</w:t>
      </w:r>
    </w:p>
    <w:p w14:paraId="044B629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2"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w:t>
      </w:r>
      <w:r>
        <w:rPr>
          <w:rFonts w:ascii="Times New Roman" w:eastAsia="宋体" w:hAnsi="Times New Roman" w:cs="Times New Roman"/>
          <w:color w:val="000000" w:themeColor="text1"/>
          <w:sz w:val="28"/>
          <w14:ligatures w14:val="none"/>
        </w:rPr>
        <w:lastRenderedPageBreak/>
        <w:t>及输入输出依赖关系。所述解码模块采用基于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的多层堆叠结构，在各解码层中引入</w:t>
      </w:r>
      <w:proofErr w:type="gramStart"/>
      <w:r>
        <w:rPr>
          <w:rFonts w:ascii="Times New Roman" w:eastAsia="宋体" w:hAnsi="Times New Roman" w:cs="Times New Roman"/>
          <w:color w:val="000000" w:themeColor="text1"/>
          <w:sz w:val="28"/>
          <w14:ligatures w14:val="none"/>
        </w:rPr>
        <w:t>特征级</w:t>
      </w:r>
      <w:proofErr w:type="gramEnd"/>
      <w:r>
        <w:rPr>
          <w:rFonts w:ascii="Times New Roman" w:eastAsia="宋体" w:hAnsi="Times New Roman" w:cs="Times New Roman"/>
          <w:color w:val="000000" w:themeColor="text1"/>
          <w:sz w:val="28"/>
          <w14:ligatures w14:val="none"/>
        </w:rPr>
        <w:t>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Times New Roman"/>
                <w:color w:val="000000" w:themeColor="text1"/>
                <w:sz w:val="28"/>
                <w:szCs w:val="20"/>
                <w14:ligatures w14:val="none"/>
              </w:rPr>
              <m:t xml:space="preserve"> </m:t>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191C8E"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74973738"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r>
        <w:rPr>
          <w:rFonts w:ascii="Times New Roman" w:eastAsia="宋体" w:hAnsi="Times New Roman" w:cs="Times New Roman" w:hint="eastAsia"/>
          <w:color w:val="000000" w:themeColor="text1"/>
          <w:sz w:val="28"/>
          <w:szCs w:val="20"/>
          <w14:ligatures w14:val="none"/>
        </w:rPr>
        <w:t>与</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proofErr w:type="gramStart"/>
      <w:r>
        <w:rPr>
          <w:rFonts w:ascii="Times New Roman" w:eastAsia="宋体" w:hAnsi="Times New Roman" w:cs="Times New Roman"/>
          <w:color w:val="000000" w:themeColor="text1"/>
          <w:sz w:val="28"/>
          <w14:ligatures w14:val="none"/>
        </w:rPr>
        <w:t>由任务</w:t>
      </w:r>
      <w:proofErr w:type="gramEnd"/>
      <w:r>
        <w:rPr>
          <w:rFonts w:ascii="Times New Roman" w:eastAsia="宋体" w:hAnsi="Times New Roman" w:cs="Times New Roman"/>
          <w:color w:val="000000" w:themeColor="text1"/>
          <w:sz w:val="28"/>
          <w14:ligatures w14:val="none"/>
        </w:rPr>
        <w:t>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r>
        <w:rPr>
          <w:rFonts w:ascii="Times New Roman" w:eastAsia="宋体" w:hAnsi="Times New Roman" w:cs="Times New Roman" w:hint="eastAsia"/>
          <w:color w:val="000000" w:themeColor="text1"/>
          <w:sz w:val="28"/>
          <w14:ligatures w14:val="none"/>
        </w:rPr>
        <w:t>，</w:t>
      </w:r>
      <m:oMath>
        <m:r>
          <m:rPr>
            <m:sty m:val="p"/>
          </m:rPr>
          <w:rPr>
            <w:rFonts w:ascii="Cambria Math" w:eastAsia="宋体" w:hAnsi="Cambria Math" w:cs="Times New Roman" w:hint="eastAsia"/>
            <w:color w:val="000000" w:themeColor="text1"/>
            <w:sz w:val="28"/>
            <w14:ligatures w14:val="none"/>
          </w:rPr>
          <m:t>⊙</m:t>
        </m:r>
      </m:oMath>
      <w:r>
        <w:rPr>
          <w:rFonts w:ascii="Times New Roman" w:eastAsia="宋体" w:hAnsi="Times New Roman" w:cs="Times New Roman" w:hint="eastAsia"/>
          <w:color w:val="000000" w:themeColor="text1"/>
          <w:sz w:val="28"/>
          <w14:ligatures w14:val="none"/>
        </w:rPr>
        <w:t>表示逐元素乘法，</w:t>
      </w:r>
      <w:r>
        <w:rPr>
          <w:rFonts w:ascii="Times New Roman" w:eastAsia="宋体" w:hAnsi="Times New Roman" w:cs="Times New Roman"/>
          <w:color w:val="000000" w:themeColor="text1"/>
          <w:sz w:val="28"/>
          <w14:ligatures w14:val="none"/>
        </w:rPr>
        <w:t>经调制后的隐藏状态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作为下一层输入，实现条件信息在多层网络中的持续传播。</w:t>
      </w:r>
    </w:p>
    <w:p w14:paraId="3C8D221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oMath>
      <w:r>
        <w:rPr>
          <w:rFonts w:ascii="Times New Roman" w:eastAsia="宋体" w:hAnsi="Times New Roman" w:cs="Times New Roman"/>
          <w:color w:val="000000" w:themeColor="text1"/>
          <w:sz w:val="28"/>
          <w14:ligatures w14:val="none"/>
        </w:rPr>
        <w:t>表示由知识图谱中操作原语的输入输出关系、数据类型约束及操作依赖关系编码得到的结构化语义表示；</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r>
        <w:rPr>
          <w:rFonts w:ascii="Times New Roman" w:eastAsia="宋体" w:hAnsi="Times New Roman" w:cs="Times New Roman"/>
          <w:color w:val="000000" w:themeColor="text1"/>
          <w:sz w:val="28"/>
          <w14:ligatures w14:val="none"/>
        </w:rPr>
        <w:t>表示向量拼接操作；</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p>
    <w:p w14:paraId="7636F55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70B95E2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func>
          <m:funcPr>
            <m:ctrlPr>
              <w:rPr>
                <w:rFonts w:ascii="Cambria Math" w:eastAsia="宋体" w:hAnsi="Cambria Math" w:cs="Times New Roman"/>
                <w:i/>
                <w:color w:val="000000" w:themeColor="text1"/>
                <w:sz w:val="28"/>
                <w14:ligatures w14:val="none"/>
              </w:rPr>
            </m:ctrlPr>
          </m:funcPr>
          <m:fName>
            <m:r>
              <m:rPr>
                <m:sty m:val="p"/>
              </m:rPr>
              <w:rPr>
                <w:rFonts w:ascii="Cambria Math" w:eastAsia="宋体" w:hAnsi="Cambria Math" w:cs="Times New Roman"/>
                <w:color w:val="000000" w:themeColor="text1"/>
                <w:sz w:val="28"/>
                <w14:ligatures w14:val="none"/>
              </w:rPr>
              <m:t xml:space="preserve"> </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表示基于知识图谱约束的合法性权重函数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对不满足输入输出关系或数据类型约束的候选操作原语，其权重值降低，从而实现概率重加权；</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表示经约束调整后的生成概率。</w:t>
      </w:r>
    </w:p>
    <w:p w14:paraId="47A74B0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为保证模型训练初期的稳定性，所述缩放参数与偏移参数采用如下初始化方式：</w:t>
      </w:r>
    </w:p>
    <w:p w14:paraId="77F6819E"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3EEF0FFE"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从而避免条件注入对模型原有表达能力的扰动。进一步地，在解码器输入端对操作原语嵌入向量同样施加一次条件调制，其过程表示为：</w:t>
      </w:r>
    </w:p>
    <w:p w14:paraId="74454AD4" w14:textId="77777777" w:rsidR="00191C8E"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为调制后的输入表示。结合后续位置编码：</w:t>
      </w:r>
    </w:p>
    <w:p w14:paraId="448F2479"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使任务条件信息在输入阶段即与操作语义表示对齐。</w:t>
      </w:r>
    </w:p>
    <w:p w14:paraId="4277036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6ACB8C1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在结构实现上，解码模块采用</w:t>
      </w:r>
      <w:r>
        <w:rPr>
          <w:rFonts w:ascii="Times New Roman" w:eastAsia="宋体" w:hAnsi="Times New Roman" w:cs="Times New Roman"/>
          <w:color w:val="000000" w:themeColor="text1"/>
          <w:sz w:val="28"/>
          <w14:ligatures w14:val="none"/>
        </w:rPr>
        <w:t xml:space="preserve"> Pre-Norm </w:t>
      </w:r>
      <w:r>
        <w:rPr>
          <w:rFonts w:ascii="Times New Roman" w:eastAsia="宋体" w:hAnsi="Times New Roman" w:cs="Times New Roman" w:hint="eastAsia"/>
          <w:color w:val="000000" w:themeColor="text1"/>
          <w:sz w:val="28"/>
          <w14:ligatures w14:val="none"/>
        </w:rPr>
        <w:t>架构，各子层计算形式为：</w:t>
      </w:r>
    </w:p>
    <w:p w14:paraId="1DCB5017"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r>
            <m:rPr>
              <m:nor/>
            </m:rPr>
            <w:rPr>
              <w:rFonts w:ascii="Cambria Math" w:eastAsia="宋体" w:hAnsi="Cambria Math" w:cs="Times New Roman"/>
              <w:color w:val="000000" w:themeColor="text1"/>
              <w:sz w:val="28"/>
              <w14:ligatures w14:val="none"/>
            </w:rPr>
            <m:t>Layer</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r>
            <w:rPr>
              <w:rFonts w:ascii="Cambria Math" w:eastAsia="宋体" w:hAnsi="Cambria Math" w:cs="Times New Roman"/>
              <w:color w:val="000000" w:themeColor="text1"/>
              <w:sz w:val="28"/>
              <w14:ligatures w14:val="none"/>
            </w:rPr>
            <m:t>=x+</m:t>
          </m:r>
          <m:r>
            <m:rPr>
              <m:nor/>
            </m:rPr>
            <w:rPr>
              <w:rFonts w:ascii="Cambria Math" w:eastAsia="宋体" w:hAnsi="Cambria Math" w:cs="Times New Roman"/>
              <w:color w:val="000000" w:themeColor="text1"/>
              <w:sz w:val="28"/>
              <w14:ligatures w14:val="none"/>
            </w:rPr>
            <m:t>Sublayer</m:t>
          </m:r>
          <m:d>
            <m:dPr>
              <m:ctrlPr>
                <w:rPr>
                  <w:rFonts w:ascii="Cambria Math" w:eastAsia="宋体" w:hAnsi="Cambria Math" w:cs="Times New Roman"/>
                  <w:i/>
                  <w:color w:val="000000" w:themeColor="text1"/>
                  <w:sz w:val="28"/>
                  <w:szCs w:val="20"/>
                  <w14:ligatures w14:val="none"/>
                </w:rPr>
              </m:ctrlPr>
            </m:dPr>
            <m:e>
              <w:proofErr w:type="spellStart"/>
              <m:r>
                <m:rPr>
                  <m:nor/>
                </m:rPr>
                <w:rPr>
                  <w:rFonts w:ascii="Cambria Math" w:eastAsia="宋体" w:hAnsi="Cambria Math" w:cs="Times New Roman"/>
                  <w:color w:val="000000" w:themeColor="text1"/>
                  <w:sz w:val="28"/>
                  <w14:ligatures w14:val="none"/>
                </w:rPr>
                <m:t>LayerNorm</m:t>
              </m:r>
              <w:proofErr w:type="spellEnd"/>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x</m:t>
                  </m:r>
                </m:e>
              </m:d>
            </m:e>
          </m:d>
        </m:oMath>
      </m:oMathPara>
    </w:p>
    <w:p w14:paraId="1BCC3921"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其中注意力机制采用多头注意力结构：</w:t>
      </w:r>
    </w:p>
    <w:p w14:paraId="04B8785D"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w:proofErr w:type="spellStart"/>
      <m:oMathPara>
        <m:oMath>
          <m:r>
            <m:rPr>
              <m:nor/>
            </m:rPr>
            <w:rPr>
              <w:rFonts w:ascii="Cambria Math" w:eastAsia="宋体" w:hAnsi="Cambria Math" w:cs="Times New Roman"/>
              <w:color w:val="000000" w:themeColor="text1"/>
              <w:sz w:val="28"/>
              <w14:ligatures w14:val="none"/>
            </w:rPr>
            <m:t>MultiHead</m:t>
          </m:r>
          <w:proofErr w:type="spellEnd"/>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Q,K,V</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Concat</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h</m:t>
                  </m:r>
                </m:sub>
              </m:sSub>
            </m:e>
          </m:d>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W</m:t>
              </m:r>
            </m:e>
            <m:sup>
              <m:r>
                <w:rPr>
                  <w:rFonts w:ascii="Cambria Math" w:eastAsia="宋体" w:hAnsi="Cambria Math" w:cs="Times New Roman"/>
                  <w:color w:val="000000" w:themeColor="text1"/>
                  <w:sz w:val="28"/>
                  <w14:ligatures w14:val="none"/>
                </w:rPr>
                <m:t>O</m:t>
              </m:r>
            </m:sup>
          </m:sSup>
        </m:oMath>
      </m:oMathPara>
    </w:p>
    <w:p w14:paraId="33EE454D" w14:textId="77777777" w:rsidR="00191C8E"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hea</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d</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Attn</m:t>
          </m:r>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Q</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Q</m:t>
                  </m:r>
                </m:sup>
              </m:sSubSup>
              <m:r>
                <w:rPr>
                  <w:rFonts w:ascii="Cambria Math" w:eastAsia="宋体" w:hAnsi="Cambria Math" w:cs="Times New Roman"/>
                  <w:color w:val="000000" w:themeColor="text1"/>
                  <w:sz w:val="28"/>
                  <w14:ligatures w14:val="none"/>
                </w:rPr>
                <m:t>,K</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K</m:t>
                  </m:r>
                </m:sup>
              </m:sSubSup>
              <m:r>
                <w:rPr>
                  <w:rFonts w:ascii="Cambria Math" w:eastAsia="宋体" w:hAnsi="Cambria Math" w:cs="Times New Roman"/>
                  <w:color w:val="000000" w:themeColor="text1"/>
                  <w:sz w:val="28"/>
                  <w14:ligatures w14:val="none"/>
                </w:rPr>
                <m:t>,V</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W</m:t>
                  </m:r>
                </m:e>
                <m:sub>
                  <m:r>
                    <w:rPr>
                      <w:rFonts w:ascii="Cambria Math" w:eastAsia="宋体" w:hAnsi="Cambria Math" w:cs="Times New Roman"/>
                      <w:color w:val="000000" w:themeColor="text1"/>
                      <w:sz w:val="28"/>
                      <w14:ligatures w14:val="none"/>
                    </w:rPr>
                    <m:t>i</m:t>
                  </m:r>
                </m:sub>
                <m:sup>
                  <m:r>
                    <w:rPr>
                      <w:rFonts w:ascii="Cambria Math" w:eastAsia="宋体" w:hAnsi="Cambria Math" w:cs="Times New Roman"/>
                      <w:color w:val="000000" w:themeColor="text1"/>
                      <w:sz w:val="28"/>
                      <w14:ligatures w14:val="none"/>
                    </w:rPr>
                    <m:t>V</m:t>
                  </m:r>
                </m:sup>
              </m:sSubSup>
            </m:e>
          </m:d>
        </m:oMath>
      </m:oMathPara>
    </w:p>
    <w:bookmarkEnd w:id="12"/>
    <w:p w14:paraId="56E579A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16</w:t>
      </w:r>
      <w:r>
        <w:rPr>
          <w:rFonts w:ascii="Times New Roman" w:eastAsia="宋体" w:hAnsi="Times New Roman" w:cs="Times New Roman" w:hint="eastAsia"/>
          <w:color w:val="000000" w:themeColor="text1"/>
          <w:sz w:val="28"/>
          <w:szCs w:val="28"/>
          <w14:ligatures w14:val="none"/>
        </w:rPr>
        <w:t>、输出投影模块与图谱先验词嵌入。</w:t>
      </w:r>
    </w:p>
    <w:p w14:paraId="3C79F8D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w:t>
      </w:r>
      <w:proofErr w:type="gramStart"/>
      <w:r>
        <w:rPr>
          <w:rFonts w:ascii="Times New Roman" w:eastAsia="宋体" w:hAnsi="Times New Roman" w:cs="Times New Roman" w:hint="eastAsia"/>
          <w:color w:val="000000" w:themeColor="text1"/>
          <w:sz w:val="28"/>
          <w14:ligatures w14:val="none"/>
        </w:rPr>
        <w:t>至操作</w:t>
      </w:r>
      <w:proofErr w:type="gramEnd"/>
      <w:r>
        <w:rPr>
          <w:rFonts w:ascii="Times New Roman" w:eastAsia="宋体" w:hAnsi="Times New Roman" w:cs="Times New Roman" w:hint="eastAsia"/>
          <w:color w:val="000000" w:themeColor="text1"/>
          <w:sz w:val="28"/>
          <w14:ligatures w14:val="none"/>
        </w:rPr>
        <w:t>原语词表空间，从而计算当前</w:t>
      </w:r>
      <w:proofErr w:type="gramStart"/>
      <w:r>
        <w:rPr>
          <w:rFonts w:ascii="Times New Roman" w:eastAsia="宋体" w:hAnsi="Times New Roman" w:cs="Times New Roman" w:hint="eastAsia"/>
          <w:color w:val="000000" w:themeColor="text1"/>
          <w:sz w:val="28"/>
          <w14:ligatures w14:val="none"/>
        </w:rPr>
        <w:t>时间步各候选</w:t>
      </w:r>
      <w:proofErr w:type="gramEnd"/>
      <w:r>
        <w:rPr>
          <w:rFonts w:ascii="Times New Roman" w:eastAsia="宋体" w:hAnsi="Times New Roman" w:cs="Times New Roman" w:hint="eastAsia"/>
          <w:color w:val="000000" w:themeColor="text1"/>
          <w:sz w:val="28"/>
          <w14:ligatures w14:val="none"/>
        </w:rPr>
        <w:t>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具体地，在第</w:t>
      </w:r>
      <m:oMath>
        <m:r>
          <w:rPr>
            <w:rFonts w:ascii="Cambria Math" w:eastAsia="宋体" w:hAnsi="Cambria Math" w:cs="Times New Roman"/>
            <w:color w:val="000000" w:themeColor="text1"/>
            <w:sz w:val="28"/>
            <w14:ligatures w14:val="none"/>
          </w:rPr>
          <m:t xml:space="preserve"> t </m:t>
        </m:r>
      </m:oMath>
      <w:proofErr w:type="gramStart"/>
      <w:r>
        <w:rPr>
          <w:rFonts w:ascii="Times New Roman" w:eastAsia="宋体" w:hAnsi="Times New Roman" w:cs="Times New Roman" w:hint="eastAsia"/>
          <w:color w:val="000000" w:themeColor="text1"/>
          <w:sz w:val="28"/>
          <w14:ligatures w14:val="none"/>
        </w:rPr>
        <w:t>个</w:t>
      </w:r>
      <w:proofErr w:type="gramEnd"/>
      <w:r>
        <w:rPr>
          <w:rFonts w:ascii="Times New Roman" w:eastAsia="宋体" w:hAnsi="Times New Roman" w:cs="Times New Roman" w:hint="eastAsia"/>
          <w:color w:val="000000" w:themeColor="text1"/>
          <w:sz w:val="28"/>
          <w14:ligatures w14:val="none"/>
        </w:rPr>
        <w:t>时间步，解码器输出的隐藏状态记为</w:t>
      </w:r>
      <w:r>
        <w:rPr>
          <w:rFonts w:ascii="Times New Roman" w:eastAsia="宋体" w:hAnsi="Times New Roman" w:cs="Times New Roman"/>
          <w:color w:val="000000" w:themeColor="text1"/>
          <w:sz w:val="28"/>
          <w14:ligatures w14:val="none"/>
        </w:rPr>
        <w:t xml:space="preserve"> </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191C8E"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w:t>
      </w:r>
      <w:proofErr w:type="gramStart"/>
      <w:r>
        <w:rPr>
          <w:rFonts w:ascii="Times New Roman" w:eastAsia="宋体" w:hAnsi="Times New Roman" w:cs="等线" w:hint="eastAsia"/>
          <w:color w:val="000000" w:themeColor="text1"/>
          <w:sz w:val="28"/>
          <w14:ligatures w14:val="none"/>
        </w:rPr>
        <w:t>经条件</w:t>
      </w:r>
      <w:proofErr w:type="gramEnd"/>
      <w:r>
        <w:rPr>
          <w:rFonts w:ascii="Times New Roman" w:eastAsia="宋体" w:hAnsi="Times New Roman" w:cs="等线" w:hint="eastAsia"/>
          <w:color w:val="000000" w:themeColor="text1"/>
          <w:sz w:val="28"/>
          <w14:ligatures w14:val="none"/>
        </w:rPr>
        <w:t>调制后的第</w:t>
      </w:r>
      <w:r>
        <w:rPr>
          <w:rFonts w:ascii="Times New Roman" w:eastAsia="宋体" w:hAnsi="Times New Roman" w:cs="等线"/>
          <w:color w:val="000000" w:themeColor="text1"/>
          <w:sz w:val="28"/>
          <w14:ligatures w14:val="none"/>
        </w:rPr>
        <w:t xml:space="preserve"> t </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Times New Roman" w:hint="eastAsia"/>
          <w:color w:val="000000" w:themeColor="text1"/>
          <w:sz w:val="28"/>
          <w14:ligatures w14:val="none"/>
        </w:rPr>
        <w:t>。</w:t>
      </w:r>
    </w:p>
    <w:p w14:paraId="68E8D67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w:t>
      </w:r>
      <w:proofErr w:type="gramStart"/>
      <w:r>
        <w:rPr>
          <w:rFonts w:ascii="Times New Roman" w:eastAsia="宋体" w:hAnsi="Times New Roman" w:cs="Times New Roman"/>
          <w:color w:val="000000" w:themeColor="text1"/>
          <w:sz w:val="28"/>
          <w14:ligatures w14:val="none"/>
        </w:rPr>
        <w:t>预训练</w:t>
      </w:r>
      <w:proofErr w:type="gramEnd"/>
      <w:r>
        <w:rPr>
          <w:rFonts w:ascii="Times New Roman" w:eastAsia="宋体" w:hAnsi="Times New Roman" w:cs="Times New Roman"/>
          <w:color w:val="000000" w:themeColor="text1"/>
          <w:sz w:val="28"/>
          <w14:ligatures w14:val="none"/>
        </w:rPr>
        <w:t>获得，以引入操作原语之间的层次关系、语义关联关系及共</w:t>
      </w:r>
      <w:proofErr w:type="gramStart"/>
      <w:r>
        <w:rPr>
          <w:rFonts w:ascii="Times New Roman" w:eastAsia="宋体" w:hAnsi="Times New Roman" w:cs="Times New Roman"/>
          <w:color w:val="000000" w:themeColor="text1"/>
          <w:sz w:val="28"/>
          <w14:ligatures w14:val="none"/>
        </w:rPr>
        <w:t>现模式</w:t>
      </w:r>
      <w:proofErr w:type="gramEnd"/>
      <w:r>
        <w:rPr>
          <w:rFonts w:ascii="Times New Roman" w:eastAsia="宋体" w:hAnsi="Times New Roman" w:cs="Times New Roman"/>
          <w:color w:val="000000" w:themeColor="text1"/>
          <w:sz w:val="28"/>
          <w14:ligatures w14:val="none"/>
        </w:rPr>
        <w:t>作为语义先验，使模型在概率建模阶段即具备对操作语义结构的感知能力。</w:t>
      </w:r>
    </w:p>
    <w:p w14:paraId="47793A9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w:t>
      </w:r>
      <w:r>
        <w:rPr>
          <w:rFonts w:ascii="Times New Roman" w:eastAsia="宋体" w:hAnsi="Times New Roman" w:cs="Times New Roman" w:hint="eastAsia"/>
          <w:color w:val="000000" w:themeColor="text1"/>
          <w:sz w:val="28"/>
          <w:szCs w:val="28"/>
          <w14:ligatures w14:val="none"/>
        </w:rPr>
        <w:t>、模型训练目标。</w:t>
      </w:r>
    </w:p>
    <w:p w14:paraId="2ACF141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w:t>
      </w:r>
      <w:proofErr w:type="gramStart"/>
      <w:r>
        <w:rPr>
          <w:rFonts w:ascii="Times New Roman" w:eastAsia="宋体" w:hAnsi="Times New Roman" w:cs="Times New Roman"/>
          <w:color w:val="000000" w:themeColor="text1"/>
          <w:sz w:val="28"/>
          <w14:ligatures w14:val="none"/>
        </w:rPr>
        <w:t>设真实</w:t>
      </w:r>
      <w:proofErr w:type="gramEnd"/>
      <w:r>
        <w:rPr>
          <w:rFonts w:ascii="Times New Roman" w:eastAsia="宋体" w:hAnsi="Times New Roman" w:cs="Times New Roman"/>
          <w:color w:val="000000" w:themeColor="text1"/>
          <w:sz w:val="28"/>
          <w14:ligatures w14:val="none"/>
        </w:rPr>
        <w:t>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w:t>
      </w:r>
      <w:proofErr w:type="gramStart"/>
      <w:r>
        <w:rPr>
          <w:rFonts w:ascii="Times New Roman" w:eastAsia="宋体" w:hAnsi="Times New Roman" w:cs="Times New Roman"/>
          <w:color w:val="000000" w:themeColor="text1"/>
          <w:sz w:val="28"/>
          <w14:ligatures w14:val="none"/>
        </w:rPr>
        <w:t>主训练</w:t>
      </w:r>
      <w:proofErr w:type="gramEnd"/>
      <w:r>
        <w:rPr>
          <w:rFonts w:ascii="Times New Roman" w:eastAsia="宋体" w:hAnsi="Times New Roman" w:cs="Times New Roman"/>
          <w:color w:val="000000" w:themeColor="text1"/>
          <w:sz w:val="28"/>
          <w14:ligatures w14:val="none"/>
        </w:rPr>
        <w:t>目标为最大化真实序列的条件生成概率，其对应损失函数为：</w:t>
      </w:r>
    </w:p>
    <w:p w14:paraId="6542C923" w14:textId="77777777" w:rsidR="00191C8E"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表示其之前的真实序列，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p>
    <w:p w14:paraId="6BE50B09"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w:t>
      </w:r>
      <w:proofErr w:type="gramStart"/>
      <w:r>
        <w:rPr>
          <w:rFonts w:ascii="Times New Roman" w:eastAsia="宋体" w:hAnsi="Times New Roman" w:cs="Times New Roman"/>
          <w:color w:val="000000" w:themeColor="text1"/>
          <w:sz w:val="28"/>
          <w14:ligatures w14:val="none"/>
        </w:rPr>
        <w:t>计得到</w:t>
      </w:r>
      <w:proofErr w:type="gramEnd"/>
      <w:r>
        <w:rPr>
          <w:rFonts w:ascii="Times New Roman" w:eastAsia="宋体" w:hAnsi="Times New Roman" w:cs="Times New Roman"/>
          <w:color w:val="000000" w:themeColor="text1"/>
          <w:sz w:val="28"/>
          <w14:ligatures w14:val="none"/>
        </w:rPr>
        <w:t>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191C8E"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77777777" w:rsidR="00191C8E" w:rsidRDefault="00000000">
      <w:pPr>
        <w:widowControl/>
        <w:spacing w:before="100" w:after="0" w:line="360" w:lineRule="auto"/>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p>
    <w:p w14:paraId="2172CC31"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lastRenderedPageBreak/>
        <w:t>最终，整体训练目标为多任务加权组合：</w:t>
      </w:r>
    </w:p>
    <w:p w14:paraId="4C103284" w14:textId="77777777" w:rsidR="00191C8E"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为权重系数。</w:t>
      </w:r>
    </w:p>
    <w:p w14:paraId="49BDDA38"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w:t>
      </w:r>
      <w:r>
        <w:rPr>
          <w:rFonts w:ascii="Times New Roman" w:eastAsia="宋体" w:hAnsi="Times New Roman" w:cs="Times New Roman" w:hint="eastAsia"/>
          <w:color w:val="000000" w:themeColor="text1"/>
          <w:sz w:val="28"/>
          <w:szCs w:val="28"/>
          <w14:ligatures w14:val="none"/>
        </w:rPr>
        <w:t>、模型训练策略。</w:t>
      </w:r>
    </w:p>
    <w:p w14:paraId="4FF0220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w:t>
      </w:r>
      <w:proofErr w:type="gramStart"/>
      <w:r>
        <w:rPr>
          <w:rFonts w:ascii="Times New Roman" w:eastAsia="宋体" w:hAnsi="Times New Roman" w:cs="Times New Roman" w:hint="eastAsia"/>
          <w:color w:val="000000" w:themeColor="text1"/>
          <w:sz w:val="28"/>
          <w:szCs w:val="28"/>
          <w14:ligatures w14:val="none"/>
        </w:rPr>
        <w:t>时间步均使用</w:t>
      </w:r>
      <w:proofErr w:type="gramEnd"/>
      <w:r>
        <w:rPr>
          <w:rFonts w:ascii="Times New Roman" w:eastAsia="宋体" w:hAnsi="Times New Roman" w:cs="Times New Roman" w:hint="eastAsia"/>
          <w:color w:val="000000" w:themeColor="text1"/>
          <w:sz w:val="28"/>
          <w:szCs w:val="28"/>
          <w14:ligatures w14:val="none"/>
        </w:rPr>
        <w:t>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191C8E"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1111A1B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w:t>
      </w:r>
      <w:r>
        <w:rPr>
          <w:rFonts w:ascii="Times New Roman" w:eastAsia="宋体" w:hAnsi="Times New Roman" w:cs="Times New Roman" w:hint="eastAsia"/>
          <w:color w:val="000000" w:themeColor="text1"/>
          <w:sz w:val="28"/>
          <w:szCs w:val="28"/>
          <w14:ligatures w14:val="none"/>
        </w:rPr>
        <w:t>。</w:t>
      </w:r>
    </w:p>
    <w:p w14:paraId="6C7505C0"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w:t>
      </w:r>
      <w:proofErr w:type="gramStart"/>
      <w:r>
        <w:rPr>
          <w:rFonts w:ascii="Times New Roman" w:eastAsia="宋体" w:hAnsi="Times New Roman" w:cs="Times New Roman"/>
          <w:color w:val="000000" w:themeColor="text1"/>
          <w:sz w:val="28"/>
          <w:szCs w:val="28"/>
          <w14:ligatures w14:val="none"/>
        </w:rPr>
        <w:t>至复杂</w:t>
      </w:r>
      <w:proofErr w:type="gramEnd"/>
      <w:r>
        <w:rPr>
          <w:rFonts w:ascii="Times New Roman" w:eastAsia="宋体" w:hAnsi="Times New Roman" w:cs="Times New Roman"/>
          <w:color w:val="000000" w:themeColor="text1"/>
          <w:sz w:val="28"/>
          <w:szCs w:val="28"/>
          <w14:ligatures w14:val="none"/>
        </w:rPr>
        <w:t>模式。</w:t>
      </w:r>
    </w:p>
    <w:p w14:paraId="70C1012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42E4DB71"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13" w:name="_Hlk227244226"/>
      <w:bookmarkEnd w:id="10"/>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sidR="00B2305E">
        <w:rPr>
          <w:rFonts w:ascii="Times New Roman" w:eastAsia="宋体" w:hAnsi="Times New Roman" w:cs="Times New Roman"/>
          <w:color w:val="000000" w:themeColor="text1"/>
          <w:sz w:val="28"/>
          <w:szCs w:val="28"/>
          <w14:ligatures w14:val="none"/>
        </w:rPr>
        <w:t>通</w:t>
      </w:r>
      <w:r w:rsidR="00B2305E" w:rsidRPr="005A3FD0">
        <w:rPr>
          <w:rFonts w:ascii="Times New Roman" w:eastAsia="宋体" w:hAnsi="Times New Roman" w:cs="Times New Roman"/>
          <w:color w:val="000000" w:themeColor="text1"/>
          <w:sz w:val="28"/>
          <w:szCs w:val="28"/>
          <w14:ligatures w14:val="none"/>
        </w:rPr>
        <w:t>对用户输入的自然语言地理处理任务进行语义解析，提取任务意图及约束信息，构建结构化语义表示</w:t>
      </w:r>
      <w:bookmarkEnd w:id="13"/>
      <w:r>
        <w:rPr>
          <w:rFonts w:ascii="Times New Roman" w:eastAsia="宋体" w:hAnsi="Times New Roman" w:cs="Times New Roman" w:hint="eastAsia"/>
          <w:color w:val="000000" w:themeColor="text1"/>
          <w:sz w:val="28"/>
          <w14:ligatures w14:val="none"/>
        </w:rPr>
        <w:t>。</w:t>
      </w:r>
    </w:p>
    <w:p w14:paraId="07B343C8"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14" w:name="_Hlk227244378"/>
      <w:r>
        <w:rPr>
          <w:rFonts w:ascii="Times New Roman" w:eastAsia="宋体" w:hAnsi="Times New Roman" w:cs="Times New Roman" w:hint="eastAsia"/>
          <w:color w:val="000000" w:themeColor="text1"/>
          <w:sz w:val="28"/>
          <w14:ligatures w14:val="none"/>
        </w:rPr>
        <w:t>S21</w:t>
      </w:r>
      <w:r>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5" w:name="_Hlk227244400"/>
      <w:bookmarkEnd w:id="14"/>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w:t>
      </w:r>
      <w:r>
        <w:rPr>
          <w:rFonts w:ascii="Times New Roman" w:eastAsia="宋体" w:hAnsi="Times New Roman" w:cs="Times New Roman"/>
          <w:color w:val="000000" w:themeColor="text1"/>
          <w:sz w:val="28"/>
          <w14:ligatures w14:val="none"/>
        </w:rPr>
        <w:lastRenderedPageBreak/>
        <w:t>空间数据对象、输入输出需求以及处理约束条件，其中所述处理约束条件包括空间范围、时间范围、数据类型及空间关系约束。</w:t>
      </w:r>
    </w:p>
    <w:p w14:paraId="5BC03B0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2638E395" w14:textId="77777777" w:rsidR="00191C8E"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16" w:name="_Hlk227244409"/>
      <w:bookmarkEnd w:id="15"/>
      <w:r>
        <w:rPr>
          <w:rFonts w:ascii="Times New Roman" w:eastAsia="宋体" w:hAnsi="Times New Roman" w:cs="Times New Roman" w:hint="eastAsia"/>
          <w:color w:val="000000" w:themeColor="text1"/>
          <w:sz w:val="28"/>
          <w14:ligatures w14:val="none"/>
        </w:rPr>
        <w:t>S22</w:t>
      </w:r>
      <w:r>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17" w:name="_Hlk227244419"/>
      <w:bookmarkEnd w:id="16"/>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A68742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所述相似度计算优选采用余弦相似度，其计算方式为</w:t>
      </w:r>
      <w:bookmarkEnd w:id="17"/>
      <w:r>
        <w:rPr>
          <w:rFonts w:ascii="Times New Roman" w:eastAsia="宋体" w:hAnsi="Times New Roman" w:cs="Times New Roman" w:hint="eastAsia"/>
          <w:color w:val="000000" w:themeColor="text1"/>
          <w:sz w:val="28"/>
          <w14:ligatures w14:val="none"/>
        </w:rPr>
        <w:t>：</w:t>
      </w:r>
    </w:p>
    <w:p w14:paraId="6D4CE76C" w14:textId="77777777" w:rsidR="00191C8E" w:rsidRDefault="00000000">
      <w:pPr>
        <w:spacing w:before="100" w:after="0" w:line="240" w:lineRule="atLeast"/>
        <w:jc w:val="both"/>
        <w:rPr>
          <w:rFonts w:ascii="Times New Roman" w:eastAsia="宋体" w:hAnsi="Times New Roman" w:cs="等线"/>
          <w:color w:val="000000" w:themeColor="text1"/>
          <w:sz w:val="28"/>
          <w14:ligatures w14:val="none"/>
        </w:rPr>
      </w:pPr>
      <m:oMathPara>
        <m:oMath>
          <m:r>
            <m:rPr>
              <m:nor/>
            </m:rPr>
            <w:rPr>
              <w:rFonts w:ascii="Cambria Math" w:eastAsia="宋体" w:hAnsi="Cambria Math" w:cs="等线"/>
              <w:i/>
              <w:iCs/>
              <w:color w:val="000000" w:themeColor="text1"/>
              <w:sz w:val="28"/>
              <w14:ligatures w14:val="none"/>
            </w:rPr>
            <m:t>sim</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q</m:t>
                  </m:r>
                </m:sub>
              </m:sSub>
              <m:r>
                <w:rPr>
                  <w:rFonts w:ascii="Cambria Math" w:eastAsia="宋体" w:hAnsi="Cambria Math" w:cs="等线"/>
                  <w:color w:val="000000" w:themeColor="text1"/>
                  <w:sz w:val="28"/>
                  <w14:ligatures w14:val="none"/>
                </w:rPr>
                <m:t>|</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 xml:space="preserve"> </m:t>
              </m:r>
              <m:r>
                <m:rPr>
                  <m:lit/>
                  <m:sty m:val="p"/>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w:rPr>
                      <w:rFonts w:ascii="Cambria Math" w:eastAsia="宋体" w:hAnsi="Cambria Math" w:cs="等线"/>
                      <w:color w:val="000000" w:themeColor="text1"/>
                      <w:sz w:val="28"/>
                      <w14:ligatures w14:val="none"/>
                    </w:rPr>
                    <m:t>i</m:t>
                  </m:r>
                </m:sub>
              </m:sSub>
              <m:r>
                <m:rPr>
                  <m:lit/>
                </m:rPr>
                <w:rPr>
                  <w:rFonts w:ascii="Cambria Math" w:eastAsia="宋体" w:hAnsi="Cambria Math" w:cs="等线"/>
                  <w:color w:val="000000" w:themeColor="text1"/>
                  <w:sz w:val="28"/>
                  <w14:ligatures w14:val="none"/>
                </w:rPr>
                <m:t>|</m:t>
              </m:r>
              <m:r>
                <m:rPr>
                  <m:sty m:val="p"/>
                </m:rPr>
                <w:rPr>
                  <w:rFonts w:ascii="Cambria Math" w:eastAsia="宋体" w:hAnsi="Cambria Math" w:cs="等线"/>
                  <w:color w:val="000000" w:themeColor="text1"/>
                  <w:sz w:val="28"/>
                  <w14:ligatures w14:val="none"/>
                </w:rPr>
                <m:t>|</m:t>
              </m:r>
            </m:den>
          </m:f>
        </m:oMath>
      </m:oMathPara>
    </w:p>
    <w:p w14:paraId="45DF9A59"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q</m:t>
            </m:r>
          </m:sub>
        </m:sSub>
      </m:oMath>
      <w:r>
        <w:rPr>
          <w:rFonts w:ascii="Times New Roman" w:eastAsia="宋体" w:hAnsi="Times New Roman" w:cs="Times New Roman" w:hint="eastAsia"/>
          <w:color w:val="000000" w:themeColor="text1"/>
          <w:sz w:val="28"/>
          <w:szCs w:val="28"/>
          <w14:ligatures w14:val="none"/>
        </w:rPr>
        <w:t>表示结构化语义表示对应的向量表示，</w:t>
      </w:r>
      <m:oMath>
        <m:sSub>
          <m:sSubPr>
            <m:ctrlPr>
              <w:rPr>
                <w:rFonts w:ascii="Cambria Math" w:eastAsia="宋体" w:hAnsi="Cambria Math" w:cs="Times New Roman"/>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v</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表示候选任务类型对应的向量表示。</w:t>
      </w:r>
      <w:bookmarkStart w:id="18" w:name="_Hlk227244458"/>
      <w:r>
        <w:rPr>
          <w:rFonts w:ascii="Times New Roman" w:eastAsia="宋体" w:hAnsi="Times New Roman" w:cs="Times New Roman" w:hint="eastAsia"/>
          <w:color w:val="000000" w:themeColor="text1"/>
          <w:sz w:val="28"/>
          <w14:ligatures w14:val="none"/>
        </w:rPr>
        <w:t>选择相似度最高的候选任务类型作为所述任务描述对应的任务类型标识。</w:t>
      </w:r>
      <w:bookmarkEnd w:id="18"/>
      <w:r>
        <w:rPr>
          <w:rFonts w:ascii="Times New Roman" w:eastAsia="宋体" w:hAnsi="Times New Roman" w:cs="Times New Roman" w:hint="eastAsia"/>
          <w:color w:val="000000" w:themeColor="text1"/>
          <w:sz w:val="28"/>
          <w14:ligatures w14:val="none"/>
        </w:rPr>
        <w:t>在获得任务类型标识后，将所述任务类型标识与结构化语义特征进行统一组织，形成结构化语义表示，并将所述</w:t>
      </w:r>
      <w:bookmarkStart w:id="19" w:name="_Hlk227244530"/>
      <w:r>
        <w:rPr>
          <w:rFonts w:ascii="Times New Roman" w:eastAsia="宋体" w:hAnsi="Times New Roman" w:cs="Times New Roman" w:hint="eastAsia"/>
          <w:color w:val="000000" w:themeColor="text1"/>
          <w:sz w:val="28"/>
          <w14:ligatures w14:val="none"/>
        </w:rPr>
        <w:t>任务类型标识、结构化语义表示及原始任务描述的文本编码结果作为后续条件化序列生成模型的输入特征。</w:t>
      </w:r>
      <w:bookmarkEnd w:id="19"/>
    </w:p>
    <w:p w14:paraId="6F3A74A2" w14:textId="72BCFC08"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0" w:name="_Hlk211500314"/>
      <w:bookmarkStart w:id="21" w:name="_Hlk227245595"/>
      <w:bookmarkEnd w:id="20"/>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hint="eastAsia"/>
          <w:color w:val="000000" w:themeColor="text1"/>
          <w:sz w:val="28"/>
          <w:szCs w:val="28"/>
          <w14:ligatures w14:val="none"/>
        </w:rPr>
        <w:t>、</w:t>
      </w:r>
      <w:r w:rsidR="00C84298" w:rsidRPr="008F4226">
        <w:rPr>
          <w:rFonts w:ascii="Times New Roman" w:eastAsia="宋体" w:hAnsi="Times New Roman" w:cs="Times New Roman"/>
          <w:color w:val="000000" w:themeColor="text1"/>
          <w:sz w:val="28"/>
          <w:szCs w:val="28"/>
          <w14:ligatures w14:val="none"/>
        </w:rPr>
        <w:t>基于所述结构化语义表示，利用所述条件化</w:t>
      </w:r>
      <w:r w:rsidR="00C84298">
        <w:rPr>
          <w:rFonts w:ascii="Times New Roman" w:eastAsia="宋体" w:hAnsi="Times New Roman" w:cs="Times New Roman" w:hint="eastAsia"/>
          <w:color w:val="000000" w:themeColor="text1"/>
          <w:sz w:val="28"/>
          <w:szCs w:val="28"/>
          <w14:ligatures w14:val="none"/>
        </w:rPr>
        <w:t>序列</w:t>
      </w:r>
      <w:r w:rsidR="00C84298" w:rsidRPr="008F4226">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21"/>
    </w:p>
    <w:p w14:paraId="5400D112"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、操作原语转移合法性约束构建。</w:t>
      </w:r>
    </w:p>
    <w:p w14:paraId="5079F1E7"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w:t>
      </w:r>
      <w:r>
        <w:rPr>
          <w:rFonts w:ascii="Times New Roman" w:eastAsia="宋体" w:hAnsi="Times New Roman" w:cs="Times New Roman" w:hint="eastAsia"/>
          <w:color w:val="000000" w:themeColor="text1"/>
          <w:sz w:val="28"/>
          <w:szCs w:val="28"/>
          <w14:ligatures w14:val="none"/>
        </w:rPr>
        <w:lastRenderedPageBreak/>
        <w:t>转移统计信息以及相邻步骤输入输出数据类型关系，构建操作原语转移合法性约束，用于描述不同操作原语之间的允许转移关系。</w:t>
      </w:r>
    </w:p>
    <w:p w14:paraId="7142086D"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在地理空间处理任务中，不同处理步骤之间通常具有明确的数据流衔接要求。当相邻操作之间输入输出数据类型不兼容时，</w:t>
      </w:r>
      <w:proofErr w:type="gramStart"/>
      <w:r>
        <w:rPr>
          <w:rFonts w:ascii="Times New Roman" w:eastAsia="宋体" w:hAnsi="Times New Roman" w:cs="Times New Roman" w:hint="eastAsia"/>
          <w:color w:val="000000" w:themeColor="text1"/>
          <w:sz w:val="28"/>
          <w:szCs w:val="28"/>
          <w14:ligatures w14:val="none"/>
        </w:rPr>
        <w:t>该转移</w:t>
      </w:r>
      <w:proofErr w:type="gramEnd"/>
      <w:r>
        <w:rPr>
          <w:rFonts w:ascii="Times New Roman" w:eastAsia="宋体" w:hAnsi="Times New Roman" w:cs="Times New Roman" w:hint="eastAsia"/>
          <w:color w:val="000000" w:themeColor="text1"/>
          <w:sz w:val="28"/>
          <w:szCs w:val="28"/>
          <w14:ligatures w14:val="none"/>
        </w:rPr>
        <w:t>路径不应被视为有效生成路径。因此，将操作原语之间的转移合法性与输入输出数据类型兼容性共同纳入统一约束体系。</w:t>
      </w:r>
    </w:p>
    <w:p w14:paraId="24A451D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color w:val="000000" w:themeColor="text1"/>
          <w:sz w:val="28"/>
          <w:szCs w:val="28"/>
          <w14:ligatures w14:val="none"/>
        </w:rPr>
        <w:t>，则：</w:t>
      </w:r>
    </w:p>
    <w:p w14:paraId="7AA0F9CB"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rPr>
              <w:rFonts w:ascii="Cambria Math" w:eastAsia="宋体" w:hAnsi="Cambria Math" w:cs="Times New Roman"/>
              <w:color w:val="000000" w:themeColor="text1"/>
              <w:sz w:val="28"/>
              <w:szCs w:val="28"/>
              <w14:ligatures w14:val="none"/>
            </w:rPr>
            <m:t>​</m:t>
          </m:r>
        </m:oMath>
      </m:oMathPara>
    </w:p>
    <w:p w14:paraId="182941E3"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0E175DF0"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proofErr w:type="gramStart"/>
      <w:r>
        <w:rPr>
          <w:rFonts w:ascii="Times New Roman" w:eastAsia="宋体" w:hAnsi="Times New Roman" w:cs="Times New Roman" w:hint="eastAsia"/>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191C8E"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）任务类型对应的操作大类约束；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）已生成操作原语序列的层次归属关系约束；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）相邻步骤输入输出数据类型兼容性约束。</w:t>
      </w:r>
    </w:p>
    <w:p w14:paraId="1605A95D"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，否则取值为</w:t>
      </w:r>
      <w:r>
        <w:rPr>
          <w:rFonts w:ascii="Times New Roman" w:eastAsia="宋体" w:hAnsi="Times New Roman" w:cs="Times New Roman"/>
          <w:color w:val="000000" w:themeColor="text1"/>
          <w:sz w:val="28"/>
          <w:szCs w:val="28"/>
          <w14:ligatures w14:val="none"/>
        </w:rPr>
        <w:t>0</w:t>
      </w:r>
      <w:r>
        <w:rPr>
          <w:rFonts w:ascii="Times New Roman" w:eastAsia="宋体" w:hAnsi="Times New Roman" w:cs="Times New Roman"/>
          <w:color w:val="000000" w:themeColor="text1"/>
          <w:sz w:val="28"/>
          <w:szCs w:val="28"/>
          <w14:ligatures w14:val="none"/>
        </w:rPr>
        <w:t>，则经约束筛选后的概率分布可表示为：</w:t>
      </w:r>
    </w:p>
    <w:p w14:paraId="5BB508DD" w14:textId="77777777" w:rsidR="00191C8E"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d>
          <m:r>
            <w:rPr>
              <w:rFonts w:ascii="Cambria Math" w:eastAsia="宋体" w:hAnsi="Cambria Math" w:cs="Times New Roman"/>
              <w:color w:val="000000" w:themeColor="text1"/>
              <w:sz w:val="28"/>
              <w:szCs w:val="28"/>
              <w14:ligatures w14:val="none"/>
            </w:rPr>
            <m:t>=</m:t>
          </m:r>
          <m:r>
            <m:rPr>
              <m:nor/>
            </m:rPr>
            <w:rPr>
              <w:rFonts w:ascii="Cambria Math" w:eastAsia="宋体" w:hAnsi="Cambria Math" w:cs="Times New Roman"/>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e>
          </m:d>
        </m:oMath>
      </m:oMathPara>
    </w:p>
    <w:p w14:paraId="7D4E2AA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w:t>
      </w:r>
      <w:r>
        <w:rPr>
          <w:rFonts w:ascii="Times New Roman" w:eastAsia="宋体" w:hAnsi="Times New Roman" w:cs="Times New Roman"/>
          <w:color w:val="000000" w:themeColor="text1"/>
          <w:sz w:val="28"/>
          <w:szCs w:val="28"/>
          <w14:ligatures w14:val="none"/>
        </w:rPr>
        <w:t xml:space="preserve">Normalize </w:t>
      </w:r>
      <w:r>
        <w:rPr>
          <w:rFonts w:ascii="Times New Roman" w:eastAsia="宋体" w:hAnsi="Times New Roman" w:cs="Times New Roman"/>
          <w:color w:val="000000" w:themeColor="text1"/>
          <w:sz w:val="28"/>
          <w:szCs w:val="28"/>
          <w14:ligatures w14:val="none"/>
        </w:rPr>
        <w:t>表示对筛选后的候选集合进行重新归一化。</w:t>
      </w:r>
      <w:r>
        <w:rPr>
          <w:rFonts w:ascii="Times New Roman" w:eastAsia="宋体" w:hAnsi="Times New Roman" w:cs="Times New Roman" w:hint="eastAsia"/>
          <w:color w:val="000000" w:themeColor="text1"/>
          <w:sz w:val="28"/>
          <w:szCs w:val="28"/>
          <w14:ligatures w14:val="none"/>
        </w:rPr>
        <w:t>对于不满足约束条件的候选操作原语，其生成概率被抑制或置零，使其不参与当前时间步的选择过程。</w:t>
      </w: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进一步地，所述筛选与归一化过程等价于在解码过程中对原始概率分布施加结构化约束，从而将不满足约束条件的生成路径从概率空间中剔除。</w:t>
      </w:r>
    </w:p>
    <w:p w14:paraId="0275FE91"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、多候选操作原语序列生成策略。</w:t>
      </w:r>
    </w:p>
    <w:p w14:paraId="03B3A997"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1E7DC014"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w:t>
      </w:r>
      <w:proofErr w:type="gramStart"/>
      <w:r>
        <w:rPr>
          <w:rFonts w:ascii="Times New Roman" w:eastAsia="宋体" w:hAnsi="Times New Roman" w:cs="Times New Roman"/>
          <w:color w:val="000000" w:themeColor="text1"/>
          <w:sz w:val="28"/>
          <w:szCs w:val="28"/>
          <w14:ligatures w14:val="none"/>
        </w:rPr>
        <w:t>一时间步对满足</w:t>
      </w:r>
      <w:proofErr w:type="gramEnd"/>
      <w:r>
        <w:rPr>
          <w:rFonts w:ascii="Times New Roman" w:eastAsia="宋体" w:hAnsi="Times New Roman" w:cs="Times New Roman"/>
          <w:color w:val="000000" w:themeColor="text1"/>
          <w:sz w:val="28"/>
          <w:szCs w:val="28"/>
          <w14:ligatures w14:val="none"/>
        </w:rPr>
        <w:t>约束条件的候选操作原语进行扩展，并保留若干得分较高的候选路径。设候选操作原语序列为：</w:t>
      </w:r>
    </w:p>
    <w:p w14:paraId="593E8EE7" w14:textId="77777777" w:rsidR="00191C8E" w:rsidRDefault="00000000">
      <w:pPr>
        <w:spacing w:after="0" w:line="480" w:lineRule="exact"/>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O=</m:t>
          </m:r>
          <m:r>
            <m:rPr>
              <m:lit/>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m:oMathPara>
    </w:p>
    <w:p w14:paraId="4FFD2818"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其累计生成得分可表示为：</w:t>
      </w:r>
    </w:p>
    <w:p w14:paraId="3DF7FFBA" w14:textId="77777777" w:rsidR="00191C8E" w:rsidRDefault="00000000">
      <w:pPr>
        <w:spacing w:after="0" w:line="360" w:lineRule="auto"/>
        <w:ind w:firstLineChars="200" w:firstLine="560"/>
        <w:jc w:val="both"/>
        <w:rPr>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O</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func>
                <m:funcPr>
                  <m:ctrlPr>
                    <w:rPr>
                      <w:rFonts w:ascii="Cambria Math" w:eastAsia="宋体" w:hAnsi="Cambria Math" w:cs="Times New Roman"/>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ctrlPr>
                    <w:rPr>
                      <w:rFonts w:ascii="Cambria Math" w:eastAsia="宋体" w:hAnsi="Cambria Math" w:cs="Times New Roman"/>
                      <w:i/>
                      <w:color w:val="000000" w:themeColor="text1"/>
                      <w:sz w:val="28"/>
                      <w:szCs w:val="28"/>
                      <w14:ligatures w14:val="none"/>
                    </w:rPr>
                  </m:ctrlPr>
                </m:fName>
                <m:e>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ctrlPr>
                <w:rPr>
                  <w:rFonts w:ascii="Cambria Math" w:eastAsia="宋体" w:hAnsi="Cambria Math" w:cs="Times New Roman"/>
                  <w:i/>
                  <w:color w:val="000000" w:themeColor="text1"/>
                  <w:sz w:val="28"/>
                  <w:szCs w:val="28"/>
                  <w14:ligatures w14:val="none"/>
                </w:rPr>
              </m:ctrlPr>
            </m:e>
          </m:nary>
        </m:oMath>
      </m:oMathPara>
    </w:p>
    <w:p w14:paraId="7467C645" w14:textId="77777777" w:rsidR="00191C8E"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22"/>
    </w:p>
    <w:p w14:paraId="7044D930" w14:textId="3B1ADE63"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3"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w:t>
      </w:r>
      <w:bookmarkStart w:id="24" w:name="_Hlk227245790"/>
      <w:r w:rsidR="006D0835" w:rsidRPr="005A3FD0">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23"/>
      <w:bookmarkEnd w:id="24"/>
      <w:r>
        <w:rPr>
          <w:rFonts w:ascii="Times New Roman" w:eastAsia="宋体" w:hAnsi="Times New Roman" w:cs="Times New Roman" w:hint="eastAsia"/>
          <w:color w:val="000000" w:themeColor="text1"/>
          <w:sz w:val="28"/>
          <w:szCs w:val="28"/>
          <w14:ligatures w14:val="none"/>
        </w:rPr>
        <w:t>。</w:t>
      </w:r>
    </w:p>
    <w:p w14:paraId="606FE995" w14:textId="77777777"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5" w:name="_Hlk227690918"/>
      <w:r>
        <w:rPr>
          <w:rFonts w:ascii="Times New Roman" w:eastAsia="宋体" w:hAnsi="Times New Roman" w:cs="Times New Roman"/>
          <w:color w:val="000000" w:themeColor="text1"/>
          <w:sz w:val="28"/>
          <w:szCs w:val="28"/>
          <w14:ligatures w14:val="none"/>
        </w:rPr>
        <w:lastRenderedPageBreak/>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25"/>
    <w:p w14:paraId="1C4D0AC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6" w:name="_Hlk227245807"/>
      <w:r>
        <w:rPr>
          <w:rFonts w:ascii="Times New Roman" w:eastAsia="宋体" w:hAnsi="Times New Roman" w:cs="Times New Roman"/>
          <w:color w:val="000000" w:themeColor="text1"/>
          <w:sz w:val="28"/>
          <w:szCs w:val="28"/>
          <w14:ligatures w14:val="none"/>
        </w:rPr>
        <w:t>在本实施方式中，以下以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proofErr w:type="gramStart"/>
      <w:r>
        <w:rPr>
          <w:rFonts w:ascii="Times New Roman" w:eastAsia="宋体" w:hAnsi="Times New Roman" w:cs="Times New Roman"/>
          <w:color w:val="000000" w:themeColor="text1"/>
          <w:sz w:val="28"/>
          <w:szCs w:val="28"/>
          <w14:ligatures w14:val="none"/>
        </w:rPr>
        <w:t>个</w:t>
      </w:r>
      <w:proofErr w:type="gramEnd"/>
      <w:r>
        <w:rPr>
          <w:rFonts w:ascii="Times New Roman" w:eastAsia="宋体" w:hAnsi="Times New Roman" w:cs="Times New Roman"/>
          <w:color w:val="000000" w:themeColor="text1"/>
          <w:sz w:val="28"/>
          <w:szCs w:val="28"/>
          <w14:ligatures w14:val="none"/>
        </w:rPr>
        <w:t>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26"/>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27"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m:rPr>
              <m:sty m:val="p"/>
            </m:rP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27"/>
    </w:p>
    <w:p w14:paraId="4BFC8BB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p>
    <w:p w14:paraId="32899C4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m:oMathPara>
    </w:p>
    <w:p w14:paraId="643D996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表示基于语义编码模型计算的语义相似度。</w:t>
      </w:r>
    </w:p>
    <w:p w14:paraId="2A33BC9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28"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28"/>
    </w:p>
    <w:p w14:paraId="7FBC59EB" w14:textId="77777777" w:rsidR="00191C8E"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9"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77777777" w:rsidR="00191C8E" w:rsidRDefault="00000000">
      <w:pPr>
        <w:widowControl/>
        <w:spacing w:before="100" w:after="0" w:line="480" w:lineRule="exact"/>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hAnsi="Cambria Math" w:cs="MS Gothic" w:hint="eastAsia"/>
                  <w:i/>
                  <w:iCs/>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m:t>
            </m:r>
            <w:proofErr w:type="spellStart"/>
            <m:r>
              <m:rPr>
                <m:nor/>
              </m:rPr>
              <w:rPr>
                <w:rFonts w:ascii="Cambria Math" w:eastAsia="宋体" w:hAnsi="Cambria Math" w:cs="Times New Roman" w:hint="eastAsia"/>
                <w:color w:val="000000" w:themeColor="text1"/>
                <w:sz w:val="28"/>
                <w:szCs w:val="28"/>
                <w14:ligatures w14:val="none"/>
              </w:rPr>
              <m:t>ier</m:t>
            </m:r>
            <w:proofErr w:type="spellEnd"/>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color w:val="000000" w:themeColor="text1"/>
          <w:sz w:val="28"/>
          <w:szCs w:val="28"/>
          <w14:ligatures w14:val="none"/>
        </w:rPr>
        <w:t>表示基于历史数据或知识图谱构建的操作原语合法转移关系集合。</w:t>
      </w:r>
    </w:p>
    <w:p w14:paraId="2B0784B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p>
    <w:p w14:paraId="52D1B95B"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通过上述统一约束函数，将输入输出约束、语义转移约束及层次结构约束在同一评分空间中进行融合，实现多</w:t>
      </w:r>
      <w:proofErr w:type="gramStart"/>
      <w:r>
        <w:rPr>
          <w:rFonts w:ascii="Times New Roman" w:eastAsia="宋体" w:hAnsi="Times New Roman" w:cs="Times New Roman"/>
          <w:color w:val="000000" w:themeColor="text1"/>
          <w:sz w:val="28"/>
          <w:szCs w:val="28"/>
          <w14:ligatures w14:val="none"/>
        </w:rPr>
        <w:t>源结构</w:t>
      </w:r>
      <w:proofErr w:type="gramEnd"/>
      <w:r>
        <w:rPr>
          <w:rFonts w:ascii="Times New Roman" w:eastAsia="宋体" w:hAnsi="Times New Roman" w:cs="Times New Roman"/>
          <w:color w:val="000000" w:themeColor="text1"/>
          <w:sz w:val="28"/>
          <w:szCs w:val="28"/>
          <w14:ligatures w14:val="none"/>
        </w:rPr>
        <w:t>约束的协同建模，从而避免各类约束独立筛选所导致的局部最优问题，并提升候选算子链整体结构的合理性与一致性。</w:t>
      </w:r>
    </w:p>
    <w:bookmarkEnd w:id="29"/>
    <w:p w14:paraId="35B99F8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77777777" w:rsidR="00191C8E"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sty m:val="p"/>
            </m:rPr>
            <w:rPr>
              <w:rFonts w:ascii="Cambria Math" w:eastAsia="宋体" w:hAnsi="Cambria Math" w:cs="Times New Roman"/>
              <w:color w:val="000000" w:themeColor="text1"/>
              <w:sz w:val="28"/>
              <w:szCs w:val="28"/>
              <w14:ligatures w14:val="none"/>
            </w:rPr>
            <m:t>}</m:t>
          </m:r>
        </m:oMath>
      </m:oMathPara>
    </w:p>
    <w:p w14:paraId="2299028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其中，</w:t>
      </w:r>
      <w:r>
        <w:rPr>
          <w:rFonts w:ascii="Times New Roman" w:eastAsia="宋体" w:hAnsi="Times New Roman" w:cs="Times New Roman"/>
          <w:color w:val="000000" w:themeColor="text1"/>
          <w:sz w:val="28"/>
          <w:szCs w:val="28"/>
          <w14:ligatures w14:val="none"/>
        </w:rPr>
        <w:t>候选操作原语序列长度为</w:t>
      </w:r>
      <w:r>
        <w:rPr>
          <w:rFonts w:ascii="Times New Roman" w:eastAsia="宋体" w:hAnsi="Times New Roman" w:cs="Times New Roman"/>
          <w:color w:val="000000" w:themeColor="text1"/>
          <w:sz w:val="28"/>
          <w:szCs w:val="28"/>
          <w14:ligatures w14:val="none"/>
        </w:rPr>
        <w:t>T</w:t>
      </w:r>
      <w:r>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30"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30"/>
      <w:r>
        <w:rPr>
          <w:rFonts w:ascii="Times New Roman" w:eastAsia="宋体" w:hAnsi="Times New Roman" w:cs="Times New Roman"/>
          <w:color w:val="000000" w:themeColor="text1"/>
          <w:sz w:val="28"/>
          <w:szCs w:val="28"/>
          <w14:ligatures w14:val="none"/>
        </w:rPr>
        <w:t>；</w:t>
      </w:r>
      <w:proofErr w:type="gramStart"/>
      <w:r>
        <w:rPr>
          <w:rFonts w:ascii="Times New Roman" w:eastAsia="宋体" w:hAnsi="Times New Roman" w:cs="Times New Roman"/>
          <w:color w:val="000000" w:themeColor="text1"/>
          <w:sz w:val="28"/>
          <w:szCs w:val="28"/>
          <w14:ligatures w14:val="none"/>
        </w:rPr>
        <w:t>当既不</w:t>
      </w:r>
      <w:proofErr w:type="gramEnd"/>
      <w:r>
        <w:rPr>
          <w:rFonts w:ascii="Times New Roman" w:eastAsia="宋体" w:hAnsi="Times New Roman" w:cs="Times New Roman"/>
          <w:color w:val="000000" w:themeColor="text1"/>
          <w:sz w:val="28"/>
          <w:szCs w:val="28"/>
          <w14:ligatures w14:val="none"/>
        </w:rPr>
        <w:t>存在显式映射关系，也不存在满足语义扩展条件的候选算子时，引入带有功能类别标签的占位符节点，以维持链结构完整性并记录映射缺失信息。</w:t>
      </w:r>
    </w:p>
    <w:p w14:paraId="08FD31A7"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1"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，其综合评分定义为：</w:t>
      </w:r>
    </w:p>
    <w:p w14:paraId="1BAEEFE0" w14:textId="77777777" w:rsidR="00191C8E"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m:rPr>
                  <m:sty m:val="p"/>
                </m:rP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p</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其中，第一项衡量语义匹配程度，</w:t>
      </w:r>
      <w:r>
        <w:rPr>
          <w:rFonts w:ascii="Times New Roman" w:eastAsia="宋体" w:hAnsi="Times New Roman" w:cs="Times New Roman"/>
          <w:color w:val="000000" w:themeColor="text1"/>
          <w:sz w:val="28"/>
          <w:szCs w:val="28"/>
          <w14:ligatures w14:val="none"/>
        </w:rPr>
        <w:t>第二项表示基于统一约束函数的结构一致性评分</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191C8E"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2662E08C"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在路径扩展过程中对候选算子链进行全局一致性评估，使语义约束、结构约束及数据类型约束在同一评分空间中协同作用，从而避免各类约束独立筛选所导致的局部最优问题，提高生成算子链的整体结构合理性与语义一致性。</w:t>
      </w:r>
    </w:p>
    <w:p w14:paraId="3A4D3047" w14:textId="460D1D96" w:rsidR="00191C8E"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2" w:name="_Hlk227245968"/>
      <w:bookmarkEnd w:id="31"/>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w:t>
      </w:r>
      <w:r w:rsidR="00141B8F" w:rsidRPr="003D5080">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32"/>
    <w:p w14:paraId="3E41F05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33" w:name="_Hlk227245984"/>
      <w:r>
        <w:rPr>
          <w:rFonts w:ascii="Times New Roman" w:eastAsia="宋体" w:hAnsi="Times New Roman" w:cs="Times New Roman" w:hint="eastAsia"/>
          <w:color w:val="000000" w:themeColor="text1"/>
          <w:sz w:val="28"/>
          <w:szCs w:val="28"/>
          <w14:ligatures w14:val="none"/>
        </w:rPr>
        <w:t>结构合理性与可执行性</w:t>
      </w:r>
      <w:bookmarkEnd w:id="33"/>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w:t>
      </w:r>
      <w:r>
        <w:rPr>
          <w:rFonts w:ascii="Times New Roman" w:eastAsia="宋体" w:hAnsi="Times New Roman" w:cs="Times New Roman" w:hint="eastAsia"/>
          <w:color w:val="000000" w:themeColor="text1"/>
          <w:sz w:val="28"/>
          <w:szCs w:val="28"/>
          <w14:ligatures w14:val="none"/>
        </w:rPr>
        <w:lastRenderedPageBreak/>
        <w:t>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34"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34"/>
    </w:p>
    <w:p w14:paraId="55E2C45F" w14:textId="77777777" w:rsidR="00191C8E"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77777777" w:rsidR="00191C8E"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Times New Roman" w:hint="eastAsia"/>
          <w:color w:val="000000" w:themeColor="text1"/>
          <w:sz w:val="28"/>
          <w:szCs w:val="28"/>
          <w14:ligatures w14:val="none"/>
        </w:rPr>
        <w:t>所述结构评估基于知识图谱的多</w:t>
      </w:r>
      <w:proofErr w:type="gramStart"/>
      <w:r>
        <w:rPr>
          <w:rFonts w:ascii="Times New Roman" w:eastAsia="宋体" w:hAnsi="Times New Roman" w:cs="Times New Roman" w:hint="eastAsia"/>
          <w:color w:val="000000" w:themeColor="text1"/>
          <w:sz w:val="28"/>
          <w:szCs w:val="28"/>
          <w14:ligatures w14:val="none"/>
        </w:rPr>
        <w:t>跳关系</w:t>
      </w:r>
      <w:proofErr w:type="gramEnd"/>
      <w:r>
        <w:rPr>
          <w:rFonts w:ascii="Times New Roman" w:eastAsia="宋体" w:hAnsi="Times New Roman" w:cs="Times New Roman" w:hint="eastAsia"/>
          <w:color w:val="000000" w:themeColor="text1"/>
          <w:sz w:val="28"/>
          <w:szCs w:val="28"/>
          <w14:ligatures w14:val="none"/>
        </w:rPr>
        <w:t>查询实现，用于提取算子之间的输入输出关系、功能关联及数据类型约束。</w:t>
      </w:r>
    </w:p>
    <w:p w14:paraId="1EA1DE3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35"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35"/>
      <w:r>
        <w:rPr>
          <w:rFonts w:ascii="Times New Roman" w:eastAsia="宋体" w:hAnsi="Times New Roman" w:cs="Times New Roman" w:hint="eastAsia"/>
          <w:color w:val="000000" w:themeColor="text1"/>
          <w:sz w:val="28"/>
          <w:szCs w:val="28"/>
          <w14:ligatures w14:val="none"/>
        </w:rPr>
        <w:t>其计算方式如下：</w:t>
      </w:r>
    </w:p>
    <w:p w14:paraId="6BE29ECD"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为可调权重系数。根据综合评分对候选算子链进行排序，选取得分最高的候选</w:t>
      </w:r>
      <w:proofErr w:type="gramStart"/>
      <w:r>
        <w:rPr>
          <w:rFonts w:ascii="Times New Roman" w:eastAsia="宋体" w:hAnsi="Times New Roman" w:cs="Times New Roman" w:hint="eastAsia"/>
          <w:color w:val="000000" w:themeColor="text1"/>
          <w:sz w:val="28"/>
          <w:szCs w:val="28"/>
          <w14:ligatures w14:val="none"/>
        </w:rPr>
        <w:t>链作为</w:t>
      </w:r>
      <w:proofErr w:type="gramEnd"/>
      <w:r>
        <w:rPr>
          <w:rFonts w:ascii="Times New Roman" w:eastAsia="宋体" w:hAnsi="Times New Roman" w:cs="Times New Roman" w:hint="eastAsia"/>
          <w:color w:val="000000" w:themeColor="text1"/>
          <w:sz w:val="28"/>
          <w:szCs w:val="28"/>
          <w14:ligatures w14:val="none"/>
        </w:rPr>
        <w:t>当前最优候选链。</w:t>
      </w:r>
    </w:p>
    <w:p w14:paraId="57DF1ECA"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6" w:name="_Hlk227246108"/>
      <w:bookmarkStart w:id="37" w:name="_Hlk227691084"/>
      <w:r>
        <w:rPr>
          <w:rFonts w:ascii="Times New Roman" w:eastAsia="宋体" w:hAnsi="Times New Roman" w:cs="Times New Roman"/>
          <w:color w:val="000000" w:themeColor="text1"/>
          <w:sz w:val="28"/>
          <w:szCs w:val="28"/>
          <w14:ligatures w14:val="none"/>
        </w:rPr>
        <w:t>在最优候选</w:t>
      </w:r>
      <w:proofErr w:type="gramStart"/>
      <w:r>
        <w:rPr>
          <w:rFonts w:ascii="Times New Roman" w:eastAsia="宋体" w:hAnsi="Times New Roman" w:cs="Times New Roman"/>
          <w:color w:val="000000" w:themeColor="text1"/>
          <w:sz w:val="28"/>
          <w:szCs w:val="28"/>
          <w14:ligatures w14:val="none"/>
        </w:rPr>
        <w:t>算子链仍存在</w:t>
      </w:r>
      <w:proofErr w:type="gramEnd"/>
      <w:r>
        <w:rPr>
          <w:rFonts w:ascii="Times New Roman" w:eastAsia="宋体" w:hAnsi="Times New Roman" w:cs="Times New Roman"/>
          <w:color w:val="000000" w:themeColor="text1"/>
          <w:sz w:val="28"/>
          <w:szCs w:val="28"/>
          <w14:ligatures w14:val="none"/>
        </w:rPr>
        <w:t>输入输出不兼容或局部链路不合法时，启动基于层次化操作语义空间的约束驱动修复机制，对算子链进行迭代优化。</w:t>
      </w:r>
    </w:p>
    <w:p w14:paraId="4EBC1A86" w14:textId="77777777" w:rsidR="00191C8E"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w:t>
      </w:r>
      <w:proofErr w:type="gramStart"/>
      <w:r>
        <w:rPr>
          <w:rFonts w:ascii="Times New Roman" w:eastAsia="宋体" w:hAnsi="Times New Roman" w:cs="Times New Roman"/>
          <w:color w:val="000000" w:themeColor="text1"/>
          <w:sz w:val="28"/>
          <w:szCs w:val="28"/>
          <w14:ligatures w14:val="none"/>
        </w:rPr>
        <w:t>类范围</w:t>
      </w:r>
      <w:proofErr w:type="gramEnd"/>
      <w:r>
        <w:rPr>
          <w:rFonts w:ascii="Times New Roman" w:eastAsia="宋体" w:hAnsi="Times New Roman" w:cs="Times New Roman"/>
          <w:color w:val="000000" w:themeColor="text1"/>
          <w:sz w:val="28"/>
          <w:szCs w:val="28"/>
          <w14:ligatures w14:val="none"/>
        </w:rPr>
        <w:t>内检索满足前后衔接关系的替代操作原语，并基于所述替代操作原语重新执行算子映射及约束筛选，从而实现语义相关性受控扩展下的替代优化；在完成替换后，对更新后的算子</w:t>
      </w:r>
      <w:proofErr w:type="gramStart"/>
      <w:r>
        <w:rPr>
          <w:rFonts w:ascii="Times New Roman" w:eastAsia="宋体" w:hAnsi="Times New Roman" w:cs="Times New Roman"/>
          <w:color w:val="000000" w:themeColor="text1"/>
          <w:sz w:val="28"/>
          <w:szCs w:val="28"/>
          <w14:ligatures w14:val="none"/>
        </w:rPr>
        <w:t>链重新</w:t>
      </w:r>
      <w:proofErr w:type="gramEnd"/>
      <w:r>
        <w:rPr>
          <w:rFonts w:ascii="Times New Roman" w:eastAsia="宋体" w:hAnsi="Times New Roman" w:cs="Times New Roman"/>
          <w:color w:val="000000" w:themeColor="text1"/>
          <w:sz w:val="28"/>
          <w:szCs w:val="28"/>
          <w14:ligatures w14:val="none"/>
        </w:rPr>
        <w:t>执行输入输出兼容性验证、映射覆盖度评估及结构一致性评估，并根据替换前后不兼容问题数量及映射覆盖度变化情况</w:t>
      </w:r>
      <w:proofErr w:type="gramStart"/>
      <w:r>
        <w:rPr>
          <w:rFonts w:ascii="Times New Roman" w:eastAsia="宋体" w:hAnsi="Times New Roman" w:cs="Times New Roman"/>
          <w:color w:val="000000" w:themeColor="text1"/>
          <w:sz w:val="28"/>
          <w:szCs w:val="28"/>
          <w14:ligatures w14:val="none"/>
        </w:rPr>
        <w:t>执行回滚控制</w:t>
      </w:r>
      <w:proofErr w:type="gramEnd"/>
      <w:r>
        <w:rPr>
          <w:rFonts w:ascii="Times New Roman" w:eastAsia="宋体" w:hAnsi="Times New Roman" w:cs="Times New Roman"/>
          <w:color w:val="000000" w:themeColor="text1"/>
          <w:sz w:val="28"/>
          <w:szCs w:val="28"/>
          <w14:ligatures w14:val="none"/>
        </w:rPr>
        <w:t>，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191C8E"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191C8E">
          <w:headerReference w:type="default" r:id="rId19"/>
          <w:footerReference w:type="default" r:id="rId20"/>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操作原语层级内优先替换</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操作子类层级扩展替代</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重映射筛选</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w:t>
      </w:r>
      <w:proofErr w:type="gramStart"/>
      <w:r>
        <w:rPr>
          <w:rFonts w:ascii="Times New Roman" w:eastAsia="宋体" w:hAnsi="Times New Roman" w:cs="Times New Roman"/>
          <w:color w:val="000000" w:themeColor="text1"/>
          <w:sz w:val="28"/>
          <w:szCs w:val="28"/>
          <w14:ligatures w14:val="none"/>
        </w:rPr>
        <w:t>回滚方法</w:t>
      </w:r>
      <w:proofErr w:type="gramEnd"/>
      <w:r>
        <w:rPr>
          <w:rFonts w:ascii="Times New Roman" w:eastAsia="宋体" w:hAnsi="Times New Roman" w:cs="Times New Roman"/>
          <w:color w:val="000000" w:themeColor="text1"/>
          <w:sz w:val="28"/>
          <w:szCs w:val="28"/>
          <w14:ligatures w14:val="none"/>
        </w:rPr>
        <w:t>的约束驱动优化机制</w:t>
      </w:r>
      <w:bookmarkEnd w:id="36"/>
      <w:r>
        <w:rPr>
          <w:rFonts w:ascii="Times New Roman" w:eastAsia="宋体" w:hAnsi="Times New Roman" w:cs="Times New Roman" w:hint="eastAsia"/>
          <w:color w:val="000000" w:themeColor="text1"/>
          <w:sz w:val="28"/>
          <w:szCs w:val="28"/>
          <w14:ligatures w14:val="none"/>
        </w:rPr>
        <w:t>。</w:t>
      </w:r>
      <w:bookmarkEnd w:id="37"/>
    </w:p>
    <w:p w14:paraId="644CC443" w14:textId="2DAAA59F" w:rsidR="00191C8E" w:rsidRDefault="00D37F09">
      <w:pPr>
        <w:rPr>
          <w:rFonts w:hint="eastAsia"/>
          <w:color w:val="000000" w:themeColor="text1"/>
        </w:rPr>
      </w:pPr>
      <w:r w:rsidRPr="00D37F09">
        <w:rPr>
          <w:noProof/>
          <w:color w:val="000000" w:themeColor="text1"/>
        </w:rPr>
        <w:lastRenderedPageBreak/>
        <w:drawing>
          <wp:inline distT="0" distB="0" distL="0" distR="0" wp14:anchorId="11C92268" wp14:editId="281123B2">
            <wp:extent cx="6071029" cy="4635500"/>
            <wp:effectExtent l="0" t="0" r="635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75061" cy="4638579"/>
                    </a:xfrm>
                    <a:prstGeom prst="rect">
                      <a:avLst/>
                    </a:prstGeom>
                    <a:noFill/>
                    <a:ln>
                      <a:noFill/>
                    </a:ln>
                  </pic:spPr>
                </pic:pic>
              </a:graphicData>
            </a:graphic>
          </wp:inline>
        </w:drawing>
      </w:r>
    </w:p>
    <w:p w14:paraId="70123B3E" w14:textId="77777777" w:rsidR="00191C8E"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图</w:t>
      </w:r>
      <w:r>
        <w:rPr>
          <w:rFonts w:ascii="Times New Roman" w:eastAsia="宋体" w:hAnsi="Times New Roman"/>
          <w:color w:val="000000" w:themeColor="text1"/>
          <w:sz w:val="28"/>
          <w:szCs w:val="28"/>
        </w:rPr>
        <w:t xml:space="preserve"> </w:t>
      </w:r>
      <w:r>
        <w:rPr>
          <w:rFonts w:ascii="Times New Roman" w:eastAsia="宋体" w:hAnsi="Times New Roman" w:hint="eastAsia"/>
          <w:color w:val="000000" w:themeColor="text1"/>
          <w:sz w:val="28"/>
          <w:szCs w:val="28"/>
        </w:rPr>
        <w:t>1</w:t>
      </w:r>
    </w:p>
    <w:p w14:paraId="0677B1DD" w14:textId="77777777" w:rsidR="00191C8E" w:rsidRDefault="00000000">
      <w:pPr>
        <w:rPr>
          <w:rFonts w:hint="eastAsia"/>
          <w:color w:val="000000" w:themeColor="text1"/>
        </w:rPr>
      </w:pPr>
      <w:r>
        <w:rPr>
          <w:noProof/>
          <w:color w:val="000000" w:themeColor="text1"/>
        </w:rPr>
        <w:lastRenderedPageBreak/>
        <w:drawing>
          <wp:inline distT="0" distB="0" distL="0" distR="0" wp14:anchorId="6E10A910" wp14:editId="1032CAB8">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191C8E"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191C8E"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0797AAB9" wp14:editId="607D1F52">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191C8E"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191C8E" w:rsidRDefault="00191C8E">
      <w:pPr>
        <w:jc w:val="center"/>
        <w:rPr>
          <w:rFonts w:hint="eastAsia"/>
          <w:color w:val="000000" w:themeColor="text1"/>
          <w:sz w:val="28"/>
          <w:szCs w:val="28"/>
        </w:rPr>
      </w:pPr>
    </w:p>
    <w:p w14:paraId="66AD1035" w14:textId="77777777" w:rsidR="00191C8E" w:rsidRDefault="00000000">
      <w:pPr>
        <w:jc w:val="center"/>
        <w:rPr>
          <w:rFonts w:hint="eastAsia"/>
          <w:color w:val="000000" w:themeColor="text1"/>
        </w:rPr>
      </w:pPr>
      <w:r>
        <w:rPr>
          <w:noProof/>
          <w:color w:val="000000" w:themeColor="text1"/>
        </w:rPr>
        <w:lastRenderedPageBreak/>
        <w:drawing>
          <wp:inline distT="0" distB="0" distL="0" distR="0" wp14:anchorId="3B277BC2" wp14:editId="74C39BB0">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191C8E"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191C8E" w:rsidRDefault="00191C8E">
      <w:pPr>
        <w:widowControl/>
        <w:spacing w:before="100" w:after="0" w:line="480" w:lineRule="exact"/>
        <w:jc w:val="both"/>
        <w:rPr>
          <w:rFonts w:hint="eastAsia"/>
          <w:color w:val="000000" w:themeColor="text1"/>
        </w:rPr>
      </w:pPr>
    </w:p>
    <w:sectPr w:rsidR="00191C8E">
      <w:headerReference w:type="default" r:id="rId2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dzhang" w:date="2026-04-22T09:13:00Z" w:initials="da">
    <w:p w14:paraId="01C6B40D" w14:textId="77777777" w:rsidR="00191C8E" w:rsidRDefault="00000000">
      <w:pPr>
        <w:pStyle w:val="a4"/>
      </w:pPr>
      <w:r>
        <w:rPr>
          <w:rFonts w:hint="eastAsia"/>
        </w:rPr>
        <w:t>更新</w:t>
      </w:r>
    </w:p>
  </w:comment>
  <w:comment w:id="1" w:author="mdzhang" w:date="2026-04-22T09:01:00Z" w:initials="da">
    <w:p w14:paraId="506EE35D" w14:textId="77777777" w:rsidR="00191C8E" w:rsidRDefault="00000000">
      <w:pPr>
        <w:pStyle w:val="a4"/>
      </w:pPr>
      <w:r>
        <w:rPr>
          <w:rFonts w:hint="eastAsia"/>
        </w:rPr>
        <w:t>两方面成果？</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C6B40D" w15:done="0"/>
  <w15:commentEx w15:paraId="506EE35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C6B40D" w16cid:durableId="60848A45"/>
  <w16cid:commentId w16cid:paraId="506EE35D" w16cid:durableId="7C4DAEE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C79437" w14:textId="77777777" w:rsidR="00321B95" w:rsidRDefault="00321B95">
      <w:pPr>
        <w:spacing w:line="240" w:lineRule="auto"/>
        <w:rPr>
          <w:rFonts w:hint="eastAsia"/>
        </w:rPr>
      </w:pPr>
      <w:r>
        <w:separator/>
      </w:r>
    </w:p>
  </w:endnote>
  <w:endnote w:type="continuationSeparator" w:id="0">
    <w:p w14:paraId="386E248B" w14:textId="77777777" w:rsidR="00321B95" w:rsidRDefault="00321B9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4F99FD11" wp14:editId="618E5190">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99FD11"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FB229A2"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2BDBD9BB" wp14:editId="2C3C9B4C">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ok9DI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191C8E" w:rsidRDefault="00191C8E">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066EEE88" wp14:editId="68C184E3">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6EEE8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" filled="f" stroked="f" strokeweight=".5pt">
              <v:textbox style="mso-fit-shape-to-text:t" inset="0,0,0,0">
                <w:txbxContent>
                  <w:p w14:paraId="1B4D3768"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6313DC1E" wp14:editId="0BF05B12">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Ry101wAAAAgB&#10;AAAPAAAAAAAAAAEAIAAAACIAAABkcnMvZG93bnJldi54bWxQSwECFAAUAAAACACHTuJAKXYceeMB&#10;AACrAwAADgAAAAAAAAABACAAAAAmAQAAZHJzL2Uyb0RvYy54bWxQSwUGAAAAAAYABgBZAQAAewUA&#10;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191C8E" w:rsidRDefault="00191C8E">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222E97B8" wp14:editId="707F2C1B">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2E97B8"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24B00425"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9CC05D6" wp14:editId="0308D0AB">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LQ8/ZHk&#10;AQAAqw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191C8E" w:rsidRDefault="00191C8E">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17605FD9" wp14:editId="6749CA84">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191C8E"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7605FD9"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" filled="f" stroked="f" strokeweight=".5pt">
              <v:textbox style="mso-fit-shape-to-text:t" inset="0,0,0,0">
                <w:txbxContent>
                  <w:p w14:paraId="4E9E0268" w14:textId="77777777" w:rsidR="00191C8E"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191C8E"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14EB1D1F" wp14:editId="1AC8E8B5">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80ctdNcAAAAI&#10;AQAADwAAAAAAAAABACAAAAAiAAAAZHJzL2Rvd25yZXYueG1sUEsBAhQAFAAAAAgAh07iQHYQefjk&#10;AQAArQMAAA4AAAAAAAAAAQAgAAAAJgEAAGRycy9lMm9Eb2MueG1sUEsFBgAAAAAGAAYAWQEAAHwF&#10;AAAAAA==&#10;">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191C8E" w:rsidRDefault="00191C8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4E1629" w14:textId="77777777" w:rsidR="00321B95" w:rsidRDefault="00321B95">
      <w:pPr>
        <w:spacing w:after="0"/>
        <w:rPr>
          <w:rFonts w:hint="eastAsia"/>
        </w:rPr>
      </w:pPr>
      <w:r>
        <w:separator/>
      </w:r>
    </w:p>
  </w:footnote>
  <w:footnote w:type="continuationSeparator" w:id="0">
    <w:p w14:paraId="28B21A10" w14:textId="77777777" w:rsidR="00321B95" w:rsidRDefault="00321B95">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0F38A374" wp14:editId="0AE35E01">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F9Bmu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2C1E8D93" wp14:editId="2B2A0783">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gAP19UAAAAGAQAA&#10;DwAAAAAAAAABACAAAAAiAAAAZHJzL2Rvd25yZXYueG1sUEsBAhQAFAAAAAgAh07iQG9jBvjjAQAA&#10;qwMAAA4AAAAAAAAAAQAgAAAAJAEAAGRycy9lMm9Eb2MueG1sUEsFBgAAAAAGAAYAWQEAAHkFAAAA&#10;AA==&#10;">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1EE271CC" wp14:editId="703451AF">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STIkWOIBAACr&#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0439CF25" wp14:editId="38CC799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ddQgpOIBAACt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6acOWFp4nef&#10;f/z69PX+5xc6775/YxQhmXqPFWUv3TokonJwN/4a5EdkDpadcFuV2709eILIFcWDkmSgp8c2/Vto&#10;KEfsImTNhjbYBElqsCGP5nAejRoik+S8mJI+L2lq8hQrRHUq9AHjGwWWpUvNjXZJNVGJ/TVGap1S&#10;TynJ7eBKG5MnbxzrqdvZq7LMFQhGNyma8jBsN0sT2F6k5clfEoLQHqQF2Llm9BtH4RPRUbINNId1&#10;SOHkpylmgOPGpTX5285Zf/6y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yAA/X1QAAAAYBAAAP&#10;AAAAAAAAAAEAIAAAACIAAABkcnMvZG93bnJldi54bWxQSwECFAAUAAAACACHTuJAddQgpOIBAACt&#10;AwAADgAAAAAAAAABACAAAAAkAQAAZHJzL2Uyb0RvYy54bWxQSwUGAAAAAAYABgBZAQAAeAUAAAAA&#10;">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191C8E"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894354E" wp14:editId="58CDCB19">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10;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IAD9fVAAAABgEAAA8A&#10;AAAAAAAAAQAgAAAAIgAAAGRycy9kb3ducmV2LnhtbFBLAQIUABQAAAAIAIdO4kAZVIBp4QEAAKsD&#10;AAAOAAAAAAAAAAEAIAAAACQBAABkcnMvZTJvRG9jLnhtbFBLBQYAAAAABgAGAFkBAAB3BQAAAAA=&#10;">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F91BE4"/>
    <w:multiLevelType w:val="singleLevel"/>
    <w:tmpl w:val="3CF91BE4"/>
    <w:lvl w:ilvl="0">
      <w:start w:val="1"/>
      <w:numFmt w:val="decimal"/>
      <w:suff w:val="space"/>
      <w:lvlText w:val="%1."/>
      <w:lvlJc w:val="left"/>
      <w:rPr>
        <w:rFonts w:cs="Times New Roman"/>
      </w:rPr>
    </w:lvl>
  </w:abstractNum>
  <w:num w:numId="1" w16cid:durableId="1513351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7346"/>
    <w:rsid w:val="0009034E"/>
    <w:rsid w:val="000961F7"/>
    <w:rsid w:val="000A27F0"/>
    <w:rsid w:val="000A75A8"/>
    <w:rsid w:val="000B535D"/>
    <w:rsid w:val="000B64FA"/>
    <w:rsid w:val="000D2A25"/>
    <w:rsid w:val="000D46D0"/>
    <w:rsid w:val="000E5944"/>
    <w:rsid w:val="000F5DBE"/>
    <w:rsid w:val="000F6B50"/>
    <w:rsid w:val="000F6B80"/>
    <w:rsid w:val="001004D6"/>
    <w:rsid w:val="001032BC"/>
    <w:rsid w:val="0010422B"/>
    <w:rsid w:val="00120541"/>
    <w:rsid w:val="00124DA7"/>
    <w:rsid w:val="0012512E"/>
    <w:rsid w:val="00125F7A"/>
    <w:rsid w:val="001317F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B460A"/>
    <w:rsid w:val="001C54D7"/>
    <w:rsid w:val="001D304A"/>
    <w:rsid w:val="001D4D69"/>
    <w:rsid w:val="001D656E"/>
    <w:rsid w:val="001E004F"/>
    <w:rsid w:val="001E34E1"/>
    <w:rsid w:val="001E60D6"/>
    <w:rsid w:val="001F338E"/>
    <w:rsid w:val="001F3A1F"/>
    <w:rsid w:val="00202938"/>
    <w:rsid w:val="00210C65"/>
    <w:rsid w:val="00217198"/>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21B95"/>
    <w:rsid w:val="00323A01"/>
    <w:rsid w:val="00332C64"/>
    <w:rsid w:val="003402CC"/>
    <w:rsid w:val="00341A84"/>
    <w:rsid w:val="0034379B"/>
    <w:rsid w:val="003473A0"/>
    <w:rsid w:val="00350A5D"/>
    <w:rsid w:val="003540CE"/>
    <w:rsid w:val="00355B7C"/>
    <w:rsid w:val="00355D8F"/>
    <w:rsid w:val="0037073A"/>
    <w:rsid w:val="00380A83"/>
    <w:rsid w:val="0038396E"/>
    <w:rsid w:val="003866D7"/>
    <w:rsid w:val="00392E6F"/>
    <w:rsid w:val="003979F5"/>
    <w:rsid w:val="00397F05"/>
    <w:rsid w:val="003A05C0"/>
    <w:rsid w:val="003C2EF6"/>
    <w:rsid w:val="003D5080"/>
    <w:rsid w:val="003D798C"/>
    <w:rsid w:val="003E3148"/>
    <w:rsid w:val="003E50E7"/>
    <w:rsid w:val="003E6C37"/>
    <w:rsid w:val="003E777D"/>
    <w:rsid w:val="003F5B91"/>
    <w:rsid w:val="00401855"/>
    <w:rsid w:val="00402990"/>
    <w:rsid w:val="0040455B"/>
    <w:rsid w:val="004204FF"/>
    <w:rsid w:val="004216E3"/>
    <w:rsid w:val="004275BB"/>
    <w:rsid w:val="0043022A"/>
    <w:rsid w:val="00432D62"/>
    <w:rsid w:val="004349CE"/>
    <w:rsid w:val="00444E3E"/>
    <w:rsid w:val="00445E1A"/>
    <w:rsid w:val="0046187D"/>
    <w:rsid w:val="0046229E"/>
    <w:rsid w:val="00463F29"/>
    <w:rsid w:val="004646CE"/>
    <w:rsid w:val="00467AF1"/>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EB0"/>
    <w:rsid w:val="006501D6"/>
    <w:rsid w:val="006553FD"/>
    <w:rsid w:val="00664D58"/>
    <w:rsid w:val="00670C73"/>
    <w:rsid w:val="00671185"/>
    <w:rsid w:val="00676827"/>
    <w:rsid w:val="00677735"/>
    <w:rsid w:val="00677D41"/>
    <w:rsid w:val="00682212"/>
    <w:rsid w:val="006845D0"/>
    <w:rsid w:val="00685A45"/>
    <w:rsid w:val="006970CE"/>
    <w:rsid w:val="006A1B49"/>
    <w:rsid w:val="006A22FA"/>
    <w:rsid w:val="006A2824"/>
    <w:rsid w:val="006A3D2D"/>
    <w:rsid w:val="006A7258"/>
    <w:rsid w:val="006B2980"/>
    <w:rsid w:val="006B49C8"/>
    <w:rsid w:val="006C5A30"/>
    <w:rsid w:val="006D0835"/>
    <w:rsid w:val="006D313A"/>
    <w:rsid w:val="006D4AE6"/>
    <w:rsid w:val="006F1C6D"/>
    <w:rsid w:val="007016E0"/>
    <w:rsid w:val="007020CC"/>
    <w:rsid w:val="007045CD"/>
    <w:rsid w:val="007074F6"/>
    <w:rsid w:val="00714CCA"/>
    <w:rsid w:val="00722CBB"/>
    <w:rsid w:val="00723D01"/>
    <w:rsid w:val="00732FD1"/>
    <w:rsid w:val="00735F97"/>
    <w:rsid w:val="00740D53"/>
    <w:rsid w:val="00751BDA"/>
    <w:rsid w:val="00752CD3"/>
    <w:rsid w:val="00757516"/>
    <w:rsid w:val="007669FB"/>
    <w:rsid w:val="00766F87"/>
    <w:rsid w:val="00797B82"/>
    <w:rsid w:val="007B3E53"/>
    <w:rsid w:val="007B7390"/>
    <w:rsid w:val="007E3000"/>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5615"/>
    <w:rsid w:val="00877472"/>
    <w:rsid w:val="00881816"/>
    <w:rsid w:val="00882CBD"/>
    <w:rsid w:val="00886798"/>
    <w:rsid w:val="00886BB8"/>
    <w:rsid w:val="00886D12"/>
    <w:rsid w:val="00886ED6"/>
    <w:rsid w:val="00891096"/>
    <w:rsid w:val="008916A8"/>
    <w:rsid w:val="008A046B"/>
    <w:rsid w:val="008A35BE"/>
    <w:rsid w:val="008B2C91"/>
    <w:rsid w:val="008B3DBA"/>
    <w:rsid w:val="008C317A"/>
    <w:rsid w:val="008C4977"/>
    <w:rsid w:val="008D608E"/>
    <w:rsid w:val="008E2049"/>
    <w:rsid w:val="008E2AA3"/>
    <w:rsid w:val="008E33F9"/>
    <w:rsid w:val="008E3867"/>
    <w:rsid w:val="008E7B64"/>
    <w:rsid w:val="008F4226"/>
    <w:rsid w:val="0090038E"/>
    <w:rsid w:val="00902B9B"/>
    <w:rsid w:val="00913E34"/>
    <w:rsid w:val="0092054F"/>
    <w:rsid w:val="009211DC"/>
    <w:rsid w:val="00932EE0"/>
    <w:rsid w:val="00933318"/>
    <w:rsid w:val="00955719"/>
    <w:rsid w:val="00972272"/>
    <w:rsid w:val="00992205"/>
    <w:rsid w:val="00992279"/>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BCB"/>
    <w:rsid w:val="009F561B"/>
    <w:rsid w:val="009F7A1F"/>
    <w:rsid w:val="00A00392"/>
    <w:rsid w:val="00A0686A"/>
    <w:rsid w:val="00A15A98"/>
    <w:rsid w:val="00A20AA6"/>
    <w:rsid w:val="00A21968"/>
    <w:rsid w:val="00A36025"/>
    <w:rsid w:val="00A360C9"/>
    <w:rsid w:val="00A3700E"/>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D09B7"/>
    <w:rsid w:val="00AD5C0A"/>
    <w:rsid w:val="00AE0FBE"/>
    <w:rsid w:val="00AE4516"/>
    <w:rsid w:val="00AF0600"/>
    <w:rsid w:val="00AF1464"/>
    <w:rsid w:val="00AF61FE"/>
    <w:rsid w:val="00AF62EB"/>
    <w:rsid w:val="00B039A8"/>
    <w:rsid w:val="00B16648"/>
    <w:rsid w:val="00B22C52"/>
    <w:rsid w:val="00B2305E"/>
    <w:rsid w:val="00B2369B"/>
    <w:rsid w:val="00B30BAB"/>
    <w:rsid w:val="00B31F60"/>
    <w:rsid w:val="00B35163"/>
    <w:rsid w:val="00B41FCD"/>
    <w:rsid w:val="00B43AEC"/>
    <w:rsid w:val="00B464A8"/>
    <w:rsid w:val="00B540BF"/>
    <w:rsid w:val="00B546B1"/>
    <w:rsid w:val="00B565C5"/>
    <w:rsid w:val="00B57B0B"/>
    <w:rsid w:val="00B57BD2"/>
    <w:rsid w:val="00B63931"/>
    <w:rsid w:val="00B65DF1"/>
    <w:rsid w:val="00B70DEF"/>
    <w:rsid w:val="00B7264B"/>
    <w:rsid w:val="00B73AA5"/>
    <w:rsid w:val="00B74BCB"/>
    <w:rsid w:val="00B816BF"/>
    <w:rsid w:val="00B902A2"/>
    <w:rsid w:val="00B922DC"/>
    <w:rsid w:val="00B93A02"/>
    <w:rsid w:val="00B95363"/>
    <w:rsid w:val="00B954E3"/>
    <w:rsid w:val="00B97F6D"/>
    <w:rsid w:val="00BA062A"/>
    <w:rsid w:val="00BA440B"/>
    <w:rsid w:val="00BB24F9"/>
    <w:rsid w:val="00BC02D2"/>
    <w:rsid w:val="00BC5631"/>
    <w:rsid w:val="00BD3E01"/>
    <w:rsid w:val="00BD3E50"/>
    <w:rsid w:val="00BD7462"/>
    <w:rsid w:val="00BE03C7"/>
    <w:rsid w:val="00BE2144"/>
    <w:rsid w:val="00BE255F"/>
    <w:rsid w:val="00BE48A0"/>
    <w:rsid w:val="00BE713A"/>
    <w:rsid w:val="00BE7246"/>
    <w:rsid w:val="00BF56AB"/>
    <w:rsid w:val="00C02017"/>
    <w:rsid w:val="00C07344"/>
    <w:rsid w:val="00C1798D"/>
    <w:rsid w:val="00C23B22"/>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78B9"/>
    <w:rsid w:val="00D006D6"/>
    <w:rsid w:val="00D06B05"/>
    <w:rsid w:val="00D11F21"/>
    <w:rsid w:val="00D141A8"/>
    <w:rsid w:val="00D15179"/>
    <w:rsid w:val="00D2202F"/>
    <w:rsid w:val="00D232BC"/>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A4472"/>
    <w:rsid w:val="00DA4891"/>
    <w:rsid w:val="00DA66CF"/>
    <w:rsid w:val="00DB1901"/>
    <w:rsid w:val="00DB1C06"/>
    <w:rsid w:val="00DB5374"/>
    <w:rsid w:val="00DC333A"/>
    <w:rsid w:val="00DC62AF"/>
    <w:rsid w:val="00DE025A"/>
    <w:rsid w:val="00DE45EF"/>
    <w:rsid w:val="00DF4C84"/>
    <w:rsid w:val="00E019D3"/>
    <w:rsid w:val="00E05196"/>
    <w:rsid w:val="00E177F4"/>
    <w:rsid w:val="00E17CE3"/>
    <w:rsid w:val="00E247A4"/>
    <w:rsid w:val="00E25C90"/>
    <w:rsid w:val="00E3037E"/>
    <w:rsid w:val="00E30C58"/>
    <w:rsid w:val="00E32998"/>
    <w:rsid w:val="00E42C06"/>
    <w:rsid w:val="00E45956"/>
    <w:rsid w:val="00E53822"/>
    <w:rsid w:val="00E6299B"/>
    <w:rsid w:val="00E64712"/>
    <w:rsid w:val="00E656A4"/>
    <w:rsid w:val="00E712D5"/>
    <w:rsid w:val="00E874C3"/>
    <w:rsid w:val="00E957F5"/>
    <w:rsid w:val="00EA2881"/>
    <w:rsid w:val="00EA7327"/>
    <w:rsid w:val="00EB19AE"/>
    <w:rsid w:val="00EB321F"/>
    <w:rsid w:val="00EB3370"/>
    <w:rsid w:val="00EB6B03"/>
    <w:rsid w:val="00EC1193"/>
    <w:rsid w:val="00EC2356"/>
    <w:rsid w:val="00EC4808"/>
    <w:rsid w:val="00ED58E5"/>
    <w:rsid w:val="00EE4FB1"/>
    <w:rsid w:val="00EE70FB"/>
    <w:rsid w:val="00F01133"/>
    <w:rsid w:val="00F04084"/>
    <w:rsid w:val="00F050B8"/>
    <w:rsid w:val="00F054C8"/>
    <w:rsid w:val="00F24BF4"/>
    <w:rsid w:val="00F26D86"/>
    <w:rsid w:val="00F32743"/>
    <w:rsid w:val="00F352FB"/>
    <w:rsid w:val="00F42F50"/>
    <w:rsid w:val="00F503AD"/>
    <w:rsid w:val="00F54601"/>
    <w:rsid w:val="00F549A1"/>
    <w:rsid w:val="00F55379"/>
    <w:rsid w:val="00F60608"/>
    <w:rsid w:val="00F80B21"/>
    <w:rsid w:val="00F87CCB"/>
    <w:rsid w:val="00F956EF"/>
    <w:rsid w:val="00F96CA8"/>
    <w:rsid w:val="00FA3938"/>
    <w:rsid w:val="00FA7499"/>
    <w:rsid w:val="00FB122F"/>
    <w:rsid w:val="00FC7080"/>
    <w:rsid w:val="00FD028D"/>
    <w:rsid w:val="00FE31C1"/>
    <w:rsid w:val="00FE4033"/>
    <w:rsid w:val="00FE4CD4"/>
    <w:rsid w:val="00FE4E06"/>
    <w:rsid w:val="00FE7EFE"/>
    <w:rsid w:val="00FF31B4"/>
    <w:rsid w:val="00FF3BAB"/>
    <w:rsid w:val="00FF710F"/>
    <w:rsid w:val="14480C42"/>
    <w:rsid w:val="28D85A51"/>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B674"/>
  <w15:docId w15:val="{DAE72B43-186E-42ED-A0FC-8D0AC752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2212"/>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styleId="aff1">
    <w:name w:val="Revision"/>
    <w:hidden/>
    <w:uiPriority w:val="99"/>
    <w:unhideWhenUsed/>
    <w:rsid w:val="004204FF"/>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593370">
      <w:bodyDiv w:val="1"/>
      <w:marLeft w:val="0"/>
      <w:marRight w:val="0"/>
      <w:marTop w:val="0"/>
      <w:marBottom w:val="0"/>
      <w:divBdr>
        <w:top w:val="none" w:sz="0" w:space="0" w:color="auto"/>
        <w:left w:val="none" w:sz="0" w:space="0" w:color="auto"/>
        <w:bottom w:val="none" w:sz="0" w:space="0" w:color="auto"/>
        <w:right w:val="none" w:sz="0" w:space="0" w:color="auto"/>
      </w:divBdr>
    </w:div>
    <w:div w:id="1724400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commentsExtended" Target="commentsExtended.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header" Target="header3.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microsoft.com/office/2016/09/relationships/commentsIds" Target="commentsIds.xml"/><Relationship Id="rId22" Type="http://schemas.openxmlformats.org/officeDocument/2006/relationships/image" Target="media/image3.png"/><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3248</Words>
  <Characters>18516</Characters>
  <Application>Microsoft Office Word</Application>
  <DocSecurity>0</DocSecurity>
  <Lines>154</Lines>
  <Paragraphs>43</Paragraphs>
  <ScaleCrop>false</ScaleCrop>
  <Company/>
  <LinksUpToDate>false</LinksUpToDate>
  <CharactersWithSpaces>21721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55</cp:revision>
  <cp:lastPrinted>2026-04-21T11:12:00Z</cp:lastPrinted>
  <dcterms:created xsi:type="dcterms:W3CDTF">2026-04-22T05:27:00Z</dcterms:created>
  <dcterms:modified xsi:type="dcterms:W3CDTF">2026-04-22T06:24:00Z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eyJoZGlkIjoiYTk5ZjQ3NGM2OGI0ODNkMzI4MzJkNTU0MDFkYzc1ZWEiLCJ1c2VySWQiOiIzMDYxNDc4NjcifQ==</vt:lpwstr>
  </property>
  <property fmtid="{D5CDD505-2E9C-101B-9397-08002B2CF9AE}" pid="3" name="KSOProductBuildVer">
    <vt:lpwstr>2052-12.1.0.25865</vt:lpwstr>
  </property>
  <property fmtid="{D5CDD505-2E9C-101B-9397-08002B2CF9AE}" pid="4" name="ICV">
    <vt:lpwstr>C36D70AA97F24506B136CD9E56BF6ADA_13</vt:lpwstr>
  </property>
</Properties>
</file>