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636769" w:rsidP="00636769">
      <w:pPr>
        <w:pStyle w:val="a5"/>
      </w:pPr>
      <w:r w:rsidRPr="00636769">
        <w:rPr>
          <w:rFonts w:hint="eastAsia"/>
        </w:rPr>
        <w:t>数据库与缓存一致性解决方案</w:t>
      </w:r>
    </w:p>
    <w:p w:rsidR="00385051" w:rsidRPr="00385051" w:rsidRDefault="00385051" w:rsidP="00385051">
      <w:pPr>
        <w:rPr>
          <w:rFonts w:hint="eastAsia"/>
        </w:rPr>
      </w:pPr>
    </w:p>
    <w:p w:rsidR="00636769" w:rsidRPr="008C32BB" w:rsidRDefault="008C32BB" w:rsidP="00B056E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C32BB">
        <w:rPr>
          <w:rFonts w:hint="eastAsia"/>
          <w:b/>
          <w:sz w:val="24"/>
          <w:szCs w:val="24"/>
        </w:rPr>
        <w:t>概述</w:t>
      </w:r>
    </w:p>
    <w:p w:rsidR="00F653F2" w:rsidRPr="008865A5" w:rsidRDefault="00F653F2" w:rsidP="001265A2">
      <w:pPr>
        <w:ind w:firstLine="42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我们</w:t>
      </w:r>
      <w:r w:rsidR="00760CD3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读取数据时，采用的</w:t>
      </w:r>
      <w:r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原则</w:t>
      </w:r>
      <w:r w:rsidR="00760CD3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为</w:t>
      </w:r>
      <w:r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：</w:t>
      </w:r>
      <w:r w:rsidR="00B65EAF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“先缓存后数据库”</w:t>
      </w:r>
      <w:r w:rsidR="00760CD3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。即先从缓存中获取数据，如果缓存中不存在</w:t>
      </w:r>
      <w:r w:rsidR="00EA6A14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（缓存的key不存在）</w:t>
      </w:r>
      <w:r w:rsidR="00760CD3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时，从数据库获取数据</w:t>
      </w:r>
      <w:r w:rsidR="008B2832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，并且写入缓存中</w:t>
      </w:r>
      <w:r w:rsidR="00760CD3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。</w:t>
      </w:r>
      <w:r w:rsidR="00385051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当我们更新数据时，无论我们是先更新数据库再更新缓存，还是先更新缓存再更新数据库，都可能会出现缓存不一致的情况。有的人说更新缓存时，可以采用先删除缓存，然后更新</w:t>
      </w:r>
      <w:r w:rsidR="0086376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数据库</w:t>
      </w:r>
      <w:r w:rsidR="00385051" w:rsidRPr="008865A5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，对于这种情况，也可能出现缓存不一致的情况。</w:t>
      </w:r>
    </w:p>
    <w:p w:rsidR="00B056E2" w:rsidRDefault="00310D61" w:rsidP="00B056E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10D61">
        <w:rPr>
          <w:rFonts w:hint="eastAsia"/>
          <w:b/>
          <w:sz w:val="24"/>
          <w:szCs w:val="24"/>
        </w:rPr>
        <w:t>异常情况分析</w:t>
      </w:r>
    </w:p>
    <w:p w:rsidR="008865A5" w:rsidRPr="003E1933" w:rsidRDefault="008865A5" w:rsidP="003E193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3E1933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先更新数据库再更新缓存</w:t>
      </w:r>
      <w:r w:rsidR="0089703A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：</w:t>
      </w:r>
    </w:p>
    <w:p w:rsidR="008865A5" w:rsidRDefault="008865A5" w:rsidP="008865A5">
      <w:pPr>
        <w:pStyle w:val="a6"/>
        <w:ind w:left="840" w:firstLineChars="0" w:firstLine="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当更新数据时，如更新某商品的库存，当前商品的库存是100，现在要更新为99，先更新数据库更改成99，然后</w:t>
      </w:r>
      <w:r w:rsidR="00A23122">
        <w:rPr>
          <w:rFonts w:ascii="微软雅黑" w:eastAsia="微软雅黑" w:hAnsi="微软雅黑" w:hint="eastAsia"/>
          <w:color w:val="454545"/>
          <w:shd w:val="clear" w:color="auto" w:fill="FFFFFF"/>
        </w:rPr>
        <w:t>更新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缓存，发现</w:t>
      </w:r>
      <w:r w:rsidR="00A23122">
        <w:rPr>
          <w:rFonts w:ascii="微软雅黑" w:eastAsia="微软雅黑" w:hAnsi="微软雅黑" w:hint="eastAsia"/>
          <w:color w:val="454545"/>
          <w:shd w:val="clear" w:color="auto" w:fill="FFFFFF"/>
        </w:rPr>
        <w:t>更新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缓存失败了，这意味着数据库存的是99，而缓存是100，这导致数据库和缓存不一致。</w:t>
      </w:r>
    </w:p>
    <w:p w:rsidR="0089703A" w:rsidRDefault="0089703A" w:rsidP="0089703A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9703A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先更新缓存再更新数据库：</w:t>
      </w:r>
    </w:p>
    <w:p w:rsidR="007D7CEB" w:rsidRPr="00C569CE" w:rsidRDefault="005C770A" w:rsidP="00C569CE">
      <w:pPr>
        <w:pStyle w:val="a6"/>
        <w:ind w:left="840" w:firstLineChars="0" w:firstLine="0"/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当更新数据时，如更新某商品的库存，当前商品的库存是100，现在要更新为99，先更新</w:t>
      </w:r>
      <w:r w:rsidR="00D04C2B">
        <w:rPr>
          <w:rFonts w:ascii="微软雅黑" w:eastAsia="微软雅黑" w:hAnsi="微软雅黑" w:hint="eastAsia"/>
          <w:color w:val="454545"/>
          <w:shd w:val="clear" w:color="auto" w:fill="FFFFFF"/>
        </w:rPr>
        <w:t>缓存库存为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99，然后</w:t>
      </w:r>
      <w:r w:rsidR="00D04C2B">
        <w:rPr>
          <w:rFonts w:ascii="微软雅黑" w:eastAsia="微软雅黑" w:hAnsi="微软雅黑" w:hint="eastAsia"/>
          <w:color w:val="454545"/>
          <w:shd w:val="clear" w:color="auto" w:fill="FFFFFF"/>
        </w:rPr>
        <w:t>更新数据库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，发现</w:t>
      </w:r>
      <w:r w:rsidR="00D04C2B">
        <w:rPr>
          <w:rFonts w:ascii="微软雅黑" w:eastAsia="微软雅黑" w:hAnsi="微软雅黑" w:hint="eastAsia"/>
          <w:color w:val="454545"/>
          <w:shd w:val="clear" w:color="auto" w:fill="FFFFFF"/>
        </w:rPr>
        <w:t>数据库操作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失败了，这意味着数据库存的是</w:t>
      </w:r>
      <w:r w:rsidR="00D04C2B">
        <w:rPr>
          <w:rFonts w:ascii="微软雅黑" w:eastAsia="微软雅黑" w:hAnsi="微软雅黑"/>
          <w:color w:val="454545"/>
          <w:shd w:val="clear" w:color="auto" w:fill="FFFFFF"/>
        </w:rPr>
        <w:t>100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，而缓存是</w:t>
      </w:r>
      <w:r w:rsidR="00D04C2B">
        <w:rPr>
          <w:rFonts w:ascii="微软雅黑" w:eastAsia="微软雅黑" w:hAnsi="微软雅黑" w:hint="eastAsia"/>
          <w:color w:val="454545"/>
          <w:shd w:val="clear" w:color="auto" w:fill="FFFFFF"/>
        </w:rPr>
        <w:t>99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，这导致数据库和缓存不一致。</w:t>
      </w:r>
    </w:p>
    <w:p w:rsidR="007D7CEB" w:rsidRPr="0089703A" w:rsidRDefault="00C569CE" w:rsidP="0089703A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先删除缓存再更新数据库</w:t>
      </w:r>
      <w:r w:rsidR="00640B51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，</w:t>
      </w:r>
      <w:r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这里</w:t>
      </w:r>
      <w:r w:rsidR="00933CC1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需要考虑</w:t>
      </w:r>
      <w:r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2个问题：</w:t>
      </w:r>
    </w:p>
    <w:p w:rsidR="0089703A" w:rsidRPr="00881F25" w:rsidRDefault="00C569CE" w:rsidP="00C569CE">
      <w:pPr>
        <w:pStyle w:val="a6"/>
        <w:numPr>
          <w:ilvl w:val="0"/>
          <w:numId w:val="8"/>
        </w:numPr>
        <w:ind w:firstLineChars="0"/>
        <w:rPr>
          <w:b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在高并发的情况下，如果当删除完缓存的时候，这时去更新数据库，但还没有更新完，另外一个请求来查询数据，发现缓存里没有，就去数据库里查，还是以上面商品库存为例，如果数据库中产品的库存是100，那么查询到的库存是100，然后插入缓存，插入完缓存后，原来那个更新数据库的线程把数据库更新为了99，导致数据库与缓存不一致的情况</w:t>
      </w:r>
      <w:r w:rsidR="00D13A2B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</w:p>
    <w:p w:rsidR="00881F25" w:rsidRPr="00881F25" w:rsidRDefault="00881F25" w:rsidP="00881F25">
      <w:pPr>
        <w:pStyle w:val="a6"/>
        <w:ind w:left="1260" w:firstLineChars="0" w:firstLine="0"/>
        <w:rPr>
          <w:rFonts w:hint="eastAsia"/>
          <w:b/>
          <w:sz w:val="24"/>
          <w:szCs w:val="24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lastRenderedPageBreak/>
        <w:t>解决办法：</w:t>
      </w:r>
      <w:r w:rsidR="003A495F">
        <w:rPr>
          <w:rFonts w:ascii="微软雅黑" w:eastAsia="微软雅黑" w:hAnsi="微软雅黑" w:hint="eastAsia"/>
          <w:color w:val="454545"/>
          <w:shd w:val="clear" w:color="auto" w:fill="FFFFFF"/>
        </w:rPr>
        <w:t>遇到这种情况，可以用队列的去解决这个问题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，创建几个队列，如20个，根据商品的ID去做hash值，然后对队列个数取摸，当有数据更新请求时，先把它丢到队列里去，当更新完后在从队列里去除，如果在更新的过程中，遇到以上场景，先去缓存里看下有没有数据，如果没有，可以先去队列里看是否有相同商品ID在做更新，如果有也把查询的请求发送到队列里去，然后同步等待缓存更新完成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这里有一个优化点，如果发现队列里有一个查询请求了，那么就不要放新的查询操作进去了，用一个while（true）循环去查询缓存，循环个200MS左右，如果缓存里还没有则直接取数据库的旧数据，一般情况下是可以取到的。</w:t>
      </w:r>
    </w:p>
    <w:p w:rsidR="00881F25" w:rsidRDefault="00D9751E" w:rsidP="00C569CE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在高并发情况下，如果</w:t>
      </w:r>
      <w:r w:rsidR="00676570" w:rsidRPr="00676570">
        <w:rPr>
          <w:rFonts w:ascii="微软雅黑" w:eastAsia="微软雅黑" w:hAnsi="微软雅黑"/>
          <w:color w:val="454545"/>
          <w:shd w:val="clear" w:color="auto" w:fill="FFFFFF"/>
        </w:rPr>
        <w:t>数据库是读写分离，写库更新成功，缓存也删除了，但是读库还有没同步到数据，这时从读库中读取的数据会是旧的数据，再用这个旧的数据加入缓存，就会导致缓存的数据与数据库中的数据不一致</w:t>
      </w:r>
      <w:r w:rsidR="00676570">
        <w:rPr>
          <w:rFonts w:ascii="微软雅黑" w:eastAsia="微软雅黑" w:hAnsi="微软雅黑"/>
          <w:color w:val="454545"/>
          <w:shd w:val="clear" w:color="auto" w:fill="FFFFFF"/>
        </w:rPr>
        <w:t>。</w:t>
      </w:r>
    </w:p>
    <w:p w:rsidR="00933CC1" w:rsidRDefault="00863768" w:rsidP="00933CC1">
      <w:pPr>
        <w:ind w:left="84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如果我们在更新数据库之后，最后加一步立即更新缓存的操作，如果更新失败，会存在上面说的2个问题</w:t>
      </w:r>
      <w:r w:rsidR="00D9751E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  <w:r w:rsidR="00EE62B4">
        <w:rPr>
          <w:rFonts w:ascii="微软雅黑" w:eastAsia="微软雅黑" w:hAnsi="微软雅黑" w:hint="eastAsia"/>
          <w:color w:val="454545"/>
          <w:shd w:val="clear" w:color="auto" w:fill="FFFFFF"/>
        </w:rPr>
        <w:t>这里需要注意的是，在高并发情况下，删除缓存是存在缓存穿透的风险。</w:t>
      </w:r>
    </w:p>
    <w:p w:rsidR="00714612" w:rsidRPr="00BB63F9" w:rsidRDefault="00714612" w:rsidP="00BB63F9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14612">
        <w:rPr>
          <w:b/>
          <w:sz w:val="24"/>
          <w:szCs w:val="24"/>
        </w:rPr>
        <w:t>解决方案</w:t>
      </w:r>
      <w:r w:rsidR="00894460">
        <w:rPr>
          <w:b/>
          <w:sz w:val="24"/>
          <w:szCs w:val="24"/>
        </w:rPr>
        <w:t>之重客户端</w:t>
      </w:r>
    </w:p>
    <w:p w:rsidR="00BB63F9" w:rsidRDefault="00BB63F9" w:rsidP="00714612">
      <w:pPr>
        <w:pStyle w:val="a6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10150" cy="2599469"/>
            <wp:effectExtent l="0" t="0" r="0" b="0"/>
            <wp:docPr id="1" name="图片 1" descr="https://upload-images.jianshu.io/upload_images/1049928-c55813e1aedfaa97.png?imageMogr2/auto-orient/strip%7CimageView2/2/w/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049928-c55813e1aedfaa97.png?imageMogr2/auto-orient/strip%7CimageView2/2/w/6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565" cy="260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7D" w:rsidRPr="008D0B7D" w:rsidRDefault="008D0B7D" w:rsidP="008D0B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D0B7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lastRenderedPageBreak/>
        <w:t>应用同时更新数据库和缓存</w:t>
      </w:r>
    </w:p>
    <w:p w:rsidR="008D0B7D" w:rsidRPr="008D0B7D" w:rsidRDefault="008D0B7D" w:rsidP="008D0B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D0B7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如果数据库更新成功，则开始更新缓存，否则如果数据库更新失败，则整个更新过程失败。</w:t>
      </w:r>
    </w:p>
    <w:p w:rsidR="008D0B7D" w:rsidRPr="008D0B7D" w:rsidRDefault="008D0B7D" w:rsidP="008D0B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D0B7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判断更新缓存是否成功，如果成功则返回</w:t>
      </w:r>
    </w:p>
    <w:p w:rsidR="008D0B7D" w:rsidRPr="008D0B7D" w:rsidRDefault="008D0B7D" w:rsidP="008D0B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8D0B7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如果缓存没有更新成功，则将数据发到MQ中</w:t>
      </w:r>
    </w:p>
    <w:p w:rsidR="008D0B7D" w:rsidRPr="008D0B7D" w:rsidRDefault="008D0B7D" w:rsidP="008D0B7D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8D0B7D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应用监控MQ通道，收到消息后继续更新Redis。</w:t>
      </w:r>
    </w:p>
    <w:p w:rsidR="008D0B7D" w:rsidRPr="005B4047" w:rsidRDefault="005B4047" w:rsidP="00714612">
      <w:pPr>
        <w:pStyle w:val="a6"/>
        <w:ind w:left="420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5B4047">
        <w:rPr>
          <w:rFonts w:ascii="微软雅黑" w:eastAsia="微软雅黑" w:hAnsi="微软雅黑" w:cs="Times New Roman"/>
          <w:b/>
          <w:bCs/>
          <w:color w:val="555555"/>
          <w:szCs w:val="21"/>
        </w:rPr>
        <w:t>问题点：</w:t>
      </w:r>
      <w:r w:rsidRPr="005B4047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如果更新Redis失败，同时在将数据发到MQ之前的时间，应用重启了，这时候MQ就没有需要更新的数据，如果Redis对所有数据没有设置过期时间，同时在读多写少的场景下，只能通过人工介入来更新缓存。</w:t>
      </w:r>
    </w:p>
    <w:p w:rsidR="005B4047" w:rsidRPr="00944EA9" w:rsidRDefault="00944EA9" w:rsidP="00714612">
      <w:pPr>
        <w:pStyle w:val="a6"/>
        <w:ind w:left="420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944EA9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如何来解决这个问题？那么在写入Redis数据的时候，在数据中增加一个时间戳插入到Redis中。在从Redis中读取数据的时候，首先要判断一下当前时间有没有过期，如果没有则从缓存中读取，如果过期了则从数据库中读取最新数据覆盖当前Redis数据并更新时间戳。具体过程如下图所示：</w:t>
      </w:r>
    </w:p>
    <w:p w:rsidR="008D0B7D" w:rsidRDefault="00BE5FF3" w:rsidP="00BE5FF3">
      <w:pPr>
        <w:pStyle w:val="a6"/>
        <w:ind w:left="420" w:firstLineChars="0" w:firstLine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495675" cy="2895600"/>
            <wp:effectExtent l="0" t="0" r="9525" b="0"/>
            <wp:docPr id="2" name="图片 2" descr="https://upload-images.jianshu.io/upload_images/1049928-b8e60338e0fb5119.png?imageMogr2/auto-orient/strip%7CimageView2/2/w/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049928-b8e60338e0fb5119.png?imageMogr2/auto-orient/strip%7CimageView2/2/w/3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7D" w:rsidRDefault="00413EC0" w:rsidP="00413EC0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解决方案之数据库与缓存解耦</w:t>
      </w:r>
    </w:p>
    <w:p w:rsidR="00FE0CF1" w:rsidRPr="009E5A0E" w:rsidRDefault="009E5A0E" w:rsidP="00714612">
      <w:pPr>
        <w:pStyle w:val="a6"/>
        <w:ind w:left="420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9E5A0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上述方案对于应用的研发人员来讲比较重，需要研发人员同时考虑数据库和Redis是</w:t>
      </w:r>
      <w:r w:rsidRPr="009E5A0E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lastRenderedPageBreak/>
        <w:t>否成功来做不同方案，如何让研发人员只关注数据库层面，而不用关心缓存层呢？请看下图</w:t>
      </w:r>
      <w:r w:rsidR="00D11EF0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：</w:t>
      </w:r>
    </w:p>
    <w:p w:rsidR="00FE0CF1" w:rsidRDefault="002563D8" w:rsidP="00714612">
      <w:pPr>
        <w:pStyle w:val="a6"/>
        <w:ind w:left="420" w:firstLineChars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10150" cy="3637291"/>
            <wp:effectExtent l="0" t="0" r="0" b="1270"/>
            <wp:docPr id="3" name="图片 3" descr="https://upload-images.jianshu.io/upload_images/1049928-78c959e0e4696330.png?imageMogr2/auto-orient/strip%7CimageView2/2/w/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049928-78c959e0e4696330.png?imageMogr2/auto-orient/strip%7CimageView2/2/w/6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70" cy="36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73" w:rsidRPr="00480A73" w:rsidRDefault="00480A73" w:rsidP="00480A73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480A73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应用直接写数据到数据库中。</w:t>
      </w:r>
    </w:p>
    <w:p w:rsidR="00480A73" w:rsidRPr="00480A73" w:rsidRDefault="00480A73" w:rsidP="00480A73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480A73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数据库更新binlog日志。</w:t>
      </w:r>
    </w:p>
    <w:p w:rsidR="00480A73" w:rsidRPr="00480A73" w:rsidRDefault="00480A73" w:rsidP="00480A73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480A73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利用Canal中间件读取binlog日志。</w:t>
      </w:r>
    </w:p>
    <w:p w:rsidR="00480A73" w:rsidRPr="00480A73" w:rsidRDefault="00480A73" w:rsidP="00480A73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480A73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Canal借助于限流组件按频率将数据发到MQ中。</w:t>
      </w:r>
    </w:p>
    <w:p w:rsidR="00FE0CF1" w:rsidRPr="00480A73" w:rsidRDefault="00480A73" w:rsidP="00480A73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480A73"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  <w:t>应用监控MQ通道，将MQ的数据更新到Redis缓存中。</w:t>
      </w:r>
    </w:p>
    <w:p w:rsidR="00480A73" w:rsidRPr="003D5738" w:rsidRDefault="003D5738" w:rsidP="00714612">
      <w:pPr>
        <w:pStyle w:val="a6"/>
        <w:ind w:left="420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r w:rsidRPr="003D573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可以看到这种方案对研发人员来说比较轻量，不用关心缓存层面，而且这个方案虽然比较重，但是却容易形成统一的解决方案。</w:t>
      </w:r>
    </w:p>
    <w:p w:rsidR="00480A73" w:rsidRDefault="00480A73" w:rsidP="00714612">
      <w:pPr>
        <w:pStyle w:val="a6"/>
        <w:ind w:left="420" w:firstLineChars="0" w:firstLine="0"/>
        <w:rPr>
          <w:b/>
          <w:sz w:val="24"/>
          <w:szCs w:val="24"/>
        </w:rPr>
      </w:pPr>
    </w:p>
    <w:p w:rsidR="004515A7" w:rsidRDefault="008022FF" w:rsidP="00B056E2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附录</w:t>
      </w:r>
    </w:p>
    <w:p w:rsidR="00C61BB1" w:rsidRPr="006D5898" w:rsidRDefault="006D5898" w:rsidP="00C61BB1">
      <w:pPr>
        <w:pStyle w:val="a6"/>
        <w:ind w:left="420" w:firstLineChars="0" w:firstLine="0"/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</w:pPr>
      <w:hyperlink r:id="rId10" w:history="1">
        <w:r w:rsidRPr="006D5898">
          <w:rPr>
            <w:rFonts w:ascii="微软雅黑" w:eastAsia="微软雅黑" w:hAnsi="微软雅黑" w:cs="Times New Roman"/>
            <w:color w:val="555555"/>
            <w:szCs w:val="21"/>
            <w:shd w:val="clear" w:color="auto" w:fill="FFFFFF"/>
          </w:rPr>
          <w:t>https://blog.csdn.net/simba_1986/article/details/77823309</w:t>
        </w:r>
      </w:hyperlink>
    </w:p>
    <w:p w:rsidR="006D5898" w:rsidRPr="006D5898" w:rsidRDefault="006D5898" w:rsidP="00C61BB1">
      <w:pPr>
        <w:pStyle w:val="a6"/>
        <w:ind w:left="420" w:firstLineChars="0" w:firstLine="0"/>
        <w:rPr>
          <w:rFonts w:ascii="微软雅黑" w:eastAsia="微软雅黑" w:hAnsi="微软雅黑" w:cs="Times New Roman" w:hint="eastAsia"/>
          <w:color w:val="555555"/>
          <w:szCs w:val="21"/>
          <w:shd w:val="clear" w:color="auto" w:fill="FFFFFF"/>
        </w:rPr>
      </w:pPr>
      <w:r w:rsidRPr="006D58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https://www.jianshu.com/p/fbe6a7928229?u</w:t>
      </w:r>
      <w:bookmarkStart w:id="0" w:name="_GoBack"/>
      <w:bookmarkEnd w:id="0"/>
      <w:r w:rsidRPr="006D5898">
        <w:rPr>
          <w:rFonts w:ascii="微软雅黑" w:eastAsia="微软雅黑" w:hAnsi="微软雅黑" w:cs="Times New Roman"/>
          <w:color w:val="555555"/>
          <w:szCs w:val="21"/>
          <w:shd w:val="clear" w:color="auto" w:fill="FFFFFF"/>
        </w:rPr>
        <w:t>tm_source=oschina-app</w:t>
      </w:r>
    </w:p>
    <w:sectPr w:rsidR="006D5898" w:rsidRPr="006D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F3F" w:rsidRDefault="00BD4F3F" w:rsidP="00636769">
      <w:r>
        <w:separator/>
      </w:r>
    </w:p>
  </w:endnote>
  <w:endnote w:type="continuationSeparator" w:id="0">
    <w:p w:rsidR="00BD4F3F" w:rsidRDefault="00BD4F3F" w:rsidP="0063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F3F" w:rsidRDefault="00BD4F3F" w:rsidP="00636769">
      <w:r>
        <w:separator/>
      </w:r>
    </w:p>
  </w:footnote>
  <w:footnote w:type="continuationSeparator" w:id="0">
    <w:p w:rsidR="00BD4F3F" w:rsidRDefault="00BD4F3F" w:rsidP="0063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94F45"/>
    <w:multiLevelType w:val="hybridMultilevel"/>
    <w:tmpl w:val="B184C2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87E45D4"/>
    <w:multiLevelType w:val="hybridMultilevel"/>
    <w:tmpl w:val="569E6D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6388B"/>
    <w:multiLevelType w:val="hybridMultilevel"/>
    <w:tmpl w:val="BA024D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9961112"/>
    <w:multiLevelType w:val="hybridMultilevel"/>
    <w:tmpl w:val="100CDD5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A32A53"/>
    <w:multiLevelType w:val="hybridMultilevel"/>
    <w:tmpl w:val="C03A16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1CC21AA"/>
    <w:multiLevelType w:val="hybridMultilevel"/>
    <w:tmpl w:val="4560C1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E07A0F"/>
    <w:multiLevelType w:val="hybridMultilevel"/>
    <w:tmpl w:val="CC902D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9C311C9"/>
    <w:multiLevelType w:val="hybridMultilevel"/>
    <w:tmpl w:val="0F6E65F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8C"/>
    <w:rsid w:val="000E6795"/>
    <w:rsid w:val="001265A2"/>
    <w:rsid w:val="0014683F"/>
    <w:rsid w:val="002563D8"/>
    <w:rsid w:val="00274E97"/>
    <w:rsid w:val="00281ED2"/>
    <w:rsid w:val="002A56C0"/>
    <w:rsid w:val="002F06E9"/>
    <w:rsid w:val="00310D61"/>
    <w:rsid w:val="00342EDD"/>
    <w:rsid w:val="00385051"/>
    <w:rsid w:val="003A495F"/>
    <w:rsid w:val="003D5738"/>
    <w:rsid w:val="003E1933"/>
    <w:rsid w:val="00401BCB"/>
    <w:rsid w:val="00413EC0"/>
    <w:rsid w:val="00423DF5"/>
    <w:rsid w:val="004515A7"/>
    <w:rsid w:val="00480A73"/>
    <w:rsid w:val="004D403C"/>
    <w:rsid w:val="0054778F"/>
    <w:rsid w:val="005832B3"/>
    <w:rsid w:val="00591635"/>
    <w:rsid w:val="005B4047"/>
    <w:rsid w:val="005C770A"/>
    <w:rsid w:val="006109C2"/>
    <w:rsid w:val="00636769"/>
    <w:rsid w:val="00640B51"/>
    <w:rsid w:val="00645C8C"/>
    <w:rsid w:val="00676570"/>
    <w:rsid w:val="006D5898"/>
    <w:rsid w:val="006E448E"/>
    <w:rsid w:val="00702B52"/>
    <w:rsid w:val="00714612"/>
    <w:rsid w:val="00760CD3"/>
    <w:rsid w:val="007D7CEB"/>
    <w:rsid w:val="008022FF"/>
    <w:rsid w:val="00810123"/>
    <w:rsid w:val="00863768"/>
    <w:rsid w:val="00881F25"/>
    <w:rsid w:val="008865A5"/>
    <w:rsid w:val="00894460"/>
    <w:rsid w:val="0089703A"/>
    <w:rsid w:val="008B2832"/>
    <w:rsid w:val="008C32BB"/>
    <w:rsid w:val="008D0B7D"/>
    <w:rsid w:val="00933CC1"/>
    <w:rsid w:val="00944EA9"/>
    <w:rsid w:val="00953556"/>
    <w:rsid w:val="009A01A6"/>
    <w:rsid w:val="009E5A0E"/>
    <w:rsid w:val="009F6C78"/>
    <w:rsid w:val="00A23122"/>
    <w:rsid w:val="00A550C5"/>
    <w:rsid w:val="00AA6CAE"/>
    <w:rsid w:val="00AB4BAD"/>
    <w:rsid w:val="00B056E2"/>
    <w:rsid w:val="00B65EAF"/>
    <w:rsid w:val="00BB63F9"/>
    <w:rsid w:val="00BD4F3F"/>
    <w:rsid w:val="00BE5FF3"/>
    <w:rsid w:val="00C569CE"/>
    <w:rsid w:val="00C61BB1"/>
    <w:rsid w:val="00C740D5"/>
    <w:rsid w:val="00D04C2B"/>
    <w:rsid w:val="00D11EF0"/>
    <w:rsid w:val="00D13A2B"/>
    <w:rsid w:val="00D24EB3"/>
    <w:rsid w:val="00D9751E"/>
    <w:rsid w:val="00E34679"/>
    <w:rsid w:val="00E4598B"/>
    <w:rsid w:val="00EA6A14"/>
    <w:rsid w:val="00EE62B4"/>
    <w:rsid w:val="00F653F2"/>
    <w:rsid w:val="00FC4FB5"/>
    <w:rsid w:val="00F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F5E11-AC40-46D7-92D0-987B55B2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7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76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367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676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56E2"/>
    <w:pPr>
      <w:ind w:firstLineChars="200" w:firstLine="420"/>
    </w:pPr>
  </w:style>
  <w:style w:type="character" w:styleId="a7">
    <w:name w:val="Strong"/>
    <w:basedOn w:val="a0"/>
    <w:uiPriority w:val="22"/>
    <w:qFormat/>
    <w:rsid w:val="005B4047"/>
    <w:rPr>
      <w:b/>
      <w:bCs/>
    </w:rPr>
  </w:style>
  <w:style w:type="character" w:styleId="a8">
    <w:name w:val="Hyperlink"/>
    <w:basedOn w:val="a0"/>
    <w:uiPriority w:val="99"/>
    <w:unhideWhenUsed/>
    <w:rsid w:val="006D5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simba_1986/article/details/778233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81</cp:revision>
  <dcterms:created xsi:type="dcterms:W3CDTF">2017-12-18T09:51:00Z</dcterms:created>
  <dcterms:modified xsi:type="dcterms:W3CDTF">2018-04-02T12:58:00Z</dcterms:modified>
</cp:coreProperties>
</file>