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FFA" w:rsidRDefault="00180085" w:rsidP="00DC6D6C">
      <w:pPr>
        <w:pStyle w:val="4"/>
        <w:jc w:val="center"/>
      </w:pPr>
      <w:r>
        <w:rPr>
          <w:rFonts w:hint="eastAsia"/>
        </w:rPr>
        <w:t>Java</w:t>
      </w:r>
      <w:r>
        <w:rPr>
          <w:rFonts w:hint="eastAsia"/>
        </w:rPr>
        <w:t>虚拟机类加载器</w:t>
      </w:r>
    </w:p>
    <w:p w:rsidR="00DC6D6C" w:rsidRDefault="00DC6D6C" w:rsidP="00DC6D6C">
      <w:pPr>
        <w:pStyle w:val="a3"/>
        <w:numPr>
          <w:ilvl w:val="0"/>
          <w:numId w:val="3"/>
        </w:numPr>
        <w:ind w:firstLineChars="0"/>
        <w:rPr>
          <w:b/>
          <w:sz w:val="30"/>
          <w:szCs w:val="30"/>
        </w:rPr>
      </w:pPr>
      <w:r w:rsidRPr="00DC6D6C">
        <w:rPr>
          <w:rFonts w:hint="eastAsia"/>
          <w:b/>
          <w:sz w:val="30"/>
          <w:szCs w:val="30"/>
        </w:rPr>
        <w:t>JVM</w:t>
      </w:r>
      <w:r w:rsidRPr="00DC6D6C">
        <w:rPr>
          <w:rFonts w:hint="eastAsia"/>
          <w:b/>
          <w:sz w:val="30"/>
          <w:szCs w:val="30"/>
        </w:rPr>
        <w:t>三种预定</w:t>
      </w:r>
      <w:proofErr w:type="gramStart"/>
      <w:r w:rsidRPr="00DC6D6C">
        <w:rPr>
          <w:rFonts w:hint="eastAsia"/>
          <w:b/>
          <w:sz w:val="30"/>
          <w:szCs w:val="30"/>
        </w:rPr>
        <w:t>义类型类</w:t>
      </w:r>
      <w:proofErr w:type="gramEnd"/>
      <w:r w:rsidRPr="00DC6D6C">
        <w:rPr>
          <w:rFonts w:hint="eastAsia"/>
          <w:b/>
          <w:sz w:val="30"/>
          <w:szCs w:val="30"/>
        </w:rPr>
        <w:t>加载器</w:t>
      </w:r>
    </w:p>
    <w:p w:rsidR="001E7B84" w:rsidRDefault="00087783" w:rsidP="001E7B84">
      <w:pPr>
        <w:pStyle w:val="a3"/>
        <w:ind w:left="425" w:firstLineChars="0" w:firstLine="0"/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 w:rsidRPr="00087783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我们首先看一下JVM预定义的三种类型类加载器，当一个 JVM启动的时候，Java缺省开始使用如下三种类型类装入器：</w:t>
      </w:r>
    </w:p>
    <w:p w:rsidR="009337DD" w:rsidRDefault="006E0326" w:rsidP="001E7B84">
      <w:pPr>
        <w:pStyle w:val="a3"/>
        <w:ind w:left="425" w:firstLineChars="0" w:firstLine="0"/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 w:rsidRPr="00CA7E40">
        <w:rPr>
          <w:rFonts w:ascii="微软雅黑" w:eastAsia="微软雅黑" w:hAnsi="微软雅黑" w:cs="Times New Roman" w:hint="eastAsia"/>
          <w:b/>
          <w:color w:val="555555"/>
          <w:szCs w:val="21"/>
          <w:shd w:val="clear" w:color="auto" w:fill="FFFFFF"/>
        </w:rPr>
        <w:t>启动（Bootstrap）类加载器</w:t>
      </w:r>
      <w:r w:rsidRPr="006E0326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：引导类装入器是用本地代码实现的类装入器，它负责将 &lt;</w:t>
      </w:r>
      <w:proofErr w:type="spellStart"/>
      <w:r w:rsidRPr="006E0326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Java_Runtime_Home</w:t>
      </w:r>
      <w:proofErr w:type="spellEnd"/>
      <w:r w:rsidRPr="006E0326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&gt;/lib下面的核心类库或-</w:t>
      </w:r>
      <w:proofErr w:type="spellStart"/>
      <w:r w:rsidRPr="006E0326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Xbootclasspath</w:t>
      </w:r>
      <w:proofErr w:type="spellEnd"/>
      <w:r w:rsidRPr="006E0326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选项指定的jar包加载到内存中。由于引导类加载</w:t>
      </w:r>
      <w:proofErr w:type="gramStart"/>
      <w:r w:rsidRPr="006E0326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器涉及</w:t>
      </w:r>
      <w:proofErr w:type="gramEnd"/>
      <w:r w:rsidRPr="006E0326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到虚拟机本地实现细节，开发者无法直接获取到启动类加载器的引用，所以不允许直接通过引用进行操作。</w:t>
      </w:r>
    </w:p>
    <w:p w:rsidR="0030042E" w:rsidRDefault="00D41C42" w:rsidP="001E7B84">
      <w:pPr>
        <w:pStyle w:val="a3"/>
        <w:ind w:left="425" w:firstLineChars="0" w:firstLine="0"/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 w:rsidRPr="00D41C42">
        <w:rPr>
          <w:rFonts w:ascii="微软雅黑" w:eastAsia="微软雅黑" w:hAnsi="微软雅黑" w:cs="Times New Roman" w:hint="eastAsia"/>
          <w:b/>
          <w:color w:val="555555"/>
          <w:szCs w:val="21"/>
          <w:shd w:val="clear" w:color="auto" w:fill="FFFFFF"/>
        </w:rPr>
        <w:t>扩展（Extension）类加载器</w:t>
      </w:r>
      <w:r w:rsidRPr="00D41C42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：扩展类加载器是由Sun的</w:t>
      </w:r>
      <w:proofErr w:type="spellStart"/>
      <w:r w:rsidRPr="00D41C42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ExtClassLoader</w:t>
      </w:r>
      <w:proofErr w:type="spellEnd"/>
      <w:r w:rsidRPr="00D41C42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 xml:space="preserve">实现的。它负责将&lt; </w:t>
      </w:r>
      <w:proofErr w:type="spellStart"/>
      <w:r w:rsidRPr="00D41C42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Java_Runtime_Home</w:t>
      </w:r>
      <w:proofErr w:type="spellEnd"/>
      <w:r w:rsidRPr="00D41C42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 xml:space="preserve"> &gt;/lib/</w:t>
      </w:r>
      <w:proofErr w:type="spellStart"/>
      <w:r w:rsidRPr="00D41C42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ext</w:t>
      </w:r>
      <w:proofErr w:type="spellEnd"/>
      <w:r w:rsidRPr="00D41C42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或者由系统变量-</w:t>
      </w:r>
      <w:proofErr w:type="spellStart"/>
      <w:r w:rsidRPr="00D41C42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Djava.ext.dir</w:t>
      </w:r>
      <w:proofErr w:type="spellEnd"/>
      <w:r w:rsidRPr="00D41C42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指定位置中的类库加载到内存中。开发者可以直接使用标准扩展类加载器。</w:t>
      </w:r>
    </w:p>
    <w:p w:rsidR="00B40E32" w:rsidRDefault="00C166A9" w:rsidP="001E7B84">
      <w:pPr>
        <w:pStyle w:val="a3"/>
        <w:ind w:left="425" w:firstLineChars="0" w:firstLine="0"/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 w:rsidRPr="00C166A9">
        <w:rPr>
          <w:rFonts w:ascii="微软雅黑" w:eastAsia="微软雅黑" w:hAnsi="微软雅黑" w:cs="Times New Roman" w:hint="eastAsia"/>
          <w:b/>
          <w:color w:val="555555"/>
          <w:szCs w:val="21"/>
          <w:shd w:val="clear" w:color="auto" w:fill="FFFFFF"/>
        </w:rPr>
        <w:t>系统（System）类加载器</w:t>
      </w:r>
      <w:r w:rsidRPr="00C166A9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 xml:space="preserve">：系统类加载器是由 Sun的 </w:t>
      </w:r>
      <w:proofErr w:type="spellStart"/>
      <w:r w:rsidRPr="00C166A9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AppClassLoader</w:t>
      </w:r>
      <w:proofErr w:type="spellEnd"/>
      <w:r w:rsidRPr="00C166A9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实现的。它负责将系统类路径java -</w:t>
      </w:r>
      <w:proofErr w:type="spellStart"/>
      <w:r w:rsidRPr="00C166A9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classpath</w:t>
      </w:r>
      <w:proofErr w:type="spellEnd"/>
      <w:r w:rsidRPr="00C166A9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或-</w:t>
      </w:r>
      <w:proofErr w:type="spellStart"/>
      <w:r w:rsidRPr="00C166A9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Djava.class.path</w:t>
      </w:r>
      <w:proofErr w:type="spellEnd"/>
      <w:r w:rsidRPr="00C166A9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变量所指的目录下的类库加载到内存中。开发者可以直接使用系统类加载器。</w:t>
      </w:r>
    </w:p>
    <w:p w:rsidR="00F93313" w:rsidRPr="00087783" w:rsidRDefault="005D00AF" w:rsidP="001E7B84">
      <w:pPr>
        <w:pStyle w:val="a3"/>
        <w:ind w:left="425" w:firstLineChars="0" w:firstLine="0"/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</w:pPr>
      <w:r w:rsidRPr="005D00AF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除了以上列举的三种类加载器，还有一种比较特殊的类型就是线程上下文类加载器。</w:t>
      </w:r>
    </w:p>
    <w:p w:rsidR="001E7B84" w:rsidRDefault="00EA2A70" w:rsidP="00EA2A70">
      <w:pPr>
        <w:pStyle w:val="a3"/>
        <w:numPr>
          <w:ilvl w:val="0"/>
          <w:numId w:val="3"/>
        </w:numPr>
        <w:ind w:firstLineChars="0"/>
        <w:rPr>
          <w:b/>
          <w:sz w:val="30"/>
          <w:szCs w:val="30"/>
        </w:rPr>
      </w:pPr>
      <w:r w:rsidRPr="00EA2A70">
        <w:rPr>
          <w:rFonts w:hint="eastAsia"/>
          <w:b/>
          <w:sz w:val="30"/>
          <w:szCs w:val="30"/>
        </w:rPr>
        <w:t>类加载双亲委派机制介绍和分析</w:t>
      </w:r>
    </w:p>
    <w:p w:rsidR="00BF22A7" w:rsidRPr="000067F5" w:rsidRDefault="00BF22A7" w:rsidP="000067F5">
      <w:pPr>
        <w:pStyle w:val="a3"/>
        <w:ind w:left="425" w:firstLineChars="0" w:firstLine="0"/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</w:pPr>
      <w:r w:rsidRPr="00BF22A7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Java类加载器的作用就是在运行时加载类。Java类加载器基于三个机制：委托、可见性和单一性。委托机制是指将加载一个类的请求交给</w:t>
      </w:r>
      <w:proofErr w:type="gramStart"/>
      <w:r w:rsidRPr="00BF22A7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父类加载</w:t>
      </w:r>
      <w:proofErr w:type="gramEnd"/>
      <w:r w:rsidRPr="00BF22A7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器，如果这个</w:t>
      </w:r>
      <w:proofErr w:type="gramStart"/>
      <w:r w:rsidRPr="00BF22A7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父类加载</w:t>
      </w:r>
      <w:proofErr w:type="gramEnd"/>
      <w:r w:rsidRPr="00BF22A7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器不能够找到或者加载这个类，那么再加载它。可见性的原理是子类的加载器可以看见所有的</w:t>
      </w:r>
      <w:proofErr w:type="gramStart"/>
      <w:r w:rsidRPr="00BF22A7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父类加载</w:t>
      </w:r>
      <w:proofErr w:type="gramEnd"/>
      <w:r w:rsidRPr="00BF22A7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器加载的类，而</w:t>
      </w:r>
      <w:proofErr w:type="gramStart"/>
      <w:r w:rsidRPr="00BF22A7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父类加载器看不到</w:t>
      </w:r>
      <w:proofErr w:type="gramEnd"/>
      <w:r w:rsidRPr="00BF22A7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子类加载器加载的类。单一性原理是指仅加载一个类一次，这是由委托机制确保子类加载器不会再次加载</w:t>
      </w:r>
      <w:proofErr w:type="gramStart"/>
      <w:r w:rsidRPr="00BF22A7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父类加载</w:t>
      </w:r>
      <w:proofErr w:type="gramEnd"/>
      <w:r w:rsidRPr="00BF22A7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器加载过的</w:t>
      </w:r>
      <w:r w:rsidRPr="00BF22A7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lastRenderedPageBreak/>
        <w:t>类。</w:t>
      </w:r>
      <w:r w:rsidR="000067F5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也可以说，</w:t>
      </w:r>
      <w:r w:rsidR="000067F5" w:rsidRPr="0032662D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JVM在加载类时默认采用的是双亲委派机制。通俗的讲，就是某个特定的类加载器在接到加载类的请求时，首先将加载任务委托</w:t>
      </w:r>
      <w:proofErr w:type="gramStart"/>
      <w:r w:rsidR="000067F5" w:rsidRPr="0032662D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给父类加载</w:t>
      </w:r>
      <w:proofErr w:type="gramEnd"/>
      <w:r w:rsidR="000067F5" w:rsidRPr="0032662D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器，依次递归，如果</w:t>
      </w:r>
      <w:proofErr w:type="gramStart"/>
      <w:r w:rsidR="000067F5" w:rsidRPr="0032662D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父类加载</w:t>
      </w:r>
      <w:proofErr w:type="gramEnd"/>
      <w:r w:rsidR="000067F5" w:rsidRPr="0032662D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器可以完成类加载任务，就成功返回；只有</w:t>
      </w:r>
      <w:proofErr w:type="gramStart"/>
      <w:r w:rsidR="000067F5" w:rsidRPr="0032662D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父类加载</w:t>
      </w:r>
      <w:proofErr w:type="gramEnd"/>
      <w:r w:rsidR="000067F5" w:rsidRPr="0032662D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器无法完成此加载任务时，才自己去加载。</w:t>
      </w:r>
      <w:proofErr w:type="gramStart"/>
      <w:r w:rsidR="007371A9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父类加载</w:t>
      </w:r>
      <w:proofErr w:type="gramEnd"/>
      <w:r w:rsidR="007371A9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器在加载类之前，先判断该类是否加载，如果没有加载去加载该类。</w:t>
      </w:r>
    </w:p>
    <w:p w:rsidR="00BF22A7" w:rsidRPr="00937BD7" w:rsidRDefault="00937BD7" w:rsidP="00EA2A70">
      <w:pPr>
        <w:pStyle w:val="a3"/>
        <w:ind w:left="425" w:firstLineChars="0" w:firstLine="0"/>
        <w:rPr>
          <w:rFonts w:ascii="微软雅黑" w:eastAsia="微软雅黑" w:hAnsi="微软雅黑" w:cs="Times New Roman"/>
          <w:b/>
          <w:color w:val="555555"/>
          <w:sz w:val="28"/>
          <w:szCs w:val="28"/>
          <w:shd w:val="clear" w:color="auto" w:fill="FFFFFF"/>
        </w:rPr>
      </w:pPr>
      <w:r w:rsidRPr="00937BD7">
        <w:rPr>
          <w:rFonts w:ascii="微软雅黑" w:eastAsia="微软雅黑" w:hAnsi="微软雅黑" w:cs="Times New Roman" w:hint="eastAsia"/>
          <w:b/>
          <w:color w:val="555555"/>
          <w:sz w:val="28"/>
          <w:szCs w:val="28"/>
          <w:shd w:val="clear" w:color="auto" w:fill="FFFFFF"/>
        </w:rPr>
        <w:t>委托机制</w:t>
      </w:r>
    </w:p>
    <w:p w:rsidR="00937BD7" w:rsidRDefault="00937BD7" w:rsidP="00EA2A70">
      <w:pPr>
        <w:pStyle w:val="a3"/>
        <w:ind w:left="425" w:firstLineChars="0" w:firstLine="0"/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 w:rsidRPr="00937BD7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当一个类加载和初始化的时候，类仅在有需要加载的时候被加载。假设你有一个应用需要的类</w:t>
      </w:r>
      <w:proofErr w:type="gramStart"/>
      <w:r w:rsidRPr="00937BD7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叫作</w:t>
      </w:r>
      <w:proofErr w:type="spellStart"/>
      <w:proofErr w:type="gramEnd"/>
      <w:r w:rsidRPr="00937BD7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Abc.class</w:t>
      </w:r>
      <w:proofErr w:type="spellEnd"/>
      <w:r w:rsidRPr="00937BD7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，首先加载这个类的请求由Application类加载</w:t>
      </w:r>
      <w:proofErr w:type="gramStart"/>
      <w:r w:rsidRPr="00937BD7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器委托</w:t>
      </w:r>
      <w:proofErr w:type="gramEnd"/>
      <w:r w:rsidRPr="00937BD7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给它的</w:t>
      </w:r>
      <w:proofErr w:type="gramStart"/>
      <w:r w:rsidRPr="00937BD7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父类加载</w:t>
      </w:r>
      <w:proofErr w:type="gramEnd"/>
      <w:r w:rsidRPr="00937BD7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器Extension类加载器，然后再委托给Bootstrap类加载器。Bootstrap类加载器会先看看rt.jar中有没有这个类，因为并没有这个类，所以这个请求</w:t>
      </w:r>
      <w:proofErr w:type="gramStart"/>
      <w:r w:rsidRPr="00937BD7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由回到</w:t>
      </w:r>
      <w:proofErr w:type="gramEnd"/>
      <w:r w:rsidRPr="00937BD7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Extension类加载器，它会查看</w:t>
      </w:r>
      <w:proofErr w:type="spellStart"/>
      <w:r w:rsidRPr="00937BD7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jre</w:t>
      </w:r>
      <w:proofErr w:type="spellEnd"/>
      <w:r w:rsidRPr="00937BD7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/lib/</w:t>
      </w:r>
      <w:proofErr w:type="spellStart"/>
      <w:r w:rsidRPr="00937BD7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ext</w:t>
      </w:r>
      <w:proofErr w:type="spellEnd"/>
      <w:r w:rsidRPr="00937BD7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目录下有没有这个类，如果这个类被Extension类加载</w:t>
      </w:r>
      <w:proofErr w:type="gramStart"/>
      <w:r w:rsidRPr="00937BD7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器找到</w:t>
      </w:r>
      <w:proofErr w:type="gramEnd"/>
      <w:r w:rsidRPr="00937BD7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了，那么它将被加载，而Application类加载器不会加载这个类；而如果这个</w:t>
      </w:r>
      <w:proofErr w:type="gramStart"/>
      <w:r w:rsidRPr="00937BD7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类没有</w:t>
      </w:r>
      <w:proofErr w:type="gramEnd"/>
      <w:r w:rsidRPr="00937BD7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被Extension类加载器找到，那么再由Application类加载器从</w:t>
      </w:r>
      <w:proofErr w:type="spellStart"/>
      <w:r w:rsidRPr="00937BD7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classpath</w:t>
      </w:r>
      <w:proofErr w:type="spellEnd"/>
      <w:r w:rsidRPr="00937BD7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中寻找。记住</w:t>
      </w:r>
      <w:proofErr w:type="spellStart"/>
      <w:r w:rsidRPr="00937BD7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classpath</w:t>
      </w:r>
      <w:proofErr w:type="spellEnd"/>
      <w:r w:rsidRPr="00937BD7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定义的是类文件的加载目录，而PATH是定义的是可执行程序如</w:t>
      </w:r>
      <w:proofErr w:type="spellStart"/>
      <w:r w:rsidRPr="00937BD7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javac</w:t>
      </w:r>
      <w:proofErr w:type="spellEnd"/>
      <w:r w:rsidRPr="00937BD7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，java等的执行路径。</w:t>
      </w:r>
    </w:p>
    <w:p w:rsidR="00937BD7" w:rsidRPr="00937BD7" w:rsidRDefault="00937BD7" w:rsidP="00EA2A70">
      <w:pPr>
        <w:pStyle w:val="a3"/>
        <w:ind w:left="425" w:firstLineChars="0" w:firstLine="0"/>
        <w:rPr>
          <w:rFonts w:ascii="微软雅黑" w:eastAsia="微软雅黑" w:hAnsi="微软雅黑" w:cs="Times New Roman"/>
          <w:b/>
          <w:color w:val="555555"/>
          <w:sz w:val="28"/>
          <w:szCs w:val="28"/>
          <w:shd w:val="clear" w:color="auto" w:fill="FFFFFF"/>
        </w:rPr>
      </w:pPr>
      <w:r w:rsidRPr="00937BD7">
        <w:rPr>
          <w:rFonts w:ascii="微软雅黑" w:eastAsia="微软雅黑" w:hAnsi="微软雅黑" w:cs="Times New Roman" w:hint="eastAsia"/>
          <w:b/>
          <w:color w:val="555555"/>
          <w:sz w:val="28"/>
          <w:szCs w:val="28"/>
          <w:shd w:val="clear" w:color="auto" w:fill="FFFFFF"/>
        </w:rPr>
        <w:t>可见性机制</w:t>
      </w:r>
    </w:p>
    <w:p w:rsidR="00937BD7" w:rsidRDefault="00E56B09" w:rsidP="00EA2A70">
      <w:pPr>
        <w:pStyle w:val="a3"/>
        <w:ind w:left="425" w:firstLineChars="0" w:firstLine="0"/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</w:pPr>
      <w:r w:rsidRPr="00E56B09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子类加载器可以看到</w:t>
      </w:r>
      <w:proofErr w:type="gramStart"/>
      <w:r w:rsidRPr="00E56B09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父类加载</w:t>
      </w:r>
      <w:proofErr w:type="gramEnd"/>
      <w:r w:rsidRPr="00E56B09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器加载的类，而反之则不行。</w:t>
      </w:r>
    </w:p>
    <w:p w:rsidR="00937BD7" w:rsidRPr="00E56B09" w:rsidRDefault="00E56B09" w:rsidP="00EA2A70">
      <w:pPr>
        <w:pStyle w:val="a3"/>
        <w:ind w:left="425" w:firstLineChars="0" w:firstLine="0"/>
        <w:rPr>
          <w:rFonts w:ascii="微软雅黑" w:eastAsia="微软雅黑" w:hAnsi="微软雅黑" w:cs="Times New Roman"/>
          <w:b/>
          <w:color w:val="555555"/>
          <w:sz w:val="28"/>
          <w:szCs w:val="28"/>
          <w:shd w:val="clear" w:color="auto" w:fill="FFFFFF"/>
        </w:rPr>
      </w:pPr>
      <w:r w:rsidRPr="00E56B09">
        <w:rPr>
          <w:rFonts w:ascii="微软雅黑" w:eastAsia="微软雅黑" w:hAnsi="微软雅黑" w:cs="Times New Roman" w:hint="eastAsia"/>
          <w:b/>
          <w:color w:val="555555"/>
          <w:sz w:val="28"/>
          <w:szCs w:val="28"/>
          <w:shd w:val="clear" w:color="auto" w:fill="FFFFFF"/>
        </w:rPr>
        <w:t>单一性机制</w:t>
      </w:r>
    </w:p>
    <w:p w:rsidR="00182B4F" w:rsidRPr="000067F5" w:rsidRDefault="000067F5" w:rsidP="000067F5">
      <w:pPr>
        <w:pStyle w:val="a3"/>
        <w:ind w:left="425" w:firstLineChars="0" w:firstLine="0"/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</w:pPr>
      <w:r w:rsidRPr="000067F5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根据这个机制，父加载器加载过的类不能被子加载器加载第二次。虽然重写违反委托和单一性机制的类加载器是可能的，但这样做并不可取。你写自己的类加载器的时候应该严格遵守这三条机制。</w:t>
      </w:r>
    </w:p>
    <w:p w:rsidR="00EA2A70" w:rsidRDefault="000067F5" w:rsidP="00EA2A70">
      <w:pPr>
        <w:pStyle w:val="a3"/>
        <w:numPr>
          <w:ilvl w:val="0"/>
          <w:numId w:val="3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附录</w:t>
      </w:r>
    </w:p>
    <w:p w:rsidR="000067F5" w:rsidRPr="0070032A" w:rsidRDefault="0070032A" w:rsidP="000067F5">
      <w:pPr>
        <w:pStyle w:val="a3"/>
        <w:ind w:left="425" w:firstLineChars="0" w:firstLine="0"/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hyperlink r:id="rId6" w:history="1">
        <w:r w:rsidRPr="0070032A">
          <w:rPr>
            <w:rFonts w:ascii="微软雅黑" w:eastAsia="微软雅黑" w:hAnsi="微软雅黑" w:cs="Times New Roman"/>
            <w:color w:val="555555"/>
            <w:szCs w:val="21"/>
            <w:shd w:val="clear" w:color="auto" w:fill="FFFFFF"/>
          </w:rPr>
          <w:t>https://www.cnblogs.com/z</w:t>
        </w:r>
        <w:bookmarkStart w:id="0" w:name="_GoBack"/>
        <w:bookmarkEnd w:id="0"/>
        <w:r w:rsidRPr="0070032A">
          <w:rPr>
            <w:rFonts w:ascii="微软雅黑" w:eastAsia="微软雅黑" w:hAnsi="微软雅黑" w:cs="Times New Roman"/>
            <w:color w:val="555555"/>
            <w:szCs w:val="21"/>
            <w:shd w:val="clear" w:color="auto" w:fill="FFFFFF"/>
          </w:rPr>
          <w:t>yzcj/p/8073500.html</w:t>
        </w:r>
      </w:hyperlink>
    </w:p>
    <w:p w:rsidR="0070032A" w:rsidRDefault="00180085" w:rsidP="000067F5">
      <w:pPr>
        <w:pStyle w:val="a3"/>
        <w:ind w:left="425" w:firstLineChars="0" w:firstLine="0"/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hyperlink r:id="rId7" w:history="1">
        <w:r w:rsidRPr="00180085">
          <w:rPr>
            <w:color w:val="555555"/>
          </w:rPr>
          <w:t>http://www.importnew.com/6581.html</w:t>
        </w:r>
      </w:hyperlink>
    </w:p>
    <w:p w:rsidR="00180085" w:rsidRPr="0070032A" w:rsidRDefault="00180085" w:rsidP="000067F5">
      <w:pPr>
        <w:pStyle w:val="a3"/>
        <w:ind w:left="425" w:firstLineChars="0" w:firstLine="0"/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</w:pPr>
      <w:r w:rsidRPr="00180085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https://blog.csdn.net/javazejian/article/details/73413292</w:t>
      </w:r>
    </w:p>
    <w:sectPr w:rsidR="00180085" w:rsidRPr="007003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B4940"/>
    <w:multiLevelType w:val="hybridMultilevel"/>
    <w:tmpl w:val="BDA850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5A54B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69F660E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FFA"/>
    <w:rsid w:val="000067F5"/>
    <w:rsid w:val="00087783"/>
    <w:rsid w:val="00180085"/>
    <w:rsid w:val="00182B4F"/>
    <w:rsid w:val="001E7B84"/>
    <w:rsid w:val="00220E99"/>
    <w:rsid w:val="0030042E"/>
    <w:rsid w:val="0032662D"/>
    <w:rsid w:val="003F07AE"/>
    <w:rsid w:val="004454E7"/>
    <w:rsid w:val="0045704A"/>
    <w:rsid w:val="00572FFA"/>
    <w:rsid w:val="005D00AF"/>
    <w:rsid w:val="006E0326"/>
    <w:rsid w:val="0070032A"/>
    <w:rsid w:val="007371A9"/>
    <w:rsid w:val="009337DD"/>
    <w:rsid w:val="00937BD7"/>
    <w:rsid w:val="00B40E32"/>
    <w:rsid w:val="00BF22A7"/>
    <w:rsid w:val="00C166A9"/>
    <w:rsid w:val="00CA7E40"/>
    <w:rsid w:val="00D41C42"/>
    <w:rsid w:val="00DC6D6C"/>
    <w:rsid w:val="00E56B09"/>
    <w:rsid w:val="00EA2A70"/>
    <w:rsid w:val="00F93313"/>
    <w:rsid w:val="330B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7A731B6-2C43-467B-B125-E52B7BD2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Char"/>
    <w:unhideWhenUsed/>
    <w:qFormat/>
    <w:rsid w:val="00DC6D6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DC6D6C"/>
    <w:pPr>
      <w:ind w:firstLineChars="200" w:firstLine="420"/>
    </w:pPr>
  </w:style>
  <w:style w:type="character" w:customStyle="1" w:styleId="5Char">
    <w:name w:val="标题 5 Char"/>
    <w:basedOn w:val="a0"/>
    <w:link w:val="5"/>
    <w:rsid w:val="00DC6D6C"/>
    <w:rPr>
      <w:b/>
      <w:bCs/>
      <w:kern w:val="2"/>
      <w:sz w:val="28"/>
      <w:szCs w:val="28"/>
    </w:rPr>
  </w:style>
  <w:style w:type="character" w:styleId="a4">
    <w:name w:val="Hyperlink"/>
    <w:basedOn w:val="a0"/>
    <w:rsid w:val="007003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importnew.com/6581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nblogs.com/zyzcj/p/8073500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</dc:creator>
  <cp:lastModifiedBy>bm</cp:lastModifiedBy>
  <cp:revision>26</cp:revision>
  <dcterms:created xsi:type="dcterms:W3CDTF">2014-10-29T12:08:00Z</dcterms:created>
  <dcterms:modified xsi:type="dcterms:W3CDTF">2018-05-24T12:51:00Z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