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AA0527" w:rsidP="00AA0527">
      <w:pPr>
        <w:pStyle w:val="a5"/>
        <w:rPr>
          <w:rFonts w:hint="eastAsia"/>
        </w:rPr>
      </w:pPr>
      <w:r w:rsidRPr="00AA0527">
        <w:rPr>
          <w:rFonts w:hint="eastAsia"/>
        </w:rPr>
        <w:t xml:space="preserve">MySQL </w:t>
      </w:r>
      <w:r w:rsidRPr="00AA0527">
        <w:rPr>
          <w:rFonts w:hint="eastAsia"/>
        </w:rPr>
        <w:t>调优优化的</w:t>
      </w:r>
      <w:r w:rsidRPr="00AA0527">
        <w:rPr>
          <w:rFonts w:hint="eastAsia"/>
        </w:rPr>
        <w:t xml:space="preserve"> 101 </w:t>
      </w:r>
      <w:r>
        <w:rPr>
          <w:rFonts w:hint="eastAsia"/>
        </w:rPr>
        <w:t>个建议</w:t>
      </w:r>
    </w:p>
    <w:p w:rsidR="00AA0527" w:rsidRDefault="007571DE" w:rsidP="00AA0527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是一个强大的开源数据库。随着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上的应用越来越多，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逐渐遇到了瓶颈。这里提供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101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条优化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的建议。有些技巧适合特定的安装环境，但是思路是相通的。我已经将它们分成了几类以帮助你理解。</w:t>
      </w:r>
    </w:p>
    <w:p w:rsidR="000C091D" w:rsidRDefault="000C091D" w:rsidP="00AA0527"/>
    <w:p w:rsidR="00283E5A" w:rsidRDefault="00283E5A" w:rsidP="00283E5A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283E5A">
        <w:rPr>
          <w:rFonts w:hint="eastAsia"/>
          <w:b/>
          <w:sz w:val="32"/>
          <w:szCs w:val="32"/>
        </w:rPr>
        <w:t>Mysql</w:t>
      </w:r>
      <w:r w:rsidRPr="00283E5A">
        <w:rPr>
          <w:rFonts w:hint="eastAsia"/>
          <w:b/>
          <w:sz w:val="32"/>
          <w:szCs w:val="32"/>
        </w:rPr>
        <w:t>监控</w:t>
      </w:r>
    </w:p>
    <w:p w:rsidR="00A545A9" w:rsidRDefault="007D1675" w:rsidP="00A545A9">
      <w:pPr>
        <w:pStyle w:val="a6"/>
        <w:ind w:left="420" w:firstLineChars="0" w:firstLine="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服务器硬件和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OS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（操作系统）调优：</w:t>
      </w:r>
    </w:p>
    <w:p w:rsidR="007D1675" w:rsidRDefault="00CA5190" w:rsidP="00A545A9">
      <w:pPr>
        <w:pStyle w:val="a6"/>
        <w:ind w:left="420" w:firstLineChars="0" w:firstLine="0"/>
        <w:rPr>
          <w:rFonts w:ascii="Helvetica" w:hAnsi="Helvetica" w:cs="Helvetica"/>
          <w:color w:val="3E3E3E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、有足够的物理内存，能将整个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InnoDB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文件加载到内存里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——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如果访问的文件在内存里，而不是在磁盘上，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InnoDB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会快很多。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、全力避免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Swap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操作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交换（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swapping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）是从磁盘读取数据，所以会很慢。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、使用电池供电的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RAM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（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Battery-Backed RAM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、使用一个高级磁盘阵列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最好是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RAID10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或者更高。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、避免使用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RAID5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和校验需要确保完整性，开销很高。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、将你的操作系统和数据分开，不仅仅是逻辑上要分开，物理上也要分开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操作系统的读写开销会影响数据库的性能。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、将临时文件和复制日志与数据文件分开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后台的写操作影响数据库从磁盘文件的读写操作。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、更多的磁盘空间等于更高的速度。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、磁盘速度越快越好。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10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SAS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优于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SATA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11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、小磁盘的速度比大磁盘的更快，尤其是在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RAID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中。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12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、使用电池供电的缓存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RAID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（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Battery-Backed Cache RAID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）控制器。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13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、避免使用软磁盘阵列。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14.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考虑使用固态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IO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卡（不是磁盘）来作为数据分区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几乎对所有量级数据，这种卡能够支持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2 GBps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的写操作。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15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Linux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系统上，设置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swappiness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的值为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0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没有理由在数据库服务器上缓存文件，这种方式在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Web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服务器或桌面应用中用的更多。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16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、尽可能使用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noatime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nodirtime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来挂载文件系统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没有必要为每次访问来更新文件的修改时间。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17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XFS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文件系统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一个比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ext3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更快的、更小的文件系统，拥有更多的日志选项，同时，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ext3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上存在双缓冲区的问题。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18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、优化你的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XFS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文件系统日志和缓冲区参数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– -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为了获取最大的性能基准。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19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Linux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系统中，使用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NOOP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或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DEADLINE IO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调度器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CFQ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ANTICIPATORY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调度器已经被证明比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NOOP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DEADLINE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慢。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20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64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位操作系统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有更多的内存能用于寻址和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使用。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21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、将不用的包和后台程序从服务器上删除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减少资源占用。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22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、将使用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host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自身的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host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都配置在一个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host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文件中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这样没有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DNS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查找。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23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、永远不要强制杀死一个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进程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你将损坏数据库，并运行备份。</w:t>
      </w:r>
    </w:p>
    <w:p w:rsidR="00EC2208" w:rsidRPr="00820D90" w:rsidRDefault="00EC2208" w:rsidP="00820D90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24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、让你的服务器只服务于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MySQL —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后台处理程序和其他服务会占用数据库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lastRenderedPageBreak/>
        <w:t>的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CPU </w:t>
      </w:r>
      <w:r w:rsidRPr="00EC2208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时间。</w:t>
      </w:r>
    </w:p>
    <w:p w:rsidR="00A545A9" w:rsidRDefault="004F32E5" w:rsidP="004F32E5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F32E5">
        <w:rPr>
          <w:rFonts w:hint="eastAsia"/>
          <w:b/>
          <w:sz w:val="32"/>
          <w:szCs w:val="32"/>
        </w:rPr>
        <w:t>Mysql</w:t>
      </w:r>
      <w:r w:rsidRPr="004F32E5">
        <w:rPr>
          <w:rFonts w:hint="eastAsia"/>
          <w:b/>
          <w:sz w:val="32"/>
          <w:szCs w:val="32"/>
        </w:rPr>
        <w:t>配置</w:t>
      </w:r>
    </w:p>
    <w:p w:rsidR="004F32E5" w:rsidRDefault="00EF6F1D" w:rsidP="004F32E5">
      <w:pPr>
        <w:pStyle w:val="a6"/>
        <w:ind w:left="420" w:firstLineChars="0" w:firstLine="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25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innodb_flush_method=O_DIRECT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来避免写的时候出现双缓冲区。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26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、避免使用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O_DIRECT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EXT3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文件系统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这会把所有写入的东西序列化。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27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、分配足够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innodb_buffer_pool_size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，来将整个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InnoDB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文件加载到内存减少从磁盘上读。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28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、不要让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innodb_log_file_size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太大，这样能够更快，也有更多的磁盘空间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经常刷新有利降低发生故障时的恢复时间。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29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、不要同时使用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innodb_thread_concurrency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thread_concurrency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变量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这两个值不能兼容。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30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、为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max_connections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指定一个小的值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太多的连接将耗尽你的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RAM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，导致整个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服务器被锁定。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31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、保持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thread_cache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在一个相对较高的数值，大约是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16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防止打开连接时候速度下降。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32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skip-name-resolve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移除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DNS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查找。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33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、如果你的查询重复率比较高，并且你的数据不是经常改变，请使用查询缓存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但是，在经常改变的数据上使用查询缓存会对性能有负面影响。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34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、增加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temp_table_size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防止磁盘写。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35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、增加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max_heap_table_size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防止磁盘写。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36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、不要将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sort_buffer_size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的值设置的太高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可能导致连接很快耗尽所有内存。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37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、监控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key_read_requests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key_reads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，以便确定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key_buffer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的值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key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的读需求应该比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key_reads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的值更高，否则使用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key_buffer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就没有效率了。</w:t>
      </w:r>
    </w:p>
    <w:p w:rsidR="003F631B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38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、设置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innodb_flush_log_at_trx_commit = 0 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可以提高性能，但是保持默认值（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）的话，能保证数据的完整性，也能保证复制不会滞后。</w:t>
      </w:r>
    </w:p>
    <w:p w:rsidR="00EF6F1D" w:rsidRPr="003F631B" w:rsidRDefault="003F631B" w:rsidP="003F631B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39</w:t>
      </w:r>
      <w:r w:rsidRPr="003F631B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、有一个测试环境，便于测试你的配置，可以经常重启，不会影响生产环境。</w:t>
      </w:r>
    </w:p>
    <w:p w:rsidR="004F32E5" w:rsidRDefault="00F52B48" w:rsidP="00F52B48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F52B48">
        <w:rPr>
          <w:rFonts w:hint="eastAsia"/>
          <w:b/>
          <w:sz w:val="32"/>
          <w:szCs w:val="32"/>
        </w:rPr>
        <w:t>Mysql Schema</w:t>
      </w:r>
      <w:r w:rsidRPr="00F52B48">
        <w:rPr>
          <w:rFonts w:hint="eastAsia"/>
          <w:b/>
          <w:sz w:val="32"/>
          <w:szCs w:val="32"/>
        </w:rPr>
        <w:t>优化</w:t>
      </w:r>
    </w:p>
    <w:p w:rsidR="00F52B48" w:rsidRDefault="001E0427" w:rsidP="00F52B48">
      <w:pPr>
        <w:pStyle w:val="a6"/>
        <w:ind w:left="420" w:firstLineChars="0" w:firstLine="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40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、保证你的数据库的整洁性。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41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、归档老数据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删除查询中检索或返回的多余的行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42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、在数据上加上索引。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43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、不要过度使用索引，评估你的查询。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44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、压缩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text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blob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数据类型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为了节省空间，减少从磁盘读数据。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45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UTF 8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UTF16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比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latin1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慢。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46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、有节制的使用触发器。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47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、保持数据最小量的冗余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不要复制没必要的数据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.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48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、使用链接表，而不是扩展行。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49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、注意你的数据类型，尽可能的使用最小的。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50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、如果其他数据需要经常需要查询，而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blob/text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不需要，则将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blob/text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数据域其他数据分离。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51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、经常检查和优化表。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lastRenderedPageBreak/>
        <w:t>52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、经常做重写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InnoDB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表的优化。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53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、有时，增加列时，先删除索引，之后在加上索引会更快。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54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、为不同的需求选择不同的存储引擎。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55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、日志表或审计表使用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ARCHIVE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存储引擎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写的效率更高。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56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、将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session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数据存储在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memcache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中，而不是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中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memcache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可以设置自动过期，防止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对临时数据高成本的读写操作。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57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、如果字符串的长度是可变的，则使用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VARCHAR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代替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CHAR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节约空间，因为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CHAR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是固定长度，而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VARCHAR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不是（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utf8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不受这个影响）。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58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、逐步对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schema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做修改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一个小的变化将产生的巨大的影响。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59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、在开发环境测试所有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schema 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变动，而不是在生产环境的镜像上去做。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60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、不要随意改变你的配置文件，这可能产生非常大的影响。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61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、有时候，少量的配置会更好。</w:t>
      </w:r>
    </w:p>
    <w:p w:rsidR="001E0427" w:rsidRPr="001E0427" w:rsidRDefault="001E0427" w:rsidP="001E0427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62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、质疑使用通用的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1E042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配置文件。</w:t>
      </w:r>
    </w:p>
    <w:p w:rsidR="00F52B48" w:rsidRDefault="003C6BEF" w:rsidP="003C6BEF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3C6BEF">
        <w:rPr>
          <w:rFonts w:hint="eastAsia"/>
          <w:b/>
          <w:sz w:val="32"/>
          <w:szCs w:val="32"/>
        </w:rPr>
        <w:t xml:space="preserve">Mysql </w:t>
      </w:r>
      <w:r w:rsidRPr="003C6BEF">
        <w:rPr>
          <w:rFonts w:hint="eastAsia"/>
          <w:b/>
          <w:sz w:val="32"/>
          <w:szCs w:val="32"/>
        </w:rPr>
        <w:t>查询优化</w:t>
      </w:r>
    </w:p>
    <w:p w:rsidR="003C6BEF" w:rsidRDefault="00DD4BA6" w:rsidP="003C6BEF">
      <w:pPr>
        <w:pStyle w:val="a6"/>
        <w:ind w:left="420" w:firstLineChars="0" w:firstLine="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63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、使用慢查询日志，找出执行慢的查询。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64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EXPLAIN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来决定查询功能是否合适。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65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、经常测试你的查询，看是否需要做性能优化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性能可能会随着时间的变化而变化。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66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、避免在整个表上使用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count(*)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，它可能会将整个表锁住。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67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、保持查询一致，这样后续类似的查询就能使用查询缓存了。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68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、如果合适，用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GROUP BY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代替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DISTINCT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69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WHERE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GROUP BY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和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ORDER BY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的列上加上索引。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70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、保证索引简单，不要在同一列上加多个索引。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71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、有时，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MySQL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会选择错误的索引，这种情况使用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USE INDEX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72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SQL_MODE=STRICT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来检查问题。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73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、索引字段少于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5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个时，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UNION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操作用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LIMIT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，而不是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OR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74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INSERT ON DUPLICATE KEY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或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INSERT IGNORE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来代替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UPDATE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，避免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UPDATE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前需要先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SELECT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75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、使用索引字段和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ORDER BY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来代替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MAX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76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、避免使用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ORDER BY RAND()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77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LIMIT M,N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在特定场景下会降低查询效率，有节制使用。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78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UNION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来代替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WHERE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子句中的子查询。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79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、对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UPDATE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来说，使用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SHARE MODE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来防止排他锁。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80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、重启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时，记得预热数据库，确保将数据加载到内存，提高查询效率。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81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DROP TABLE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，然后再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CREATE TABLE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，而不是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DELETE FROM 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，以删除表中所有数据。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82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、最小化你要查询的数据，只获取你需要的数据，通常来说不要使用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*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83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、考虑持久连接，而不是多次建立连接，已减少资源的消耗。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84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、基准查询，包括服务器的负载，有时一个简单的查询会影响其他的查询。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85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、当服务器的负载增加时，使用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SHOW PROCESSLIST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来查看慢的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/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有问题的查询。</w:t>
      </w:r>
    </w:p>
    <w:p w:rsidR="00DD4BA6" w:rsidRPr="00DD4BA6" w:rsidRDefault="00DD4BA6" w:rsidP="00DD4BA6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86</w:t>
      </w:r>
      <w:r w:rsidRPr="00DD4BA6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、在存有生产环境数据副本的开发环境中，测试所有可疑的查询。</w:t>
      </w:r>
    </w:p>
    <w:p w:rsidR="003C6BEF" w:rsidRDefault="006C0EBE" w:rsidP="006C0EBE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C0EBE">
        <w:rPr>
          <w:rFonts w:hint="eastAsia"/>
          <w:b/>
          <w:sz w:val="32"/>
          <w:szCs w:val="32"/>
        </w:rPr>
        <w:lastRenderedPageBreak/>
        <w:t xml:space="preserve">Mysql </w:t>
      </w:r>
      <w:r w:rsidRPr="006C0EBE">
        <w:rPr>
          <w:rFonts w:hint="eastAsia"/>
          <w:b/>
          <w:sz w:val="32"/>
          <w:szCs w:val="32"/>
        </w:rPr>
        <w:t>备份过程</w:t>
      </w:r>
    </w:p>
    <w:p w:rsidR="006C0EBE" w:rsidRDefault="00766F5F" w:rsidP="006C0EBE">
      <w:pPr>
        <w:pStyle w:val="a6"/>
        <w:ind w:left="420" w:firstLineChars="0" w:firstLine="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87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、在二级复制服务器上进行备份。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88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、备份过程中停止数据的复制，以防止出现数据依赖和外键约束的不一致。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89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、彻底停止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之后，再从数据文件进行备份。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90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、如果使用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MySQL dump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进行备份，请同时备份二进制日志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确保复制过程不被中断。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91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、不要信任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LVM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快照的备份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可能会创建不一致的数据，将来会因此产生问题。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92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、为每个表做一个备份，这样更容易实现单表的恢复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—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如果数据与其他表是相互独立的。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93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mysqldump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时，指定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 -opt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参数。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94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、备份前检测和优化表。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95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、临时禁用外键约束，来提高导入的速度。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96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、临时禁用唯一性检查，来提高导入的速度。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97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、每次备份完后，计算数据库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/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表数据和索引的大小，监控其增长。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98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、使用定时任务（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cron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）脚本，来监控从库复制的错误和延迟。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99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、定期备份数据。</w:t>
      </w:r>
    </w:p>
    <w:p w:rsidR="003D60FA" w:rsidRPr="003D60FA" w:rsidRDefault="003D60FA" w:rsidP="003D60FA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100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、定期测试备份的数据。</w:t>
      </w:r>
    </w:p>
    <w:p w:rsidR="006C0EBE" w:rsidRPr="00F51813" w:rsidRDefault="003D60FA" w:rsidP="00F51813">
      <w:pPr>
        <w:pStyle w:val="a6"/>
        <w:ind w:left="420" w:firstLineChars="0" w:firstLine="0"/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</w:pP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101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、执行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MySQL 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监控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: Monitis Unveils The World’s First Free On-demand MySQL Monitoring</w:t>
      </w:r>
      <w:r w:rsidRPr="003D60FA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sectPr w:rsidR="006C0EBE" w:rsidRPr="00F5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16" w:rsidRDefault="00980916" w:rsidP="00AA0527">
      <w:r>
        <w:separator/>
      </w:r>
    </w:p>
  </w:endnote>
  <w:endnote w:type="continuationSeparator" w:id="0">
    <w:p w:rsidR="00980916" w:rsidRDefault="00980916" w:rsidP="00AA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16" w:rsidRDefault="00980916" w:rsidP="00AA0527">
      <w:r>
        <w:separator/>
      </w:r>
    </w:p>
  </w:footnote>
  <w:footnote w:type="continuationSeparator" w:id="0">
    <w:p w:rsidR="00980916" w:rsidRDefault="00980916" w:rsidP="00AA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E1C7C"/>
    <w:multiLevelType w:val="hybridMultilevel"/>
    <w:tmpl w:val="123CFF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D250C6"/>
    <w:multiLevelType w:val="hybridMultilevel"/>
    <w:tmpl w:val="290AE5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33"/>
    <w:rsid w:val="000C091D"/>
    <w:rsid w:val="001E0427"/>
    <w:rsid w:val="00283E5A"/>
    <w:rsid w:val="003C3233"/>
    <w:rsid w:val="003C6BEF"/>
    <w:rsid w:val="003D60FA"/>
    <w:rsid w:val="003F631B"/>
    <w:rsid w:val="004D403C"/>
    <w:rsid w:val="004F32E5"/>
    <w:rsid w:val="006C0EBE"/>
    <w:rsid w:val="007571DE"/>
    <w:rsid w:val="00766F5F"/>
    <w:rsid w:val="007D1675"/>
    <w:rsid w:val="00820D90"/>
    <w:rsid w:val="00980916"/>
    <w:rsid w:val="00A545A9"/>
    <w:rsid w:val="00AA0527"/>
    <w:rsid w:val="00CA5190"/>
    <w:rsid w:val="00DD4BA6"/>
    <w:rsid w:val="00E34679"/>
    <w:rsid w:val="00EC2208"/>
    <w:rsid w:val="00EF6F1D"/>
    <w:rsid w:val="00F51813"/>
    <w:rsid w:val="00F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5492E-1B13-4183-9D7D-AD7A76CE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5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05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052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83E5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C2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27</cp:revision>
  <dcterms:created xsi:type="dcterms:W3CDTF">2018-03-21T06:38:00Z</dcterms:created>
  <dcterms:modified xsi:type="dcterms:W3CDTF">2018-03-21T09:57:00Z</dcterms:modified>
</cp:coreProperties>
</file>