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redis分布式锁</w:t>
      </w:r>
    </w:p>
    <w:p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概述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目前几乎很多大型网站及应用都是分布式部署的，分布式场景中的数据一致性问题一直是一个比较重要的话题。分布式的CAP理论告诉我们“任何一个分布式系统都无法同时满足一致性（Consistency）、可用性（Availability）和分区容错性（Partition tolerance），最多只能同时满足两项。”所以，很多系统在设计之初就要对这三者做出取舍。在互联网领域的绝大多数的场景中，都需要牺牲强一致性来换取系统的高可用性，系统往往只需要保证“最终一致性”，只要这个最终时间是在用户可以接受的范围内即可。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在很多场景中，我们为了保证数据的最终一致性，需要很多的技术方案来支持，比如分布式事务、分布式锁等。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分布式锁一般有三种实现方式：1. 数据库乐观锁；2. 基于Redis的分布式锁；3. 基于ZooKeeper的分布式锁。本篇博客将介绍第二种方式，基于Redis实现分布式锁。</w:t>
      </w:r>
    </w:p>
    <w:p>
      <w:pPr>
        <w:pStyle w:val="2"/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可靠性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首先，为了确保分布式锁可用，我们至少要确保锁的实现同时满足以下四个条件：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互斥性。在任意时刻，只有一个客户端能持有锁。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不会发生死锁。即使有一个客户端在持有锁的期间崩溃而没有主动解锁，也能保证后续其他客户端能加锁。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具有容错性。只要大部分的Redis节点正常运行，客户端就可以加锁和解锁。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解铃还须系铃人。加锁和解锁必须是同一个客户端，客户端自己不能把别人加的锁给解了。</w:t>
      </w:r>
    </w:p>
    <w:p>
      <w:pPr>
        <w:pStyle w:val="2"/>
        <w:shd w:val="clear" w:color="auto" w:fill="FFFFFF"/>
        <w:spacing w:before="300" w:beforeAutospacing="0" w:after="150" w:afterAutospacing="0"/>
        <w:jc w:val="both"/>
        <w:rPr>
          <w:rFonts w:hint="eastAsia"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命令介绍</w:t>
      </w:r>
    </w:p>
    <w:p>
      <w:pPr>
        <w:rPr>
          <w:rFonts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SETNX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Style w:val="9"/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Style w:val="9"/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SETNX key val</w:t>
            </w:r>
          </w:p>
          <w:p>
            <w:pPr>
              <w:rPr>
                <w:rStyle w:val="9"/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Style w:val="9"/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当且仅当key不存在时，set一个key为val的字符串，返回1；若key存在，则什么都不做，返回0。</w:t>
            </w:r>
          </w:p>
        </w:tc>
      </w:tr>
    </w:tbl>
    <w:p>
      <w:pP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e</w:t>
      </w:r>
      <w:r>
        <w:rPr>
          <w:rFonts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xpire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  <w:t>expire key timeout</w:t>
            </w:r>
          </w:p>
          <w:p>
            <w:pPr>
              <w:rPr>
                <w:rFonts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  <w:t>为key设置一个超时时间，单位为second，超过这个时间锁会自动释放，避免死锁。</w:t>
            </w:r>
          </w:p>
        </w:tc>
      </w:tr>
    </w:tbl>
    <w:p>
      <w:pP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d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elete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  <w:t>delete key</w:t>
            </w:r>
          </w:p>
          <w:p>
            <w:pP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  <w:t>删除key</w:t>
            </w:r>
          </w:p>
        </w:tc>
      </w:tr>
    </w:tbl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在使用Redis实现分布式锁的时候，主要就会使用到这三个命令。</w:t>
      </w:r>
    </w:p>
    <w:p>
      <w:pPr>
        <w:pStyle w:val="2"/>
        <w:shd w:val="clear" w:color="auto" w:fill="FFFFFF"/>
        <w:spacing w:before="300" w:beforeAutospacing="0" w:after="150" w:afterAutospacing="0"/>
        <w:jc w:val="both"/>
        <w:rPr>
          <w:rFonts w:hint="eastAsia"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代码实现</w:t>
      </w:r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首先我们要通过Maven引入Jedis开源组件，在pom.xml文件加入下面的代码：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&lt;dependency&gt;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&lt;groupId&gt;redis.clients&lt;/groupId&gt;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&lt;artifactId&gt;jedis&lt;/artifactId&gt;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&lt;version&gt;2.9.0&lt;/version&gt;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&lt;/dependency&gt;</w:t>
            </w:r>
          </w:p>
        </w:tc>
      </w:tr>
    </w:tbl>
    <w:p>
      <w:pP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以下是加锁代码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eastAsia="zh-CN"/>
        </w:rPr>
        <w:t>的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正确姿势：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class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RedisTool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final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String LOCK_SUCCESS = "OK";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final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String SET_IF_NOT_EXIST = "NX";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final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String SET_WITH_EXPIRE_TIME = "PX";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/**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尝试获取分布式锁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jedis Redis客户端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lockKey 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requestId 请求标识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expireTime 超期时间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是否获取成功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boolean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tryGetDistributedLock(Jedis jedis, String lockKey, String requestId,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expireTime)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String result = jedis.set(lockKey, requestId, SET_IF_NOT_EXIST, SET_WITH_EXPIRE_TIME, expireTime);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(LOCK_SUCCESS.equals(result))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true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false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可以看到，我们加锁就一行代码：jedis.set(String key, String value, String nxxx, String expx, int time)，这个set()方法一共有五个形参：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第一个为key，我们使用key来当锁，因为key是唯一的。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第二个为value，我们传的是requestId，很多童鞋可能不明白，有key作为锁不就够了吗，为什么还要用到value？原因就是我们在上面讲到可靠性时，分布式锁要满足第四个条件解铃还须系铃人，通过给value赋值为requestId，我们就知道这把锁是哪个请求加的了，在解锁的时候就可以有依据。requestId可以使用UUID.randomUUID().toString()方法生成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第三个为nxxx，这个参数我们填的是NX，意思是SET IF NOT EXIST，即当key不存在时，我们进行set操作；若key已经存在，则不做任何操作；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第四个为expx，这个参数我们传的是PX，意思是我们要给这个key加一个过期的设置，具体时间由第五个参数决定。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第五个为time，与第四个参数相呼应，代表key的过期时间。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总的来说，执行上面的set()方法就只会导致两种结果：1. 当前没有锁（key不存在），那么就进行加锁操作，并对锁设置个有效期，同时value表示加锁的客户端。2. 已有锁存在，不做任何操作。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心细的童鞋就会发现了，我们的加锁代码满足我们可靠性里描述的三个条件。首先，set()加入了NX参数，可以保证如果已有key存在，则函数不会调用成功，也就是只有一个客户端能持有锁，满足互斥性。其次，由于我们对锁设置了过期时间，即使锁的持有者后续发生崩溃而没有解锁，锁也会因为到了过期时间而自动解锁（即key被删除），不会发生死锁。最后，因为我们将value赋值为requestId，代表加锁的客户端请求标识，那么在客户端在解锁的时候就可以进行校验是否是同一个客户端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加锁错误代码示例一：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void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wrongGetLock1(Jedis jedis, String lockKey, String requestId,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expireTime)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Long result = jedis.setnx(lockKey, requestId);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(result == 1)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720" w:hanging="720" w:hangingChars="40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若在这里程序突然崩溃，则无法设置过期时间，将发生死锁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jedis.expire(lockKey, expireTime);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setnx()方法作用就是SET IF NOT EXIST，expire()方法就是给锁加一个过期时间。乍一看好像和前面的set()方法结果一样，然而由于这是两条Redis命令，不具有原子性，如果程序在执行完setnx()之后突然崩溃，导致锁没有设置过期时间。那么将会发生死锁。网上之所以有人这样实现，是因为低版本的jedis并不支持多参数的set()方法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加锁错误代码示例二：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boolean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wrongGetLock2(Jedis jedis, String lockKey,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int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expireTime)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long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expires = System.currentTimeMillis() + expireTime;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String expiresStr = String.valueOf(expires);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如果当前锁不存在，返回加锁成功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(jedis.setnx(lockKey, expiresStr) == 1)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true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如果锁存在，获取锁的过期时间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String currentValueStr = jedis.get(lockKey);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(currentValueStr !=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&amp;&amp; Long.parseLong(currentValueStr) &lt; System.currentTimeMillis())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锁已过期，获取上一个锁的过期时间，并设置现在锁的过期时间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String oldValueStr = jedis.getSet(lockKey, expiresStr);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(oldValueStr !=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null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&amp;&amp; oldValueStr.equals(currentValueStr))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考虑多线程并发的情况，只有一个线程的设置值和当前值相同，它才有权利加锁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true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// 其他情况，一律返回加锁失败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false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这一种错误示例就比较难以发现问题，而且实现也比较复杂。实现思路：使用jedis.setnx()命令实现加锁，其中key是锁，value是锁的过期时间。执行过程：1. 通过setnx()方法尝试加锁，如果当前锁不存在，返回加锁成功。2. 如果锁已经存在则获取锁的过期时间，和当前时间比较，如果锁已经过期，则设置新的过期时间，返回加锁成功。那么这段代码问题在哪里？1. 由于是客户端自己生成过期时间，所以需要强制要求分布式下每个客户端的时间必须同步。 2. 当锁过期的时候，如果多个客户端同时执行jedis.getSet()方法，那么虽然最终只有一个客户端可以加锁，但是这个客户端的锁的过期时间可能被其他客户端覆盖。3. 锁不具备拥有者标识，即任何客户端都可以解锁。</w:t>
      </w:r>
    </w:p>
    <w:p>
      <w:pP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以下是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eastAsia="zh-CN"/>
        </w:rPr>
        <w:t>解锁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代码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eastAsia="zh-CN"/>
        </w:rPr>
        <w:t>的</w:t>
      </w: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</w:rPr>
        <w:t>正确姿势：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class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RedisTool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final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Long RELEASE_SUCCESS = 1L;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>/**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释放分布式锁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jedis Redis客户端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lockKey 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@param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requestId 请求标识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 </w:t>
            </w:r>
            <w:r>
              <w:rPr>
                <w:rFonts w:hint="default" w:ascii="Courier New" w:hAnsi="Courier New" w:cs="Courier New"/>
                <w:i w:val="0"/>
                <w:caps w:val="0"/>
                <w:color w:val="808080"/>
                <w:spacing w:val="0"/>
                <w:sz w:val="18"/>
                <w:szCs w:val="18"/>
              </w:rPr>
              <w:t>@return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是否释放成功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    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boolean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releaseDistributedLock(Jedis jedis, String lockKey, String requestId)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String script = "if redis.call('get', KEYS[1]) == ARGV[1] then return redis.call('del', KEYS[1]) else return 0 end";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Object result = jedis.eval(script, Collections.singletonList(lockKey), Collections.singletonList(requestId));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(RELEASE_SUCCESS.equals(result))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true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false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可以看到，我们解锁只需要两行代码就搞定了！第一行代码，我们写了一个简单的Lua脚本代码。第二行代码，我们将Lua代码传到jedis.eval()方法里，并使参数KEYS[1]赋值为lockKey，ARGV[1]赋值为requestId。eval()方法是将Lua代码交给Redis服务端执行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那么这段Lua代码的功能是什么呢？其实很简单，首先获取锁对应的value值，检查是否与requestId相等，如果相等则删除锁（解锁）。那么为什么要使用Lua语言来实现呢？因为要确保上述操作是原子性的。关于非原子性会带来什么问题，可以阅读【解锁代码-错误示例2】 。那么为什么执行eval()方法可以确保原子性，源于Redis的特性，下面是官网对eval命令的部分解释：在eval命令执行Lua代码的时候，Lua代码将被当成一个命令去执行，并且直到eval命令执行完成，Redis才会执行其他命令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解锁错误代码示例一：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8"/>
                <w:szCs w:val="18"/>
              </w:rPr>
              <w:t>void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wrongReleaseLock1(Jedis jedis, String lockKey)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jedis.del(lockKey);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微软雅黑" w:hAnsi="微软雅黑" w:eastAsia="微软雅黑" w:cs="Times New Roman"/>
                <w:b/>
                <w:bCs/>
                <w:color w:val="555555"/>
                <w:szCs w:val="21"/>
                <w:shd w:val="clear" w:color="auto" w:fill="FFFFFF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最常见的解锁代码就是直接使用jedis.del()方法删除锁，这种不先判断锁的拥有者而直接解锁的方式，会导致任何客户端都可以随时进行解锁，即使这把锁不是它的。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555555"/>
          <w:szCs w:val="21"/>
          <w:shd w:val="clear" w:color="auto" w:fill="FFFFFF"/>
          <w:lang w:val="en-US" w:eastAsia="zh-CN"/>
        </w:rPr>
        <w:t>解锁错误代码示例二：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public static void wrongReleaseLock2(Jedis jedis, String lockKey, String requestId) {   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// 判断加锁与解锁是不是同一个客户端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if (requestId.equals(jedis.get(lockKey))) {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  // 若在此时，这把锁突然不是这个客户端的，则会误解锁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    jedis.del(lockKey);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555555"/>
                <w:szCs w:val="21"/>
                <w:shd w:val="clear" w:color="auto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如代码注释，问题在于如果调用jedis.del()方法的时候，这把锁已经不属于当前客户端的时候会解除他人加的锁。那么是否真的有这种场景？答案是肯定的，比如客户端A加锁，一段时间之后客户端A解锁，在执行jedis.del()之前，锁突然过期了，此时客户端B尝试加锁成功，然后客户端A再执行del()方法，则将客户端B的锁给解除了。</w:t>
      </w:r>
    </w:p>
    <w:p>
      <w:pPr>
        <w:pStyle w:val="2"/>
        <w:shd w:val="clear" w:color="auto" w:fill="FFFFFF"/>
        <w:spacing w:before="300" w:beforeAutospacing="0" w:after="150" w:afterAutospacing="0"/>
        <w:jc w:val="both"/>
        <w:rPr>
          <w:rFonts w:hint="eastAsia" w:ascii="微软雅黑" w:hAnsi="微软雅黑" w:eastAsia="微软雅黑"/>
          <w:color w:val="555555"/>
          <w:sz w:val="33"/>
          <w:szCs w:val="33"/>
          <w:lang w:val="en-US" w:eastAsia="zh-CN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  <w:lang w:val="en-US" w:eastAsia="zh-CN"/>
        </w:rPr>
        <w:t>附录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instrText xml:space="preserve"> HYPERLINK "https://www.cnblogs.com/linjiqin/p/8003838.html"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https://www.cnblogs.com/linjiqin/p/8003838.html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instrText xml:space="preserve"> HYPERLINK "https://www.cnblogs.com/liuyang0/p/6744076.html"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https://www.cnblogs.com/liuyang0/p/6744076.html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instrText xml:space="preserve"> HYPERLINK "https://segmentfault.com/a/1190000003027324"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https://segmentfault.com/a/1190000003027324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C651E"/>
    <w:multiLevelType w:val="singleLevel"/>
    <w:tmpl w:val="E19C651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2313BF"/>
    <w:multiLevelType w:val="multilevel"/>
    <w:tmpl w:val="5F2313B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D3"/>
    <w:rsid w:val="00100308"/>
    <w:rsid w:val="001B3FD3"/>
    <w:rsid w:val="003306B5"/>
    <w:rsid w:val="003C7485"/>
    <w:rsid w:val="00444AEE"/>
    <w:rsid w:val="00482A33"/>
    <w:rsid w:val="004D403C"/>
    <w:rsid w:val="004D52DA"/>
    <w:rsid w:val="00502171"/>
    <w:rsid w:val="00622A65"/>
    <w:rsid w:val="006C4628"/>
    <w:rsid w:val="007E3D75"/>
    <w:rsid w:val="00937440"/>
    <w:rsid w:val="009E45B9"/>
    <w:rsid w:val="00C12E38"/>
    <w:rsid w:val="00E34679"/>
    <w:rsid w:val="00FF7934"/>
    <w:rsid w:val="051D61E8"/>
    <w:rsid w:val="075E23C6"/>
    <w:rsid w:val="0906374A"/>
    <w:rsid w:val="09ED4672"/>
    <w:rsid w:val="0B48784B"/>
    <w:rsid w:val="0E911BB6"/>
    <w:rsid w:val="0F594599"/>
    <w:rsid w:val="10FD4107"/>
    <w:rsid w:val="1D493B7A"/>
    <w:rsid w:val="1E4B3F21"/>
    <w:rsid w:val="1FEF0AB9"/>
    <w:rsid w:val="2096562D"/>
    <w:rsid w:val="229D4C21"/>
    <w:rsid w:val="25154ACE"/>
    <w:rsid w:val="25C659A9"/>
    <w:rsid w:val="262F6BBD"/>
    <w:rsid w:val="26653D69"/>
    <w:rsid w:val="26782BBE"/>
    <w:rsid w:val="27BE0DED"/>
    <w:rsid w:val="2AFC762F"/>
    <w:rsid w:val="2BAA67E6"/>
    <w:rsid w:val="2BAF74CD"/>
    <w:rsid w:val="2DF30E33"/>
    <w:rsid w:val="30636C0D"/>
    <w:rsid w:val="318D67C3"/>
    <w:rsid w:val="33FA2A3B"/>
    <w:rsid w:val="34B62DCC"/>
    <w:rsid w:val="3B913002"/>
    <w:rsid w:val="3C5B72CF"/>
    <w:rsid w:val="3D4C6A0D"/>
    <w:rsid w:val="408715D6"/>
    <w:rsid w:val="423E21C2"/>
    <w:rsid w:val="43F13EFB"/>
    <w:rsid w:val="441435CC"/>
    <w:rsid w:val="47714C93"/>
    <w:rsid w:val="47AD0FBB"/>
    <w:rsid w:val="4B29371E"/>
    <w:rsid w:val="4F880D7D"/>
    <w:rsid w:val="4F88233E"/>
    <w:rsid w:val="508E60F4"/>
    <w:rsid w:val="526779F1"/>
    <w:rsid w:val="52C8344A"/>
    <w:rsid w:val="53B22D61"/>
    <w:rsid w:val="54F16C67"/>
    <w:rsid w:val="54FD7B55"/>
    <w:rsid w:val="55787DB3"/>
    <w:rsid w:val="583F7899"/>
    <w:rsid w:val="58CB3B32"/>
    <w:rsid w:val="5CE76EF0"/>
    <w:rsid w:val="62414515"/>
    <w:rsid w:val="628718FF"/>
    <w:rsid w:val="63712F01"/>
    <w:rsid w:val="687869CA"/>
    <w:rsid w:val="697B69A0"/>
    <w:rsid w:val="69E53BB4"/>
    <w:rsid w:val="6B524B0B"/>
    <w:rsid w:val="6BDF1B6B"/>
    <w:rsid w:val="6D2977C9"/>
    <w:rsid w:val="6DFE63E4"/>
    <w:rsid w:val="6F734FAC"/>
    <w:rsid w:val="6FB64BAF"/>
    <w:rsid w:val="72B0165E"/>
    <w:rsid w:val="72C12165"/>
    <w:rsid w:val="76220FC4"/>
    <w:rsid w:val="76695C04"/>
    <w:rsid w:val="76ED0A74"/>
    <w:rsid w:val="78CF5523"/>
    <w:rsid w:val="7A266C88"/>
    <w:rsid w:val="7CA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8"/>
    <w:link w:val="4"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uiPriority w:val="99"/>
    <w:rPr>
      <w:sz w:val="18"/>
      <w:szCs w:val="18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508</Characters>
  <Lines>4</Lines>
  <Paragraphs>1</Paragraphs>
  <TotalTime>0</TotalTime>
  <ScaleCrop>false</ScaleCrop>
  <LinksUpToDate>false</LinksUpToDate>
  <CharactersWithSpaces>595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2018-04-06T09:42:00Z</dcterms:created>
  <dc:creator>bm</dc:creator>
  <cp:lastModifiedBy>yql</cp:lastModifiedBy>
  <dcterms:modified xsi:type="dcterms:W3CDTF">2018-04-06T14:32:57Z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