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  <w:sz w:val="32"/>
          <w:szCs w:val="32"/>
        </w:rPr>
      </w:pPr>
      <w:r>
        <w:rPr>
          <w:rFonts w:hint="default" w:ascii="Times New Roman" w:hAnsi="黑体" w:eastAsia="黑体" w:cs="Times New Roman"/>
          <w:kern w:val="48"/>
          <w:sz w:val="32"/>
          <w:szCs w:val="32"/>
        </w:rPr>
        <w:t>电子商城</w:t>
      </w:r>
      <w:r>
        <w:rPr>
          <w:rFonts w:hint="eastAsia" w:ascii="Times New Roman" w:hAnsi="黑体" w:eastAsia="黑体" w:cs="Times New Roman"/>
          <w:kern w:val="48"/>
          <w:sz w:val="32"/>
          <w:szCs w:val="32"/>
        </w:rPr>
        <w:t>项目功能需求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 w:val="32"/>
          <w:szCs w:val="32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 w:val="32"/>
          <w:szCs w:val="32"/>
        </w:rPr>
        <w:t xml:space="preserve">1  </w:t>
      </w:r>
      <w:bookmarkEnd w:id="0"/>
      <w:r>
        <w:rPr>
          <w:rFonts w:hint="eastAsia" w:ascii="Times New Roman" w:hAnsi="Times New Roman" w:eastAsia="楷体_GB2312" w:cs="Times New Roman"/>
          <w:bCs w:val="0"/>
          <w:kern w:val="40"/>
          <w:sz w:val="32"/>
          <w:szCs w:val="32"/>
        </w:rPr>
        <w:t>项目概述</w:t>
      </w:r>
    </w:p>
    <w:p>
      <w:pPr>
        <w:ind w:firstLine="640" w:firstLineChars="200"/>
        <w:rPr>
          <w:b/>
          <w:bCs/>
          <w:sz w:val="32"/>
          <w:szCs w:val="32"/>
        </w:rPr>
      </w:pPr>
      <w:bookmarkStart w:id="3" w:name="_Toc8258"/>
      <w:bookmarkStart w:id="4" w:name="_Toc23022"/>
      <w:r>
        <w:rPr>
          <w:rFonts w:hint="eastAsia"/>
          <w:b/>
          <w:bCs/>
          <w:sz w:val="32"/>
          <w:szCs w:val="32"/>
        </w:rPr>
        <w:t>1.1 项目描述</w:t>
      </w:r>
      <w:bookmarkEnd w:id="3"/>
      <w:bookmarkEnd w:id="4"/>
    </w:p>
    <w:p>
      <w:pPr>
        <w:ind w:firstLine="640" w:firstLineChars="200"/>
        <w:rPr>
          <w:sz w:val="32"/>
          <w:szCs w:val="32"/>
        </w:rPr>
      </w:pP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电子商城</w:t>
      </w:r>
      <w:r>
        <w:rPr>
          <w:rFonts w:hint="eastAsia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，跟</w:t>
      </w: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在线购物</w:t>
      </w:r>
      <w:r>
        <w:rPr>
          <w:rFonts w:hint="eastAsia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有关。它是</w:t>
      </w: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一个javaweb项目</w:t>
      </w:r>
      <w:r>
        <w:rPr>
          <w:rFonts w:hint="eastAsia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，涉及到</w:t>
      </w: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商品展示浏览，数据爬取，下单模拟支付，用户评论，加入购物车，搜索商品，购买商品</w:t>
      </w:r>
      <w:r>
        <w:rPr>
          <w:rFonts w:hint="eastAsia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等等，以及</w:t>
      </w: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后台管理</w:t>
      </w:r>
      <w:r>
        <w:rPr>
          <w:rFonts w:hint="eastAsia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。并且为了增加</w:t>
      </w: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用户体验</w:t>
      </w:r>
      <w:r>
        <w:rPr>
          <w:rFonts w:hint="eastAsia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303030" w:themeColor="text1"/>
          <w:sz w:val="32"/>
          <w:szCs w:val="32"/>
          <w14:textFill>
            <w14:solidFill>
              <w14:schemeClr w14:val="tx1"/>
            </w14:solidFill>
          </w14:textFill>
        </w:rPr>
        <w:t>优化了前台页面，首页非常美观。</w:t>
      </w:r>
    </w:p>
    <w:p>
      <w:pPr>
        <w:ind w:firstLine="640" w:firstLineChars="200"/>
        <w:rPr>
          <w:b/>
          <w:bCs/>
          <w:sz w:val="32"/>
          <w:szCs w:val="32"/>
        </w:rPr>
      </w:pPr>
      <w:bookmarkStart w:id="5" w:name="_Toc32225"/>
      <w:bookmarkStart w:id="6" w:name="_Toc9166"/>
      <w:r>
        <w:rPr>
          <w:rFonts w:hint="eastAsia"/>
          <w:b/>
          <w:bCs/>
          <w:sz w:val="32"/>
          <w:szCs w:val="32"/>
        </w:rPr>
        <w:t>1.2 项目</w:t>
      </w:r>
      <w:bookmarkEnd w:id="5"/>
      <w:r>
        <w:rPr>
          <w:rFonts w:hint="eastAsia"/>
          <w:b/>
          <w:bCs/>
          <w:sz w:val="32"/>
          <w:szCs w:val="32"/>
        </w:rPr>
        <w:t>需求</w:t>
      </w:r>
      <w:bookmarkEnd w:id="6"/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1.2.1 基本功能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初始显示</w:t>
      </w:r>
      <w:r>
        <w:rPr>
          <w:rFonts w:hint="default"/>
          <w:sz w:val="32"/>
          <w:szCs w:val="32"/>
        </w:rPr>
        <w:t>首页，有导航栏，轮播图和二级菜单，用户可以浏览商品信息</w:t>
      </w:r>
      <w:r>
        <w:rPr>
          <w:rFonts w:hint="eastAsia"/>
          <w:sz w:val="32"/>
          <w:szCs w:val="32"/>
        </w:rPr>
        <w:t>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用户登录成功后，在首页会显示用户信息，新用户可以选择注册账号，然后再登录</w:t>
      </w:r>
      <w:r>
        <w:rPr>
          <w:rFonts w:hint="eastAsia"/>
          <w:sz w:val="32"/>
          <w:szCs w:val="32"/>
        </w:rPr>
        <w:t>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可以在首页搜索框里面搜索想要的相关商品，然后跳转到搜索结果页面显示所有相关商品信息</w:t>
      </w:r>
      <w:r>
        <w:rPr>
          <w:rFonts w:hint="eastAsia"/>
          <w:sz w:val="32"/>
          <w:szCs w:val="32"/>
        </w:rPr>
        <w:t>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用户浏览商品时可以点击商品链接，进一步了解商品详细信息</w:t>
      </w:r>
      <w:r>
        <w:rPr>
          <w:rFonts w:hint="eastAsia"/>
          <w:sz w:val="32"/>
          <w:szCs w:val="32"/>
        </w:rPr>
        <w:t>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在商品详情页面，用户可以将喜欢的商品加入购物车</w:t>
      </w:r>
      <w:r>
        <w:rPr>
          <w:rFonts w:hint="eastAsia"/>
          <w:sz w:val="32"/>
          <w:szCs w:val="32"/>
        </w:rPr>
        <w:t>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在商品详情页面，用户可以发表对商品的评论，上传图片和点赞；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用户可以在购物车里面看到自己所有收藏商品的信息，也可以删除商品，还可以将商品加入订单列表；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用户在订单列表里面可以看到自己所有的订单详情，可以点击购买，从而进行支付。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模拟支付，调用支付宝接口，相关数据会在支付页面显示，支付方式多种可选。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在后台，管理员拥有所有权限，可以对用户，商品分类和商品还有订单等信息进行管理，比如CRUD。</w:t>
      </w: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1.2.2 扩展功能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商品推荐功能，根据用户这段时间搜索过的商品，推荐给用户类似的可能感兴趣的商品，并展示在首页。</w:t>
      </w:r>
    </w:p>
    <w:p>
      <w:pPr>
        <w:numPr>
          <w:ilvl w:val="0"/>
          <w:numId w:val="3"/>
        </w:numPr>
        <w:spacing w:line="276" w:lineRule="auto"/>
        <w:ind w:firstLine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模拟支付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二级菜单的展示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商品分类展示，包含一二级分类。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数据库存储图片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default"/>
          <w:sz w:val="32"/>
          <w:szCs w:val="32"/>
        </w:rPr>
        <w:t>分布式多线程爬虫，爬取大量数据，效率和安全性高。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 w:val="32"/>
          <w:szCs w:val="32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 w:val="32"/>
          <w:szCs w:val="32"/>
        </w:rPr>
        <w:t>2  项目知识点覆盖</w:t>
      </w: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本项目功能实现涉及并覆盖如下知识点：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Javaweb相关知识点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Gradle项</w:t>
      </w:r>
      <w:bookmarkStart w:id="7" w:name="_GoBack"/>
      <w:bookmarkEnd w:id="7"/>
      <w:r>
        <w:rPr>
          <w:sz w:val="32"/>
          <w:szCs w:val="32"/>
        </w:rPr>
        <w:t>目自动构建化技术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springboot框架实现后台系统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前台通过Themeleaf模板代替Jsp进行渲染，极大地降低了耦合性，使项目前后端分离更加好。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分布式多线程爬虫的使用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前端框架还有后台框架layui使用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Bootstrap4前端框架的使用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Ajax异步交互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Js,h5,css前端知识等等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文件选择器选择文件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模拟支付相关知识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协同过滤算法相关知识点简单实现推荐功能</w:t>
      </w:r>
    </w:p>
    <w:p>
      <w:pPr>
        <w:numPr>
          <w:ilvl w:val="0"/>
          <w:numId w:val="3"/>
        </w:numPr>
        <w:spacing w:line="276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搜索功能优化</w:t>
      </w:r>
    </w:p>
    <w:p>
      <w:pPr>
        <w:numPr>
          <w:ilvl w:val="0"/>
          <w:numId w:val="3"/>
        </w:numPr>
        <w:spacing w:line="276" w:lineRule="auto"/>
        <w:ind w:firstLine="0"/>
        <w:rPr>
          <w:rFonts w:hint="eastAsia"/>
          <w:b/>
          <w:bCs/>
          <w:sz w:val="32"/>
          <w:szCs w:val="32"/>
        </w:rPr>
      </w:pPr>
      <w:r>
        <w:rPr>
          <w:sz w:val="32"/>
          <w:szCs w:val="32"/>
        </w:rPr>
        <w:t>代码优化复用相关知识点</w:t>
      </w:r>
    </w:p>
    <w:p>
      <w:pPr>
        <w:numPr>
          <w:ilvl w:val="0"/>
          <w:numId w:val="3"/>
        </w:numPr>
        <w:spacing w:line="276" w:lineRule="auto"/>
        <w:ind w:firstLine="0"/>
        <w:rPr>
          <w:b/>
          <w:bCs/>
          <w:sz w:val="32"/>
          <w:szCs w:val="32"/>
        </w:rPr>
      </w:pPr>
      <w:r>
        <w:rPr>
          <w:sz w:val="32"/>
          <w:szCs w:val="32"/>
        </w:rPr>
        <w:t>数据库一系列操作，比如触发器，视图，存储过程等等</w:t>
      </w:r>
      <w:bookmarkEnd w:id="1"/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黑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Verdana">
    <w:altName w:val="Bitstream Vera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楷体_GB2312">
    <w:altName w:val="WenQuanYi Micro Hei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9140F83"/>
    <w:multiLevelType w:val="singleLevel"/>
    <w:tmpl w:val="59140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C7D3B"/>
    <w:rsid w:val="000E5B91"/>
    <w:rsid w:val="000E6E18"/>
    <w:rsid w:val="00117EB8"/>
    <w:rsid w:val="00132431"/>
    <w:rsid w:val="00146244"/>
    <w:rsid w:val="00183E1C"/>
    <w:rsid w:val="0018750F"/>
    <w:rsid w:val="001C32CE"/>
    <w:rsid w:val="001E08B0"/>
    <w:rsid w:val="001F439A"/>
    <w:rsid w:val="00215D46"/>
    <w:rsid w:val="0025040C"/>
    <w:rsid w:val="002614BE"/>
    <w:rsid w:val="002A3E55"/>
    <w:rsid w:val="002C51D3"/>
    <w:rsid w:val="002C5790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82426"/>
    <w:rsid w:val="006A2077"/>
    <w:rsid w:val="006A5D4B"/>
    <w:rsid w:val="006C24C5"/>
    <w:rsid w:val="006C46A4"/>
    <w:rsid w:val="006D1ED1"/>
    <w:rsid w:val="006D4F54"/>
    <w:rsid w:val="006E18BE"/>
    <w:rsid w:val="006E2385"/>
    <w:rsid w:val="006F22AD"/>
    <w:rsid w:val="00712997"/>
    <w:rsid w:val="00715E0F"/>
    <w:rsid w:val="00717D0A"/>
    <w:rsid w:val="00761AFA"/>
    <w:rsid w:val="00761FC4"/>
    <w:rsid w:val="00776F69"/>
    <w:rsid w:val="007840FB"/>
    <w:rsid w:val="0079021D"/>
    <w:rsid w:val="007A7469"/>
    <w:rsid w:val="007B10F6"/>
    <w:rsid w:val="007C2208"/>
    <w:rsid w:val="007D4246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C71AD"/>
    <w:rsid w:val="008D1939"/>
    <w:rsid w:val="008D2498"/>
    <w:rsid w:val="008E7B87"/>
    <w:rsid w:val="008F148D"/>
    <w:rsid w:val="008F7099"/>
    <w:rsid w:val="009210E0"/>
    <w:rsid w:val="00950692"/>
    <w:rsid w:val="0096016D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1B1E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67B01"/>
    <w:rsid w:val="00F82327"/>
    <w:rsid w:val="00F82C27"/>
    <w:rsid w:val="00F9539A"/>
    <w:rsid w:val="00FB00E1"/>
    <w:rsid w:val="00FB3054"/>
    <w:rsid w:val="00FB5975"/>
    <w:rsid w:val="00FF2961"/>
    <w:rsid w:val="087015F4"/>
    <w:rsid w:val="12FA3BC6"/>
    <w:rsid w:val="177F4EA8"/>
    <w:rsid w:val="1FD53B70"/>
    <w:rsid w:val="285975A7"/>
    <w:rsid w:val="29D72C7B"/>
    <w:rsid w:val="2EF50A37"/>
    <w:rsid w:val="4B8E0D67"/>
    <w:rsid w:val="50D74437"/>
    <w:rsid w:val="52D91749"/>
    <w:rsid w:val="58FF2E6F"/>
    <w:rsid w:val="5EDE3F2D"/>
    <w:rsid w:val="5F32B6B0"/>
    <w:rsid w:val="6E942936"/>
    <w:rsid w:val="6F135A27"/>
    <w:rsid w:val="6F7A7D19"/>
    <w:rsid w:val="74AF13A7"/>
    <w:rsid w:val="75BC088B"/>
    <w:rsid w:val="8F7F5EC1"/>
    <w:rsid w:val="F77EE5E3"/>
    <w:rsid w:val="FF679A2A"/>
    <w:rsid w:val="FFBF31AF"/>
    <w:rsid w:val="FFBFD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  <w:style w:type="paragraph" w:customStyle="1" w:styleId="3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21</TotalTime>
  <ScaleCrop>false</ScaleCrop>
  <LinksUpToDate>false</LinksUpToDate>
  <CharactersWithSpaces>592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2015-02-10T21:32:00Z</dcterms:created>
  <dc:creator>Administrator</dc:creator>
  <cp:lastModifiedBy>zq</cp:lastModifiedBy>
  <dcterms:modified xsi:type="dcterms:W3CDTF">2018-07-21T10:23:56Z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