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71D" w:rsidRDefault="000C36AA" w:rsidP="000C36AA">
      <w:pPr>
        <w:pStyle w:val="2"/>
        <w:jc w:val="center"/>
        <w:rPr>
          <w:rFonts w:hint="eastAsia"/>
        </w:rPr>
      </w:pPr>
      <w:r>
        <w:t>装饰模式</w:t>
      </w:r>
    </w:p>
    <w:p w:rsidR="000C36AA" w:rsidRDefault="000C36AA" w:rsidP="000C36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定义与使用场景</w:t>
      </w:r>
    </w:p>
    <w:p w:rsidR="000C36AA" w:rsidRDefault="000C36AA" w:rsidP="000C36A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定义：动态地给一个对象添加一些额外的职责。就新增加的功能来说，装饰模式相比生成子类更为灵活。</w:t>
      </w:r>
    </w:p>
    <w:p w:rsidR="000C36AA" w:rsidRDefault="000C36AA" w:rsidP="000C36A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使用场景：需要透明且动态地扩展类的功能时。</w:t>
      </w:r>
    </w:p>
    <w:p w:rsidR="000C36AA" w:rsidRDefault="000C36AA" w:rsidP="000C36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类图</w:t>
      </w:r>
    </w:p>
    <w:p w:rsidR="000C36AA" w:rsidRDefault="00063CB0" w:rsidP="000C36A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213860" cy="2407920"/>
            <wp:effectExtent l="0" t="0" r="0" b="0"/>
            <wp:docPr id="1" name="图片 1" descr="E:\Android高手进阶之路\Android源码涉及模式解析与实战\设计模式\UML\20、装饰模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droid高手进阶之路\Android源码涉及模式解析与实战\设计模式\UML\20、装饰模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839" cy="240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CB0" w:rsidRDefault="00063CB0" w:rsidP="00063CB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Component</w:t>
      </w:r>
      <w:r>
        <w:rPr>
          <w:rFonts w:hint="eastAsia"/>
        </w:rPr>
        <w:t>：抽象组件，可以是一个接口或者抽象类，其充当的就是被装饰的原始对象</w:t>
      </w:r>
    </w:p>
    <w:p w:rsidR="00063CB0" w:rsidRDefault="00063CB0" w:rsidP="00063CB0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ConcreteComponent</w:t>
      </w:r>
      <w:proofErr w:type="spellEnd"/>
      <w:r>
        <w:rPr>
          <w:rFonts w:hint="eastAsia"/>
        </w:rPr>
        <w:t>：组件具体实现类，该类是</w:t>
      </w:r>
      <w:r>
        <w:rPr>
          <w:rFonts w:hint="eastAsia"/>
        </w:rPr>
        <w:t>Component</w:t>
      </w:r>
      <w:r>
        <w:rPr>
          <w:rFonts w:hint="eastAsia"/>
        </w:rPr>
        <w:t>类的基本实现，也是我们装饰的具体对象</w:t>
      </w:r>
    </w:p>
    <w:p w:rsidR="00063CB0" w:rsidRDefault="00063CB0" w:rsidP="00063CB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Decorator</w:t>
      </w:r>
      <w:r>
        <w:rPr>
          <w:rFonts w:hint="eastAsia"/>
        </w:rPr>
        <w:t>：抽象装饰者，其承担的职责就是为了装饰我们的组件对象，其内部一定要有一个指向组件对象的引用。该类为抽象类，需要根据不同的装饰逻辑实现不同的具体子类。</w:t>
      </w:r>
    </w:p>
    <w:p w:rsidR="00063CB0" w:rsidRDefault="00063CB0" w:rsidP="00063CB0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ConcreteDecorator</w:t>
      </w:r>
      <w:proofErr w:type="spellEnd"/>
      <w:r>
        <w:rPr>
          <w:rFonts w:hint="eastAsia"/>
        </w:rPr>
        <w:t>：装饰者具体实现类，只是对抽象装饰者作出具体的实现</w:t>
      </w:r>
      <w:bookmarkStart w:id="0" w:name="_GoBack"/>
      <w:bookmarkEnd w:id="0"/>
    </w:p>
    <w:p w:rsidR="000C36AA" w:rsidRDefault="000C36AA" w:rsidP="000C36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简单实现</w:t>
      </w:r>
    </w:p>
    <w:p w:rsidR="000C36AA" w:rsidRDefault="000C36AA" w:rsidP="000C36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源码实战</w:t>
      </w:r>
    </w:p>
    <w:p w:rsidR="000C36AA" w:rsidRPr="000C36AA" w:rsidRDefault="000C36AA" w:rsidP="000C36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实战总结</w:t>
      </w:r>
    </w:p>
    <w:sectPr w:rsidR="000C36AA" w:rsidRPr="000C3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C65FB"/>
    <w:multiLevelType w:val="hybridMultilevel"/>
    <w:tmpl w:val="AD2AA64A"/>
    <w:lvl w:ilvl="0" w:tplc="83586D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0FE"/>
    <w:rsid w:val="00063CB0"/>
    <w:rsid w:val="000C36AA"/>
    <w:rsid w:val="00553771"/>
    <w:rsid w:val="00AE70FE"/>
    <w:rsid w:val="00C6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36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C36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C36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63C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3C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36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C36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C36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63C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3C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49</Words>
  <Characters>283</Characters>
  <Application>Microsoft Office Word</Application>
  <DocSecurity>0</DocSecurity>
  <Lines>2</Lines>
  <Paragraphs>1</Paragraphs>
  <ScaleCrop>false</ScaleCrop>
  <Company>P R C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2016-06-25T13:56:00Z</dcterms:created>
  <dcterms:modified xsi:type="dcterms:W3CDTF">2016-06-25T14:35:00Z</dcterms:modified>
</cp:coreProperties>
</file>