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F2D10" w14:textId="77777777" w:rsidR="00F3295E" w:rsidRDefault="00F3295E" w:rsidP="000338BE">
      <w:pPr>
        <w:spacing w:after="0" w:line="480" w:lineRule="auto"/>
        <w:jc w:val="center"/>
        <w:rPr>
          <w:rFonts w:ascii="Times New Roman" w:hAnsi="Times New Roman" w:cs="Times New Roman"/>
          <w:bCs/>
          <w:sz w:val="56"/>
          <w:szCs w:val="56"/>
        </w:rPr>
      </w:pPr>
      <w:bookmarkStart w:id="0" w:name="_z67hdrrbearp" w:colFirst="0" w:colLast="0"/>
      <w:bookmarkStart w:id="1" w:name="_Hlk98801630"/>
      <w:bookmarkEnd w:id="0"/>
      <w:bookmarkEnd w:id="1"/>
    </w:p>
    <w:p w14:paraId="7627F92D" w14:textId="7CA1F634" w:rsidR="007B4146" w:rsidRDefault="001D7371" w:rsidP="000338BE">
      <w:pPr>
        <w:spacing w:after="0" w:line="480" w:lineRule="auto"/>
        <w:jc w:val="center"/>
        <w:rPr>
          <w:rFonts w:ascii="Times New Roman" w:hAnsi="Times New Roman" w:cs="Times New Roman"/>
          <w:b/>
          <w:sz w:val="36"/>
          <w:szCs w:val="36"/>
          <w:highlight w:val="white"/>
        </w:rPr>
      </w:pPr>
      <w:r w:rsidRPr="001D7371">
        <w:rPr>
          <w:rFonts w:ascii="Times New Roman" w:eastAsia="Arial" w:hAnsi="Times New Roman" w:cs="Times New Roman"/>
          <w:b/>
          <w:noProof/>
          <w:color w:val="000000"/>
          <w:sz w:val="52"/>
          <w:szCs w:val="52"/>
        </w:rPr>
        <w:drawing>
          <wp:inline distT="114300" distB="114300" distL="114300" distR="114300" wp14:anchorId="7EAF1B34" wp14:editId="1EB3973F">
            <wp:extent cx="5143500" cy="745958"/>
            <wp:effectExtent l="0" t="0" r="0" b="0"/>
            <wp:docPr id="5" name="image1.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1.png" descr="Text&#10;&#10;Description automatically generated"/>
                    <pic:cNvPicPr preferRelativeResize="0"/>
                  </pic:nvPicPr>
                  <pic:blipFill>
                    <a:blip r:embed="rId7"/>
                    <a:srcRect/>
                    <a:stretch>
                      <a:fillRect/>
                    </a:stretch>
                  </pic:blipFill>
                  <pic:spPr>
                    <a:xfrm>
                      <a:off x="0" y="0"/>
                      <a:ext cx="5289293" cy="767102"/>
                    </a:xfrm>
                    <a:prstGeom prst="rect">
                      <a:avLst/>
                    </a:prstGeom>
                    <a:ln/>
                  </pic:spPr>
                </pic:pic>
              </a:graphicData>
            </a:graphic>
          </wp:inline>
        </w:drawing>
      </w:r>
    </w:p>
    <w:p w14:paraId="476EEF88" w14:textId="77777777" w:rsidR="00F3295E" w:rsidRPr="009B6C56" w:rsidRDefault="00F3295E" w:rsidP="000338BE">
      <w:pPr>
        <w:spacing w:after="0" w:line="360" w:lineRule="auto"/>
        <w:jc w:val="center"/>
        <w:rPr>
          <w:rFonts w:ascii="Times New Roman" w:hAnsi="Times New Roman" w:cs="Times New Roman"/>
          <w:bCs/>
          <w:sz w:val="52"/>
          <w:szCs w:val="52"/>
          <w:highlight w:val="white"/>
        </w:rPr>
      </w:pPr>
    </w:p>
    <w:p w14:paraId="354B0F2D" w14:textId="6075CFE8" w:rsidR="000338BE" w:rsidRPr="009B6C56" w:rsidRDefault="000338BE" w:rsidP="009B6C56">
      <w:pPr>
        <w:spacing w:after="0" w:line="360" w:lineRule="auto"/>
        <w:jc w:val="center"/>
        <w:rPr>
          <w:rFonts w:ascii="Times New Roman" w:hAnsi="Times New Roman" w:cs="Times New Roman"/>
          <w:bCs/>
          <w:sz w:val="52"/>
          <w:szCs w:val="52"/>
          <w:highlight w:val="white"/>
        </w:rPr>
      </w:pPr>
      <w:r w:rsidRPr="009B6C56">
        <w:rPr>
          <w:rFonts w:ascii="Times New Roman" w:hAnsi="Times New Roman" w:cs="Times New Roman" w:hint="eastAsia"/>
          <w:bCs/>
          <w:sz w:val="52"/>
          <w:szCs w:val="52"/>
          <w:highlight w:val="white"/>
        </w:rPr>
        <w:t>M</w:t>
      </w:r>
      <w:r w:rsidRPr="009B6C56">
        <w:rPr>
          <w:rFonts w:ascii="Times New Roman" w:hAnsi="Times New Roman" w:cs="Times New Roman"/>
          <w:bCs/>
          <w:sz w:val="52"/>
          <w:szCs w:val="52"/>
          <w:highlight w:val="white"/>
        </w:rPr>
        <w:t xml:space="preserve">odule </w:t>
      </w:r>
      <w:r w:rsidR="00B53CAD">
        <w:rPr>
          <w:rFonts w:ascii="Times New Roman" w:hAnsi="Times New Roman" w:cs="Times New Roman"/>
          <w:bCs/>
          <w:sz w:val="52"/>
          <w:szCs w:val="52"/>
          <w:highlight w:val="white"/>
        </w:rPr>
        <w:t>6</w:t>
      </w:r>
      <w:r w:rsidRPr="009B6C56">
        <w:rPr>
          <w:rFonts w:ascii="Times New Roman" w:hAnsi="Times New Roman" w:cs="Times New Roman"/>
          <w:bCs/>
          <w:sz w:val="52"/>
          <w:szCs w:val="52"/>
          <w:highlight w:val="white"/>
        </w:rPr>
        <w:t>: Capstone Project</w:t>
      </w:r>
      <w:r w:rsidR="009B6C56" w:rsidRPr="009B6C56">
        <w:rPr>
          <w:rFonts w:ascii="Times New Roman" w:hAnsi="Times New Roman" w:cs="Times New Roman" w:hint="eastAsia"/>
          <w:bCs/>
          <w:sz w:val="52"/>
          <w:szCs w:val="52"/>
          <w:highlight w:val="white"/>
        </w:rPr>
        <w:t xml:space="preserve"> </w:t>
      </w:r>
      <w:r w:rsidR="009B6C56" w:rsidRPr="009B6C56">
        <w:rPr>
          <w:rFonts w:ascii="Times New Roman" w:hAnsi="Times New Roman" w:cs="Times New Roman"/>
          <w:bCs/>
          <w:sz w:val="52"/>
          <w:szCs w:val="52"/>
          <w:highlight w:val="white"/>
        </w:rPr>
        <w:br/>
      </w:r>
      <w:r w:rsidR="005841D0">
        <w:rPr>
          <w:rFonts w:ascii="Times New Roman" w:hAnsi="Times New Roman" w:cs="Times New Roman" w:hint="eastAsia"/>
          <w:bCs/>
          <w:sz w:val="52"/>
          <w:szCs w:val="52"/>
          <w:highlight w:val="white"/>
        </w:rPr>
        <w:t>Final</w:t>
      </w:r>
      <w:r w:rsidRPr="009B6C56">
        <w:rPr>
          <w:rFonts w:ascii="Times New Roman" w:hAnsi="Times New Roman" w:cs="Times New Roman"/>
          <w:bCs/>
          <w:sz w:val="52"/>
          <w:szCs w:val="52"/>
          <w:highlight w:val="white"/>
        </w:rPr>
        <w:t xml:space="preserve"> Report</w:t>
      </w:r>
    </w:p>
    <w:p w14:paraId="1A930C5E" w14:textId="77777777" w:rsidR="000338BE" w:rsidRPr="009B6C56" w:rsidRDefault="000338BE" w:rsidP="009B6C56">
      <w:pPr>
        <w:spacing w:after="0" w:line="360" w:lineRule="auto"/>
        <w:rPr>
          <w:rFonts w:ascii="Times New Roman" w:hAnsi="Times New Roman" w:cs="Times New Roman"/>
          <w:b/>
          <w:sz w:val="56"/>
          <w:szCs w:val="56"/>
          <w:highlight w:val="white"/>
        </w:rPr>
      </w:pPr>
    </w:p>
    <w:p w14:paraId="2B3334DA" w14:textId="77777777" w:rsidR="000338BE" w:rsidRPr="003E0CE6" w:rsidRDefault="000338BE" w:rsidP="000338BE">
      <w:pPr>
        <w:spacing w:line="480" w:lineRule="auto"/>
        <w:jc w:val="center"/>
        <w:rPr>
          <w:rFonts w:ascii="Times New Roman" w:eastAsia="Times New Roman" w:hAnsi="Times New Roman" w:cs="Times New Roman"/>
        </w:rPr>
      </w:pPr>
      <w:r w:rsidRPr="003E0CE6">
        <w:rPr>
          <w:rFonts w:ascii="Times New Roman" w:eastAsia="Times New Roman" w:hAnsi="Times New Roman" w:cs="Times New Roman"/>
        </w:rPr>
        <w:t xml:space="preserve">Group 10 members: </w:t>
      </w:r>
      <w:r w:rsidRPr="003E0CE6">
        <w:rPr>
          <w:rFonts w:ascii="Times New Roman" w:hAnsi="Times New Roman" w:cs="Times New Roman"/>
        </w:rPr>
        <w:br/>
      </w:r>
      <w:proofErr w:type="spellStart"/>
      <w:r w:rsidRPr="003E0CE6">
        <w:rPr>
          <w:rFonts w:ascii="Times New Roman" w:eastAsia="Times New Roman" w:hAnsi="Times New Roman" w:cs="Times New Roman"/>
        </w:rPr>
        <w:t>Shuhui</w:t>
      </w:r>
      <w:proofErr w:type="spellEnd"/>
      <w:r w:rsidRPr="003E0CE6">
        <w:rPr>
          <w:rFonts w:ascii="Times New Roman" w:eastAsia="Times New Roman" w:hAnsi="Times New Roman" w:cs="Times New Roman"/>
        </w:rPr>
        <w:t xml:space="preserve"> Tang, </w:t>
      </w:r>
      <w:proofErr w:type="spellStart"/>
      <w:r w:rsidRPr="003E0CE6">
        <w:rPr>
          <w:rFonts w:ascii="Times New Roman" w:eastAsia="Times New Roman" w:hAnsi="Times New Roman" w:cs="Times New Roman"/>
        </w:rPr>
        <w:t>Tianwei</w:t>
      </w:r>
      <w:proofErr w:type="spellEnd"/>
      <w:r w:rsidRPr="003E0CE6">
        <w:rPr>
          <w:rFonts w:ascii="Times New Roman" w:eastAsia="Times New Roman" w:hAnsi="Times New Roman" w:cs="Times New Roman"/>
        </w:rPr>
        <w:t xml:space="preserve"> Liu, </w:t>
      </w:r>
      <w:proofErr w:type="spellStart"/>
      <w:r w:rsidRPr="003E0CE6">
        <w:rPr>
          <w:rFonts w:ascii="Times New Roman" w:eastAsia="Times New Roman" w:hAnsi="Times New Roman" w:cs="Times New Roman"/>
        </w:rPr>
        <w:t>Qingru</w:t>
      </w:r>
      <w:proofErr w:type="spellEnd"/>
      <w:r w:rsidRPr="003E0CE6">
        <w:rPr>
          <w:rFonts w:ascii="Times New Roman" w:eastAsia="Times New Roman" w:hAnsi="Times New Roman" w:cs="Times New Roman"/>
        </w:rPr>
        <w:t xml:space="preserve"> Yang</w:t>
      </w:r>
    </w:p>
    <w:p w14:paraId="667F472A" w14:textId="77777777" w:rsidR="000338BE" w:rsidRPr="003E0CE6" w:rsidRDefault="000338BE" w:rsidP="000338BE">
      <w:pPr>
        <w:spacing w:line="480" w:lineRule="auto"/>
        <w:jc w:val="center"/>
        <w:rPr>
          <w:rFonts w:ascii="Times New Roman" w:eastAsia="Times New Roman" w:hAnsi="Times New Roman" w:cs="Times New Roman"/>
        </w:rPr>
      </w:pPr>
      <w:r w:rsidRPr="003E0CE6">
        <w:rPr>
          <w:rFonts w:ascii="Times New Roman" w:eastAsia="Times New Roman" w:hAnsi="Times New Roman" w:cs="Times New Roman"/>
        </w:rPr>
        <w:t>ALY6140: Analytics System Technology</w:t>
      </w:r>
    </w:p>
    <w:p w14:paraId="3BDA0A66" w14:textId="77777777" w:rsidR="000338BE" w:rsidRPr="003E0CE6" w:rsidRDefault="000338BE" w:rsidP="000338BE">
      <w:pPr>
        <w:spacing w:line="480" w:lineRule="auto"/>
        <w:jc w:val="center"/>
        <w:rPr>
          <w:rFonts w:ascii="Times New Roman" w:eastAsia="Times New Roman" w:hAnsi="Times New Roman" w:cs="Times New Roman"/>
        </w:rPr>
      </w:pPr>
      <w:r w:rsidRPr="003E0CE6">
        <w:rPr>
          <w:rFonts w:ascii="Times New Roman" w:eastAsia="Times New Roman" w:hAnsi="Times New Roman" w:cs="Times New Roman"/>
        </w:rPr>
        <w:t xml:space="preserve">Instructor: </w:t>
      </w:r>
      <w:proofErr w:type="spellStart"/>
      <w:r w:rsidRPr="003E0CE6">
        <w:rPr>
          <w:rFonts w:ascii="Times New Roman" w:eastAsia="Times New Roman" w:hAnsi="Times New Roman" w:cs="Times New Roman"/>
        </w:rPr>
        <w:t>Zhi</w:t>
      </w:r>
      <w:proofErr w:type="spellEnd"/>
      <w:r w:rsidRPr="003E0CE6">
        <w:rPr>
          <w:rFonts w:ascii="Times New Roman" w:eastAsia="Times New Roman" w:hAnsi="Times New Roman" w:cs="Times New Roman"/>
        </w:rPr>
        <w:t xml:space="preserve"> He</w:t>
      </w:r>
    </w:p>
    <w:p w14:paraId="36CDB35D" w14:textId="3CBC5B0B" w:rsidR="000338BE" w:rsidRPr="003E0CE6" w:rsidRDefault="000338BE" w:rsidP="000338BE">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Mar </w:t>
      </w:r>
      <w:r w:rsidR="005841D0">
        <w:rPr>
          <w:rFonts w:ascii="Times New Roman" w:eastAsia="Times New Roman" w:hAnsi="Times New Roman" w:cs="Times New Roman"/>
        </w:rPr>
        <w:t>3</w:t>
      </w:r>
      <w:r w:rsidR="00537582">
        <w:rPr>
          <w:rFonts w:ascii="Times New Roman" w:eastAsia="Times New Roman" w:hAnsi="Times New Roman" w:cs="Times New Roman"/>
        </w:rPr>
        <w:t>1</w:t>
      </w:r>
      <w:r>
        <w:rPr>
          <w:rFonts w:ascii="Times New Roman" w:eastAsia="Times New Roman" w:hAnsi="Times New Roman" w:cs="Times New Roman"/>
        </w:rPr>
        <w:t xml:space="preserve">, </w:t>
      </w:r>
      <w:r w:rsidRPr="003E0CE6">
        <w:rPr>
          <w:rFonts w:ascii="Times New Roman" w:eastAsia="Times New Roman" w:hAnsi="Times New Roman" w:cs="Times New Roman"/>
        </w:rPr>
        <w:t>2022</w:t>
      </w:r>
    </w:p>
    <w:p w14:paraId="15A1D25A" w14:textId="2B02ACA1" w:rsidR="00420786" w:rsidRDefault="00420786">
      <w:pPr>
        <w:shd w:val="clear" w:color="auto" w:fill="FFFFFF"/>
        <w:spacing w:before="180" w:after="180" w:line="480" w:lineRule="auto"/>
        <w:jc w:val="center"/>
        <w:rPr>
          <w:rFonts w:ascii="Times New Roman" w:hAnsi="Times New Roman" w:cs="Times New Roman"/>
          <w:color w:val="282828"/>
          <w:sz w:val="30"/>
          <w:szCs w:val="30"/>
          <w:highlight w:val="white"/>
        </w:rPr>
      </w:pPr>
    </w:p>
    <w:p w14:paraId="20A55450" w14:textId="77777777" w:rsidR="000338BE" w:rsidRPr="001D7371" w:rsidRDefault="000338BE">
      <w:pPr>
        <w:shd w:val="clear" w:color="auto" w:fill="FFFFFF"/>
        <w:spacing w:before="180" w:after="180" w:line="480" w:lineRule="auto"/>
        <w:jc w:val="center"/>
        <w:rPr>
          <w:rFonts w:ascii="Times New Roman" w:hAnsi="Times New Roman" w:cs="Times New Roman"/>
          <w:color w:val="282828"/>
          <w:sz w:val="30"/>
          <w:szCs w:val="30"/>
          <w:highlight w:val="white"/>
        </w:rPr>
      </w:pPr>
    </w:p>
    <w:p w14:paraId="36126E70" w14:textId="77777777" w:rsidR="00556633" w:rsidRPr="001D7371" w:rsidRDefault="00556633" w:rsidP="00DD4D18">
      <w:pPr>
        <w:shd w:val="clear" w:color="auto" w:fill="FFFFFF"/>
        <w:spacing w:before="180" w:after="180" w:line="480" w:lineRule="auto"/>
        <w:rPr>
          <w:rFonts w:ascii="Times New Roman" w:hAnsi="Times New Roman" w:cs="Times New Roman"/>
          <w:color w:val="282828"/>
          <w:sz w:val="30"/>
          <w:szCs w:val="30"/>
          <w:highlight w:val="white"/>
        </w:rPr>
      </w:pPr>
    </w:p>
    <w:p w14:paraId="7C0F7453" w14:textId="77777777" w:rsidR="00420786" w:rsidRPr="001D7371" w:rsidRDefault="00380390">
      <w:pPr>
        <w:shd w:val="clear" w:color="auto" w:fill="FFFFFF"/>
        <w:spacing w:before="180" w:after="180" w:line="480" w:lineRule="auto"/>
        <w:jc w:val="center"/>
        <w:rPr>
          <w:rFonts w:ascii="Times New Roman" w:eastAsia="Times New Roman" w:hAnsi="Times New Roman" w:cs="Times New Roman"/>
          <w:b/>
          <w:sz w:val="28"/>
          <w:szCs w:val="28"/>
        </w:rPr>
      </w:pPr>
      <w:r w:rsidRPr="001D7371">
        <w:rPr>
          <w:rFonts w:ascii="Times New Roman" w:eastAsia="Times New Roman" w:hAnsi="Times New Roman" w:cs="Times New Roman"/>
          <w:b/>
          <w:sz w:val="28"/>
          <w:szCs w:val="28"/>
        </w:rPr>
        <w:lastRenderedPageBreak/>
        <w:t>Introduction</w:t>
      </w:r>
    </w:p>
    <w:p w14:paraId="4A0290B4" w14:textId="7191F268" w:rsidR="00134C8C" w:rsidRDefault="00BA539E" w:rsidP="002742B2">
      <w:pPr>
        <w:spacing w:line="480" w:lineRule="auto"/>
        <w:ind w:firstLine="420"/>
        <w:jc w:val="both"/>
        <w:rPr>
          <w:rFonts w:ascii="Times New Roman" w:hAnsi="Times New Roman" w:cs="Times New Roman"/>
        </w:rPr>
      </w:pPr>
      <w:r w:rsidRPr="00BA539E">
        <w:rPr>
          <w:rFonts w:ascii="Times New Roman" w:hAnsi="Times New Roman" w:cs="Times New Roman"/>
        </w:rPr>
        <w:t>In this project, we will analyze the credit card customers churn dataset. This dataset is about the various characteristics of the bank's credit card customers including customers’ age, gender, number of dependents, education level, and marital status, as well as their historical behavior data, and whether they have churned or not. The goal of this report is to help the bank reduce churn by investigating which user characteristics are more likely to lead to churn. To analyze such binary classification problems, three models will be introduced including logistic regression, decision trees, and random forests to answer three main questions: What are the three most critical characteristics that affect credit card customer churn? Which model performs best in predicting customers’ churning? And What suggestions can we provide to help bank managers reduce customer churn?</w:t>
      </w:r>
    </w:p>
    <w:p w14:paraId="148DB1F4" w14:textId="61346BAF" w:rsidR="00420786" w:rsidRPr="001D7371" w:rsidRDefault="003E4719" w:rsidP="00134C8C">
      <w:pPr>
        <w:pBdr>
          <w:top w:val="nil"/>
          <w:left w:val="nil"/>
          <w:bottom w:val="nil"/>
          <w:right w:val="nil"/>
          <w:between w:val="nil"/>
        </w:pBdr>
        <w:spacing w:before="180" w:after="180" w:line="480" w:lineRule="auto"/>
        <w:jc w:val="center"/>
        <w:rPr>
          <w:rFonts w:ascii="Times New Roman" w:eastAsia="Times New Roman" w:hAnsi="Times New Roman" w:cs="Times New Roman"/>
          <w:b/>
        </w:rPr>
      </w:pPr>
      <w:r>
        <w:rPr>
          <w:rFonts w:ascii="Times New Roman" w:eastAsia="Times New Roman" w:hAnsi="Times New Roman" w:cs="Times New Roman"/>
          <w:b/>
        </w:rPr>
        <w:t>Data Cleaning</w:t>
      </w:r>
    </w:p>
    <w:p w14:paraId="30081B60" w14:textId="77777777" w:rsidR="00AF58A4" w:rsidRDefault="003E4719" w:rsidP="002742B2">
      <w:pPr>
        <w:spacing w:line="480" w:lineRule="auto"/>
        <w:ind w:firstLine="420"/>
        <w:jc w:val="both"/>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he “</w:t>
      </w:r>
      <w:bookmarkStart w:id="2" w:name="OLE_LINK21"/>
      <w:bookmarkStart w:id="3" w:name="OLE_LINK22"/>
      <w:bookmarkStart w:id="4" w:name="OLE_LINK23"/>
      <w:r w:rsidR="0020617B">
        <w:rPr>
          <w:rFonts w:ascii="Times New Roman" w:hAnsi="Times New Roman" w:cs="Times New Roman"/>
        </w:rPr>
        <w:t>Bank Churners</w:t>
      </w:r>
      <w:bookmarkEnd w:id="2"/>
      <w:bookmarkEnd w:id="3"/>
      <w:bookmarkEnd w:id="4"/>
      <w:r>
        <w:rPr>
          <w:rFonts w:ascii="Times New Roman" w:hAnsi="Times New Roman" w:cs="Times New Roman"/>
        </w:rPr>
        <w:t xml:space="preserve">” dataset </w:t>
      </w:r>
      <w:r w:rsidR="00D9030A">
        <w:rPr>
          <w:rFonts w:ascii="Times New Roman" w:hAnsi="Times New Roman" w:cs="Times New Roman"/>
        </w:rPr>
        <w:t>selected</w:t>
      </w:r>
      <w:r>
        <w:rPr>
          <w:rFonts w:ascii="Times New Roman" w:hAnsi="Times New Roman" w:cs="Times New Roman"/>
        </w:rPr>
        <w:t xml:space="preserve"> from Kaggle </w:t>
      </w:r>
      <w:r w:rsidR="00D9030A">
        <w:rPr>
          <w:rFonts w:ascii="Times New Roman" w:hAnsi="Times New Roman" w:cs="Times New Roman"/>
        </w:rPr>
        <w:t>contains</w:t>
      </w:r>
      <w:r>
        <w:rPr>
          <w:rFonts w:ascii="Times New Roman" w:hAnsi="Times New Roman" w:cs="Times New Roman"/>
        </w:rPr>
        <w:t xml:space="preserve"> </w:t>
      </w:r>
      <w:r w:rsidR="0020617B">
        <w:rPr>
          <w:rFonts w:ascii="Times New Roman" w:hAnsi="Times New Roman" w:cs="Times New Roman"/>
        </w:rPr>
        <w:t>10,127 rows and 2</w:t>
      </w:r>
      <w:r>
        <w:rPr>
          <w:rFonts w:ascii="Times New Roman" w:hAnsi="Times New Roman" w:cs="Times New Roman"/>
        </w:rPr>
        <w:t xml:space="preserve">0 </w:t>
      </w:r>
      <w:r w:rsidR="0020617B">
        <w:rPr>
          <w:rFonts w:ascii="Times New Roman" w:hAnsi="Times New Roman" w:cs="Times New Roman"/>
        </w:rPr>
        <w:t xml:space="preserve">useful </w:t>
      </w:r>
      <w:r>
        <w:rPr>
          <w:rFonts w:ascii="Times New Roman" w:hAnsi="Times New Roman" w:cs="Times New Roman"/>
        </w:rPr>
        <w:t>variables</w:t>
      </w:r>
      <w:r w:rsidR="0020617B">
        <w:rPr>
          <w:rFonts w:ascii="Times New Roman" w:hAnsi="Times New Roman" w:cs="Times New Roman"/>
        </w:rPr>
        <w:t xml:space="preserve"> (</w:t>
      </w:r>
      <w:r w:rsidR="0020617B">
        <w:rPr>
          <w:rFonts w:ascii="Times New Roman" w:eastAsia="Times New Roman" w:hAnsi="Times New Roman" w:cs="Times New Roman"/>
        </w:rPr>
        <w:t>8</w:t>
      </w:r>
      <w:r w:rsidR="0020617B" w:rsidRPr="006D4F25">
        <w:rPr>
          <w:rFonts w:ascii="Times New Roman" w:eastAsia="Times New Roman" w:hAnsi="Times New Roman" w:cs="Times New Roman"/>
        </w:rPr>
        <w:t xml:space="preserve"> categorical variables and 1</w:t>
      </w:r>
      <w:r w:rsidR="0020617B">
        <w:rPr>
          <w:rFonts w:ascii="Times New Roman" w:eastAsia="Times New Roman" w:hAnsi="Times New Roman" w:cs="Times New Roman"/>
        </w:rPr>
        <w:t>2</w:t>
      </w:r>
      <w:r w:rsidR="0020617B" w:rsidRPr="006D4F25">
        <w:rPr>
          <w:rFonts w:ascii="Times New Roman" w:eastAsia="Times New Roman" w:hAnsi="Times New Roman" w:cs="Times New Roman"/>
        </w:rPr>
        <w:t xml:space="preserve"> numerical variables</w:t>
      </w:r>
      <w:r w:rsidR="0020617B">
        <w:rPr>
          <w:rFonts w:ascii="Times New Roman" w:hAnsi="Times New Roman" w:cs="Times New Roman"/>
        </w:rPr>
        <w:t>)</w:t>
      </w:r>
      <w:r>
        <w:rPr>
          <w:rFonts w:ascii="Times New Roman" w:hAnsi="Times New Roman" w:cs="Times New Roman"/>
        </w:rPr>
        <w:t xml:space="preserve">. </w:t>
      </w:r>
      <w:r w:rsidR="00AF58A4" w:rsidRPr="00AF58A4">
        <w:rPr>
          <w:rFonts w:ascii="Times New Roman" w:hAnsi="Times New Roman" w:cs="Times New Roman"/>
        </w:rPr>
        <w:t>First, we remove</w:t>
      </w:r>
      <w:r w:rsidR="00AF58A4">
        <w:rPr>
          <w:rFonts w:ascii="Times New Roman" w:hAnsi="Times New Roman" w:cs="Times New Roman"/>
        </w:rPr>
        <w:t>d</w:t>
      </w:r>
      <w:r w:rsidR="00AF58A4" w:rsidRPr="00AF58A4">
        <w:rPr>
          <w:rFonts w:ascii="Times New Roman" w:hAnsi="Times New Roman" w:cs="Times New Roman"/>
        </w:rPr>
        <w:t xml:space="preserve"> </w:t>
      </w:r>
      <w:proofErr w:type="spellStart"/>
      <w:r w:rsidR="00AF58A4" w:rsidRPr="00AF58A4">
        <w:rPr>
          <w:rFonts w:ascii="Times New Roman" w:hAnsi="Times New Roman" w:cs="Times New Roman"/>
        </w:rPr>
        <w:t>ClientNum</w:t>
      </w:r>
      <w:proofErr w:type="spellEnd"/>
      <w:r w:rsidR="00AF58A4" w:rsidRPr="00AF58A4">
        <w:rPr>
          <w:rFonts w:ascii="Times New Roman" w:hAnsi="Times New Roman" w:cs="Times New Roman"/>
        </w:rPr>
        <w:t xml:space="preserve"> and the last two useless variables. The target variable </w:t>
      </w:r>
      <w:proofErr w:type="spellStart"/>
      <w:r w:rsidR="00AF58A4" w:rsidRPr="00AF58A4">
        <w:rPr>
          <w:rFonts w:ascii="Times New Roman" w:hAnsi="Times New Roman" w:cs="Times New Roman"/>
        </w:rPr>
        <w:t>Attrition_Flag</w:t>
      </w:r>
      <w:proofErr w:type="spellEnd"/>
      <w:r w:rsidR="00AF58A4" w:rsidRPr="00AF58A4">
        <w:rPr>
          <w:rFonts w:ascii="Times New Roman" w:hAnsi="Times New Roman" w:cs="Times New Roman"/>
        </w:rPr>
        <w:t xml:space="preserve"> is then encoded as 1 and 0, where 1 means that the customer has churned and 0 means that the customer has not churned. This dataset does not contain any missing values. By examining the distribution</w:t>
      </w:r>
      <w:r w:rsidR="00AF58A4">
        <w:rPr>
          <w:rFonts w:ascii="Times New Roman" w:hAnsi="Times New Roman" w:cs="Times New Roman"/>
        </w:rPr>
        <w:t>s</w:t>
      </w:r>
      <w:r w:rsidR="00AF58A4" w:rsidRPr="00AF58A4">
        <w:rPr>
          <w:rFonts w:ascii="Times New Roman" w:hAnsi="Times New Roman" w:cs="Times New Roman"/>
        </w:rPr>
        <w:t xml:space="preserve"> of all categorical variables, the </w:t>
      </w:r>
      <w:r w:rsidR="00AF58A4">
        <w:rPr>
          <w:rFonts w:ascii="Times New Roman" w:hAnsi="Times New Roman" w:cs="Times New Roman"/>
        </w:rPr>
        <w:t>‘</w:t>
      </w:r>
      <w:r w:rsidR="00AF58A4" w:rsidRPr="00AF58A4">
        <w:rPr>
          <w:rFonts w:ascii="Times New Roman" w:hAnsi="Times New Roman" w:cs="Times New Roman"/>
        </w:rPr>
        <w:t>Blue</w:t>
      </w:r>
      <w:r w:rsidR="00AF58A4">
        <w:rPr>
          <w:rFonts w:ascii="Times New Roman" w:hAnsi="Times New Roman" w:cs="Times New Roman"/>
        </w:rPr>
        <w:t>’</w:t>
      </w:r>
      <w:r w:rsidR="00AF58A4" w:rsidRPr="00AF58A4">
        <w:rPr>
          <w:rFonts w:ascii="Times New Roman" w:hAnsi="Times New Roman" w:cs="Times New Roman"/>
        </w:rPr>
        <w:t xml:space="preserve"> </w:t>
      </w:r>
      <w:r w:rsidR="00AF58A4">
        <w:rPr>
          <w:rFonts w:ascii="Times New Roman" w:hAnsi="Times New Roman" w:cs="Times New Roman"/>
        </w:rPr>
        <w:t>category</w:t>
      </w:r>
      <w:r w:rsidR="00AF58A4" w:rsidRPr="00AF58A4">
        <w:rPr>
          <w:rFonts w:ascii="Times New Roman" w:hAnsi="Times New Roman" w:cs="Times New Roman"/>
        </w:rPr>
        <w:t xml:space="preserve"> in the variable </w:t>
      </w:r>
      <w:proofErr w:type="spellStart"/>
      <w:r w:rsidR="00AF58A4" w:rsidRPr="00AF58A4">
        <w:rPr>
          <w:rFonts w:ascii="Times New Roman" w:hAnsi="Times New Roman" w:cs="Times New Roman"/>
        </w:rPr>
        <w:t>Card_Category</w:t>
      </w:r>
      <w:proofErr w:type="spellEnd"/>
      <w:r w:rsidR="00AF58A4" w:rsidRPr="00AF58A4">
        <w:rPr>
          <w:rFonts w:ascii="Times New Roman" w:hAnsi="Times New Roman" w:cs="Times New Roman"/>
        </w:rPr>
        <w:t xml:space="preserve"> accounts for the majority, so the other categories are merged into the </w:t>
      </w:r>
      <w:r w:rsidR="00AF58A4">
        <w:rPr>
          <w:rFonts w:ascii="Times New Roman" w:hAnsi="Times New Roman" w:cs="Times New Roman"/>
        </w:rPr>
        <w:t>‘</w:t>
      </w:r>
      <w:r w:rsidR="00AF58A4" w:rsidRPr="00AF58A4">
        <w:rPr>
          <w:rFonts w:ascii="Times New Roman" w:hAnsi="Times New Roman" w:cs="Times New Roman"/>
        </w:rPr>
        <w:t>Others</w:t>
      </w:r>
      <w:r w:rsidR="00AF58A4">
        <w:rPr>
          <w:rFonts w:ascii="Times New Roman" w:hAnsi="Times New Roman" w:cs="Times New Roman"/>
        </w:rPr>
        <w:t>’</w:t>
      </w:r>
      <w:r w:rsidR="00AF58A4" w:rsidRPr="00AF58A4">
        <w:rPr>
          <w:rFonts w:ascii="Times New Roman" w:hAnsi="Times New Roman" w:cs="Times New Roman"/>
        </w:rPr>
        <w:t xml:space="preserve"> category. </w:t>
      </w:r>
    </w:p>
    <w:p w14:paraId="63FEFC85" w14:textId="7D917BE4" w:rsidR="00B05A17" w:rsidRDefault="00AF58A4" w:rsidP="00ED3612">
      <w:pPr>
        <w:spacing w:line="480" w:lineRule="auto"/>
        <w:ind w:firstLine="420"/>
        <w:jc w:val="both"/>
        <w:rPr>
          <w:rFonts w:ascii="Times New Roman" w:hAnsi="Times New Roman" w:cs="Times New Roman"/>
        </w:rPr>
      </w:pPr>
      <w:bookmarkStart w:id="5" w:name="OLE_LINK24"/>
      <w:bookmarkStart w:id="6" w:name="OLE_LINK25"/>
      <w:bookmarkStart w:id="7" w:name="OLE_LINK27"/>
      <w:r w:rsidRPr="00AF58A4">
        <w:rPr>
          <w:rFonts w:ascii="Times New Roman" w:hAnsi="Times New Roman" w:cs="Times New Roman"/>
        </w:rPr>
        <w:t xml:space="preserve">By </w:t>
      </w:r>
      <w:r>
        <w:rPr>
          <w:rFonts w:ascii="Times New Roman" w:hAnsi="Times New Roman" w:cs="Times New Roman"/>
        </w:rPr>
        <w:t>checking</w:t>
      </w:r>
      <w:r w:rsidRPr="00AF58A4">
        <w:rPr>
          <w:rFonts w:ascii="Times New Roman" w:hAnsi="Times New Roman" w:cs="Times New Roman"/>
        </w:rPr>
        <w:t xml:space="preserve"> the distribution</w:t>
      </w:r>
      <w:r>
        <w:rPr>
          <w:rFonts w:ascii="Times New Roman" w:hAnsi="Times New Roman" w:cs="Times New Roman"/>
        </w:rPr>
        <w:t>s</w:t>
      </w:r>
      <w:r w:rsidRPr="00AF58A4">
        <w:rPr>
          <w:rFonts w:ascii="Times New Roman" w:hAnsi="Times New Roman" w:cs="Times New Roman"/>
        </w:rPr>
        <w:t xml:space="preserve"> of all </w:t>
      </w:r>
      <w:bookmarkStart w:id="8" w:name="OLE_LINK28"/>
      <w:r w:rsidRPr="00AF58A4">
        <w:rPr>
          <w:rFonts w:ascii="Times New Roman" w:hAnsi="Times New Roman" w:cs="Times New Roman"/>
        </w:rPr>
        <w:t xml:space="preserve">numerical </w:t>
      </w:r>
      <w:bookmarkEnd w:id="8"/>
      <w:r w:rsidRPr="00AF58A4">
        <w:rPr>
          <w:rFonts w:ascii="Times New Roman" w:hAnsi="Times New Roman" w:cs="Times New Roman"/>
        </w:rPr>
        <w:t xml:space="preserve">variables, the variables </w:t>
      </w:r>
      <w:proofErr w:type="spellStart"/>
      <w:r w:rsidRPr="00AF58A4">
        <w:rPr>
          <w:rFonts w:ascii="Times New Roman" w:hAnsi="Times New Roman" w:cs="Times New Roman"/>
        </w:rPr>
        <w:t>Credit_Limit</w:t>
      </w:r>
      <w:proofErr w:type="spellEnd"/>
      <w:r w:rsidRPr="00AF58A4">
        <w:rPr>
          <w:rFonts w:ascii="Times New Roman" w:hAnsi="Times New Roman" w:cs="Times New Roman"/>
        </w:rPr>
        <w:t xml:space="preserve">, </w:t>
      </w:r>
      <w:proofErr w:type="spellStart"/>
      <w:r w:rsidRPr="00AF58A4">
        <w:rPr>
          <w:rFonts w:ascii="Times New Roman" w:hAnsi="Times New Roman" w:cs="Times New Roman"/>
        </w:rPr>
        <w:t>Avg_Open_To_Buy</w:t>
      </w:r>
      <w:proofErr w:type="spellEnd"/>
      <w:r w:rsidRPr="00AF58A4">
        <w:rPr>
          <w:rFonts w:ascii="Times New Roman" w:hAnsi="Times New Roman" w:cs="Times New Roman"/>
        </w:rPr>
        <w:t xml:space="preserve">, and </w:t>
      </w:r>
      <w:proofErr w:type="spellStart"/>
      <w:r w:rsidRPr="00AF58A4">
        <w:rPr>
          <w:rFonts w:ascii="Times New Roman" w:hAnsi="Times New Roman" w:cs="Times New Roman"/>
        </w:rPr>
        <w:t>Total_Trans_Amt</w:t>
      </w:r>
      <w:proofErr w:type="spellEnd"/>
      <w:r w:rsidRPr="00AF58A4">
        <w:rPr>
          <w:rFonts w:ascii="Times New Roman" w:hAnsi="Times New Roman" w:cs="Times New Roman"/>
        </w:rPr>
        <w:t xml:space="preserve"> are right</w:t>
      </w:r>
      <w:r>
        <w:rPr>
          <w:rFonts w:ascii="Times New Roman" w:hAnsi="Times New Roman" w:cs="Times New Roman"/>
        </w:rPr>
        <w:t>-</w:t>
      </w:r>
      <w:bookmarkStart w:id="9" w:name="OLE_LINK26"/>
      <w:r w:rsidRPr="00AF58A4">
        <w:rPr>
          <w:rFonts w:ascii="Times New Roman" w:hAnsi="Times New Roman" w:cs="Times New Roman"/>
        </w:rPr>
        <w:t xml:space="preserve">skewed </w:t>
      </w:r>
      <w:bookmarkEnd w:id="9"/>
      <w:r w:rsidRPr="00AF58A4">
        <w:rPr>
          <w:rFonts w:ascii="Times New Roman" w:hAnsi="Times New Roman" w:cs="Times New Roman"/>
        </w:rPr>
        <w:t>and therefore need to be converted to their logarithms</w:t>
      </w:r>
      <w:r>
        <w:rPr>
          <w:rFonts w:ascii="Times New Roman" w:hAnsi="Times New Roman" w:cs="Times New Roman"/>
        </w:rPr>
        <w:t xml:space="preserve"> from</w:t>
      </w:r>
      <w:r w:rsidRPr="00AF58A4">
        <w:rPr>
          <w:rFonts w:ascii="Times New Roman" w:hAnsi="Times New Roman" w:cs="Times New Roman"/>
        </w:rPr>
        <w:t>.</w:t>
      </w:r>
      <w:r>
        <w:rPr>
          <w:rFonts w:ascii="Times New Roman" w:hAnsi="Times New Roman" w:cs="Times New Roman"/>
        </w:rPr>
        <w:t xml:space="preserve"> </w:t>
      </w:r>
      <w:r w:rsidRPr="00AF58A4">
        <w:rPr>
          <w:rFonts w:ascii="Times New Roman" w:hAnsi="Times New Roman" w:cs="Times New Roman"/>
        </w:rPr>
        <w:t xml:space="preserve">After the logarithmic transformation, the outliers of all numerical </w:t>
      </w:r>
      <w:r w:rsidRPr="00AF58A4">
        <w:rPr>
          <w:rFonts w:ascii="Times New Roman" w:hAnsi="Times New Roman" w:cs="Times New Roman"/>
        </w:rPr>
        <w:lastRenderedPageBreak/>
        <w:t xml:space="preserve">variables were detected by using a range of ±3 standard deviations from the mean. The results shows that the variable </w:t>
      </w:r>
      <w:proofErr w:type="spellStart"/>
      <w:r w:rsidRPr="00AF58A4">
        <w:rPr>
          <w:rFonts w:ascii="Times New Roman" w:hAnsi="Times New Roman" w:cs="Times New Roman"/>
        </w:rPr>
        <w:t>Customer_Age</w:t>
      </w:r>
      <w:proofErr w:type="spellEnd"/>
      <w:r w:rsidRPr="00AF58A4">
        <w:rPr>
          <w:rFonts w:ascii="Times New Roman" w:hAnsi="Times New Roman" w:cs="Times New Roman"/>
        </w:rPr>
        <w:t>, Total_Amt_Chng_Q4_Q1, Total_Ct_Chng_Q4_Q1</w:t>
      </w:r>
      <w:r>
        <w:rPr>
          <w:rFonts w:ascii="Times New Roman" w:hAnsi="Times New Roman" w:cs="Times New Roman"/>
        </w:rPr>
        <w:t xml:space="preserve"> </w:t>
      </w:r>
      <w:proofErr w:type="gramStart"/>
      <w:r>
        <w:rPr>
          <w:rFonts w:ascii="Times New Roman" w:hAnsi="Times New Roman" w:cs="Times New Roman"/>
        </w:rPr>
        <w:t xml:space="preserve">and </w:t>
      </w:r>
      <w:r w:rsidRPr="00AF58A4">
        <w:rPr>
          <w:rFonts w:ascii="Times New Roman" w:hAnsi="Times New Roman" w:cs="Times New Roman"/>
        </w:rPr>
        <w:t xml:space="preserve"> </w:t>
      </w:r>
      <w:proofErr w:type="spellStart"/>
      <w:r w:rsidRPr="00AF58A4">
        <w:rPr>
          <w:rFonts w:ascii="Times New Roman" w:hAnsi="Times New Roman" w:cs="Times New Roman"/>
        </w:rPr>
        <w:t>Log</w:t>
      </w:r>
      <w:proofErr w:type="gramEnd"/>
      <w:r w:rsidRPr="00AF58A4">
        <w:rPr>
          <w:rFonts w:ascii="Times New Roman" w:hAnsi="Times New Roman" w:cs="Times New Roman"/>
        </w:rPr>
        <w:t>_Avg_Open_To_Buy</w:t>
      </w:r>
      <w:proofErr w:type="spellEnd"/>
      <w:r w:rsidRPr="00AF58A4">
        <w:rPr>
          <w:rFonts w:ascii="Times New Roman" w:hAnsi="Times New Roman" w:cs="Times New Roman"/>
        </w:rPr>
        <w:t xml:space="preserve"> contain some outliers, and we used capping an</w:t>
      </w:r>
      <w:bookmarkEnd w:id="6"/>
      <w:r w:rsidRPr="00AF58A4">
        <w:rPr>
          <w:rFonts w:ascii="Times New Roman" w:hAnsi="Times New Roman" w:cs="Times New Roman"/>
        </w:rPr>
        <w:t>d flooring method to limit these outliers to within ±3 standard deviations from the mean.</w:t>
      </w:r>
      <w:bookmarkEnd w:id="7"/>
      <w:r w:rsidR="00ED3612">
        <w:rPr>
          <w:rFonts w:ascii="Times New Roman" w:hAnsi="Times New Roman" w:cs="Times New Roman"/>
        </w:rPr>
        <w:t xml:space="preserve"> </w:t>
      </w:r>
    </w:p>
    <w:bookmarkEnd w:id="5"/>
    <w:p w14:paraId="0D83CCB1" w14:textId="14506D02" w:rsidR="00ED3612" w:rsidRPr="00ED3612" w:rsidRDefault="00B87AFC" w:rsidP="00ED3612">
      <w:pPr>
        <w:pBdr>
          <w:top w:val="nil"/>
          <w:left w:val="nil"/>
          <w:bottom w:val="nil"/>
          <w:right w:val="nil"/>
          <w:between w:val="nil"/>
        </w:pBdr>
        <w:spacing w:before="180" w:after="180" w:line="480" w:lineRule="auto"/>
        <w:jc w:val="center"/>
        <w:rPr>
          <w:rFonts w:ascii="Times New Roman" w:hAnsi="Times New Roman" w:cs="Times New Roman"/>
          <w:b/>
        </w:rPr>
      </w:pPr>
      <w:r>
        <w:rPr>
          <w:rFonts w:ascii="Times New Roman" w:eastAsia="Times New Roman" w:hAnsi="Times New Roman" w:cs="Times New Roman"/>
          <w:b/>
        </w:rPr>
        <w:t>Exploratory Data Analysis</w:t>
      </w:r>
    </w:p>
    <w:p w14:paraId="04307F6C" w14:textId="7B6BA02D" w:rsidR="00ED3612" w:rsidRDefault="00A12513" w:rsidP="00A12513">
      <w:pPr>
        <w:spacing w:line="480" w:lineRule="auto"/>
        <w:ind w:firstLine="420"/>
        <w:jc w:val="both"/>
        <w:rPr>
          <w:rFonts w:ascii="Times New Roman" w:hAnsi="Times New Roman" w:cs="Times New Roman"/>
        </w:rPr>
      </w:pPr>
      <w:r w:rsidRPr="00A12513">
        <w:rPr>
          <w:rFonts w:ascii="Times New Roman" w:hAnsi="Times New Roman" w:cs="Times New Roman"/>
        </w:rPr>
        <w:t xml:space="preserve">Our target variable </w:t>
      </w:r>
      <w:proofErr w:type="spellStart"/>
      <w:r w:rsidRPr="00AF58A4">
        <w:rPr>
          <w:rFonts w:ascii="Times New Roman" w:hAnsi="Times New Roman" w:cs="Times New Roman"/>
        </w:rPr>
        <w:t>Attrition_Flag</w:t>
      </w:r>
      <w:proofErr w:type="spellEnd"/>
      <w:r w:rsidRPr="00A12513">
        <w:rPr>
          <w:rFonts w:ascii="Times New Roman" w:hAnsi="Times New Roman" w:cs="Times New Roman"/>
        </w:rPr>
        <w:t xml:space="preserve"> contains two values, namely 1 and 0, meaning whether the </w:t>
      </w:r>
      <w:r>
        <w:rPr>
          <w:rFonts w:ascii="Times New Roman" w:hAnsi="Times New Roman" w:cs="Times New Roman"/>
        </w:rPr>
        <w:t>credit card customers</w:t>
      </w:r>
      <w:r w:rsidRPr="00A12513">
        <w:rPr>
          <w:rFonts w:ascii="Times New Roman" w:hAnsi="Times New Roman" w:cs="Times New Roman"/>
        </w:rPr>
        <w:t xml:space="preserve"> </w:t>
      </w:r>
      <w:r w:rsidRPr="00BA539E">
        <w:rPr>
          <w:rFonts w:ascii="Times New Roman" w:hAnsi="Times New Roman" w:cs="Times New Roman"/>
        </w:rPr>
        <w:t>have churned or not.</w:t>
      </w:r>
      <w:r>
        <w:rPr>
          <w:rFonts w:ascii="Times New Roman" w:hAnsi="Times New Roman" w:cs="Times New Roman" w:hint="eastAsia"/>
        </w:rPr>
        <w:t xml:space="preserve"> </w:t>
      </w:r>
      <w:r w:rsidRPr="00A12513">
        <w:rPr>
          <w:rFonts w:ascii="Times New Roman" w:hAnsi="Times New Roman" w:cs="Times New Roman"/>
        </w:rPr>
        <w:t xml:space="preserve">And about </w:t>
      </w:r>
      <w:r>
        <w:rPr>
          <w:rFonts w:ascii="Times New Roman" w:hAnsi="Times New Roman" w:cs="Times New Roman"/>
        </w:rPr>
        <w:t>16</w:t>
      </w:r>
      <w:r w:rsidRPr="00A12513">
        <w:rPr>
          <w:rFonts w:ascii="Times New Roman" w:hAnsi="Times New Roman" w:cs="Times New Roman"/>
        </w:rPr>
        <w:t xml:space="preserve">% of the </w:t>
      </w:r>
      <w:r>
        <w:rPr>
          <w:rFonts w:ascii="Times New Roman" w:hAnsi="Times New Roman" w:cs="Times New Roman"/>
        </w:rPr>
        <w:t>customers have churned,</w:t>
      </w:r>
      <w:r w:rsidRPr="00A12513">
        <w:rPr>
          <w:rFonts w:ascii="Times New Roman" w:hAnsi="Times New Roman" w:cs="Times New Roman"/>
        </w:rPr>
        <w:t xml:space="preserve"> while the remaining </w:t>
      </w:r>
      <w:r>
        <w:rPr>
          <w:rFonts w:ascii="Times New Roman" w:hAnsi="Times New Roman" w:cs="Times New Roman"/>
        </w:rPr>
        <w:t>84</w:t>
      </w:r>
      <w:r w:rsidRPr="00A12513">
        <w:rPr>
          <w:rFonts w:ascii="Times New Roman" w:hAnsi="Times New Roman" w:cs="Times New Roman"/>
        </w:rPr>
        <w:t xml:space="preserve">% </w:t>
      </w:r>
      <w:r>
        <w:rPr>
          <w:rFonts w:ascii="Times New Roman" w:hAnsi="Times New Roman" w:cs="Times New Roman"/>
        </w:rPr>
        <w:t>have</w:t>
      </w:r>
      <w:r w:rsidRPr="00A12513">
        <w:rPr>
          <w:rFonts w:ascii="Times New Roman" w:hAnsi="Times New Roman" w:cs="Times New Roman"/>
        </w:rPr>
        <w:t xml:space="preserve"> not.</w:t>
      </w:r>
    </w:p>
    <w:p w14:paraId="7AEF890F" w14:textId="19D9D100" w:rsidR="00A12513" w:rsidRDefault="00A12513" w:rsidP="00C97FE5">
      <w:pPr>
        <w:jc w:val="center"/>
        <w:rPr>
          <w:rFonts w:ascii="Times New Roman" w:hAnsi="Times New Roman" w:cs="Times New Roman"/>
        </w:rPr>
      </w:pPr>
      <w:r>
        <w:rPr>
          <w:rFonts w:ascii="Times New Roman" w:hAnsi="Times New Roman" w:cs="Times New Roman" w:hint="eastAsia"/>
        </w:rPr>
        <w:t>F</w:t>
      </w:r>
      <w:r>
        <w:rPr>
          <w:rFonts w:ascii="Times New Roman" w:hAnsi="Times New Roman" w:cs="Times New Roman"/>
        </w:rPr>
        <w:t>igure 1: C</w:t>
      </w:r>
      <w:r>
        <w:rPr>
          <w:rFonts w:ascii="Times New Roman" w:hAnsi="Times New Roman" w:cs="Times New Roman" w:hint="eastAsia"/>
        </w:rPr>
        <w:t>ou</w:t>
      </w:r>
      <w:r>
        <w:rPr>
          <w:rFonts w:ascii="Times New Roman" w:hAnsi="Times New Roman" w:cs="Times New Roman"/>
        </w:rPr>
        <w:t>nt of C</w:t>
      </w:r>
      <w:r w:rsidRPr="00A12513">
        <w:rPr>
          <w:rFonts w:ascii="Times New Roman" w:hAnsi="Times New Roman" w:cs="Times New Roman"/>
        </w:rPr>
        <w:t xml:space="preserve">hurned or </w:t>
      </w:r>
      <w:r>
        <w:rPr>
          <w:rFonts w:ascii="Times New Roman" w:hAnsi="Times New Roman" w:cs="Times New Roman"/>
        </w:rPr>
        <w:t>N</w:t>
      </w:r>
      <w:r w:rsidRPr="00A12513">
        <w:rPr>
          <w:rFonts w:ascii="Times New Roman" w:hAnsi="Times New Roman" w:cs="Times New Roman"/>
        </w:rPr>
        <w:t>ot</w:t>
      </w:r>
    </w:p>
    <w:p w14:paraId="1916F120" w14:textId="79C7108E" w:rsidR="00ED3612" w:rsidRDefault="00A12513" w:rsidP="00A12513">
      <w:pPr>
        <w:spacing w:line="480" w:lineRule="auto"/>
        <w:ind w:firstLine="420"/>
        <w:jc w:val="center"/>
        <w:rPr>
          <w:rFonts w:ascii="Times New Roman" w:hAnsi="Times New Roman" w:cs="Times New Roman"/>
        </w:rPr>
      </w:pPr>
      <w:r>
        <w:rPr>
          <w:rFonts w:ascii="Times New Roman" w:hAnsi="Times New Roman" w:cs="Times New Roman"/>
          <w:noProof/>
        </w:rPr>
        <w:drawing>
          <wp:inline distT="0" distB="0" distL="0" distR="0" wp14:anchorId="60DC252D" wp14:editId="6563C727">
            <wp:extent cx="3866825" cy="1383632"/>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72726" cy="1421525"/>
                    </a:xfrm>
                    <a:prstGeom prst="rect">
                      <a:avLst/>
                    </a:prstGeom>
                    <a:noFill/>
                    <a:ln>
                      <a:noFill/>
                    </a:ln>
                  </pic:spPr>
                </pic:pic>
              </a:graphicData>
            </a:graphic>
          </wp:inline>
        </w:drawing>
      </w:r>
    </w:p>
    <w:p w14:paraId="64484C28" w14:textId="1A8666D1" w:rsidR="00533545" w:rsidRDefault="00655791" w:rsidP="004950ED">
      <w:pPr>
        <w:spacing w:line="480" w:lineRule="auto"/>
        <w:ind w:firstLine="420"/>
        <w:jc w:val="both"/>
        <w:rPr>
          <w:rFonts w:ascii="Times New Roman" w:hAnsi="Times New Roman" w:cs="Times New Roman"/>
        </w:rPr>
      </w:pPr>
      <w:r w:rsidRPr="00655791">
        <w:rPr>
          <w:rFonts w:ascii="Times New Roman" w:hAnsi="Times New Roman" w:cs="Times New Roman"/>
        </w:rPr>
        <w:t xml:space="preserve">By plotting the distribution of </w:t>
      </w:r>
      <w:r w:rsidRPr="00BA539E">
        <w:rPr>
          <w:rFonts w:ascii="Times New Roman" w:hAnsi="Times New Roman" w:cs="Times New Roman"/>
        </w:rPr>
        <w:t>churned or not</w:t>
      </w:r>
      <w:r w:rsidRPr="00655791">
        <w:rPr>
          <w:rFonts w:ascii="Times New Roman" w:hAnsi="Times New Roman" w:cs="Times New Roman"/>
        </w:rPr>
        <w:t xml:space="preserve"> in each group under each categorical variable, we can see that</w:t>
      </w:r>
      <w:r w:rsidRPr="00655791">
        <w:t xml:space="preserve"> </w:t>
      </w:r>
      <w:r>
        <w:rPr>
          <w:rFonts w:ascii="Times New Roman" w:hAnsi="Times New Roman" w:cs="Times New Roman"/>
        </w:rPr>
        <w:t>m</w:t>
      </w:r>
      <w:r w:rsidRPr="00655791">
        <w:rPr>
          <w:rFonts w:ascii="Times New Roman" w:hAnsi="Times New Roman" w:cs="Times New Roman"/>
        </w:rPr>
        <w:t xml:space="preserve">ost variables, including </w:t>
      </w:r>
      <w:r>
        <w:rPr>
          <w:rFonts w:ascii="Times New Roman" w:hAnsi="Times New Roman" w:cs="Times New Roman"/>
        </w:rPr>
        <w:t xml:space="preserve">Gender, </w:t>
      </w:r>
      <w:proofErr w:type="spellStart"/>
      <w:r>
        <w:rPr>
          <w:rFonts w:ascii="Times New Roman" w:hAnsi="Times New Roman" w:cs="Times New Roman"/>
        </w:rPr>
        <w:t>Education_Level</w:t>
      </w:r>
      <w:proofErr w:type="spellEnd"/>
      <w:r>
        <w:rPr>
          <w:rFonts w:ascii="Times New Roman" w:hAnsi="Times New Roman" w:cs="Times New Roman"/>
        </w:rPr>
        <w:t xml:space="preserve">, </w:t>
      </w:r>
      <w:proofErr w:type="spellStart"/>
      <w:r>
        <w:rPr>
          <w:rFonts w:ascii="Times New Roman" w:hAnsi="Times New Roman" w:cs="Times New Roman"/>
        </w:rPr>
        <w:t>Marital_Status</w:t>
      </w:r>
      <w:proofErr w:type="spellEnd"/>
      <w:r>
        <w:rPr>
          <w:rFonts w:ascii="Times New Roman" w:hAnsi="Times New Roman" w:cs="Times New Roman"/>
        </w:rPr>
        <w:t xml:space="preserve">, </w:t>
      </w:r>
      <w:proofErr w:type="spellStart"/>
      <w:r>
        <w:rPr>
          <w:rFonts w:ascii="Times New Roman" w:hAnsi="Times New Roman" w:cs="Times New Roman"/>
        </w:rPr>
        <w:t>Income_Category</w:t>
      </w:r>
      <w:proofErr w:type="spellEnd"/>
      <w:r>
        <w:rPr>
          <w:rFonts w:ascii="Times New Roman" w:hAnsi="Times New Roman" w:cs="Times New Roman"/>
        </w:rPr>
        <w:t xml:space="preserve"> and </w:t>
      </w:r>
      <w:proofErr w:type="spellStart"/>
      <w:r>
        <w:rPr>
          <w:rFonts w:ascii="Times New Roman" w:hAnsi="Times New Roman" w:cs="Times New Roman"/>
        </w:rPr>
        <w:t>Card_Category</w:t>
      </w:r>
      <w:proofErr w:type="spellEnd"/>
      <w:r w:rsidRPr="00655791">
        <w:rPr>
          <w:rFonts w:ascii="Times New Roman" w:hAnsi="Times New Roman" w:cs="Times New Roman"/>
        </w:rPr>
        <w:t>, are not very discriminative for whether a customer has churned</w:t>
      </w:r>
      <w:r>
        <w:rPr>
          <w:rFonts w:ascii="Times New Roman" w:hAnsi="Times New Roman" w:cs="Times New Roman"/>
        </w:rPr>
        <w:t xml:space="preserve"> (See Appendix 1-5)</w:t>
      </w:r>
      <w:r w:rsidRPr="00655791">
        <w:rPr>
          <w:rFonts w:ascii="Times New Roman" w:hAnsi="Times New Roman" w:cs="Times New Roman"/>
        </w:rPr>
        <w:t>.</w:t>
      </w:r>
      <w:r>
        <w:rPr>
          <w:rFonts w:ascii="Times New Roman" w:hAnsi="Times New Roman" w:cs="Times New Roman"/>
        </w:rPr>
        <w:t xml:space="preserve">  According to Appendix 6, </w:t>
      </w:r>
      <w:r w:rsidR="00643042">
        <w:rPr>
          <w:rFonts w:ascii="Times New Roman" w:hAnsi="Times New Roman" w:cs="Times New Roman"/>
        </w:rPr>
        <w:t>t</w:t>
      </w:r>
      <w:r w:rsidRPr="00655791">
        <w:rPr>
          <w:rFonts w:ascii="Times New Roman" w:hAnsi="Times New Roman" w:cs="Times New Roman"/>
        </w:rPr>
        <w:t xml:space="preserve">he number of inactive months in a 12-month period </w:t>
      </w:r>
      <w:r>
        <w:rPr>
          <w:rFonts w:ascii="Times New Roman" w:hAnsi="Times New Roman" w:cs="Times New Roman"/>
        </w:rPr>
        <w:t>shows</w:t>
      </w:r>
      <w:r w:rsidRPr="00655791">
        <w:rPr>
          <w:rFonts w:ascii="Times New Roman" w:hAnsi="Times New Roman" w:cs="Times New Roman"/>
        </w:rPr>
        <w:t xml:space="preserve"> a </w:t>
      </w:r>
      <w:r>
        <w:rPr>
          <w:rFonts w:ascii="Times New Roman" w:hAnsi="Times New Roman" w:cs="Times New Roman"/>
        </w:rPr>
        <w:t>significant</w:t>
      </w:r>
      <w:r w:rsidRPr="00655791">
        <w:rPr>
          <w:rFonts w:ascii="Times New Roman" w:hAnsi="Times New Roman" w:cs="Times New Roman"/>
        </w:rPr>
        <w:t xml:space="preserve"> distinction between churn</w:t>
      </w:r>
      <w:r>
        <w:rPr>
          <w:rFonts w:ascii="Times New Roman" w:hAnsi="Times New Roman" w:cs="Times New Roman"/>
        </w:rPr>
        <w:t>ed</w:t>
      </w:r>
      <w:r w:rsidRPr="00655791">
        <w:rPr>
          <w:rFonts w:ascii="Times New Roman" w:hAnsi="Times New Roman" w:cs="Times New Roman"/>
        </w:rPr>
        <w:t xml:space="preserve"> </w:t>
      </w:r>
      <w:r>
        <w:rPr>
          <w:rFonts w:ascii="Times New Roman" w:hAnsi="Times New Roman" w:cs="Times New Roman"/>
        </w:rPr>
        <w:t>or not</w:t>
      </w:r>
      <w:r w:rsidRPr="00655791">
        <w:rPr>
          <w:rFonts w:ascii="Times New Roman" w:hAnsi="Times New Roman" w:cs="Times New Roman"/>
        </w:rPr>
        <w:t xml:space="preserve">. The number </w:t>
      </w:r>
      <w:r>
        <w:rPr>
          <w:rFonts w:ascii="Times New Roman" w:hAnsi="Times New Roman" w:cs="Times New Roman"/>
        </w:rPr>
        <w:t>‘</w:t>
      </w:r>
      <w:r w:rsidRPr="00655791">
        <w:rPr>
          <w:rFonts w:ascii="Times New Roman" w:hAnsi="Times New Roman" w:cs="Times New Roman"/>
        </w:rPr>
        <w:t>0</w:t>
      </w:r>
      <w:r>
        <w:rPr>
          <w:rFonts w:ascii="Times New Roman" w:hAnsi="Times New Roman" w:cs="Times New Roman"/>
        </w:rPr>
        <w:t>’</w:t>
      </w:r>
      <w:r w:rsidRPr="00655791">
        <w:rPr>
          <w:rFonts w:ascii="Times New Roman" w:hAnsi="Times New Roman" w:cs="Times New Roman"/>
        </w:rPr>
        <w:t xml:space="preserve"> indicates that users who were active each month had the highest percentage of churn. This may be an error caused by too small sample size of</w:t>
      </w:r>
      <w:r>
        <w:rPr>
          <w:rFonts w:ascii="Times New Roman" w:hAnsi="Times New Roman" w:cs="Times New Roman"/>
        </w:rPr>
        <w:t xml:space="preserve"> the</w:t>
      </w:r>
      <w:r w:rsidRPr="00655791">
        <w:rPr>
          <w:rFonts w:ascii="Times New Roman" w:hAnsi="Times New Roman" w:cs="Times New Roman"/>
        </w:rPr>
        <w:t xml:space="preserve"> </w:t>
      </w:r>
      <w:r>
        <w:rPr>
          <w:rFonts w:ascii="Times New Roman" w:hAnsi="Times New Roman" w:cs="Times New Roman"/>
        </w:rPr>
        <w:t>‘</w:t>
      </w:r>
      <w:r w:rsidRPr="00655791">
        <w:rPr>
          <w:rFonts w:ascii="Times New Roman" w:hAnsi="Times New Roman" w:cs="Times New Roman"/>
        </w:rPr>
        <w:t>0</w:t>
      </w:r>
      <w:r>
        <w:rPr>
          <w:rFonts w:ascii="Times New Roman" w:hAnsi="Times New Roman" w:cs="Times New Roman"/>
        </w:rPr>
        <w:t>’ class</w:t>
      </w:r>
      <w:r w:rsidRPr="00655791">
        <w:rPr>
          <w:rFonts w:ascii="Times New Roman" w:hAnsi="Times New Roman" w:cs="Times New Roman"/>
        </w:rPr>
        <w:t xml:space="preserve">. For other classes, the percentage of user churn is higher as the number of months of user inactivity increases. </w:t>
      </w:r>
      <w:r>
        <w:rPr>
          <w:rFonts w:ascii="Times New Roman" w:hAnsi="Times New Roman" w:cs="Times New Roman"/>
        </w:rPr>
        <w:t>A</w:t>
      </w:r>
      <w:r w:rsidRPr="00655791">
        <w:rPr>
          <w:rFonts w:ascii="Times New Roman" w:hAnsi="Times New Roman" w:cs="Times New Roman"/>
        </w:rPr>
        <w:t xml:space="preserve">mong them, the proportion of users who have not been active for 4 months is as high as 30%. Interestingly, users with inactive months </w:t>
      </w:r>
      <w:r w:rsidRPr="00655791">
        <w:rPr>
          <w:rFonts w:ascii="Times New Roman" w:hAnsi="Times New Roman" w:cs="Times New Roman"/>
        </w:rPr>
        <w:lastRenderedPageBreak/>
        <w:t>of 5 and 6 had a lower percentage of churn.</w:t>
      </w:r>
      <w:r w:rsidR="00643042">
        <w:rPr>
          <w:rFonts w:ascii="Times New Roman" w:hAnsi="Times New Roman" w:cs="Times New Roman"/>
        </w:rPr>
        <w:t xml:space="preserve"> According to Appendix 7, t</w:t>
      </w:r>
      <w:r w:rsidR="00643042" w:rsidRPr="00643042">
        <w:rPr>
          <w:rFonts w:ascii="Times New Roman" w:hAnsi="Times New Roman" w:cs="Times New Roman"/>
        </w:rPr>
        <w:t>he higher the number of contacts in 12 months, the higher the percentage of churn.</w:t>
      </w:r>
    </w:p>
    <w:p w14:paraId="495107F6" w14:textId="65B2D1B9" w:rsidR="004950ED" w:rsidRDefault="004950ED" w:rsidP="004950ED">
      <w:pPr>
        <w:spacing w:line="480" w:lineRule="auto"/>
        <w:ind w:firstLine="420"/>
        <w:jc w:val="both"/>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ccording to the boxplots of all numerical variables grouped by churned or not, we can see that t</w:t>
      </w:r>
      <w:r w:rsidRPr="004950ED">
        <w:rPr>
          <w:rFonts w:ascii="Times New Roman" w:hAnsi="Times New Roman" w:cs="Times New Roman"/>
        </w:rPr>
        <w:t xml:space="preserve">he variables </w:t>
      </w:r>
      <w:proofErr w:type="spellStart"/>
      <w:r w:rsidRPr="004950ED">
        <w:rPr>
          <w:rFonts w:ascii="Times New Roman" w:hAnsi="Times New Roman" w:cs="Times New Roman"/>
        </w:rPr>
        <w:t>Customer_Age</w:t>
      </w:r>
      <w:proofErr w:type="spellEnd"/>
      <w:r w:rsidRPr="004950ED">
        <w:rPr>
          <w:rFonts w:ascii="Times New Roman" w:hAnsi="Times New Roman" w:cs="Times New Roman"/>
        </w:rPr>
        <w:t xml:space="preserve">, </w:t>
      </w:r>
      <w:proofErr w:type="spellStart"/>
      <w:r w:rsidRPr="004950ED">
        <w:rPr>
          <w:rFonts w:ascii="Times New Roman" w:hAnsi="Times New Roman" w:cs="Times New Roman"/>
        </w:rPr>
        <w:t>Dependent_count</w:t>
      </w:r>
      <w:proofErr w:type="spellEnd"/>
      <w:r w:rsidRPr="004950ED">
        <w:rPr>
          <w:rFonts w:ascii="Times New Roman" w:hAnsi="Times New Roman" w:cs="Times New Roman"/>
        </w:rPr>
        <w:t xml:space="preserve">, </w:t>
      </w:r>
      <w:proofErr w:type="spellStart"/>
      <w:r w:rsidRPr="004950ED">
        <w:rPr>
          <w:rFonts w:ascii="Times New Roman" w:hAnsi="Times New Roman" w:cs="Times New Roman"/>
        </w:rPr>
        <w:t>Months_on_book</w:t>
      </w:r>
      <w:proofErr w:type="spellEnd"/>
      <w:r w:rsidRPr="004950ED">
        <w:rPr>
          <w:rFonts w:ascii="Times New Roman" w:hAnsi="Times New Roman" w:cs="Times New Roman"/>
        </w:rPr>
        <w:t xml:space="preserve"> are not very discriminative for customers who churn</w:t>
      </w:r>
      <w:r>
        <w:rPr>
          <w:rFonts w:ascii="Times New Roman" w:hAnsi="Times New Roman" w:cs="Times New Roman"/>
        </w:rPr>
        <w:t>ed</w:t>
      </w:r>
      <w:r w:rsidRPr="004950ED">
        <w:rPr>
          <w:rFonts w:ascii="Times New Roman" w:hAnsi="Times New Roman" w:cs="Times New Roman"/>
        </w:rPr>
        <w:t xml:space="preserve"> or not, because churned users and non-churned users have the same distribution</w:t>
      </w:r>
      <w:r>
        <w:rPr>
          <w:rFonts w:ascii="Times New Roman" w:hAnsi="Times New Roman" w:cs="Times New Roman"/>
        </w:rPr>
        <w:t xml:space="preserve"> (See Appendix 8)</w:t>
      </w:r>
      <w:r w:rsidRPr="004950ED">
        <w:rPr>
          <w:rFonts w:ascii="Times New Roman" w:hAnsi="Times New Roman" w:cs="Times New Roman"/>
        </w:rPr>
        <w:t>.</w:t>
      </w:r>
      <w:r>
        <w:rPr>
          <w:rFonts w:ascii="Times New Roman" w:hAnsi="Times New Roman" w:cs="Times New Roman"/>
        </w:rPr>
        <w:t xml:space="preserve"> According to Appendix 9, t</w:t>
      </w:r>
      <w:r w:rsidRPr="004950ED">
        <w:rPr>
          <w:rFonts w:ascii="Times New Roman" w:hAnsi="Times New Roman" w:cs="Times New Roman"/>
        </w:rPr>
        <w:t xml:space="preserve">he distribution of total relationship </w:t>
      </w:r>
      <w:proofErr w:type="gramStart"/>
      <w:r>
        <w:rPr>
          <w:rFonts w:ascii="Times New Roman" w:hAnsi="Times New Roman" w:cs="Times New Roman"/>
        </w:rPr>
        <w:t>count</w:t>
      </w:r>
      <w:proofErr w:type="gramEnd"/>
      <w:r w:rsidRPr="004950ED">
        <w:rPr>
          <w:rFonts w:ascii="Times New Roman" w:hAnsi="Times New Roman" w:cs="Times New Roman"/>
        </w:rPr>
        <w:t xml:space="preserve"> among users who churn</w:t>
      </w:r>
      <w:r>
        <w:rPr>
          <w:rFonts w:ascii="Times New Roman" w:hAnsi="Times New Roman" w:cs="Times New Roman"/>
        </w:rPr>
        <w:t>ed</w:t>
      </w:r>
      <w:r w:rsidRPr="004950ED">
        <w:rPr>
          <w:rFonts w:ascii="Times New Roman" w:hAnsi="Times New Roman" w:cs="Times New Roman"/>
        </w:rPr>
        <w:t xml:space="preserve"> is lower than those who d</w:t>
      </w:r>
      <w:r>
        <w:rPr>
          <w:rFonts w:ascii="Times New Roman" w:hAnsi="Times New Roman" w:cs="Times New Roman"/>
        </w:rPr>
        <w:t>id</w:t>
      </w:r>
      <w:r w:rsidRPr="004950ED">
        <w:rPr>
          <w:rFonts w:ascii="Times New Roman" w:hAnsi="Times New Roman" w:cs="Times New Roman"/>
        </w:rPr>
        <w:t xml:space="preserve"> not churn, but the difference is not significant.</w:t>
      </w:r>
      <w:r>
        <w:rPr>
          <w:rFonts w:ascii="Times New Roman" w:hAnsi="Times New Roman" w:cs="Times New Roman"/>
        </w:rPr>
        <w:t xml:space="preserve"> </w:t>
      </w:r>
      <w:r w:rsidRPr="004950ED">
        <w:rPr>
          <w:rFonts w:ascii="Times New Roman" w:hAnsi="Times New Roman" w:cs="Times New Roman"/>
        </w:rPr>
        <w:t>A similar distribution appears in the distribution of the variable Total_Amt_chng_Q4_Q1</w:t>
      </w:r>
      <w:r>
        <w:rPr>
          <w:rFonts w:ascii="Times New Roman" w:hAnsi="Times New Roman" w:cs="Times New Roman"/>
        </w:rPr>
        <w:t xml:space="preserve">. </w:t>
      </w:r>
      <w:r w:rsidRPr="004950ED">
        <w:rPr>
          <w:rFonts w:ascii="Times New Roman" w:hAnsi="Times New Roman" w:cs="Times New Roman"/>
        </w:rPr>
        <w:t>It means that the total amount change does not make much difference to user churn</w:t>
      </w:r>
      <w:r>
        <w:rPr>
          <w:rFonts w:ascii="Times New Roman" w:hAnsi="Times New Roman" w:cs="Times New Roman"/>
        </w:rPr>
        <w:t xml:space="preserve"> (Appendix 10)</w:t>
      </w:r>
      <w:r w:rsidRPr="004950ED">
        <w:rPr>
          <w:rFonts w:ascii="Times New Roman" w:hAnsi="Times New Roman" w:cs="Times New Roman"/>
        </w:rPr>
        <w:t>.</w:t>
      </w:r>
      <w:r w:rsidR="004D3572">
        <w:rPr>
          <w:rFonts w:ascii="Times New Roman" w:hAnsi="Times New Roman" w:cs="Times New Roman"/>
        </w:rPr>
        <w:t xml:space="preserve"> </w:t>
      </w:r>
      <w:r w:rsidR="004D3572" w:rsidRPr="004D3572">
        <w:rPr>
          <w:rFonts w:ascii="Times New Roman" w:hAnsi="Times New Roman" w:cs="Times New Roman"/>
        </w:rPr>
        <w:t xml:space="preserve">The variables </w:t>
      </w:r>
      <w:proofErr w:type="spellStart"/>
      <w:r w:rsidR="005841D0">
        <w:rPr>
          <w:rFonts w:ascii="Times New Roman" w:hAnsi="Times New Roman" w:cs="Times New Roman"/>
        </w:rPr>
        <w:t>Total_Revolving_Bal</w:t>
      </w:r>
      <w:proofErr w:type="spellEnd"/>
      <w:r w:rsidR="005841D0">
        <w:rPr>
          <w:rFonts w:ascii="Times New Roman" w:hAnsi="Times New Roman" w:cs="Times New Roman"/>
        </w:rPr>
        <w:t xml:space="preserve">, </w:t>
      </w:r>
      <w:proofErr w:type="spellStart"/>
      <w:r w:rsidR="004D3572" w:rsidRPr="004D3572">
        <w:rPr>
          <w:rFonts w:ascii="Times New Roman" w:hAnsi="Times New Roman" w:cs="Times New Roman"/>
        </w:rPr>
        <w:t>Total_Trans_Ct</w:t>
      </w:r>
      <w:proofErr w:type="spellEnd"/>
      <w:r w:rsidR="004D3572" w:rsidRPr="004D3572">
        <w:rPr>
          <w:rFonts w:ascii="Times New Roman" w:hAnsi="Times New Roman" w:cs="Times New Roman"/>
        </w:rPr>
        <w:t xml:space="preserve">, Total_Ct_Chng_Q4_Q1, </w:t>
      </w:r>
      <w:proofErr w:type="spellStart"/>
      <w:r w:rsidR="004D3572" w:rsidRPr="004D3572">
        <w:rPr>
          <w:rFonts w:ascii="Times New Roman" w:hAnsi="Times New Roman" w:cs="Times New Roman"/>
        </w:rPr>
        <w:t>Avg_Utilization_Ratio</w:t>
      </w:r>
      <w:proofErr w:type="spellEnd"/>
      <w:r w:rsidR="004D3572" w:rsidRPr="004D3572">
        <w:rPr>
          <w:rFonts w:ascii="Times New Roman" w:hAnsi="Times New Roman" w:cs="Times New Roman"/>
        </w:rPr>
        <w:t xml:space="preserve"> and </w:t>
      </w:r>
      <w:proofErr w:type="spellStart"/>
      <w:r w:rsidR="004D3572" w:rsidRPr="004D3572">
        <w:rPr>
          <w:rFonts w:ascii="Times New Roman" w:hAnsi="Times New Roman" w:cs="Times New Roman"/>
        </w:rPr>
        <w:t>Log_Total_Trans_Amt</w:t>
      </w:r>
      <w:proofErr w:type="spellEnd"/>
      <w:r w:rsidR="004D3572" w:rsidRPr="004D3572">
        <w:rPr>
          <w:rFonts w:ascii="Times New Roman" w:hAnsi="Times New Roman" w:cs="Times New Roman"/>
        </w:rPr>
        <w:t xml:space="preserve"> have a greater discrimination for whether the user </w:t>
      </w:r>
      <w:r w:rsidR="004D3572">
        <w:rPr>
          <w:rFonts w:ascii="Times New Roman" w:hAnsi="Times New Roman" w:cs="Times New Roman"/>
        </w:rPr>
        <w:t>have churned</w:t>
      </w:r>
      <w:r w:rsidR="004D3572" w:rsidRPr="004D3572">
        <w:rPr>
          <w:rFonts w:ascii="Times New Roman" w:hAnsi="Times New Roman" w:cs="Times New Roman"/>
        </w:rPr>
        <w:t xml:space="preserve"> or not. The value of these variables is lower for churn</w:t>
      </w:r>
      <w:r w:rsidR="004D3572">
        <w:rPr>
          <w:rFonts w:ascii="Times New Roman" w:hAnsi="Times New Roman" w:cs="Times New Roman"/>
        </w:rPr>
        <w:t>ed</w:t>
      </w:r>
      <w:r w:rsidR="004D3572" w:rsidRPr="004D3572">
        <w:rPr>
          <w:rFonts w:ascii="Times New Roman" w:hAnsi="Times New Roman" w:cs="Times New Roman"/>
        </w:rPr>
        <w:t xml:space="preserve"> customers than for non-churn</w:t>
      </w:r>
      <w:r w:rsidR="004D3572">
        <w:rPr>
          <w:rFonts w:ascii="Times New Roman" w:hAnsi="Times New Roman" w:cs="Times New Roman"/>
        </w:rPr>
        <w:t>ed</w:t>
      </w:r>
      <w:r w:rsidR="004D3572" w:rsidRPr="004D3572">
        <w:rPr>
          <w:rFonts w:ascii="Times New Roman" w:hAnsi="Times New Roman" w:cs="Times New Roman"/>
        </w:rPr>
        <w:t xml:space="preserve"> customers</w:t>
      </w:r>
      <w:r w:rsidR="004D3572">
        <w:rPr>
          <w:rFonts w:ascii="Times New Roman" w:hAnsi="Times New Roman" w:cs="Times New Roman"/>
        </w:rPr>
        <w:t xml:space="preserve"> (See Appendix 11-1</w:t>
      </w:r>
      <w:r w:rsidR="005841D0">
        <w:rPr>
          <w:rFonts w:ascii="Times New Roman" w:hAnsi="Times New Roman" w:cs="Times New Roman"/>
        </w:rPr>
        <w:t>5</w:t>
      </w:r>
      <w:r w:rsidR="004D3572">
        <w:rPr>
          <w:rFonts w:ascii="Times New Roman" w:hAnsi="Times New Roman" w:cs="Times New Roman"/>
        </w:rPr>
        <w:t>)</w:t>
      </w:r>
      <w:r w:rsidR="004D3572" w:rsidRPr="004D3572">
        <w:rPr>
          <w:rFonts w:ascii="Times New Roman" w:hAnsi="Times New Roman" w:cs="Times New Roman"/>
        </w:rPr>
        <w:t>.</w:t>
      </w:r>
      <w:r w:rsidR="004D3572">
        <w:rPr>
          <w:rFonts w:ascii="Times New Roman" w:hAnsi="Times New Roman" w:cs="Times New Roman"/>
        </w:rPr>
        <w:t xml:space="preserve"> Finally, according to Appendix 1</w:t>
      </w:r>
      <w:r w:rsidR="005841D0">
        <w:rPr>
          <w:rFonts w:ascii="Times New Roman" w:hAnsi="Times New Roman" w:cs="Times New Roman"/>
        </w:rPr>
        <w:t>6</w:t>
      </w:r>
      <w:r w:rsidR="004D3572">
        <w:rPr>
          <w:rFonts w:ascii="Times New Roman" w:hAnsi="Times New Roman" w:cs="Times New Roman"/>
        </w:rPr>
        <w:t>-1</w:t>
      </w:r>
      <w:r w:rsidR="005841D0">
        <w:rPr>
          <w:rFonts w:ascii="Times New Roman" w:hAnsi="Times New Roman" w:cs="Times New Roman"/>
        </w:rPr>
        <w:t>7</w:t>
      </w:r>
      <w:r w:rsidR="004D3572">
        <w:rPr>
          <w:rFonts w:ascii="Times New Roman" w:hAnsi="Times New Roman" w:cs="Times New Roman"/>
        </w:rPr>
        <w:t>, t</w:t>
      </w:r>
      <w:r w:rsidR="004D3572" w:rsidRPr="004D3572">
        <w:rPr>
          <w:rFonts w:ascii="Times New Roman" w:hAnsi="Times New Roman" w:cs="Times New Roman"/>
        </w:rPr>
        <w:t xml:space="preserve">he variables </w:t>
      </w:r>
      <w:proofErr w:type="spellStart"/>
      <w:r w:rsidR="004D3572" w:rsidRPr="004D3572">
        <w:rPr>
          <w:rFonts w:ascii="Times New Roman" w:hAnsi="Times New Roman" w:cs="Times New Roman"/>
        </w:rPr>
        <w:t>Log_Credit_Limit</w:t>
      </w:r>
      <w:proofErr w:type="spellEnd"/>
      <w:r w:rsidR="004D3572" w:rsidRPr="004D3572">
        <w:rPr>
          <w:rFonts w:ascii="Times New Roman" w:hAnsi="Times New Roman" w:cs="Times New Roman"/>
        </w:rPr>
        <w:t xml:space="preserve"> and </w:t>
      </w:r>
      <w:proofErr w:type="spellStart"/>
      <w:r w:rsidR="004D3572" w:rsidRPr="004D3572">
        <w:rPr>
          <w:rFonts w:ascii="Times New Roman" w:hAnsi="Times New Roman" w:cs="Times New Roman"/>
        </w:rPr>
        <w:t>Log_Avg_Open_To_Buy</w:t>
      </w:r>
      <w:proofErr w:type="spellEnd"/>
      <w:r w:rsidR="004D3572" w:rsidRPr="004D3572">
        <w:rPr>
          <w:rFonts w:ascii="Times New Roman" w:hAnsi="Times New Roman" w:cs="Times New Roman"/>
        </w:rPr>
        <w:t xml:space="preserve"> are not very discriminative for whether the customer is in default or not</w:t>
      </w:r>
      <w:r w:rsidR="004D3572">
        <w:rPr>
          <w:rFonts w:ascii="Times New Roman" w:hAnsi="Times New Roman" w:cs="Times New Roman"/>
        </w:rPr>
        <w:t>.</w:t>
      </w:r>
    </w:p>
    <w:p w14:paraId="312313B4" w14:textId="4C3433D0" w:rsidR="004950ED" w:rsidRPr="004950ED" w:rsidRDefault="0011381A" w:rsidP="004950ED">
      <w:pPr>
        <w:spacing w:line="480" w:lineRule="auto"/>
        <w:ind w:firstLine="420"/>
        <w:jc w:val="both"/>
        <w:rPr>
          <w:rFonts w:ascii="Times New Roman" w:hAnsi="Times New Roman" w:cs="Times New Roman"/>
        </w:rPr>
      </w:pPr>
      <w:r w:rsidRPr="0011381A">
        <w:rPr>
          <w:rFonts w:ascii="Times New Roman" w:hAnsi="Times New Roman" w:cs="Times New Roman"/>
        </w:rPr>
        <w:t>According to the heatmap of all variables</w:t>
      </w:r>
      <w:r>
        <w:rPr>
          <w:rFonts w:ascii="Times New Roman" w:hAnsi="Times New Roman" w:cs="Times New Roman"/>
        </w:rPr>
        <w:t xml:space="preserve"> (Appendix 1</w:t>
      </w:r>
      <w:r w:rsidR="005841D0">
        <w:rPr>
          <w:rFonts w:ascii="Times New Roman" w:hAnsi="Times New Roman" w:cs="Times New Roman"/>
        </w:rPr>
        <w:t>8</w:t>
      </w:r>
      <w:r>
        <w:rPr>
          <w:rFonts w:ascii="Times New Roman" w:hAnsi="Times New Roman" w:cs="Times New Roman"/>
        </w:rPr>
        <w:t>)</w:t>
      </w:r>
      <w:r w:rsidRPr="0011381A">
        <w:rPr>
          <w:rFonts w:ascii="Times New Roman" w:hAnsi="Times New Roman" w:cs="Times New Roman"/>
        </w:rPr>
        <w:t xml:space="preserve">, the target variable </w:t>
      </w:r>
      <w:proofErr w:type="spellStart"/>
      <w:r w:rsidRPr="0011381A">
        <w:rPr>
          <w:rFonts w:ascii="Times New Roman" w:hAnsi="Times New Roman" w:cs="Times New Roman"/>
        </w:rPr>
        <w:t>Attrition</w:t>
      </w:r>
      <w:r w:rsidR="00A778C4">
        <w:rPr>
          <w:rFonts w:ascii="Times New Roman" w:hAnsi="Times New Roman" w:cs="Times New Roman"/>
        </w:rPr>
        <w:t>_Flag</w:t>
      </w:r>
      <w:proofErr w:type="spellEnd"/>
      <w:r w:rsidRPr="0011381A">
        <w:rPr>
          <w:rFonts w:ascii="Times New Roman" w:hAnsi="Times New Roman" w:cs="Times New Roman"/>
        </w:rPr>
        <w:t xml:space="preserve"> has a slight negative correlation with </w:t>
      </w:r>
      <w:proofErr w:type="spellStart"/>
      <w:r w:rsidRPr="0011381A">
        <w:rPr>
          <w:rFonts w:ascii="Times New Roman" w:hAnsi="Times New Roman" w:cs="Times New Roman"/>
        </w:rPr>
        <w:t>Total_Trans_Ct</w:t>
      </w:r>
      <w:proofErr w:type="spellEnd"/>
      <w:r w:rsidRPr="0011381A">
        <w:rPr>
          <w:rFonts w:ascii="Times New Roman" w:hAnsi="Times New Roman" w:cs="Times New Roman"/>
        </w:rPr>
        <w:t xml:space="preserve"> and Total_Ct_Chng_Q4_Q1, and a slight positive correlation with Contacts_Count_12_mon. In addition, there are strong positive correlations among some independent variables, and the variable </w:t>
      </w:r>
      <w:proofErr w:type="spellStart"/>
      <w:r w:rsidRPr="0011381A">
        <w:rPr>
          <w:rFonts w:ascii="Times New Roman" w:hAnsi="Times New Roman" w:cs="Times New Roman"/>
        </w:rPr>
        <w:t>Avg_Utilization_Ratio</w:t>
      </w:r>
      <w:proofErr w:type="spellEnd"/>
      <w:r w:rsidRPr="0011381A">
        <w:rPr>
          <w:rFonts w:ascii="Times New Roman" w:hAnsi="Times New Roman" w:cs="Times New Roman"/>
        </w:rPr>
        <w:t xml:space="preserve"> exhibits strong positive or negative correlations with multiple variables. This leads to a potential risk of multicollinearity, which needs to be addressed in subsequent analys</w:t>
      </w:r>
      <w:r w:rsidR="00697A64">
        <w:rPr>
          <w:rFonts w:ascii="Times New Roman" w:hAnsi="Times New Roman" w:cs="Times New Roman"/>
        </w:rPr>
        <w:t>is</w:t>
      </w:r>
      <w:r w:rsidRPr="0011381A">
        <w:rPr>
          <w:rFonts w:ascii="Times New Roman" w:hAnsi="Times New Roman" w:cs="Times New Roman"/>
        </w:rPr>
        <w:t>.</w:t>
      </w:r>
    </w:p>
    <w:p w14:paraId="01D1CB57" w14:textId="77777777" w:rsidR="00533545" w:rsidRDefault="00533545" w:rsidP="00E40D09">
      <w:pPr>
        <w:spacing w:line="480" w:lineRule="auto"/>
        <w:jc w:val="both"/>
        <w:rPr>
          <w:rFonts w:ascii="Times New Roman" w:hAnsi="Times New Roman" w:cs="Times New Roman"/>
        </w:rPr>
      </w:pPr>
    </w:p>
    <w:p w14:paraId="5CF8140D" w14:textId="67B9C69B" w:rsidR="007668B5" w:rsidRDefault="007668B5" w:rsidP="007668B5">
      <w:pPr>
        <w:spacing w:line="480" w:lineRule="auto"/>
        <w:jc w:val="center"/>
        <w:rPr>
          <w:rFonts w:ascii="Times New Roman" w:hAnsi="Times New Roman" w:cs="Times New Roman"/>
          <w:b/>
          <w:bCs/>
        </w:rPr>
      </w:pPr>
      <w:r w:rsidRPr="007668B5">
        <w:rPr>
          <w:rFonts w:ascii="Times New Roman" w:hAnsi="Times New Roman" w:cs="Times New Roman" w:hint="eastAsia"/>
          <w:b/>
          <w:bCs/>
        </w:rPr>
        <w:lastRenderedPageBreak/>
        <w:t>M</w:t>
      </w:r>
      <w:r w:rsidRPr="007668B5">
        <w:rPr>
          <w:rFonts w:ascii="Times New Roman" w:hAnsi="Times New Roman" w:cs="Times New Roman"/>
          <w:b/>
          <w:bCs/>
        </w:rPr>
        <w:t>odeling</w:t>
      </w:r>
    </w:p>
    <w:p w14:paraId="5D0527E9" w14:textId="28323144" w:rsidR="00EA4DE0" w:rsidRDefault="00EA4DE0" w:rsidP="00EA4DE0">
      <w:pPr>
        <w:spacing w:line="480" w:lineRule="auto"/>
        <w:rPr>
          <w:rFonts w:ascii="Times New Roman" w:hAnsi="Times New Roman" w:cs="Times New Roman"/>
          <w:b/>
          <w:bCs/>
        </w:rPr>
      </w:pPr>
      <w:r>
        <w:rPr>
          <w:rFonts w:ascii="Times New Roman" w:hAnsi="Times New Roman" w:cs="Times New Roman" w:hint="eastAsia"/>
          <w:b/>
          <w:bCs/>
        </w:rPr>
        <w:t>L</w:t>
      </w:r>
      <w:r w:rsidR="00E20424">
        <w:rPr>
          <w:rFonts w:ascii="Times New Roman" w:hAnsi="Times New Roman" w:cs="Times New Roman"/>
          <w:b/>
          <w:bCs/>
        </w:rPr>
        <w:t>ogistic</w:t>
      </w:r>
      <w:r>
        <w:rPr>
          <w:rFonts w:ascii="Times New Roman" w:hAnsi="Times New Roman" w:cs="Times New Roman"/>
          <w:b/>
          <w:bCs/>
        </w:rPr>
        <w:t xml:space="preserve"> Regression Model</w:t>
      </w:r>
    </w:p>
    <w:p w14:paraId="004201B7" w14:textId="020D050B" w:rsidR="00D34208" w:rsidRDefault="000E0DAE" w:rsidP="00D34208">
      <w:pPr>
        <w:spacing w:line="480" w:lineRule="auto"/>
        <w:ind w:firstLine="420"/>
        <w:jc w:val="both"/>
        <w:rPr>
          <w:rFonts w:ascii="Times New Roman" w:hAnsi="Times New Roman" w:cs="Times New Roman"/>
        </w:rPr>
      </w:pPr>
      <w:r w:rsidRPr="000E0DAE">
        <w:rPr>
          <w:rFonts w:ascii="Times New Roman" w:hAnsi="Times New Roman" w:cs="Times New Roman"/>
        </w:rPr>
        <w:t xml:space="preserve">The logistic regression model is suitable for solving binary classification problems. We used logistic regression to generate the predictive model for this binary classification problem. Before that, we used the One Hot Encode Method to convert all categorical variables into N-1 variables. And we randomly selected </w:t>
      </w:r>
      <w:r w:rsidR="005D477B">
        <w:rPr>
          <w:rFonts w:ascii="Times New Roman" w:hAnsi="Times New Roman" w:cs="Times New Roman"/>
        </w:rPr>
        <w:t>75</w:t>
      </w:r>
      <w:r w:rsidRPr="000E0DAE">
        <w:rPr>
          <w:rFonts w:ascii="Times New Roman" w:hAnsi="Times New Roman" w:cs="Times New Roman"/>
        </w:rPr>
        <w:t>% of the data as the training set and 2</w:t>
      </w:r>
      <w:r w:rsidR="005D477B">
        <w:rPr>
          <w:rFonts w:ascii="Times New Roman" w:hAnsi="Times New Roman" w:cs="Times New Roman"/>
        </w:rPr>
        <w:t>5</w:t>
      </w:r>
      <w:r w:rsidRPr="000E0DAE">
        <w:rPr>
          <w:rFonts w:ascii="Times New Roman" w:hAnsi="Times New Roman" w:cs="Times New Roman"/>
        </w:rPr>
        <w:t xml:space="preserve">% as the test set and normalized all variables to have values between 0 and 1. </w:t>
      </w:r>
      <w:r w:rsidR="005D477B" w:rsidRPr="005D477B">
        <w:rPr>
          <w:rFonts w:ascii="Times New Roman" w:hAnsi="Times New Roman" w:cs="Times New Roman"/>
        </w:rPr>
        <w:t xml:space="preserve">Our target variable is unbalanced (16% of customers </w:t>
      </w:r>
      <w:r w:rsidR="005D477B">
        <w:rPr>
          <w:rFonts w:ascii="Times New Roman" w:hAnsi="Times New Roman" w:cs="Times New Roman"/>
        </w:rPr>
        <w:t xml:space="preserve">have </w:t>
      </w:r>
      <w:r w:rsidR="005D477B" w:rsidRPr="005D477B">
        <w:rPr>
          <w:rFonts w:ascii="Times New Roman" w:hAnsi="Times New Roman" w:cs="Times New Roman"/>
        </w:rPr>
        <w:t>churn</w:t>
      </w:r>
      <w:r w:rsidR="005D477B">
        <w:rPr>
          <w:rFonts w:ascii="Times New Roman" w:hAnsi="Times New Roman" w:cs="Times New Roman"/>
        </w:rPr>
        <w:t>ed</w:t>
      </w:r>
      <w:r w:rsidR="005D477B" w:rsidRPr="005D477B">
        <w:rPr>
          <w:rFonts w:ascii="Times New Roman" w:hAnsi="Times New Roman" w:cs="Times New Roman"/>
        </w:rPr>
        <w:t xml:space="preserve">), which </w:t>
      </w:r>
      <w:r w:rsidR="005D477B">
        <w:rPr>
          <w:rFonts w:ascii="Times New Roman" w:hAnsi="Times New Roman" w:cs="Times New Roman"/>
        </w:rPr>
        <w:t xml:space="preserve">will </w:t>
      </w:r>
      <w:r w:rsidR="005D477B" w:rsidRPr="005D477B">
        <w:rPr>
          <w:rFonts w:ascii="Times New Roman" w:hAnsi="Times New Roman" w:cs="Times New Roman"/>
        </w:rPr>
        <w:t>cause our model to be biased towards predicting the majority class. So, we use</w:t>
      </w:r>
      <w:r w:rsidR="005D477B">
        <w:rPr>
          <w:rFonts w:ascii="Times New Roman" w:hAnsi="Times New Roman" w:cs="Times New Roman"/>
        </w:rPr>
        <w:t>d</w:t>
      </w:r>
      <w:r w:rsidR="005D477B" w:rsidRPr="005D477B">
        <w:rPr>
          <w:rFonts w:ascii="Times New Roman" w:hAnsi="Times New Roman" w:cs="Times New Roman"/>
        </w:rPr>
        <w:t xml:space="preserve"> SMOTE to oversample the minority class so that the </w:t>
      </w:r>
      <w:r w:rsidR="005D477B">
        <w:rPr>
          <w:rFonts w:ascii="Times New Roman" w:hAnsi="Times New Roman" w:cs="Times New Roman"/>
        </w:rPr>
        <w:t xml:space="preserve">proportions </w:t>
      </w:r>
      <w:r w:rsidR="005D477B" w:rsidRPr="005D477B">
        <w:rPr>
          <w:rFonts w:ascii="Times New Roman" w:hAnsi="Times New Roman" w:cs="Times New Roman"/>
        </w:rPr>
        <w:t xml:space="preserve">of 1 and 0 </w:t>
      </w:r>
      <w:r w:rsidR="005D477B">
        <w:rPr>
          <w:rFonts w:ascii="Times New Roman" w:hAnsi="Times New Roman" w:cs="Times New Roman"/>
        </w:rPr>
        <w:t>are</w:t>
      </w:r>
      <w:r w:rsidR="005D477B" w:rsidRPr="005D477B">
        <w:rPr>
          <w:rFonts w:ascii="Times New Roman" w:hAnsi="Times New Roman" w:cs="Times New Roman"/>
        </w:rPr>
        <w:t xml:space="preserve"> </w:t>
      </w:r>
      <w:r w:rsidR="0093233C">
        <w:rPr>
          <w:rFonts w:ascii="Times New Roman" w:hAnsi="Times New Roman" w:cs="Times New Roman"/>
        </w:rPr>
        <w:t>equal</w:t>
      </w:r>
      <w:r w:rsidR="005D477B" w:rsidRPr="005D477B">
        <w:rPr>
          <w:rFonts w:ascii="Times New Roman" w:hAnsi="Times New Roman" w:cs="Times New Roman"/>
        </w:rPr>
        <w:t>.</w:t>
      </w:r>
    </w:p>
    <w:p w14:paraId="5383EEB0" w14:textId="633BFFE9" w:rsidR="00904F12" w:rsidRPr="00231647" w:rsidRDefault="000E0DAE" w:rsidP="00904F12">
      <w:pPr>
        <w:spacing w:line="480" w:lineRule="auto"/>
        <w:ind w:firstLine="420"/>
        <w:jc w:val="both"/>
        <w:rPr>
          <w:rFonts w:ascii="Times New Roman" w:hAnsi="Times New Roman" w:cs="Times New Roman"/>
        </w:rPr>
      </w:pPr>
      <w:r w:rsidRPr="000E0DAE">
        <w:rPr>
          <w:rFonts w:ascii="Times New Roman" w:hAnsi="Times New Roman" w:cs="Times New Roman"/>
        </w:rPr>
        <w:t xml:space="preserve">Then, we used the training set to fit our first logistic regression model, and the results (See Appendix </w:t>
      </w:r>
      <w:r w:rsidR="007B1146">
        <w:rPr>
          <w:rFonts w:ascii="Times New Roman" w:hAnsi="Times New Roman" w:cs="Times New Roman"/>
        </w:rPr>
        <w:t>1</w:t>
      </w:r>
      <w:r w:rsidR="005841D0">
        <w:rPr>
          <w:rFonts w:ascii="Times New Roman" w:hAnsi="Times New Roman" w:cs="Times New Roman"/>
        </w:rPr>
        <w:t>9</w:t>
      </w:r>
      <w:r w:rsidRPr="000E0DAE">
        <w:rPr>
          <w:rFonts w:ascii="Times New Roman" w:hAnsi="Times New Roman" w:cs="Times New Roman"/>
        </w:rPr>
        <w:t xml:space="preserve">) show that the 3 most significant variables related to whether </w:t>
      </w:r>
      <w:r w:rsidR="00D34208">
        <w:rPr>
          <w:rFonts w:ascii="Times New Roman" w:hAnsi="Times New Roman" w:cs="Times New Roman"/>
        </w:rPr>
        <w:t>the customers have churned</w:t>
      </w:r>
      <w:r w:rsidRPr="000E0DAE">
        <w:rPr>
          <w:rFonts w:ascii="Times New Roman" w:hAnsi="Times New Roman" w:cs="Times New Roman"/>
        </w:rPr>
        <w:t xml:space="preserve"> are </w:t>
      </w:r>
      <w:proofErr w:type="spellStart"/>
      <w:r w:rsidR="00D34208" w:rsidRPr="00D34208">
        <w:rPr>
          <w:rFonts w:ascii="Times New Roman" w:hAnsi="Times New Roman" w:cs="Times New Roman"/>
        </w:rPr>
        <w:t>Total_Trans_Ct</w:t>
      </w:r>
      <w:proofErr w:type="spellEnd"/>
      <w:r w:rsidR="00D34208">
        <w:rPr>
          <w:rFonts w:ascii="Times New Roman" w:hAnsi="Times New Roman" w:cs="Times New Roman"/>
        </w:rPr>
        <w:t xml:space="preserve">, </w:t>
      </w:r>
      <w:proofErr w:type="spellStart"/>
      <w:r w:rsidR="00D34208" w:rsidRPr="00D34208">
        <w:rPr>
          <w:rFonts w:ascii="Times New Roman" w:hAnsi="Times New Roman" w:cs="Times New Roman"/>
        </w:rPr>
        <w:t>Log_Total_Trans_Amt</w:t>
      </w:r>
      <w:proofErr w:type="spellEnd"/>
      <w:r w:rsidR="00D34208">
        <w:rPr>
          <w:rFonts w:ascii="Times New Roman" w:hAnsi="Times New Roman" w:cs="Times New Roman"/>
        </w:rPr>
        <w:t xml:space="preserve">, and </w:t>
      </w:r>
      <w:proofErr w:type="spellStart"/>
      <w:r w:rsidR="00D34208" w:rsidRPr="00D34208">
        <w:rPr>
          <w:rFonts w:ascii="Times New Roman" w:hAnsi="Times New Roman" w:cs="Times New Roman"/>
        </w:rPr>
        <w:t>Total_Relationship_Count</w:t>
      </w:r>
      <w:proofErr w:type="spellEnd"/>
      <w:r w:rsidRPr="000E0DAE">
        <w:rPr>
          <w:rFonts w:ascii="Times New Roman" w:hAnsi="Times New Roman" w:cs="Times New Roman"/>
        </w:rPr>
        <w:t xml:space="preserve"> (with p-value &lt; 0.001). Among </w:t>
      </w:r>
      <w:proofErr w:type="gramStart"/>
      <w:r w:rsidRPr="000E0DAE">
        <w:rPr>
          <w:rFonts w:ascii="Times New Roman" w:hAnsi="Times New Roman" w:cs="Times New Roman"/>
        </w:rPr>
        <w:t xml:space="preserve">them,  </w:t>
      </w:r>
      <w:proofErr w:type="spellStart"/>
      <w:r w:rsidR="00D34208" w:rsidRPr="00D34208">
        <w:rPr>
          <w:rFonts w:ascii="Times New Roman" w:hAnsi="Times New Roman" w:cs="Times New Roman"/>
        </w:rPr>
        <w:t>Total</w:t>
      </w:r>
      <w:proofErr w:type="gramEnd"/>
      <w:r w:rsidR="00D34208" w:rsidRPr="00D34208">
        <w:rPr>
          <w:rFonts w:ascii="Times New Roman" w:hAnsi="Times New Roman" w:cs="Times New Roman"/>
        </w:rPr>
        <w:t>_Trans_Ct</w:t>
      </w:r>
      <w:proofErr w:type="spellEnd"/>
      <w:r w:rsidRPr="000E0DAE">
        <w:rPr>
          <w:rFonts w:ascii="Times New Roman" w:hAnsi="Times New Roman" w:cs="Times New Roman"/>
        </w:rPr>
        <w:t xml:space="preserve"> is negatively correlated with the target variable, indicating that </w:t>
      </w:r>
      <w:r w:rsidR="00D34208">
        <w:rPr>
          <w:rFonts w:ascii="Times New Roman" w:hAnsi="Times New Roman" w:cs="Times New Roman"/>
        </w:rPr>
        <w:t>c</w:t>
      </w:r>
      <w:r w:rsidR="00D34208" w:rsidRPr="00D34208">
        <w:rPr>
          <w:rFonts w:ascii="Times New Roman" w:hAnsi="Times New Roman" w:cs="Times New Roman"/>
        </w:rPr>
        <w:t>ustomers with more total transactions have a lower probability of churn.</w:t>
      </w:r>
      <w:r w:rsidR="00D34208">
        <w:rPr>
          <w:rFonts w:ascii="Times New Roman" w:hAnsi="Times New Roman" w:cs="Times New Roman"/>
        </w:rPr>
        <w:t xml:space="preserve"> </w:t>
      </w:r>
      <w:r w:rsidR="00D34208" w:rsidRPr="00D34208">
        <w:rPr>
          <w:rFonts w:ascii="Times New Roman" w:hAnsi="Times New Roman" w:cs="Times New Roman"/>
        </w:rPr>
        <w:t xml:space="preserve">Interestingly, the </w:t>
      </w:r>
      <w:proofErr w:type="spellStart"/>
      <w:r w:rsidR="00D34208">
        <w:rPr>
          <w:rFonts w:ascii="Times New Roman" w:hAnsi="Times New Roman" w:cs="Times New Roman"/>
        </w:rPr>
        <w:t>Log_T</w:t>
      </w:r>
      <w:r w:rsidR="00D34208" w:rsidRPr="00D34208">
        <w:rPr>
          <w:rFonts w:ascii="Times New Roman" w:hAnsi="Times New Roman" w:cs="Times New Roman"/>
        </w:rPr>
        <w:t>otal</w:t>
      </w:r>
      <w:r w:rsidR="00D34208">
        <w:rPr>
          <w:rFonts w:ascii="Times New Roman" w:hAnsi="Times New Roman" w:cs="Times New Roman"/>
        </w:rPr>
        <w:t>_T</w:t>
      </w:r>
      <w:r w:rsidR="00D34208" w:rsidRPr="00D34208">
        <w:rPr>
          <w:rFonts w:ascii="Times New Roman" w:hAnsi="Times New Roman" w:cs="Times New Roman"/>
        </w:rPr>
        <w:t>rans</w:t>
      </w:r>
      <w:r w:rsidR="00D34208">
        <w:rPr>
          <w:rFonts w:ascii="Times New Roman" w:hAnsi="Times New Roman" w:cs="Times New Roman"/>
        </w:rPr>
        <w:t>_A</w:t>
      </w:r>
      <w:r w:rsidR="00D34208" w:rsidRPr="00D34208">
        <w:rPr>
          <w:rFonts w:ascii="Times New Roman" w:hAnsi="Times New Roman" w:cs="Times New Roman"/>
        </w:rPr>
        <w:t>mt</w:t>
      </w:r>
      <w:proofErr w:type="spellEnd"/>
      <w:r w:rsidR="00D34208" w:rsidRPr="00D34208">
        <w:rPr>
          <w:rFonts w:ascii="Times New Roman" w:hAnsi="Times New Roman" w:cs="Times New Roman"/>
        </w:rPr>
        <w:t xml:space="preserve"> is positively correlated with the target variable, meaning that the higher the transaction amount of the customer, the greater the likelihood of churn.</w:t>
      </w:r>
      <w:r w:rsidR="00DB1532">
        <w:rPr>
          <w:rFonts w:ascii="Times New Roman" w:hAnsi="Times New Roman" w:cs="Times New Roman"/>
        </w:rPr>
        <w:t xml:space="preserve"> </w:t>
      </w:r>
      <w:r w:rsidR="00231647" w:rsidRPr="00231647">
        <w:rPr>
          <w:rFonts w:ascii="Times New Roman" w:hAnsi="Times New Roman" w:cs="Times New Roman"/>
        </w:rPr>
        <w:t>However, many variables are correlated with each other, therefore Model 1 has a multicollinearity problem.</w:t>
      </w:r>
    </w:p>
    <w:p w14:paraId="2337C0E7" w14:textId="6A296517" w:rsidR="000E0DAE" w:rsidRPr="000E0DAE" w:rsidRDefault="00DB1532" w:rsidP="00606CFF">
      <w:pPr>
        <w:spacing w:line="480" w:lineRule="auto"/>
        <w:ind w:firstLine="420"/>
        <w:jc w:val="both"/>
        <w:rPr>
          <w:rFonts w:ascii="Times New Roman" w:hAnsi="Times New Roman" w:cs="Times New Roman"/>
        </w:rPr>
      </w:pPr>
      <w:r>
        <w:rPr>
          <w:rFonts w:ascii="Times New Roman" w:hAnsi="Times New Roman" w:cs="Times New Roman"/>
        </w:rPr>
        <w:t>S</w:t>
      </w:r>
      <w:r w:rsidR="000E0DAE" w:rsidRPr="000E0DAE">
        <w:rPr>
          <w:rFonts w:ascii="Times New Roman" w:hAnsi="Times New Roman" w:cs="Times New Roman"/>
        </w:rPr>
        <w:t xml:space="preserve">ince </w:t>
      </w:r>
      <w:r>
        <w:rPr>
          <w:rFonts w:ascii="Times New Roman" w:hAnsi="Times New Roman" w:cs="Times New Roman"/>
        </w:rPr>
        <w:t>some</w:t>
      </w:r>
      <w:r w:rsidR="000E0DAE" w:rsidRPr="000E0DAE">
        <w:rPr>
          <w:rFonts w:ascii="Times New Roman" w:hAnsi="Times New Roman" w:cs="Times New Roman"/>
        </w:rPr>
        <w:t xml:space="preserve"> variables are uncorrelated with the target variable, and the model have the risk</w:t>
      </w:r>
      <w:r w:rsidR="00606CFF">
        <w:rPr>
          <w:rFonts w:ascii="Times New Roman" w:hAnsi="Times New Roman" w:cs="Times New Roman"/>
        </w:rPr>
        <w:t xml:space="preserve"> </w:t>
      </w:r>
      <w:r w:rsidR="000E0DAE" w:rsidRPr="000E0DAE">
        <w:rPr>
          <w:rFonts w:ascii="Times New Roman" w:hAnsi="Times New Roman" w:cs="Times New Roman"/>
        </w:rPr>
        <w:t>of multicollinearity, we performed feature selection using the Recursive Feature Elimination</w:t>
      </w:r>
      <w:r w:rsidR="00231647">
        <w:rPr>
          <w:rFonts w:ascii="Times New Roman" w:hAnsi="Times New Roman" w:cs="Times New Roman"/>
        </w:rPr>
        <w:t xml:space="preserve"> with Cross-Validation</w:t>
      </w:r>
      <w:r w:rsidR="000E0DAE" w:rsidRPr="000E0DAE">
        <w:rPr>
          <w:rFonts w:ascii="Times New Roman" w:hAnsi="Times New Roman" w:cs="Times New Roman"/>
        </w:rPr>
        <w:t xml:space="preserve"> (RFE</w:t>
      </w:r>
      <w:r w:rsidR="00231647">
        <w:rPr>
          <w:rFonts w:ascii="Times New Roman" w:hAnsi="Times New Roman" w:cs="Times New Roman"/>
        </w:rPr>
        <w:t>CV</w:t>
      </w:r>
      <w:r w:rsidR="000E0DAE" w:rsidRPr="000E0DAE">
        <w:rPr>
          <w:rFonts w:ascii="Times New Roman" w:hAnsi="Times New Roman" w:cs="Times New Roman"/>
        </w:rPr>
        <w:t xml:space="preserve">) method with the </w:t>
      </w:r>
      <w:r w:rsidR="00231647">
        <w:rPr>
          <w:rFonts w:ascii="Times New Roman" w:hAnsi="Times New Roman" w:cs="Times New Roman"/>
        </w:rPr>
        <w:t>recall</w:t>
      </w:r>
      <w:r w:rsidR="000E0DAE" w:rsidRPr="000E0DAE">
        <w:rPr>
          <w:rFonts w:ascii="Times New Roman" w:hAnsi="Times New Roman" w:cs="Times New Roman"/>
        </w:rPr>
        <w:t xml:space="preserve"> </w:t>
      </w:r>
      <w:r w:rsidR="00231647">
        <w:rPr>
          <w:rFonts w:ascii="Times New Roman" w:hAnsi="Times New Roman" w:cs="Times New Roman"/>
        </w:rPr>
        <w:t xml:space="preserve">rate </w:t>
      </w:r>
      <w:r w:rsidR="000E0DAE" w:rsidRPr="000E0DAE">
        <w:rPr>
          <w:rFonts w:ascii="Times New Roman" w:hAnsi="Times New Roman" w:cs="Times New Roman"/>
        </w:rPr>
        <w:t>as the evaluation criterion</w:t>
      </w:r>
      <w:r>
        <w:rPr>
          <w:rFonts w:ascii="Times New Roman" w:hAnsi="Times New Roman" w:cs="Times New Roman"/>
        </w:rPr>
        <w:t xml:space="preserve"> (</w:t>
      </w:r>
      <w:r w:rsidRPr="00DB1532">
        <w:rPr>
          <w:rFonts w:ascii="Times New Roman" w:hAnsi="Times New Roman" w:cs="Times New Roman"/>
        </w:rPr>
        <w:t xml:space="preserve">We want to </w:t>
      </w:r>
      <w:r w:rsidRPr="00DB1532">
        <w:rPr>
          <w:rFonts w:ascii="Times New Roman" w:hAnsi="Times New Roman" w:cs="Times New Roman"/>
        </w:rPr>
        <w:lastRenderedPageBreak/>
        <w:t>reduce</w:t>
      </w:r>
      <w:r w:rsidR="00231647">
        <w:rPr>
          <w:rFonts w:ascii="Times New Roman" w:hAnsi="Times New Roman" w:cs="Times New Roman"/>
        </w:rPr>
        <w:t xml:space="preserve"> the </w:t>
      </w:r>
      <w:r w:rsidRPr="00DB1532">
        <w:rPr>
          <w:rFonts w:ascii="Times New Roman" w:hAnsi="Times New Roman" w:cs="Times New Roman"/>
        </w:rPr>
        <w:t xml:space="preserve">false </w:t>
      </w:r>
      <w:r w:rsidR="00231647">
        <w:rPr>
          <w:rFonts w:ascii="Times New Roman" w:hAnsi="Times New Roman" w:cs="Times New Roman"/>
        </w:rPr>
        <w:t>negative</w:t>
      </w:r>
      <w:r w:rsidR="009D4A88">
        <w:rPr>
          <w:rFonts w:ascii="Times New Roman" w:hAnsi="Times New Roman" w:cs="Times New Roman"/>
        </w:rPr>
        <w:t>s</w:t>
      </w:r>
      <w:r>
        <w:rPr>
          <w:rFonts w:ascii="Times New Roman" w:hAnsi="Times New Roman" w:cs="Times New Roman"/>
        </w:rPr>
        <w:t>)</w:t>
      </w:r>
      <w:r w:rsidR="000E0DAE" w:rsidRPr="000E0DAE">
        <w:rPr>
          <w:rFonts w:ascii="Times New Roman" w:hAnsi="Times New Roman" w:cs="Times New Roman"/>
        </w:rPr>
        <w:t xml:space="preserve">. The results show that </w:t>
      </w:r>
      <w:r>
        <w:rPr>
          <w:rFonts w:ascii="Times New Roman" w:hAnsi="Times New Roman" w:cs="Times New Roman"/>
        </w:rPr>
        <w:t>1</w:t>
      </w:r>
      <w:r w:rsidR="00231647">
        <w:rPr>
          <w:rFonts w:ascii="Times New Roman" w:hAnsi="Times New Roman" w:cs="Times New Roman"/>
        </w:rPr>
        <w:t>2</w:t>
      </w:r>
      <w:r w:rsidR="000E0DAE" w:rsidRPr="000E0DAE">
        <w:rPr>
          <w:rFonts w:ascii="Times New Roman" w:hAnsi="Times New Roman" w:cs="Times New Roman"/>
        </w:rPr>
        <w:t xml:space="preserve"> of the </w:t>
      </w:r>
      <w:r>
        <w:rPr>
          <w:rFonts w:ascii="Times New Roman" w:hAnsi="Times New Roman" w:cs="Times New Roman"/>
        </w:rPr>
        <w:t>30</w:t>
      </w:r>
      <w:r w:rsidR="000E0DAE" w:rsidRPr="000E0DAE">
        <w:rPr>
          <w:rFonts w:ascii="Times New Roman" w:hAnsi="Times New Roman" w:cs="Times New Roman"/>
        </w:rPr>
        <w:t xml:space="preserve"> variables </w:t>
      </w:r>
      <w:r w:rsidR="00231647">
        <w:rPr>
          <w:rFonts w:ascii="Times New Roman" w:hAnsi="Times New Roman" w:cs="Times New Roman"/>
        </w:rPr>
        <w:t>were</w:t>
      </w:r>
      <w:r w:rsidR="000E0DAE" w:rsidRPr="000E0DAE">
        <w:rPr>
          <w:rFonts w:ascii="Times New Roman" w:hAnsi="Times New Roman" w:cs="Times New Roman"/>
        </w:rPr>
        <w:t xml:space="preserve"> retained, and as the variables increase, the model's </w:t>
      </w:r>
      <w:r w:rsidR="00231647">
        <w:rPr>
          <w:rFonts w:ascii="Times New Roman" w:hAnsi="Times New Roman" w:cs="Times New Roman" w:hint="eastAsia"/>
        </w:rPr>
        <w:t>r</w:t>
      </w:r>
      <w:r w:rsidR="00231647">
        <w:rPr>
          <w:rFonts w:ascii="Times New Roman" w:hAnsi="Times New Roman" w:cs="Times New Roman"/>
        </w:rPr>
        <w:t>ecall rate</w:t>
      </w:r>
      <w:r w:rsidR="000E0DAE" w:rsidRPr="000E0DAE">
        <w:rPr>
          <w:rFonts w:ascii="Times New Roman" w:hAnsi="Times New Roman" w:cs="Times New Roman"/>
        </w:rPr>
        <w:t xml:space="preserve"> for the training set is also increasing (Figure 2).</w:t>
      </w:r>
    </w:p>
    <w:p w14:paraId="35535B1E" w14:textId="2298C9A4" w:rsidR="00231647" w:rsidRDefault="000E0DAE" w:rsidP="00231647">
      <w:pPr>
        <w:jc w:val="center"/>
        <w:rPr>
          <w:rFonts w:ascii="Times New Roman" w:hAnsi="Times New Roman" w:cs="Times New Roman"/>
        </w:rPr>
      </w:pPr>
      <w:r w:rsidRPr="000E0DAE">
        <w:rPr>
          <w:rFonts w:ascii="Times New Roman" w:hAnsi="Times New Roman" w:cs="Times New Roman"/>
        </w:rPr>
        <w:t>Figure 2: Results of Cross-Validation Recursive Feature Elimination</w:t>
      </w:r>
    </w:p>
    <w:p w14:paraId="4FA94088" w14:textId="5567AA8B" w:rsidR="00231647" w:rsidRPr="000E0DAE" w:rsidRDefault="00231647" w:rsidP="00DB1532">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0FFF086D" wp14:editId="0BB10EFD">
            <wp:extent cx="4539343" cy="23174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63968" cy="2330059"/>
                    </a:xfrm>
                    <a:prstGeom prst="rect">
                      <a:avLst/>
                    </a:prstGeom>
                    <a:noFill/>
                    <a:ln>
                      <a:noFill/>
                    </a:ln>
                  </pic:spPr>
                </pic:pic>
              </a:graphicData>
            </a:graphic>
          </wp:inline>
        </w:drawing>
      </w:r>
    </w:p>
    <w:p w14:paraId="10F7BFF2" w14:textId="4AA35D5C" w:rsidR="000E0DAE" w:rsidRDefault="000E0DAE" w:rsidP="000E0DAE">
      <w:pPr>
        <w:spacing w:line="480" w:lineRule="auto"/>
        <w:ind w:firstLine="420"/>
        <w:jc w:val="both"/>
        <w:rPr>
          <w:rFonts w:ascii="Times New Roman" w:hAnsi="Times New Roman" w:cs="Times New Roman"/>
        </w:rPr>
      </w:pPr>
      <w:r w:rsidRPr="000E0DAE">
        <w:rPr>
          <w:rFonts w:ascii="Times New Roman" w:hAnsi="Times New Roman" w:cs="Times New Roman"/>
        </w:rPr>
        <w:t xml:space="preserve"> </w:t>
      </w:r>
      <w:r w:rsidR="00940D86">
        <w:rPr>
          <w:rFonts w:ascii="Times New Roman" w:hAnsi="Times New Roman" w:cs="Times New Roman"/>
        </w:rPr>
        <w:t>T</w:t>
      </w:r>
      <w:r w:rsidR="00940D86">
        <w:rPr>
          <w:rFonts w:ascii="Times New Roman" w:hAnsi="Times New Roman" w:cs="Times New Roman" w:hint="eastAsia"/>
        </w:rPr>
        <w:t>hen</w:t>
      </w:r>
      <w:r w:rsidR="00904F12" w:rsidRPr="00904F12">
        <w:rPr>
          <w:rFonts w:ascii="Times New Roman" w:hAnsi="Times New Roman" w:cs="Times New Roman"/>
        </w:rPr>
        <w:t xml:space="preserve"> we checked for multicollinearity </w:t>
      </w:r>
      <w:r w:rsidR="00231647">
        <w:rPr>
          <w:rFonts w:ascii="Times New Roman" w:hAnsi="Times New Roman" w:cs="Times New Roman"/>
        </w:rPr>
        <w:t>among</w:t>
      </w:r>
      <w:r w:rsidR="00904F12" w:rsidRPr="00904F12">
        <w:rPr>
          <w:rFonts w:ascii="Times New Roman" w:hAnsi="Times New Roman" w:cs="Times New Roman"/>
        </w:rPr>
        <w:t xml:space="preserve"> variables using VIF</w:t>
      </w:r>
      <w:r w:rsidR="00940D86">
        <w:rPr>
          <w:rFonts w:ascii="Times New Roman" w:hAnsi="Times New Roman" w:cs="Times New Roman"/>
        </w:rPr>
        <w:t xml:space="preserve"> and</w:t>
      </w:r>
      <w:r w:rsidR="00904F12" w:rsidRPr="00904F12">
        <w:rPr>
          <w:rFonts w:ascii="Times New Roman" w:hAnsi="Times New Roman" w:cs="Times New Roman"/>
        </w:rPr>
        <w:t xml:space="preserve"> </w:t>
      </w:r>
      <w:r w:rsidR="00231647">
        <w:rPr>
          <w:rFonts w:ascii="Times New Roman" w:hAnsi="Times New Roman" w:cs="Times New Roman"/>
        </w:rPr>
        <w:t>7</w:t>
      </w:r>
      <w:r w:rsidR="00904F12" w:rsidRPr="00904F12">
        <w:rPr>
          <w:rFonts w:ascii="Times New Roman" w:hAnsi="Times New Roman" w:cs="Times New Roman"/>
        </w:rPr>
        <w:t xml:space="preserve"> variables were retained to build our model 2</w:t>
      </w:r>
      <w:r w:rsidR="00904F12">
        <w:rPr>
          <w:rFonts w:ascii="Times New Roman" w:hAnsi="Times New Roman" w:cs="Times New Roman"/>
        </w:rPr>
        <w:t xml:space="preserve"> (Appendix </w:t>
      </w:r>
      <w:r w:rsidR="005841D0">
        <w:rPr>
          <w:rFonts w:ascii="Times New Roman" w:hAnsi="Times New Roman" w:cs="Times New Roman"/>
        </w:rPr>
        <w:t>20</w:t>
      </w:r>
      <w:r w:rsidR="00904F12">
        <w:rPr>
          <w:rFonts w:ascii="Times New Roman" w:hAnsi="Times New Roman" w:cs="Times New Roman"/>
        </w:rPr>
        <w:t>)</w:t>
      </w:r>
      <w:r w:rsidR="00904F12" w:rsidRPr="00904F12">
        <w:rPr>
          <w:rFonts w:ascii="Times New Roman" w:hAnsi="Times New Roman" w:cs="Times New Roman"/>
        </w:rPr>
        <w:t>.</w:t>
      </w:r>
      <w:r w:rsidR="00164BE8">
        <w:rPr>
          <w:rFonts w:ascii="Times New Roman" w:hAnsi="Times New Roman" w:cs="Times New Roman"/>
        </w:rPr>
        <w:t xml:space="preserve"> </w:t>
      </w:r>
      <w:r w:rsidR="00164BE8" w:rsidRPr="00164BE8">
        <w:rPr>
          <w:rFonts w:ascii="Times New Roman" w:hAnsi="Times New Roman" w:cs="Times New Roman"/>
        </w:rPr>
        <w:t>Compared with model 1, the VIF</w:t>
      </w:r>
      <w:r w:rsidR="00940D86">
        <w:rPr>
          <w:rFonts w:ascii="Times New Roman" w:hAnsi="Times New Roman" w:cs="Times New Roman"/>
        </w:rPr>
        <w:t>s</w:t>
      </w:r>
      <w:r w:rsidR="00164BE8" w:rsidRPr="00164BE8">
        <w:rPr>
          <w:rFonts w:ascii="Times New Roman" w:hAnsi="Times New Roman" w:cs="Times New Roman"/>
        </w:rPr>
        <w:t xml:space="preserve"> of all variables in model 2 </w:t>
      </w:r>
      <w:r w:rsidR="00940D86">
        <w:rPr>
          <w:rFonts w:ascii="Times New Roman" w:hAnsi="Times New Roman" w:cs="Times New Roman"/>
        </w:rPr>
        <w:t>are</w:t>
      </w:r>
      <w:r w:rsidR="00164BE8" w:rsidRPr="00164BE8">
        <w:rPr>
          <w:rFonts w:ascii="Times New Roman" w:hAnsi="Times New Roman" w:cs="Times New Roman"/>
        </w:rPr>
        <w:t xml:space="preserve"> less than 10, indicating that the problem of multicollinearity has been solved. However, the </w:t>
      </w:r>
      <w:r w:rsidR="00231647">
        <w:rPr>
          <w:rFonts w:ascii="Times New Roman" w:hAnsi="Times New Roman" w:cs="Times New Roman"/>
        </w:rPr>
        <w:t>recall rate</w:t>
      </w:r>
      <w:r w:rsidR="00164BE8" w:rsidRPr="00164BE8">
        <w:rPr>
          <w:rFonts w:ascii="Times New Roman" w:hAnsi="Times New Roman" w:cs="Times New Roman"/>
        </w:rPr>
        <w:t xml:space="preserve"> of the model's prediction on the test set </w:t>
      </w:r>
      <w:r w:rsidR="00940D86">
        <w:rPr>
          <w:rFonts w:ascii="Times New Roman" w:hAnsi="Times New Roman" w:cs="Times New Roman"/>
        </w:rPr>
        <w:t>is</w:t>
      </w:r>
      <w:r w:rsidR="00164BE8" w:rsidRPr="00164BE8">
        <w:rPr>
          <w:rFonts w:ascii="Times New Roman" w:hAnsi="Times New Roman" w:cs="Times New Roman"/>
        </w:rPr>
        <w:t xml:space="preserve"> lower than those of model 1. Hence the performance of logistic regression is mediocre.</w:t>
      </w:r>
    </w:p>
    <w:p w14:paraId="6C1D802B" w14:textId="7AAA8EA8" w:rsidR="000820F8" w:rsidRPr="000820F8" w:rsidRDefault="000820F8" w:rsidP="000820F8">
      <w:pPr>
        <w:spacing w:line="480" w:lineRule="auto"/>
        <w:rPr>
          <w:rFonts w:ascii="Times New Roman" w:hAnsi="Times New Roman" w:cs="Times New Roman"/>
          <w:b/>
          <w:bCs/>
        </w:rPr>
      </w:pPr>
      <w:r>
        <w:rPr>
          <w:rFonts w:ascii="Times New Roman" w:hAnsi="Times New Roman" w:cs="Times New Roman"/>
          <w:b/>
          <w:bCs/>
        </w:rPr>
        <w:t xml:space="preserve">Decision </w:t>
      </w:r>
      <w:r>
        <w:rPr>
          <w:rFonts w:ascii="Times New Roman" w:hAnsi="Times New Roman" w:cs="Times New Roman" w:hint="eastAsia"/>
          <w:b/>
          <w:bCs/>
        </w:rPr>
        <w:t>T</w:t>
      </w:r>
      <w:r>
        <w:rPr>
          <w:rFonts w:ascii="Times New Roman" w:hAnsi="Times New Roman" w:cs="Times New Roman"/>
          <w:b/>
          <w:bCs/>
        </w:rPr>
        <w:t>ree Model</w:t>
      </w:r>
    </w:p>
    <w:p w14:paraId="33F98991" w14:textId="1CF87C65" w:rsidR="009175A4" w:rsidRDefault="000820F8" w:rsidP="00606CFF">
      <w:pPr>
        <w:spacing w:line="480" w:lineRule="auto"/>
        <w:ind w:firstLine="420"/>
        <w:jc w:val="both"/>
        <w:rPr>
          <w:rFonts w:ascii="Times New Roman" w:hAnsi="Times New Roman" w:cs="Times New Roman"/>
        </w:rPr>
      </w:pPr>
      <w:r w:rsidRPr="000820F8">
        <w:rPr>
          <w:rFonts w:ascii="Times New Roman" w:hAnsi="Times New Roman" w:cs="Times New Roman"/>
        </w:rPr>
        <w:t xml:space="preserve">Another available classification prediction model is </w:t>
      </w:r>
      <w:r w:rsidR="0006379F">
        <w:rPr>
          <w:rFonts w:ascii="Times New Roman" w:hAnsi="Times New Roman" w:cs="Times New Roman"/>
        </w:rPr>
        <w:t>the</w:t>
      </w:r>
      <w:r w:rsidRPr="000820F8">
        <w:rPr>
          <w:rFonts w:ascii="Times New Roman" w:hAnsi="Times New Roman" w:cs="Times New Roman"/>
        </w:rPr>
        <w:t xml:space="preserve"> decision tree. Decision tree model has the advantage of being easy to interpret</w:t>
      </w:r>
      <w:r>
        <w:rPr>
          <w:rFonts w:ascii="Times New Roman" w:hAnsi="Times New Roman" w:cs="Times New Roman"/>
        </w:rPr>
        <w:t xml:space="preserve"> </w:t>
      </w:r>
      <w:r w:rsidRPr="000820F8">
        <w:rPr>
          <w:rFonts w:ascii="Times New Roman" w:hAnsi="Times New Roman" w:cs="Times New Roman"/>
        </w:rPr>
        <w:t xml:space="preserve">and can fit nonlinear relationships between variables. </w:t>
      </w:r>
      <w:r w:rsidR="00231647" w:rsidRPr="004A285B">
        <w:rPr>
          <w:rFonts w:ascii="Times New Roman" w:hAnsi="Times New Roman" w:cs="Times New Roman"/>
        </w:rPr>
        <w:t xml:space="preserve">First, </w:t>
      </w:r>
      <w:r w:rsidR="00231647">
        <w:rPr>
          <w:rFonts w:ascii="Times New Roman" w:hAnsi="Times New Roman" w:cs="Times New Roman"/>
        </w:rPr>
        <w:t>we</w:t>
      </w:r>
      <w:r w:rsidR="00231647" w:rsidRPr="004A285B">
        <w:rPr>
          <w:rFonts w:ascii="Times New Roman" w:hAnsi="Times New Roman" w:cs="Times New Roman"/>
        </w:rPr>
        <w:t xml:space="preserve"> used the training set to train a basic </w:t>
      </w:r>
      <w:r w:rsidR="00231647">
        <w:rPr>
          <w:rFonts w:ascii="Times New Roman" w:hAnsi="Times New Roman" w:cs="Times New Roman"/>
        </w:rPr>
        <w:t>decision</w:t>
      </w:r>
      <w:r w:rsidR="00231647" w:rsidRPr="004A285B">
        <w:rPr>
          <w:rFonts w:ascii="Times New Roman" w:hAnsi="Times New Roman" w:cs="Times New Roman"/>
        </w:rPr>
        <w:t xml:space="preserve"> </w:t>
      </w:r>
      <w:r w:rsidR="00231647">
        <w:rPr>
          <w:rFonts w:ascii="Times New Roman" w:hAnsi="Times New Roman" w:cs="Times New Roman"/>
        </w:rPr>
        <w:t>tree</w:t>
      </w:r>
      <w:r w:rsidR="00231647" w:rsidRPr="004A285B">
        <w:rPr>
          <w:rFonts w:ascii="Times New Roman" w:hAnsi="Times New Roman" w:cs="Times New Roman"/>
        </w:rPr>
        <w:t xml:space="preserve"> model as a reference</w:t>
      </w:r>
      <w:r w:rsidR="00231647">
        <w:rPr>
          <w:rFonts w:ascii="Times New Roman" w:hAnsi="Times New Roman" w:cs="Times New Roman"/>
        </w:rPr>
        <w:t xml:space="preserve"> model</w:t>
      </w:r>
      <w:r w:rsidR="00231647" w:rsidRPr="004A285B">
        <w:rPr>
          <w:rFonts w:ascii="Times New Roman" w:hAnsi="Times New Roman" w:cs="Times New Roman"/>
        </w:rPr>
        <w:t xml:space="preserve">. Then we used </w:t>
      </w:r>
      <w:r w:rsidR="00231647">
        <w:rPr>
          <w:rFonts w:ascii="Times New Roman" w:hAnsi="Times New Roman" w:cs="Times New Roman"/>
        </w:rPr>
        <w:t>C</w:t>
      </w:r>
      <w:r w:rsidR="00231647" w:rsidRPr="004A285B">
        <w:rPr>
          <w:rFonts w:ascii="Times New Roman" w:hAnsi="Times New Roman" w:cs="Times New Roman"/>
        </w:rPr>
        <w:t>ross-</w:t>
      </w:r>
      <w:r w:rsidR="00231647">
        <w:rPr>
          <w:rFonts w:ascii="Times New Roman" w:hAnsi="Times New Roman" w:cs="Times New Roman"/>
        </w:rPr>
        <w:t>V</w:t>
      </w:r>
      <w:r w:rsidR="00231647" w:rsidRPr="004A285B">
        <w:rPr>
          <w:rFonts w:ascii="Times New Roman" w:hAnsi="Times New Roman" w:cs="Times New Roman"/>
        </w:rPr>
        <w:t xml:space="preserve">alidation </w:t>
      </w:r>
      <w:r w:rsidR="00231647">
        <w:rPr>
          <w:rFonts w:ascii="Times New Roman" w:hAnsi="Times New Roman" w:cs="Times New Roman"/>
        </w:rPr>
        <w:t>R</w:t>
      </w:r>
      <w:r w:rsidR="00231647" w:rsidRPr="004A285B">
        <w:rPr>
          <w:rFonts w:ascii="Times New Roman" w:hAnsi="Times New Roman" w:cs="Times New Roman"/>
        </w:rPr>
        <w:t xml:space="preserve">andom </w:t>
      </w:r>
      <w:r w:rsidR="00231647">
        <w:rPr>
          <w:rFonts w:ascii="Times New Roman" w:hAnsi="Times New Roman" w:cs="Times New Roman"/>
        </w:rPr>
        <w:t>S</w:t>
      </w:r>
      <w:r w:rsidR="00231647" w:rsidRPr="004A285B">
        <w:rPr>
          <w:rFonts w:ascii="Times New Roman" w:hAnsi="Times New Roman" w:cs="Times New Roman"/>
        </w:rPr>
        <w:t xml:space="preserve">earch and </w:t>
      </w:r>
      <w:r w:rsidR="00231647">
        <w:rPr>
          <w:rFonts w:ascii="Times New Roman" w:hAnsi="Times New Roman" w:cs="Times New Roman"/>
        </w:rPr>
        <w:t>G</w:t>
      </w:r>
      <w:r w:rsidR="00231647" w:rsidRPr="004A285B">
        <w:rPr>
          <w:rFonts w:ascii="Times New Roman" w:hAnsi="Times New Roman" w:cs="Times New Roman"/>
        </w:rPr>
        <w:t xml:space="preserve">rid </w:t>
      </w:r>
      <w:r w:rsidR="00231647">
        <w:rPr>
          <w:rFonts w:ascii="Times New Roman" w:hAnsi="Times New Roman" w:cs="Times New Roman"/>
        </w:rPr>
        <w:t>S</w:t>
      </w:r>
      <w:r w:rsidR="00231647" w:rsidRPr="004A285B">
        <w:rPr>
          <w:rFonts w:ascii="Times New Roman" w:hAnsi="Times New Roman" w:cs="Times New Roman"/>
        </w:rPr>
        <w:t xml:space="preserve">earch methods to perform hyperparameter </w:t>
      </w:r>
      <w:r w:rsidR="00231647">
        <w:rPr>
          <w:rFonts w:ascii="Times New Roman" w:hAnsi="Times New Roman" w:cs="Times New Roman"/>
        </w:rPr>
        <w:t>t</w:t>
      </w:r>
      <w:r w:rsidR="00231647" w:rsidRPr="004A285B">
        <w:rPr>
          <w:rFonts w:ascii="Times New Roman" w:hAnsi="Times New Roman" w:cs="Times New Roman"/>
        </w:rPr>
        <w:t>uning to find the optimal model parameters.</w:t>
      </w:r>
      <w:r w:rsidR="00231647">
        <w:rPr>
          <w:rFonts w:ascii="Times New Roman" w:hAnsi="Times New Roman" w:cs="Times New Roman"/>
        </w:rPr>
        <w:t xml:space="preserve"> </w:t>
      </w:r>
      <w:r w:rsidR="00231647" w:rsidRPr="003F6064">
        <w:rPr>
          <w:rFonts w:ascii="Times New Roman" w:hAnsi="Times New Roman" w:cs="Times New Roman"/>
        </w:rPr>
        <w:t xml:space="preserve">After </w:t>
      </w:r>
      <w:r w:rsidR="00231647">
        <w:rPr>
          <w:rFonts w:ascii="Times New Roman" w:hAnsi="Times New Roman" w:cs="Times New Roman"/>
        </w:rPr>
        <w:t>performing the</w:t>
      </w:r>
      <w:r w:rsidR="00231647" w:rsidRPr="003F6064">
        <w:rPr>
          <w:rFonts w:ascii="Times New Roman" w:hAnsi="Times New Roman" w:cs="Times New Roman"/>
        </w:rPr>
        <w:t xml:space="preserve"> </w:t>
      </w:r>
      <w:r w:rsidR="00231647">
        <w:rPr>
          <w:rFonts w:ascii="Times New Roman" w:hAnsi="Times New Roman" w:cs="Times New Roman"/>
        </w:rPr>
        <w:t xml:space="preserve">Random Search and the </w:t>
      </w:r>
      <w:r w:rsidR="00231647" w:rsidRPr="003F6064">
        <w:rPr>
          <w:rFonts w:ascii="Times New Roman" w:hAnsi="Times New Roman" w:cs="Times New Roman"/>
        </w:rPr>
        <w:t>Grid</w:t>
      </w:r>
      <w:r w:rsidR="00231647">
        <w:rPr>
          <w:rFonts w:ascii="Times New Roman" w:hAnsi="Times New Roman" w:cs="Times New Roman"/>
        </w:rPr>
        <w:t xml:space="preserve"> </w:t>
      </w:r>
      <w:r w:rsidR="00231647" w:rsidRPr="003F6064">
        <w:rPr>
          <w:rFonts w:ascii="Times New Roman" w:hAnsi="Times New Roman" w:cs="Times New Roman"/>
        </w:rPr>
        <w:t xml:space="preserve">Search, the maximum depth </w:t>
      </w:r>
      <w:r w:rsidR="00231647">
        <w:rPr>
          <w:rFonts w:ascii="Times New Roman" w:hAnsi="Times New Roman" w:cs="Times New Roman"/>
        </w:rPr>
        <w:t>of</w:t>
      </w:r>
      <w:r w:rsidR="00231647" w:rsidRPr="003F6064">
        <w:rPr>
          <w:rFonts w:ascii="Times New Roman" w:hAnsi="Times New Roman" w:cs="Times New Roman"/>
        </w:rPr>
        <w:t xml:space="preserve"> </w:t>
      </w:r>
      <w:r w:rsidR="00606CFF">
        <w:rPr>
          <w:rFonts w:ascii="Times New Roman" w:hAnsi="Times New Roman" w:cs="Times New Roman"/>
        </w:rPr>
        <w:t>the</w:t>
      </w:r>
      <w:r w:rsidR="00606CFF" w:rsidRPr="003F6064">
        <w:rPr>
          <w:rFonts w:ascii="Times New Roman" w:hAnsi="Times New Roman" w:cs="Times New Roman"/>
        </w:rPr>
        <w:t xml:space="preserve"> optimal model</w:t>
      </w:r>
      <w:r w:rsidR="00606CFF">
        <w:rPr>
          <w:rFonts w:ascii="Times New Roman" w:hAnsi="Times New Roman" w:cs="Times New Roman"/>
        </w:rPr>
        <w:t xml:space="preserve"> is</w:t>
      </w:r>
      <w:r w:rsidR="00606CFF" w:rsidRPr="003F6064">
        <w:rPr>
          <w:rFonts w:ascii="Times New Roman" w:hAnsi="Times New Roman" w:cs="Times New Roman"/>
        </w:rPr>
        <w:t xml:space="preserve"> </w:t>
      </w:r>
      <w:r w:rsidR="00231647" w:rsidRPr="003F6064">
        <w:rPr>
          <w:rFonts w:ascii="Times New Roman" w:hAnsi="Times New Roman" w:cs="Times New Roman"/>
        </w:rPr>
        <w:t>80</w:t>
      </w:r>
      <w:r w:rsidR="00391D57">
        <w:rPr>
          <w:rFonts w:ascii="Times New Roman" w:hAnsi="Times New Roman" w:cs="Times New Roman"/>
        </w:rPr>
        <w:t>; t</w:t>
      </w:r>
      <w:r w:rsidR="00606CFF">
        <w:rPr>
          <w:rFonts w:ascii="Times New Roman" w:hAnsi="Times New Roman" w:cs="Times New Roman"/>
        </w:rPr>
        <w:t>he</w:t>
      </w:r>
      <w:r w:rsidR="00231647" w:rsidRPr="003F6064">
        <w:rPr>
          <w:rFonts w:ascii="Times New Roman" w:hAnsi="Times New Roman" w:cs="Times New Roman"/>
        </w:rPr>
        <w:t xml:space="preserve"> </w:t>
      </w:r>
      <w:r w:rsidR="00231647">
        <w:rPr>
          <w:rFonts w:ascii="Times New Roman" w:hAnsi="Times New Roman" w:cs="Times New Roman"/>
        </w:rPr>
        <w:t>minimum</w:t>
      </w:r>
      <w:r w:rsidR="00231647" w:rsidRPr="003F6064">
        <w:rPr>
          <w:rFonts w:ascii="Times New Roman" w:hAnsi="Times New Roman" w:cs="Times New Roman"/>
        </w:rPr>
        <w:t xml:space="preserve"> sample</w:t>
      </w:r>
      <w:r w:rsidR="00231647">
        <w:rPr>
          <w:rFonts w:ascii="Times New Roman" w:hAnsi="Times New Roman" w:cs="Times New Roman"/>
        </w:rPr>
        <w:t>s</w:t>
      </w:r>
      <w:r w:rsidR="00231647" w:rsidRPr="003F6064">
        <w:rPr>
          <w:rFonts w:ascii="Times New Roman" w:hAnsi="Times New Roman" w:cs="Times New Roman"/>
        </w:rPr>
        <w:t xml:space="preserve"> </w:t>
      </w:r>
      <w:r w:rsidR="00231647">
        <w:rPr>
          <w:rFonts w:ascii="Times New Roman" w:hAnsi="Times New Roman" w:cs="Times New Roman"/>
        </w:rPr>
        <w:t>split</w:t>
      </w:r>
      <w:r w:rsidR="00231647" w:rsidRPr="003F6064">
        <w:rPr>
          <w:rFonts w:ascii="Times New Roman" w:hAnsi="Times New Roman" w:cs="Times New Roman"/>
        </w:rPr>
        <w:t xml:space="preserve"> is </w:t>
      </w:r>
      <w:r w:rsidR="00606CFF">
        <w:rPr>
          <w:rFonts w:ascii="Times New Roman" w:hAnsi="Times New Roman" w:cs="Times New Roman"/>
        </w:rPr>
        <w:t>2</w:t>
      </w:r>
      <w:r w:rsidR="00231647" w:rsidRPr="003F6064">
        <w:rPr>
          <w:rFonts w:ascii="Times New Roman" w:hAnsi="Times New Roman" w:cs="Times New Roman"/>
        </w:rPr>
        <w:t xml:space="preserve">, and the </w:t>
      </w:r>
      <w:r w:rsidR="00231647">
        <w:rPr>
          <w:rFonts w:ascii="Times New Roman" w:hAnsi="Times New Roman" w:cs="Times New Roman"/>
        </w:rPr>
        <w:t>minimum</w:t>
      </w:r>
      <w:r w:rsidR="00231647" w:rsidRPr="003F6064">
        <w:rPr>
          <w:rFonts w:ascii="Times New Roman" w:hAnsi="Times New Roman" w:cs="Times New Roman"/>
        </w:rPr>
        <w:t xml:space="preserve"> </w:t>
      </w:r>
      <w:r w:rsidR="00231647" w:rsidRPr="003F6064">
        <w:rPr>
          <w:rFonts w:ascii="Times New Roman" w:hAnsi="Times New Roman" w:cs="Times New Roman"/>
        </w:rPr>
        <w:lastRenderedPageBreak/>
        <w:t>sample</w:t>
      </w:r>
      <w:r w:rsidR="00231647">
        <w:rPr>
          <w:rFonts w:ascii="Times New Roman" w:hAnsi="Times New Roman" w:cs="Times New Roman"/>
        </w:rPr>
        <w:t>s</w:t>
      </w:r>
      <w:r w:rsidR="00231647" w:rsidRPr="003F6064">
        <w:rPr>
          <w:rFonts w:ascii="Times New Roman" w:hAnsi="Times New Roman" w:cs="Times New Roman"/>
        </w:rPr>
        <w:t xml:space="preserve"> leaf is </w:t>
      </w:r>
      <w:r w:rsidR="00606CFF">
        <w:rPr>
          <w:rFonts w:ascii="Times New Roman" w:hAnsi="Times New Roman" w:cs="Times New Roman"/>
        </w:rPr>
        <w:t>8</w:t>
      </w:r>
      <w:r w:rsidR="00231647" w:rsidRPr="003F6064">
        <w:rPr>
          <w:rFonts w:ascii="Times New Roman" w:hAnsi="Times New Roman" w:cs="Times New Roman"/>
        </w:rPr>
        <w:t>.</w:t>
      </w:r>
      <w:r w:rsidR="00606CFF">
        <w:rPr>
          <w:rFonts w:ascii="Times New Roman" w:hAnsi="Times New Roman" w:cs="Times New Roman"/>
        </w:rPr>
        <w:t xml:space="preserve"> T</w:t>
      </w:r>
      <w:r w:rsidRPr="000820F8">
        <w:rPr>
          <w:rFonts w:ascii="Times New Roman" w:hAnsi="Times New Roman" w:cs="Times New Roman"/>
        </w:rPr>
        <w:t xml:space="preserve">he </w:t>
      </w:r>
      <w:r w:rsidR="00606CFF">
        <w:rPr>
          <w:rFonts w:ascii="Times New Roman" w:hAnsi="Times New Roman" w:cs="Times New Roman"/>
        </w:rPr>
        <w:t xml:space="preserve">recall rate </w:t>
      </w:r>
      <w:r w:rsidRPr="000820F8">
        <w:rPr>
          <w:rFonts w:ascii="Times New Roman" w:hAnsi="Times New Roman" w:cs="Times New Roman"/>
        </w:rPr>
        <w:t xml:space="preserve">of the decision tree model on the test set is </w:t>
      </w:r>
      <w:r>
        <w:rPr>
          <w:rFonts w:ascii="Times New Roman" w:hAnsi="Times New Roman" w:cs="Times New Roman"/>
        </w:rPr>
        <w:t>9</w:t>
      </w:r>
      <w:r w:rsidR="00606CFF">
        <w:rPr>
          <w:rFonts w:ascii="Times New Roman" w:hAnsi="Times New Roman" w:cs="Times New Roman"/>
        </w:rPr>
        <w:t>0</w:t>
      </w:r>
      <w:r>
        <w:rPr>
          <w:rFonts w:ascii="Times New Roman" w:hAnsi="Times New Roman" w:cs="Times New Roman"/>
        </w:rPr>
        <w:t>.17</w:t>
      </w:r>
      <w:r w:rsidRPr="000820F8">
        <w:rPr>
          <w:rFonts w:ascii="Times New Roman" w:hAnsi="Times New Roman" w:cs="Times New Roman"/>
        </w:rPr>
        <w:t>%</w:t>
      </w:r>
      <w:r w:rsidR="00606CFF">
        <w:rPr>
          <w:rFonts w:ascii="Times New Roman" w:hAnsi="Times New Roman" w:cs="Times New Roman"/>
        </w:rPr>
        <w:t>,</w:t>
      </w:r>
      <w:r w:rsidRPr="000820F8">
        <w:rPr>
          <w:rFonts w:ascii="Times New Roman" w:hAnsi="Times New Roman" w:cs="Times New Roman"/>
        </w:rPr>
        <w:t xml:space="preserve"> </w:t>
      </w:r>
      <w:r w:rsidR="00606CFF">
        <w:rPr>
          <w:rFonts w:ascii="Times New Roman" w:hAnsi="Times New Roman" w:cs="Times New Roman"/>
        </w:rPr>
        <w:t>meaning</w:t>
      </w:r>
      <w:r w:rsidRPr="000820F8">
        <w:rPr>
          <w:rFonts w:ascii="Times New Roman" w:hAnsi="Times New Roman" w:cs="Times New Roman"/>
        </w:rPr>
        <w:t xml:space="preserve"> that the decision tree model has a </w:t>
      </w:r>
      <w:r w:rsidR="00A51A36">
        <w:rPr>
          <w:rFonts w:ascii="Times New Roman" w:hAnsi="Times New Roman" w:cs="Times New Roman"/>
        </w:rPr>
        <w:t xml:space="preserve">higher </w:t>
      </w:r>
      <w:r w:rsidR="00606CFF">
        <w:rPr>
          <w:rFonts w:ascii="Times New Roman" w:hAnsi="Times New Roman" w:cs="Times New Roman"/>
        </w:rPr>
        <w:t>recall rate</w:t>
      </w:r>
      <w:r w:rsidRPr="000820F8">
        <w:rPr>
          <w:rFonts w:ascii="Times New Roman" w:hAnsi="Times New Roman" w:cs="Times New Roman"/>
        </w:rPr>
        <w:t xml:space="preserve"> than the logistic regression model</w:t>
      </w:r>
      <w:r w:rsidR="00A51A36">
        <w:rPr>
          <w:rFonts w:ascii="Times New Roman" w:hAnsi="Times New Roman" w:cs="Times New Roman"/>
        </w:rPr>
        <w:t>s</w:t>
      </w:r>
      <w:r>
        <w:rPr>
          <w:rFonts w:ascii="Times New Roman" w:hAnsi="Times New Roman" w:cs="Times New Roman"/>
        </w:rPr>
        <w:t xml:space="preserve">. </w:t>
      </w:r>
      <w:r w:rsidRPr="000820F8">
        <w:rPr>
          <w:rFonts w:ascii="Times New Roman" w:hAnsi="Times New Roman" w:cs="Times New Roman"/>
        </w:rPr>
        <w:t>It is</w:t>
      </w:r>
      <w:r w:rsidR="00A51A36">
        <w:rPr>
          <w:rFonts w:ascii="Times New Roman" w:hAnsi="Times New Roman" w:cs="Times New Roman"/>
        </w:rPr>
        <w:t xml:space="preserve"> also</w:t>
      </w:r>
      <w:r w:rsidRPr="000820F8">
        <w:rPr>
          <w:rFonts w:ascii="Times New Roman" w:hAnsi="Times New Roman" w:cs="Times New Roman"/>
        </w:rPr>
        <w:t xml:space="preserve"> shown that the decision tree </w:t>
      </w:r>
      <w:r>
        <w:rPr>
          <w:rFonts w:ascii="Times New Roman" w:hAnsi="Times New Roman" w:cs="Times New Roman"/>
        </w:rPr>
        <w:t xml:space="preserve">model </w:t>
      </w:r>
      <w:r w:rsidRPr="000820F8">
        <w:rPr>
          <w:rFonts w:ascii="Times New Roman" w:hAnsi="Times New Roman" w:cs="Times New Roman"/>
        </w:rPr>
        <w:t>can reduce the false negative</w:t>
      </w:r>
      <w:r w:rsidR="009D4A88">
        <w:rPr>
          <w:rFonts w:ascii="Times New Roman" w:hAnsi="Times New Roman" w:cs="Times New Roman"/>
        </w:rPr>
        <w:t>s</w:t>
      </w:r>
      <w:r w:rsidRPr="000820F8">
        <w:rPr>
          <w:rFonts w:ascii="Times New Roman" w:hAnsi="Times New Roman" w:cs="Times New Roman"/>
        </w:rPr>
        <w:t xml:space="preserve"> of the prediction result.</w:t>
      </w:r>
      <w:r w:rsidR="009175A4">
        <w:rPr>
          <w:rFonts w:ascii="Times New Roman" w:hAnsi="Times New Roman" w:cs="Times New Roman" w:hint="eastAsia"/>
        </w:rPr>
        <w:t xml:space="preserve"> </w:t>
      </w:r>
      <w:r w:rsidRPr="000820F8">
        <w:rPr>
          <w:rFonts w:ascii="Times New Roman" w:hAnsi="Times New Roman" w:cs="Times New Roman"/>
        </w:rPr>
        <w:t xml:space="preserve">According to the feature importance table (Appendix </w:t>
      </w:r>
      <w:r w:rsidR="007B1146">
        <w:rPr>
          <w:rFonts w:ascii="Times New Roman" w:hAnsi="Times New Roman" w:cs="Times New Roman"/>
        </w:rPr>
        <w:t>2</w:t>
      </w:r>
      <w:r w:rsidR="005841D0">
        <w:rPr>
          <w:rFonts w:ascii="Times New Roman" w:hAnsi="Times New Roman" w:cs="Times New Roman"/>
        </w:rPr>
        <w:t>1</w:t>
      </w:r>
      <w:r w:rsidRPr="000820F8">
        <w:rPr>
          <w:rFonts w:ascii="Times New Roman" w:hAnsi="Times New Roman" w:cs="Times New Roman"/>
        </w:rPr>
        <w:t xml:space="preserve">), the most important </w:t>
      </w:r>
      <w:r w:rsidR="009175A4">
        <w:rPr>
          <w:rFonts w:ascii="Times New Roman" w:hAnsi="Times New Roman" w:cs="Times New Roman"/>
        </w:rPr>
        <w:t>3</w:t>
      </w:r>
      <w:r w:rsidRPr="000820F8">
        <w:rPr>
          <w:rFonts w:ascii="Times New Roman" w:hAnsi="Times New Roman" w:cs="Times New Roman"/>
        </w:rPr>
        <w:t xml:space="preserve"> variables are </w:t>
      </w:r>
      <w:proofErr w:type="spellStart"/>
      <w:r w:rsidR="009175A4" w:rsidRPr="009175A4">
        <w:rPr>
          <w:rFonts w:ascii="Times New Roman" w:hAnsi="Times New Roman" w:cs="Times New Roman"/>
        </w:rPr>
        <w:t>Total_Trans_Ct</w:t>
      </w:r>
      <w:proofErr w:type="spellEnd"/>
      <w:r w:rsidR="009175A4">
        <w:rPr>
          <w:rFonts w:ascii="Times New Roman" w:hAnsi="Times New Roman" w:cs="Times New Roman"/>
        </w:rPr>
        <w:t xml:space="preserve">, </w:t>
      </w:r>
      <w:proofErr w:type="spellStart"/>
      <w:r w:rsidR="009175A4" w:rsidRPr="009175A4">
        <w:rPr>
          <w:rFonts w:ascii="Times New Roman" w:hAnsi="Times New Roman" w:cs="Times New Roman"/>
        </w:rPr>
        <w:t>Log_Total_Trans_Amt</w:t>
      </w:r>
      <w:proofErr w:type="spellEnd"/>
      <w:r w:rsidR="009175A4">
        <w:rPr>
          <w:rFonts w:ascii="Times New Roman" w:hAnsi="Times New Roman" w:cs="Times New Roman"/>
        </w:rPr>
        <w:t xml:space="preserve">, and </w:t>
      </w:r>
      <w:proofErr w:type="spellStart"/>
      <w:r w:rsidR="009175A4" w:rsidRPr="009175A4">
        <w:rPr>
          <w:rFonts w:ascii="Times New Roman" w:hAnsi="Times New Roman" w:cs="Times New Roman"/>
        </w:rPr>
        <w:t>Total_Revolving_Bal</w:t>
      </w:r>
      <w:proofErr w:type="spellEnd"/>
      <w:r w:rsidR="009175A4">
        <w:rPr>
          <w:rFonts w:ascii="Times New Roman" w:hAnsi="Times New Roman" w:cs="Times New Roman"/>
        </w:rPr>
        <w:t xml:space="preserve">. </w:t>
      </w:r>
      <w:r w:rsidR="009175A4" w:rsidRPr="009175A4">
        <w:rPr>
          <w:rFonts w:ascii="Times New Roman" w:hAnsi="Times New Roman" w:cs="Times New Roman"/>
        </w:rPr>
        <w:t xml:space="preserve">The importance of these three variables accounted for </w:t>
      </w:r>
      <w:r w:rsidR="00606CFF">
        <w:rPr>
          <w:rFonts w:ascii="Times New Roman" w:hAnsi="Times New Roman" w:cs="Times New Roman"/>
        </w:rPr>
        <w:t>66.70</w:t>
      </w:r>
      <w:r w:rsidR="009175A4">
        <w:rPr>
          <w:rFonts w:ascii="Times New Roman" w:hAnsi="Times New Roman" w:cs="Times New Roman"/>
        </w:rPr>
        <w:t>%</w:t>
      </w:r>
      <w:r w:rsidR="009175A4" w:rsidRPr="009175A4">
        <w:rPr>
          <w:rFonts w:ascii="Times New Roman" w:hAnsi="Times New Roman" w:cs="Times New Roman"/>
        </w:rPr>
        <w:t xml:space="preserve"> of the total</w:t>
      </w:r>
      <w:r w:rsidR="009175A4">
        <w:rPr>
          <w:rFonts w:ascii="Times New Roman" w:hAnsi="Times New Roman" w:cs="Times New Roman"/>
        </w:rPr>
        <w:t xml:space="preserve">. </w:t>
      </w:r>
      <w:r w:rsidR="009175A4" w:rsidRPr="009175A4">
        <w:rPr>
          <w:rFonts w:ascii="Times New Roman" w:hAnsi="Times New Roman" w:cs="Times New Roman"/>
        </w:rPr>
        <w:t>By limiting the maximum depth of the tree to 3, we g</w:t>
      </w:r>
      <w:r w:rsidR="00A51A36">
        <w:rPr>
          <w:rFonts w:ascii="Times New Roman" w:hAnsi="Times New Roman" w:cs="Times New Roman"/>
        </w:rPr>
        <w:t>o</w:t>
      </w:r>
      <w:r w:rsidR="009175A4" w:rsidRPr="009175A4">
        <w:rPr>
          <w:rFonts w:ascii="Times New Roman" w:hAnsi="Times New Roman" w:cs="Times New Roman"/>
        </w:rPr>
        <w:t>t a graph of the decision tree model.</w:t>
      </w:r>
    </w:p>
    <w:p w14:paraId="718386D8" w14:textId="18E6C1F3" w:rsidR="009175A4" w:rsidRDefault="009175A4" w:rsidP="00C97FE5">
      <w:pPr>
        <w:jc w:val="center"/>
        <w:rPr>
          <w:rFonts w:ascii="Times New Roman" w:hAnsi="Times New Roman" w:cs="Times New Roman"/>
        </w:rPr>
      </w:pPr>
      <w:r w:rsidRPr="009175A4">
        <w:rPr>
          <w:rFonts w:ascii="Times New Roman" w:hAnsi="Times New Roman" w:cs="Times New Roman"/>
        </w:rPr>
        <w:t>Figure 3: Decision Tree with Depth of three</w:t>
      </w:r>
    </w:p>
    <w:p w14:paraId="6BBDB935" w14:textId="287DA6C6" w:rsidR="009175A4" w:rsidRDefault="00606CFF" w:rsidP="009175A4">
      <w:pPr>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34819BEF" wp14:editId="4C9FEC57">
            <wp:extent cx="5943600" cy="22205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220595"/>
                    </a:xfrm>
                    <a:prstGeom prst="rect">
                      <a:avLst/>
                    </a:prstGeom>
                    <a:noFill/>
                    <a:ln>
                      <a:noFill/>
                    </a:ln>
                  </pic:spPr>
                </pic:pic>
              </a:graphicData>
            </a:graphic>
          </wp:inline>
        </w:drawing>
      </w:r>
    </w:p>
    <w:p w14:paraId="1432ABDB" w14:textId="769D405D" w:rsidR="00606CFF" w:rsidRDefault="009175A4" w:rsidP="00606CFF">
      <w:pPr>
        <w:spacing w:line="480" w:lineRule="auto"/>
        <w:ind w:firstLine="420"/>
        <w:jc w:val="both"/>
        <w:rPr>
          <w:rFonts w:ascii="Times New Roman" w:hAnsi="Times New Roman" w:cs="Times New Roman"/>
        </w:rPr>
      </w:pPr>
      <w:r w:rsidRPr="009175A4">
        <w:rPr>
          <w:rFonts w:ascii="Times New Roman" w:hAnsi="Times New Roman" w:cs="Times New Roman"/>
        </w:rPr>
        <w:t xml:space="preserve">According to Figure 3, </w:t>
      </w:r>
      <w:r w:rsidR="00606CFF" w:rsidRPr="00606CFF">
        <w:rPr>
          <w:rFonts w:ascii="Times New Roman" w:hAnsi="Times New Roman" w:cs="Times New Roman"/>
        </w:rPr>
        <w:t>customers with a lower total transaction count and a lower total revolving balance are more likely to churn. While customers with a higher total transaction amount are more likely to churn. So, the result is the same as that of the logistic regression model.</w:t>
      </w:r>
    </w:p>
    <w:p w14:paraId="34FC42A2" w14:textId="059E6CEF" w:rsidR="00121EE8" w:rsidRPr="000820F8" w:rsidRDefault="00121EE8" w:rsidP="00121EE8">
      <w:pPr>
        <w:spacing w:line="480" w:lineRule="auto"/>
        <w:rPr>
          <w:rFonts w:ascii="Times New Roman" w:hAnsi="Times New Roman" w:cs="Times New Roman"/>
          <w:b/>
          <w:bCs/>
        </w:rPr>
      </w:pPr>
      <w:r>
        <w:rPr>
          <w:rFonts w:ascii="Times New Roman" w:hAnsi="Times New Roman" w:cs="Times New Roman"/>
          <w:b/>
          <w:bCs/>
        </w:rPr>
        <w:t>Random Forest Model</w:t>
      </w:r>
    </w:p>
    <w:p w14:paraId="4A77D915" w14:textId="27DE77FE" w:rsidR="00606CFF" w:rsidRDefault="00121EE8" w:rsidP="00122783">
      <w:pPr>
        <w:spacing w:line="480" w:lineRule="auto"/>
        <w:ind w:firstLine="420"/>
        <w:jc w:val="both"/>
        <w:rPr>
          <w:rFonts w:ascii="Times New Roman" w:hAnsi="Times New Roman" w:cs="Times New Roman"/>
        </w:rPr>
      </w:pPr>
      <w:r w:rsidRPr="00121EE8">
        <w:rPr>
          <w:rFonts w:ascii="Times New Roman" w:hAnsi="Times New Roman" w:cs="Times New Roman"/>
        </w:rPr>
        <w:t>The random forest model, by bagging multiple decision trees and voting on the results, can also be used for this binary classification problem. Random forest models have lower variance than decision tree models and can reduce the risk of overfitting.</w:t>
      </w:r>
    </w:p>
    <w:p w14:paraId="56BFC75F" w14:textId="21F5E09E" w:rsidR="00122783" w:rsidRDefault="00122783" w:rsidP="00122783">
      <w:pPr>
        <w:spacing w:line="480" w:lineRule="auto"/>
        <w:ind w:firstLine="420"/>
        <w:jc w:val="both"/>
        <w:rPr>
          <w:rFonts w:ascii="Times New Roman" w:hAnsi="Times New Roman" w:cs="Times New Roman"/>
        </w:rPr>
      </w:pPr>
      <w:r w:rsidRPr="004A285B">
        <w:rPr>
          <w:rFonts w:ascii="Times New Roman" w:hAnsi="Times New Roman" w:cs="Times New Roman"/>
        </w:rPr>
        <w:lastRenderedPageBreak/>
        <w:t xml:space="preserve">First, </w:t>
      </w:r>
      <w:r>
        <w:rPr>
          <w:rFonts w:ascii="Times New Roman" w:hAnsi="Times New Roman" w:cs="Times New Roman"/>
        </w:rPr>
        <w:t>we</w:t>
      </w:r>
      <w:r w:rsidRPr="004A285B">
        <w:rPr>
          <w:rFonts w:ascii="Times New Roman" w:hAnsi="Times New Roman" w:cs="Times New Roman"/>
        </w:rPr>
        <w:t xml:space="preserve"> used the training set to train a basic </w:t>
      </w:r>
      <w:r>
        <w:rPr>
          <w:rFonts w:ascii="Times New Roman" w:hAnsi="Times New Roman" w:cs="Times New Roman"/>
        </w:rPr>
        <w:t>random forest</w:t>
      </w:r>
      <w:r w:rsidRPr="004A285B">
        <w:rPr>
          <w:rFonts w:ascii="Times New Roman" w:hAnsi="Times New Roman" w:cs="Times New Roman"/>
        </w:rPr>
        <w:t xml:space="preserve"> model as a reference</w:t>
      </w:r>
      <w:r>
        <w:rPr>
          <w:rFonts w:ascii="Times New Roman" w:hAnsi="Times New Roman" w:cs="Times New Roman"/>
        </w:rPr>
        <w:t xml:space="preserve"> model</w:t>
      </w:r>
      <w:r w:rsidRPr="004A285B">
        <w:rPr>
          <w:rFonts w:ascii="Times New Roman" w:hAnsi="Times New Roman" w:cs="Times New Roman"/>
        </w:rPr>
        <w:t xml:space="preserve">. Then we </w:t>
      </w:r>
      <w:r>
        <w:rPr>
          <w:rFonts w:ascii="Times New Roman" w:hAnsi="Times New Roman" w:cs="Times New Roman"/>
        </w:rPr>
        <w:t xml:space="preserve">also </w:t>
      </w:r>
      <w:r w:rsidRPr="004A285B">
        <w:rPr>
          <w:rFonts w:ascii="Times New Roman" w:hAnsi="Times New Roman" w:cs="Times New Roman"/>
        </w:rPr>
        <w:t xml:space="preserve">used </w:t>
      </w:r>
      <w:r>
        <w:rPr>
          <w:rFonts w:ascii="Times New Roman" w:hAnsi="Times New Roman" w:cs="Times New Roman"/>
        </w:rPr>
        <w:t>the</w:t>
      </w:r>
      <w:r w:rsidRPr="003F6064">
        <w:rPr>
          <w:rFonts w:ascii="Times New Roman" w:hAnsi="Times New Roman" w:cs="Times New Roman"/>
        </w:rPr>
        <w:t xml:space="preserve"> </w:t>
      </w:r>
      <w:r>
        <w:rPr>
          <w:rFonts w:ascii="Times New Roman" w:hAnsi="Times New Roman" w:cs="Times New Roman"/>
        </w:rPr>
        <w:t xml:space="preserve">Random Search and the </w:t>
      </w:r>
      <w:r w:rsidRPr="003F6064">
        <w:rPr>
          <w:rFonts w:ascii="Times New Roman" w:hAnsi="Times New Roman" w:cs="Times New Roman"/>
        </w:rPr>
        <w:t>Grid</w:t>
      </w:r>
      <w:r>
        <w:rPr>
          <w:rFonts w:ascii="Times New Roman" w:hAnsi="Times New Roman" w:cs="Times New Roman"/>
        </w:rPr>
        <w:t xml:space="preserve"> </w:t>
      </w:r>
      <w:r w:rsidRPr="003F6064">
        <w:rPr>
          <w:rFonts w:ascii="Times New Roman" w:hAnsi="Times New Roman" w:cs="Times New Roman"/>
        </w:rPr>
        <w:t>Search</w:t>
      </w:r>
      <w:r w:rsidRPr="004A285B">
        <w:rPr>
          <w:rFonts w:ascii="Times New Roman" w:hAnsi="Times New Roman" w:cs="Times New Roman"/>
        </w:rPr>
        <w:t xml:space="preserve"> methods to perform hyperparameter </w:t>
      </w:r>
      <w:r>
        <w:rPr>
          <w:rFonts w:ascii="Times New Roman" w:hAnsi="Times New Roman" w:cs="Times New Roman"/>
        </w:rPr>
        <w:t>t</w:t>
      </w:r>
      <w:r w:rsidRPr="004A285B">
        <w:rPr>
          <w:rFonts w:ascii="Times New Roman" w:hAnsi="Times New Roman" w:cs="Times New Roman"/>
        </w:rPr>
        <w:t>uning to find the optimal model parameters.</w:t>
      </w:r>
      <w:r>
        <w:rPr>
          <w:rFonts w:ascii="Times New Roman" w:hAnsi="Times New Roman" w:cs="Times New Roman"/>
        </w:rPr>
        <w:t xml:space="preserve"> </w:t>
      </w:r>
      <w:r w:rsidR="00121EE8" w:rsidRPr="00121EE8">
        <w:rPr>
          <w:rFonts w:ascii="Times New Roman" w:hAnsi="Times New Roman" w:cs="Times New Roman"/>
        </w:rPr>
        <w:t xml:space="preserve">By limiting the </w:t>
      </w:r>
      <w:r>
        <w:rPr>
          <w:rFonts w:ascii="Times New Roman" w:hAnsi="Times New Roman" w:cs="Times New Roman"/>
        </w:rPr>
        <w:t xml:space="preserve">number of trees to 500, </w:t>
      </w:r>
      <w:r w:rsidR="00121EE8" w:rsidRPr="00121EE8">
        <w:rPr>
          <w:rFonts w:ascii="Times New Roman" w:hAnsi="Times New Roman" w:cs="Times New Roman"/>
        </w:rPr>
        <w:t xml:space="preserve">maximum depth of the trees to </w:t>
      </w:r>
      <w:r>
        <w:rPr>
          <w:rFonts w:ascii="Times New Roman" w:hAnsi="Times New Roman" w:cs="Times New Roman"/>
        </w:rPr>
        <w:t xml:space="preserve">80, minimum samples leaf to 1 and minimum samples split to 2, </w:t>
      </w:r>
      <w:r w:rsidR="00121EE8" w:rsidRPr="00121EE8">
        <w:rPr>
          <w:rFonts w:ascii="Times New Roman" w:hAnsi="Times New Roman" w:cs="Times New Roman"/>
        </w:rPr>
        <w:t>the prediction</w:t>
      </w:r>
      <w:r>
        <w:rPr>
          <w:rFonts w:ascii="Times New Roman" w:hAnsi="Times New Roman" w:cs="Times New Roman"/>
        </w:rPr>
        <w:t xml:space="preserve"> recall rate</w:t>
      </w:r>
      <w:r w:rsidR="00121EE8" w:rsidRPr="00121EE8">
        <w:rPr>
          <w:rFonts w:ascii="Times New Roman" w:hAnsi="Times New Roman" w:cs="Times New Roman"/>
        </w:rPr>
        <w:t xml:space="preserve"> of the random forest model on the test set is </w:t>
      </w:r>
      <w:r>
        <w:rPr>
          <w:rFonts w:ascii="Times New Roman" w:hAnsi="Times New Roman" w:cs="Times New Roman"/>
        </w:rPr>
        <w:t>85.75</w:t>
      </w:r>
      <w:r w:rsidR="00121EE8" w:rsidRPr="00121EE8">
        <w:rPr>
          <w:rFonts w:ascii="Times New Roman" w:hAnsi="Times New Roman" w:cs="Times New Roman"/>
        </w:rPr>
        <w:t xml:space="preserve">% (Table 1). </w:t>
      </w:r>
      <w:r w:rsidRPr="00122783">
        <w:rPr>
          <w:rFonts w:ascii="Times New Roman" w:hAnsi="Times New Roman" w:cs="Times New Roman"/>
        </w:rPr>
        <w:t>This is lower than the recall rate of the decision tree model, which means that the random forest model has more false negatives in the prediction results of the test set, so the performance of the random forest</w:t>
      </w:r>
      <w:r>
        <w:rPr>
          <w:rFonts w:ascii="Times New Roman" w:hAnsi="Times New Roman" w:cs="Times New Roman"/>
        </w:rPr>
        <w:t xml:space="preserve"> model </w:t>
      </w:r>
      <w:r w:rsidRPr="00122783">
        <w:rPr>
          <w:rFonts w:ascii="Times New Roman" w:hAnsi="Times New Roman" w:cs="Times New Roman"/>
        </w:rPr>
        <w:t>is mediocre.</w:t>
      </w:r>
    </w:p>
    <w:p w14:paraId="16CF9C1B" w14:textId="77777777" w:rsidR="00C97FE5" w:rsidRDefault="00C97FE5" w:rsidP="00C97FE5">
      <w:pPr>
        <w:jc w:val="center"/>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 xml:space="preserve">able 1: </w:t>
      </w:r>
      <w:r w:rsidRPr="008B3BF3">
        <w:rPr>
          <w:rFonts w:ascii="Times New Roman" w:hAnsi="Times New Roman" w:cs="Times New Roman"/>
        </w:rPr>
        <w:t xml:space="preserve">Summary of All Models and the </w:t>
      </w:r>
      <w:r>
        <w:rPr>
          <w:rFonts w:ascii="Times New Roman" w:hAnsi="Times New Roman" w:cs="Times New Roman"/>
        </w:rPr>
        <w:t>Recall Rate</w:t>
      </w:r>
    </w:p>
    <w:p w14:paraId="70B6CB5D" w14:textId="35A48104" w:rsidR="00C97FE5" w:rsidRDefault="00C97FE5" w:rsidP="00C97FE5">
      <w:pPr>
        <w:spacing w:line="480" w:lineRule="auto"/>
        <w:ind w:firstLine="420"/>
        <w:jc w:val="center"/>
        <w:rPr>
          <w:rFonts w:ascii="Times New Roman" w:hAnsi="Times New Roman" w:cs="Times New Roman"/>
        </w:rPr>
      </w:pPr>
      <w:r w:rsidRPr="00122783">
        <w:rPr>
          <w:noProof/>
        </w:rPr>
        <w:drawing>
          <wp:inline distT="0" distB="0" distL="0" distR="0" wp14:anchorId="02F63BB1" wp14:editId="3B5CA27C">
            <wp:extent cx="2770505" cy="1409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70505" cy="1409700"/>
                    </a:xfrm>
                    <a:prstGeom prst="rect">
                      <a:avLst/>
                    </a:prstGeom>
                    <a:noFill/>
                    <a:ln>
                      <a:noFill/>
                    </a:ln>
                  </pic:spPr>
                </pic:pic>
              </a:graphicData>
            </a:graphic>
          </wp:inline>
        </w:drawing>
      </w:r>
    </w:p>
    <w:p w14:paraId="23F4CD28" w14:textId="414526C0" w:rsidR="00122783" w:rsidRPr="00C97FE5" w:rsidRDefault="005B69A1" w:rsidP="00C97FE5">
      <w:pPr>
        <w:spacing w:line="480" w:lineRule="auto"/>
        <w:ind w:firstLine="420"/>
        <w:jc w:val="both"/>
        <w:rPr>
          <w:rFonts w:ascii="Times New Roman" w:hAnsi="Times New Roman" w:cs="Times New Roman"/>
        </w:rPr>
      </w:pPr>
      <w:r w:rsidRPr="005B69A1">
        <w:rPr>
          <w:rFonts w:ascii="Times New Roman" w:hAnsi="Times New Roman" w:cs="Times New Roman"/>
        </w:rPr>
        <w:t xml:space="preserve">According to Appendix </w:t>
      </w:r>
      <w:r w:rsidR="007B1146">
        <w:rPr>
          <w:rFonts w:ascii="Times New Roman" w:hAnsi="Times New Roman" w:cs="Times New Roman"/>
        </w:rPr>
        <w:t>2</w:t>
      </w:r>
      <w:r w:rsidR="005841D0">
        <w:rPr>
          <w:rFonts w:ascii="Times New Roman" w:hAnsi="Times New Roman" w:cs="Times New Roman"/>
        </w:rPr>
        <w:t>2</w:t>
      </w:r>
      <w:r w:rsidRPr="005B69A1">
        <w:rPr>
          <w:rFonts w:ascii="Times New Roman" w:hAnsi="Times New Roman" w:cs="Times New Roman"/>
        </w:rPr>
        <w:t xml:space="preserve">, the feature importance obtained by the random forest model is very close to that of the decision tree and the first 3 most important variables are the same as those of the decision tree. And the importance of the 3 variables </w:t>
      </w:r>
      <w:proofErr w:type="spellStart"/>
      <w:r w:rsidRPr="005B69A1">
        <w:rPr>
          <w:rFonts w:ascii="Times New Roman" w:hAnsi="Times New Roman" w:cs="Times New Roman"/>
        </w:rPr>
        <w:t>Total_Trans_Ct</w:t>
      </w:r>
      <w:proofErr w:type="spellEnd"/>
      <w:r w:rsidRPr="005B69A1">
        <w:rPr>
          <w:rFonts w:ascii="Times New Roman" w:hAnsi="Times New Roman" w:cs="Times New Roman"/>
        </w:rPr>
        <w:t xml:space="preserve">, </w:t>
      </w:r>
      <w:proofErr w:type="spellStart"/>
      <w:r w:rsidRPr="005B69A1">
        <w:rPr>
          <w:rFonts w:ascii="Times New Roman" w:hAnsi="Times New Roman" w:cs="Times New Roman"/>
        </w:rPr>
        <w:t>Log_Total_Trans_Amt</w:t>
      </w:r>
      <w:proofErr w:type="spellEnd"/>
      <w:r w:rsidRPr="005B69A1">
        <w:rPr>
          <w:rFonts w:ascii="Times New Roman" w:hAnsi="Times New Roman" w:cs="Times New Roman"/>
        </w:rPr>
        <w:t xml:space="preserve">, and </w:t>
      </w:r>
      <w:proofErr w:type="spellStart"/>
      <w:r w:rsidRPr="005B69A1">
        <w:rPr>
          <w:rFonts w:ascii="Times New Roman" w:hAnsi="Times New Roman" w:cs="Times New Roman"/>
        </w:rPr>
        <w:t>Total_Revolving_Bal</w:t>
      </w:r>
      <w:proofErr w:type="spellEnd"/>
      <w:r w:rsidRPr="005B69A1">
        <w:rPr>
          <w:rFonts w:ascii="Times New Roman" w:hAnsi="Times New Roman" w:cs="Times New Roman"/>
        </w:rPr>
        <w:t xml:space="preserve"> accounts for </w:t>
      </w:r>
      <w:r w:rsidR="00122783">
        <w:rPr>
          <w:rFonts w:ascii="Times New Roman" w:hAnsi="Times New Roman" w:cs="Times New Roman"/>
        </w:rPr>
        <w:t>37</w:t>
      </w:r>
      <w:r w:rsidRPr="005B69A1">
        <w:rPr>
          <w:rFonts w:ascii="Times New Roman" w:hAnsi="Times New Roman" w:cs="Times New Roman"/>
        </w:rPr>
        <w:t>.</w:t>
      </w:r>
      <w:r w:rsidR="00122783">
        <w:rPr>
          <w:rFonts w:ascii="Times New Roman" w:hAnsi="Times New Roman" w:cs="Times New Roman"/>
        </w:rPr>
        <w:t>85</w:t>
      </w:r>
      <w:r w:rsidRPr="005B69A1">
        <w:rPr>
          <w:rFonts w:ascii="Times New Roman" w:hAnsi="Times New Roman" w:cs="Times New Roman"/>
        </w:rPr>
        <w:t>%.</w:t>
      </w:r>
    </w:p>
    <w:p w14:paraId="5359F1E5" w14:textId="6A76BA39" w:rsidR="00C97FE5" w:rsidRDefault="00C97FE5" w:rsidP="00C97FE5">
      <w:pPr>
        <w:jc w:val="center"/>
        <w:rPr>
          <w:rFonts w:ascii="Times New Roman" w:hAnsi="Times New Roman" w:cs="Times New Roman"/>
        </w:rPr>
      </w:pPr>
      <w:r>
        <w:rPr>
          <w:rFonts w:ascii="Times New Roman" w:hAnsi="Times New Roman" w:cs="Times New Roman"/>
        </w:rPr>
        <w:t>Figure 4: Confusion Matrix of Decision Tree</w:t>
      </w:r>
      <w:r w:rsidR="00457E7E">
        <w:rPr>
          <w:rFonts w:ascii="Times New Roman" w:hAnsi="Times New Roman" w:cs="Times New Roman"/>
        </w:rPr>
        <w:t xml:space="preserve"> Model</w:t>
      </w:r>
      <w:r w:rsidR="0095686E">
        <w:rPr>
          <w:rFonts w:ascii="Times New Roman" w:hAnsi="Times New Roman" w:cs="Times New Roman"/>
        </w:rPr>
        <w:t xml:space="preserve"> with</w:t>
      </w:r>
      <w:r>
        <w:rPr>
          <w:rFonts w:ascii="Times New Roman" w:hAnsi="Times New Roman" w:cs="Times New Roman"/>
        </w:rPr>
        <w:t xml:space="preserve"> Grid Search</w:t>
      </w:r>
    </w:p>
    <w:p w14:paraId="1ACD1981" w14:textId="24E72A99" w:rsidR="00C97FE5" w:rsidRPr="00122783" w:rsidRDefault="00C97FE5" w:rsidP="00C97FE5">
      <w:pPr>
        <w:spacing w:line="480" w:lineRule="auto"/>
        <w:jc w:val="center"/>
        <w:rPr>
          <w:noProof/>
        </w:rPr>
      </w:pPr>
      <w:r w:rsidRPr="00C97FE5">
        <w:rPr>
          <w:rFonts w:hint="eastAsia"/>
          <w:noProof/>
        </w:rPr>
        <w:drawing>
          <wp:inline distT="0" distB="0" distL="0" distR="0" wp14:anchorId="71CC238A" wp14:editId="18B28D54">
            <wp:extent cx="2981166" cy="173627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35743" cy="1768058"/>
                    </a:xfrm>
                    <a:prstGeom prst="rect">
                      <a:avLst/>
                    </a:prstGeom>
                    <a:noFill/>
                    <a:ln>
                      <a:noFill/>
                    </a:ln>
                  </pic:spPr>
                </pic:pic>
              </a:graphicData>
            </a:graphic>
          </wp:inline>
        </w:drawing>
      </w:r>
    </w:p>
    <w:p w14:paraId="1E23CE81" w14:textId="3A335050" w:rsidR="009D4A88" w:rsidRPr="009D4A88" w:rsidRDefault="005B69A1" w:rsidP="00703663">
      <w:pPr>
        <w:spacing w:line="480" w:lineRule="auto"/>
        <w:ind w:firstLine="420"/>
        <w:jc w:val="both"/>
        <w:rPr>
          <w:rFonts w:ascii="Times New Roman" w:hAnsi="Times New Roman" w:cs="Times New Roman"/>
        </w:rPr>
      </w:pPr>
      <w:r w:rsidRPr="005B69A1">
        <w:rPr>
          <w:rFonts w:ascii="Times New Roman" w:hAnsi="Times New Roman" w:cs="Times New Roman"/>
        </w:rPr>
        <w:lastRenderedPageBreak/>
        <w:t xml:space="preserve">In summary, the best model is the </w:t>
      </w:r>
      <w:r w:rsidR="00122783">
        <w:rPr>
          <w:rFonts w:ascii="Times New Roman" w:hAnsi="Times New Roman" w:cs="Times New Roman"/>
        </w:rPr>
        <w:t>decision tree</w:t>
      </w:r>
      <w:r w:rsidR="009D4A88">
        <w:rPr>
          <w:rFonts w:ascii="Times New Roman" w:hAnsi="Times New Roman" w:cs="Times New Roman"/>
        </w:rPr>
        <w:t xml:space="preserve"> model with grid search</w:t>
      </w:r>
      <w:r w:rsidRPr="005B69A1">
        <w:rPr>
          <w:rFonts w:ascii="Times New Roman" w:hAnsi="Times New Roman" w:cs="Times New Roman"/>
        </w:rPr>
        <w:t xml:space="preserve">, which has the highest </w:t>
      </w:r>
      <w:r w:rsidR="009D4A88">
        <w:rPr>
          <w:rFonts w:ascii="Times New Roman" w:hAnsi="Times New Roman" w:cs="Times New Roman"/>
        </w:rPr>
        <w:t>recall rate</w:t>
      </w:r>
      <w:r w:rsidRPr="005B69A1">
        <w:rPr>
          <w:rFonts w:ascii="Times New Roman" w:hAnsi="Times New Roman" w:cs="Times New Roman"/>
        </w:rPr>
        <w:t xml:space="preserve">. It means that it has the lowest false </w:t>
      </w:r>
      <w:r w:rsidR="009D4A88">
        <w:rPr>
          <w:rFonts w:ascii="Times New Roman" w:hAnsi="Times New Roman" w:cs="Times New Roman"/>
        </w:rPr>
        <w:t>n</w:t>
      </w:r>
      <w:r w:rsidRPr="005B69A1">
        <w:rPr>
          <w:rFonts w:ascii="Times New Roman" w:hAnsi="Times New Roman" w:cs="Times New Roman"/>
        </w:rPr>
        <w:t>egative</w:t>
      </w:r>
      <w:r w:rsidR="009D4A88">
        <w:rPr>
          <w:rFonts w:ascii="Times New Roman" w:hAnsi="Times New Roman" w:cs="Times New Roman"/>
        </w:rPr>
        <w:t>s</w:t>
      </w:r>
      <w:r w:rsidRPr="005B69A1">
        <w:rPr>
          <w:rFonts w:ascii="Times New Roman" w:hAnsi="Times New Roman" w:cs="Times New Roman"/>
        </w:rPr>
        <w:t xml:space="preserve"> for the prediction results of the test set. Using this model to predict whether a user has churn can </w:t>
      </w:r>
      <w:r w:rsidR="009D4A88">
        <w:rPr>
          <w:rFonts w:ascii="Times New Roman" w:hAnsi="Times New Roman" w:cs="Times New Roman"/>
        </w:rPr>
        <w:t xml:space="preserve">effectively </w:t>
      </w:r>
      <w:r w:rsidRPr="005B69A1">
        <w:rPr>
          <w:rFonts w:ascii="Times New Roman" w:hAnsi="Times New Roman" w:cs="Times New Roman"/>
        </w:rPr>
        <w:t>reduce the loss of churning customers.</w:t>
      </w:r>
    </w:p>
    <w:p w14:paraId="246D1816" w14:textId="263D7BCB" w:rsidR="004F0618" w:rsidRPr="004F0618" w:rsidRDefault="004F0618" w:rsidP="00BB2659">
      <w:pPr>
        <w:widowControl w:val="0"/>
        <w:spacing w:line="480" w:lineRule="auto"/>
        <w:jc w:val="center"/>
        <w:rPr>
          <w:rFonts w:ascii="Times New Roman" w:hAnsi="Times New Roman" w:cs="Times New Roman"/>
          <w:b/>
          <w:bCs/>
        </w:rPr>
      </w:pPr>
      <w:r w:rsidRPr="004F0618">
        <w:rPr>
          <w:rFonts w:ascii="Times New Roman" w:hAnsi="Times New Roman" w:cs="Times New Roman" w:hint="eastAsia"/>
          <w:b/>
          <w:bCs/>
        </w:rPr>
        <w:t>C</w:t>
      </w:r>
      <w:r w:rsidRPr="004F0618">
        <w:rPr>
          <w:rFonts w:ascii="Times New Roman" w:hAnsi="Times New Roman" w:cs="Times New Roman"/>
          <w:b/>
          <w:bCs/>
        </w:rPr>
        <w:t>onclusion</w:t>
      </w:r>
    </w:p>
    <w:p w14:paraId="1394F9B8" w14:textId="224CC8BD" w:rsidR="00EA4AD3" w:rsidRPr="00171B53" w:rsidRDefault="00171B53" w:rsidP="009D4A88">
      <w:pPr>
        <w:spacing w:line="480" w:lineRule="auto"/>
        <w:ind w:firstLine="420"/>
        <w:jc w:val="both"/>
        <w:rPr>
          <w:rFonts w:ascii="Times New Roman" w:hAnsi="Times New Roman" w:cs="Times New Roman" w:hint="eastAsia"/>
        </w:rPr>
      </w:pPr>
      <w:r w:rsidRPr="00171B53">
        <w:rPr>
          <w:rFonts w:ascii="Times New Roman" w:hAnsi="Times New Roman" w:cs="Times New Roman"/>
        </w:rPr>
        <w:t xml:space="preserve">Through the above analysis, the churn of </w:t>
      </w:r>
      <w:r>
        <w:rPr>
          <w:rFonts w:ascii="Times New Roman" w:hAnsi="Times New Roman" w:cs="Times New Roman"/>
        </w:rPr>
        <w:t>customers</w:t>
      </w:r>
      <w:r w:rsidRPr="00171B53">
        <w:rPr>
          <w:rFonts w:ascii="Times New Roman" w:hAnsi="Times New Roman" w:cs="Times New Roman"/>
        </w:rPr>
        <w:t xml:space="preserve"> can be predicted by the three most important features: the total </w:t>
      </w:r>
      <w:r>
        <w:rPr>
          <w:rFonts w:ascii="Times New Roman" w:hAnsi="Times New Roman" w:cs="Times New Roman"/>
        </w:rPr>
        <w:t>transactions</w:t>
      </w:r>
      <w:r w:rsidRPr="00171B53">
        <w:rPr>
          <w:rFonts w:ascii="Times New Roman" w:hAnsi="Times New Roman" w:cs="Times New Roman"/>
        </w:rPr>
        <w:t xml:space="preserve"> of user, the total transaction amount, and the total </w:t>
      </w:r>
      <w:r>
        <w:rPr>
          <w:rFonts w:ascii="Times New Roman" w:hAnsi="Times New Roman" w:cs="Times New Roman"/>
        </w:rPr>
        <w:t>revolving</w:t>
      </w:r>
      <w:r w:rsidRPr="00171B53">
        <w:rPr>
          <w:rFonts w:ascii="Times New Roman" w:hAnsi="Times New Roman" w:cs="Times New Roman"/>
        </w:rPr>
        <w:t xml:space="preserve"> balance. </w:t>
      </w:r>
      <w:r w:rsidR="009D4A88" w:rsidRPr="009D4A88">
        <w:rPr>
          <w:rFonts w:ascii="Times New Roman" w:hAnsi="Times New Roman" w:cs="Times New Roman"/>
        </w:rPr>
        <w:t>And the lower the values of total transaction count and total revolving balance, the more likely customers will churn.</w:t>
      </w:r>
      <w:r w:rsidR="009D4A88">
        <w:rPr>
          <w:rFonts w:ascii="Times New Roman" w:hAnsi="Times New Roman" w:cs="Times New Roman" w:hint="eastAsia"/>
        </w:rPr>
        <w:t xml:space="preserve"> </w:t>
      </w:r>
      <w:r w:rsidR="009D4A88" w:rsidRPr="009D4A88">
        <w:rPr>
          <w:rFonts w:ascii="Times New Roman" w:hAnsi="Times New Roman" w:cs="Times New Roman"/>
        </w:rPr>
        <w:t>But the customers with a higher total transaction amount are more likely to churn.</w:t>
      </w:r>
      <w:r>
        <w:rPr>
          <w:rFonts w:ascii="Times New Roman" w:hAnsi="Times New Roman" w:cs="Times New Roman" w:hint="eastAsia"/>
        </w:rPr>
        <w:t xml:space="preserve"> </w:t>
      </w:r>
      <w:r w:rsidR="009D4A88" w:rsidRPr="009D4A88">
        <w:rPr>
          <w:rFonts w:ascii="Times New Roman" w:hAnsi="Times New Roman" w:cs="Times New Roman"/>
        </w:rPr>
        <w:t xml:space="preserve">Based on the conclusion, we recommend that the bank use these variables as indicators for daily monitoring of customer churn. Once a customer's three values reach a certain </w:t>
      </w:r>
      <w:bookmarkStart w:id="10" w:name="OLE_LINK29"/>
      <w:r w:rsidR="009D4A88" w:rsidRPr="009D4A88">
        <w:rPr>
          <w:rFonts w:ascii="Times New Roman" w:hAnsi="Times New Roman" w:cs="Times New Roman"/>
        </w:rPr>
        <w:t xml:space="preserve">threshold, </w:t>
      </w:r>
      <w:bookmarkEnd w:id="10"/>
      <w:r w:rsidR="009D4A88" w:rsidRPr="009D4A88">
        <w:rPr>
          <w:rFonts w:ascii="Times New Roman" w:hAnsi="Times New Roman" w:cs="Times New Roman"/>
        </w:rPr>
        <w:t>the credit card manager should contact the customer and ask him/her to change his/her mind about potential churn.</w:t>
      </w:r>
    </w:p>
    <w:p w14:paraId="5F84E96F" w14:textId="4E482B74" w:rsidR="00420786" w:rsidRDefault="00420786" w:rsidP="00EA4AD3">
      <w:pPr>
        <w:rPr>
          <w:rFonts w:ascii="Times New Roman" w:hAnsi="Times New Roman" w:cs="Times New Roman"/>
          <w:b/>
        </w:rPr>
      </w:pPr>
    </w:p>
    <w:p w14:paraId="41B7EC4A" w14:textId="47F0A2FB" w:rsidR="004F0618" w:rsidRDefault="004F0618" w:rsidP="00EA4AD3">
      <w:pPr>
        <w:rPr>
          <w:rFonts w:ascii="Times New Roman" w:hAnsi="Times New Roman" w:cs="Times New Roman"/>
          <w:b/>
        </w:rPr>
      </w:pPr>
    </w:p>
    <w:p w14:paraId="75A957B0" w14:textId="7C95F957" w:rsidR="004F0618" w:rsidRDefault="004F0618" w:rsidP="00EA4AD3">
      <w:pPr>
        <w:rPr>
          <w:rFonts w:ascii="Times New Roman" w:hAnsi="Times New Roman" w:cs="Times New Roman"/>
          <w:b/>
        </w:rPr>
      </w:pPr>
    </w:p>
    <w:p w14:paraId="208B68EE" w14:textId="1F4542B6" w:rsidR="004F0618" w:rsidRDefault="004F0618" w:rsidP="00EA4AD3">
      <w:pPr>
        <w:rPr>
          <w:rFonts w:ascii="Times New Roman" w:hAnsi="Times New Roman" w:cs="Times New Roman"/>
          <w:b/>
        </w:rPr>
      </w:pPr>
    </w:p>
    <w:p w14:paraId="3F1D0833" w14:textId="3205E821" w:rsidR="004F0618" w:rsidRDefault="004F0618" w:rsidP="00EA4AD3">
      <w:pPr>
        <w:rPr>
          <w:rFonts w:ascii="Times New Roman" w:hAnsi="Times New Roman" w:cs="Times New Roman"/>
          <w:b/>
        </w:rPr>
      </w:pPr>
    </w:p>
    <w:p w14:paraId="27A7157A" w14:textId="4FEFBAD7" w:rsidR="00E20930" w:rsidRDefault="00E20930" w:rsidP="00EA4AD3">
      <w:pPr>
        <w:rPr>
          <w:rFonts w:ascii="Times New Roman" w:hAnsi="Times New Roman" w:cs="Times New Roman"/>
          <w:b/>
        </w:rPr>
      </w:pPr>
    </w:p>
    <w:p w14:paraId="3ADFBBEC" w14:textId="34392334" w:rsidR="00E20930" w:rsidRDefault="00E20930" w:rsidP="00EA4AD3">
      <w:pPr>
        <w:rPr>
          <w:rFonts w:ascii="Times New Roman" w:hAnsi="Times New Roman" w:cs="Times New Roman"/>
          <w:b/>
        </w:rPr>
      </w:pPr>
    </w:p>
    <w:p w14:paraId="0F084CE6" w14:textId="4C7AC036" w:rsidR="00E20930" w:rsidRDefault="00E20930" w:rsidP="00EA4AD3">
      <w:pPr>
        <w:rPr>
          <w:rFonts w:ascii="Times New Roman" w:hAnsi="Times New Roman" w:cs="Times New Roman"/>
          <w:b/>
        </w:rPr>
      </w:pPr>
    </w:p>
    <w:p w14:paraId="1C2CBB59" w14:textId="7B1C161A" w:rsidR="00E20930" w:rsidRDefault="00E20930" w:rsidP="00EA4AD3">
      <w:pPr>
        <w:rPr>
          <w:rFonts w:ascii="Times New Roman" w:hAnsi="Times New Roman" w:cs="Times New Roman"/>
          <w:b/>
        </w:rPr>
      </w:pPr>
    </w:p>
    <w:p w14:paraId="2E0A9530" w14:textId="77777777" w:rsidR="00697A64" w:rsidRDefault="00697A64" w:rsidP="00EA4AD3">
      <w:pPr>
        <w:rPr>
          <w:rFonts w:ascii="Times New Roman" w:hAnsi="Times New Roman" w:cs="Times New Roman"/>
          <w:b/>
        </w:rPr>
      </w:pPr>
    </w:p>
    <w:p w14:paraId="59E6293D" w14:textId="6DC8F2E2" w:rsidR="004F0618" w:rsidRDefault="004F0618" w:rsidP="00EA4AD3">
      <w:pPr>
        <w:rPr>
          <w:rFonts w:ascii="Times New Roman" w:hAnsi="Times New Roman" w:cs="Times New Roman"/>
          <w:b/>
        </w:rPr>
      </w:pPr>
    </w:p>
    <w:p w14:paraId="553CB8FF" w14:textId="230ED514" w:rsidR="00420786" w:rsidRPr="001D7371" w:rsidRDefault="00380390" w:rsidP="00FA2ECB">
      <w:pPr>
        <w:pBdr>
          <w:top w:val="nil"/>
          <w:left w:val="nil"/>
          <w:bottom w:val="nil"/>
          <w:right w:val="nil"/>
          <w:between w:val="nil"/>
        </w:pBdr>
        <w:spacing w:before="180" w:after="180" w:line="480" w:lineRule="auto"/>
        <w:jc w:val="center"/>
        <w:rPr>
          <w:rFonts w:ascii="Times New Roman" w:eastAsia="Times New Roman" w:hAnsi="Times New Roman" w:cs="Times New Roman"/>
          <w:b/>
        </w:rPr>
      </w:pPr>
      <w:r w:rsidRPr="001D7371">
        <w:rPr>
          <w:rFonts w:ascii="Times New Roman" w:eastAsia="Times New Roman" w:hAnsi="Times New Roman" w:cs="Times New Roman"/>
          <w:b/>
        </w:rPr>
        <w:lastRenderedPageBreak/>
        <w:t>Reference</w:t>
      </w:r>
      <w:r w:rsidR="00A24D4C">
        <w:rPr>
          <w:rFonts w:asciiTheme="minorEastAsia" w:hAnsiTheme="minorEastAsia" w:cs="Times New Roman" w:hint="eastAsia"/>
          <w:b/>
        </w:rPr>
        <w:t>s</w:t>
      </w:r>
    </w:p>
    <w:p w14:paraId="6AE74BAC" w14:textId="56A32574" w:rsidR="009D4A88" w:rsidRDefault="009D4A88" w:rsidP="009D4A88">
      <w:pPr>
        <w:spacing w:line="480" w:lineRule="auto"/>
        <w:ind w:left="720" w:hanging="720"/>
        <w:jc w:val="both"/>
        <w:rPr>
          <w:rFonts w:ascii="Times New Roman" w:eastAsia="Times New Roman" w:hAnsi="Times New Roman" w:cs="Times New Roman"/>
        </w:rPr>
      </w:pPr>
      <w:proofErr w:type="spellStart"/>
      <w:r w:rsidRPr="009D4A88">
        <w:rPr>
          <w:rFonts w:ascii="Times New Roman" w:eastAsia="Times New Roman" w:hAnsi="Times New Roman" w:cs="Times New Roman"/>
        </w:rPr>
        <w:t>Agresti</w:t>
      </w:r>
      <w:proofErr w:type="spellEnd"/>
      <w:r w:rsidRPr="009D4A88">
        <w:rPr>
          <w:rFonts w:ascii="Times New Roman" w:eastAsia="Times New Roman" w:hAnsi="Times New Roman" w:cs="Times New Roman"/>
        </w:rPr>
        <w:t>, A. (2003, March 31). Categorical Data Analysis, 2nd Edition. Wiley.com.</w:t>
      </w:r>
      <w:r>
        <w:rPr>
          <w:rFonts w:ascii="Times New Roman" w:hAnsi="Times New Roman" w:cs="Times New Roman" w:hint="eastAsia"/>
        </w:rPr>
        <w:t xml:space="preserve"> </w:t>
      </w:r>
      <w:r w:rsidRPr="009D4A88">
        <w:rPr>
          <w:rFonts w:ascii="Times New Roman" w:eastAsia="Times New Roman" w:hAnsi="Times New Roman" w:cs="Times New Roman"/>
        </w:rPr>
        <w:t>Retrieved November 15, 2021.</w:t>
      </w:r>
    </w:p>
    <w:p w14:paraId="20B600A3" w14:textId="76BDD026" w:rsidR="003E4E23" w:rsidRPr="006D4F25" w:rsidRDefault="003E4E23" w:rsidP="003E4E23">
      <w:pPr>
        <w:spacing w:line="480" w:lineRule="auto"/>
        <w:ind w:left="720" w:hanging="720"/>
        <w:jc w:val="both"/>
        <w:rPr>
          <w:rFonts w:ascii="Times New Roman" w:hAnsi="Times New Roman" w:cs="Times New Roman"/>
        </w:rPr>
      </w:pPr>
      <w:r w:rsidRPr="006D4F25">
        <w:rPr>
          <w:rFonts w:ascii="Times New Roman" w:eastAsia="Times New Roman" w:hAnsi="Times New Roman" w:cs="Times New Roman"/>
        </w:rPr>
        <w:t xml:space="preserve">Goyal, S. (2020, November 19). </w:t>
      </w:r>
      <w:r w:rsidRPr="006D4F25">
        <w:rPr>
          <w:rFonts w:ascii="Times New Roman" w:eastAsia="Times New Roman" w:hAnsi="Times New Roman" w:cs="Times New Roman"/>
          <w:i/>
          <w:iCs/>
        </w:rPr>
        <w:t>Credit Card customers</w:t>
      </w:r>
      <w:r w:rsidRPr="006D4F25">
        <w:rPr>
          <w:rFonts w:ascii="Times New Roman" w:eastAsia="Times New Roman" w:hAnsi="Times New Roman" w:cs="Times New Roman"/>
        </w:rPr>
        <w:t xml:space="preserve">. Kaggle. </w:t>
      </w:r>
      <w:hyperlink r:id="rId13">
        <w:r w:rsidRPr="006D4F25">
          <w:rPr>
            <w:rStyle w:val="Hyperlink"/>
            <w:rFonts w:ascii="Times New Roman" w:eastAsia="Times New Roman" w:hAnsi="Times New Roman" w:cs="Times New Roman"/>
          </w:rPr>
          <w:t>https://www.kaggle.com/sakshigoyal7/credit-card-customers</w:t>
        </w:r>
      </w:hyperlink>
    </w:p>
    <w:p w14:paraId="190AAE78" w14:textId="5A97F3BB" w:rsidR="00420786" w:rsidRDefault="00EA4AD3" w:rsidP="00EA4AD3">
      <w:pPr>
        <w:shd w:val="clear" w:color="auto" w:fill="FFFFFF"/>
        <w:spacing w:after="240" w:line="480" w:lineRule="auto"/>
        <w:rPr>
          <w:rFonts w:ascii="Times New Roman" w:eastAsia="Cambria" w:hAnsi="Times New Roman" w:cs="Times New Roman"/>
        </w:rPr>
      </w:pPr>
      <w:r w:rsidRPr="001D7371">
        <w:rPr>
          <w:rFonts w:ascii="Times New Roman" w:eastAsia="Cambria" w:hAnsi="Times New Roman" w:cs="Times New Roman"/>
        </w:rPr>
        <w:t xml:space="preserve">Z., </w:t>
      </w:r>
      <w:proofErr w:type="spellStart"/>
      <w:r w:rsidRPr="001D7371">
        <w:rPr>
          <w:rFonts w:ascii="Times New Roman" w:eastAsia="Cambria" w:hAnsi="Times New Roman" w:cs="Times New Roman"/>
        </w:rPr>
        <w:t>Adrians</w:t>
      </w:r>
      <w:proofErr w:type="spellEnd"/>
      <w:r w:rsidRPr="001D7371">
        <w:rPr>
          <w:rFonts w:ascii="Times New Roman" w:eastAsia="Cambria" w:hAnsi="Times New Roman" w:cs="Times New Roman"/>
        </w:rPr>
        <w:t xml:space="preserve">, &amp; Pieter; </w:t>
      </w:r>
      <w:proofErr w:type="spellStart"/>
      <w:r w:rsidRPr="001D7371">
        <w:rPr>
          <w:rFonts w:ascii="Times New Roman" w:eastAsia="Cambria" w:hAnsi="Times New Roman" w:cs="Times New Roman"/>
        </w:rPr>
        <w:t>Zantinge</w:t>
      </w:r>
      <w:proofErr w:type="spellEnd"/>
      <w:r w:rsidRPr="001D7371">
        <w:rPr>
          <w:rFonts w:ascii="Times New Roman" w:eastAsia="Cambria" w:hAnsi="Times New Roman" w:cs="Times New Roman"/>
        </w:rPr>
        <w:t>, D. A. (1996, January 1). Data Mining., 15, 2021.</w:t>
      </w:r>
    </w:p>
    <w:p w14:paraId="126E3B28" w14:textId="29E0286D" w:rsidR="00E20930" w:rsidRDefault="00E20930" w:rsidP="00EA4AD3">
      <w:pPr>
        <w:shd w:val="clear" w:color="auto" w:fill="FFFFFF"/>
        <w:spacing w:after="240" w:line="480" w:lineRule="auto"/>
        <w:rPr>
          <w:rFonts w:ascii="Times New Roman" w:hAnsi="Times New Roman" w:cs="Times New Roman"/>
        </w:rPr>
      </w:pPr>
    </w:p>
    <w:p w14:paraId="177BAE99" w14:textId="7EE5E49E" w:rsidR="00E20930" w:rsidRDefault="00E20930" w:rsidP="00EA4AD3">
      <w:pPr>
        <w:shd w:val="clear" w:color="auto" w:fill="FFFFFF"/>
        <w:spacing w:after="240" w:line="480" w:lineRule="auto"/>
        <w:rPr>
          <w:rFonts w:ascii="Times New Roman" w:hAnsi="Times New Roman" w:cs="Times New Roman"/>
        </w:rPr>
      </w:pPr>
    </w:p>
    <w:p w14:paraId="548074B6" w14:textId="5F0A58EF" w:rsidR="00E20930" w:rsidRDefault="00E20930" w:rsidP="00EA4AD3">
      <w:pPr>
        <w:shd w:val="clear" w:color="auto" w:fill="FFFFFF"/>
        <w:spacing w:after="240" w:line="480" w:lineRule="auto"/>
        <w:rPr>
          <w:rFonts w:ascii="Times New Roman" w:hAnsi="Times New Roman" w:cs="Times New Roman"/>
        </w:rPr>
      </w:pPr>
    </w:p>
    <w:p w14:paraId="2B02BB77" w14:textId="22DE9AA0" w:rsidR="00E20930" w:rsidRDefault="00E20930" w:rsidP="00EA4AD3">
      <w:pPr>
        <w:shd w:val="clear" w:color="auto" w:fill="FFFFFF"/>
        <w:spacing w:after="240" w:line="480" w:lineRule="auto"/>
        <w:rPr>
          <w:rFonts w:ascii="Times New Roman" w:hAnsi="Times New Roman" w:cs="Times New Roman"/>
        </w:rPr>
      </w:pPr>
    </w:p>
    <w:p w14:paraId="50DEB029" w14:textId="0A18EC0A" w:rsidR="00E20930" w:rsidRDefault="00E20930" w:rsidP="00EA4AD3">
      <w:pPr>
        <w:shd w:val="clear" w:color="auto" w:fill="FFFFFF"/>
        <w:spacing w:after="240" w:line="480" w:lineRule="auto"/>
        <w:rPr>
          <w:rFonts w:ascii="Times New Roman" w:hAnsi="Times New Roman" w:cs="Times New Roman"/>
        </w:rPr>
      </w:pPr>
    </w:p>
    <w:p w14:paraId="7923F89F" w14:textId="7405E66B" w:rsidR="00E20930" w:rsidRDefault="00E20930" w:rsidP="00EA4AD3">
      <w:pPr>
        <w:shd w:val="clear" w:color="auto" w:fill="FFFFFF"/>
        <w:spacing w:after="240" w:line="480" w:lineRule="auto"/>
        <w:rPr>
          <w:rFonts w:ascii="Times New Roman" w:hAnsi="Times New Roman" w:cs="Times New Roman"/>
        </w:rPr>
      </w:pPr>
    </w:p>
    <w:p w14:paraId="21657E0D" w14:textId="4DA170D8" w:rsidR="00E20930" w:rsidRDefault="00E20930" w:rsidP="00EA4AD3">
      <w:pPr>
        <w:shd w:val="clear" w:color="auto" w:fill="FFFFFF"/>
        <w:spacing w:after="240" w:line="480" w:lineRule="auto"/>
        <w:rPr>
          <w:rFonts w:ascii="Times New Roman" w:hAnsi="Times New Roman" w:cs="Times New Roman"/>
        </w:rPr>
      </w:pPr>
    </w:p>
    <w:p w14:paraId="4572EA2E" w14:textId="648ECD23" w:rsidR="00E20930" w:rsidRDefault="00E20930" w:rsidP="00EA4AD3">
      <w:pPr>
        <w:shd w:val="clear" w:color="auto" w:fill="FFFFFF"/>
        <w:spacing w:after="240" w:line="480" w:lineRule="auto"/>
        <w:rPr>
          <w:rFonts w:ascii="Times New Roman" w:hAnsi="Times New Roman" w:cs="Times New Roman"/>
        </w:rPr>
      </w:pPr>
    </w:p>
    <w:p w14:paraId="55609D2B" w14:textId="6B3EF830" w:rsidR="00E20930" w:rsidRDefault="00E20930" w:rsidP="00EA4AD3">
      <w:pPr>
        <w:shd w:val="clear" w:color="auto" w:fill="FFFFFF"/>
        <w:spacing w:after="240" w:line="480" w:lineRule="auto"/>
        <w:rPr>
          <w:rFonts w:ascii="Times New Roman" w:hAnsi="Times New Roman" w:cs="Times New Roman"/>
        </w:rPr>
      </w:pPr>
    </w:p>
    <w:p w14:paraId="69C42838" w14:textId="2547E402" w:rsidR="00E771E3" w:rsidRDefault="00E771E3" w:rsidP="00EA4AD3">
      <w:pPr>
        <w:shd w:val="clear" w:color="auto" w:fill="FFFFFF"/>
        <w:spacing w:after="240" w:line="480" w:lineRule="auto"/>
        <w:rPr>
          <w:rFonts w:ascii="Times New Roman" w:hAnsi="Times New Roman" w:cs="Times New Roman"/>
        </w:rPr>
      </w:pPr>
    </w:p>
    <w:p w14:paraId="2AB52CD1" w14:textId="77777777" w:rsidR="001E2183" w:rsidRDefault="001E2183" w:rsidP="00EA4AD3">
      <w:pPr>
        <w:shd w:val="clear" w:color="auto" w:fill="FFFFFF"/>
        <w:spacing w:after="240" w:line="480" w:lineRule="auto"/>
        <w:rPr>
          <w:rFonts w:ascii="Times New Roman" w:hAnsi="Times New Roman" w:cs="Times New Roman"/>
        </w:rPr>
      </w:pPr>
    </w:p>
    <w:p w14:paraId="0BA4E5F1" w14:textId="77777777" w:rsidR="001E2183" w:rsidRPr="006C3F39" w:rsidRDefault="001E2183" w:rsidP="001E2183">
      <w:pPr>
        <w:jc w:val="center"/>
        <w:rPr>
          <w:rFonts w:ascii="Times New Roman" w:hAnsi="Times New Roman" w:cs="Times New Roman"/>
          <w:b/>
          <w:bCs/>
        </w:rPr>
      </w:pPr>
      <w:r w:rsidRPr="006C3F39">
        <w:rPr>
          <w:rFonts w:ascii="Times New Roman" w:hAnsi="Times New Roman" w:cs="Times New Roman" w:hint="eastAsia"/>
          <w:b/>
          <w:bCs/>
        </w:rPr>
        <w:lastRenderedPageBreak/>
        <w:t>A</w:t>
      </w:r>
      <w:r w:rsidRPr="006C3F39">
        <w:rPr>
          <w:rFonts w:ascii="Times New Roman" w:hAnsi="Times New Roman" w:cs="Times New Roman"/>
          <w:b/>
          <w:bCs/>
        </w:rPr>
        <w:t xml:space="preserve">ppendix </w:t>
      </w:r>
      <w:r>
        <w:rPr>
          <w:rFonts w:ascii="Times New Roman" w:hAnsi="Times New Roman" w:cs="Times New Roman"/>
          <w:b/>
          <w:bCs/>
        </w:rPr>
        <w:t>1</w:t>
      </w:r>
    </w:p>
    <w:p w14:paraId="50160480" w14:textId="77777777" w:rsidR="001E2183" w:rsidRDefault="001E2183" w:rsidP="001E2183">
      <w:pPr>
        <w:spacing w:line="480" w:lineRule="auto"/>
        <w:jc w:val="center"/>
        <w:rPr>
          <w:rFonts w:ascii="Times New Roman" w:hAnsi="Times New Roman" w:cs="Times New Roman"/>
        </w:rPr>
      </w:pPr>
      <w:r w:rsidRPr="00C46A87">
        <w:rPr>
          <w:rFonts w:ascii="Times New Roman" w:hAnsi="Times New Roman" w:cs="Times New Roman"/>
        </w:rPr>
        <w:t xml:space="preserve">Percentage of </w:t>
      </w:r>
      <w:r>
        <w:rPr>
          <w:rFonts w:ascii="Times New Roman" w:hAnsi="Times New Roman" w:cs="Times New Roman"/>
        </w:rPr>
        <w:t>Churned</w:t>
      </w:r>
      <w:r w:rsidRPr="00ED493D">
        <w:rPr>
          <w:rFonts w:ascii="Times New Roman" w:hAnsi="Times New Roman" w:cs="Times New Roman"/>
        </w:rPr>
        <w:t xml:space="preserve"> </w:t>
      </w:r>
      <w:r>
        <w:rPr>
          <w:rFonts w:ascii="Times New Roman" w:hAnsi="Times New Roman" w:cs="Times New Roman"/>
        </w:rPr>
        <w:t xml:space="preserve">or Not </w:t>
      </w:r>
      <w:r w:rsidRPr="00C46A87">
        <w:rPr>
          <w:rFonts w:ascii="Times New Roman" w:hAnsi="Times New Roman" w:cs="Times New Roman"/>
        </w:rPr>
        <w:t xml:space="preserve">by </w:t>
      </w:r>
      <w:r>
        <w:rPr>
          <w:rFonts w:ascii="Times New Roman" w:hAnsi="Times New Roman" w:cs="Times New Roman"/>
        </w:rPr>
        <w:t>Gender</w:t>
      </w:r>
    </w:p>
    <w:p w14:paraId="77B773F2" w14:textId="77777777" w:rsidR="001E2183" w:rsidRDefault="001E2183" w:rsidP="001E2183">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3BEBDDDF" wp14:editId="62AB80F6">
            <wp:extent cx="4054642" cy="825699"/>
            <wp:effectExtent l="0" t="0" r="3175" b="0"/>
            <wp:docPr id="3" name="Picture 3"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abl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20847" cy="839181"/>
                    </a:xfrm>
                    <a:prstGeom prst="rect">
                      <a:avLst/>
                    </a:prstGeom>
                    <a:noFill/>
                    <a:ln>
                      <a:noFill/>
                    </a:ln>
                  </pic:spPr>
                </pic:pic>
              </a:graphicData>
            </a:graphic>
          </wp:inline>
        </w:drawing>
      </w:r>
    </w:p>
    <w:p w14:paraId="53E7F5C3" w14:textId="77777777" w:rsidR="001E2183" w:rsidRDefault="001E2183" w:rsidP="001E2183">
      <w:pPr>
        <w:jc w:val="center"/>
        <w:rPr>
          <w:rFonts w:ascii="Times New Roman" w:hAnsi="Times New Roman" w:cs="Times New Roman"/>
          <w:b/>
          <w:bCs/>
        </w:rPr>
      </w:pPr>
      <w:r w:rsidRPr="00E62768">
        <w:rPr>
          <w:rFonts w:ascii="Times New Roman" w:hAnsi="Times New Roman" w:cs="Times New Roman"/>
          <w:b/>
          <w:bCs/>
        </w:rPr>
        <w:t xml:space="preserve">Appendix </w:t>
      </w:r>
      <w:r>
        <w:rPr>
          <w:rFonts w:ascii="Times New Roman" w:hAnsi="Times New Roman" w:cs="Times New Roman"/>
          <w:b/>
          <w:bCs/>
        </w:rPr>
        <w:t>2</w:t>
      </w:r>
    </w:p>
    <w:p w14:paraId="04CC1495" w14:textId="77777777" w:rsidR="001E2183" w:rsidRDefault="001E2183" w:rsidP="001E2183">
      <w:pPr>
        <w:spacing w:line="480" w:lineRule="auto"/>
        <w:jc w:val="center"/>
        <w:rPr>
          <w:rFonts w:ascii="Times New Roman" w:hAnsi="Times New Roman" w:cs="Times New Roman"/>
        </w:rPr>
      </w:pPr>
      <w:r w:rsidRPr="00C46A87">
        <w:rPr>
          <w:rFonts w:ascii="Times New Roman" w:hAnsi="Times New Roman" w:cs="Times New Roman"/>
        </w:rPr>
        <w:t xml:space="preserve">Percentage of </w:t>
      </w:r>
      <w:r>
        <w:rPr>
          <w:rFonts w:ascii="Times New Roman" w:hAnsi="Times New Roman" w:cs="Times New Roman"/>
        </w:rPr>
        <w:t>Churned</w:t>
      </w:r>
      <w:r w:rsidRPr="00ED493D">
        <w:rPr>
          <w:rFonts w:ascii="Times New Roman" w:hAnsi="Times New Roman" w:cs="Times New Roman"/>
        </w:rPr>
        <w:t xml:space="preserve"> </w:t>
      </w:r>
      <w:r>
        <w:rPr>
          <w:rFonts w:ascii="Times New Roman" w:hAnsi="Times New Roman" w:cs="Times New Roman"/>
        </w:rPr>
        <w:t xml:space="preserve">or Not </w:t>
      </w:r>
      <w:r w:rsidRPr="00C46A87">
        <w:rPr>
          <w:rFonts w:ascii="Times New Roman" w:hAnsi="Times New Roman" w:cs="Times New Roman"/>
        </w:rPr>
        <w:t xml:space="preserve">by </w:t>
      </w:r>
      <w:r>
        <w:rPr>
          <w:rFonts w:ascii="Times New Roman" w:hAnsi="Times New Roman" w:cs="Times New Roman"/>
        </w:rPr>
        <w:t>Education Level</w:t>
      </w:r>
    </w:p>
    <w:p w14:paraId="243E4A55" w14:textId="77777777" w:rsidR="001E2183" w:rsidRDefault="001E2183" w:rsidP="001E2183">
      <w:pPr>
        <w:spacing w:line="480" w:lineRule="auto"/>
        <w:jc w:val="center"/>
        <w:rPr>
          <w:rFonts w:ascii="Times New Roman" w:hAnsi="Times New Roman" w:cs="Times New Roman"/>
          <w:noProof/>
        </w:rPr>
      </w:pPr>
      <w:r>
        <w:rPr>
          <w:rFonts w:ascii="Times New Roman" w:hAnsi="Times New Roman" w:cs="Times New Roman"/>
          <w:noProof/>
        </w:rPr>
        <w:drawing>
          <wp:inline distT="0" distB="0" distL="0" distR="0" wp14:anchorId="687F4C1C" wp14:editId="7697B9D7">
            <wp:extent cx="4556049" cy="2430379"/>
            <wp:effectExtent l="0" t="0" r="0" b="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95653" cy="2451505"/>
                    </a:xfrm>
                    <a:prstGeom prst="rect">
                      <a:avLst/>
                    </a:prstGeom>
                    <a:noFill/>
                    <a:ln>
                      <a:noFill/>
                    </a:ln>
                  </pic:spPr>
                </pic:pic>
              </a:graphicData>
            </a:graphic>
          </wp:inline>
        </w:drawing>
      </w:r>
    </w:p>
    <w:p w14:paraId="04B66D2F" w14:textId="77777777" w:rsidR="001E2183" w:rsidRDefault="001E2183" w:rsidP="001E2183">
      <w:pPr>
        <w:jc w:val="center"/>
        <w:rPr>
          <w:rFonts w:ascii="Times New Roman" w:hAnsi="Times New Roman" w:cs="Times New Roman"/>
          <w:b/>
          <w:bCs/>
        </w:rPr>
      </w:pPr>
      <w:r w:rsidRPr="00E62768">
        <w:rPr>
          <w:rFonts w:ascii="Times New Roman" w:hAnsi="Times New Roman" w:cs="Times New Roman"/>
          <w:b/>
          <w:bCs/>
        </w:rPr>
        <w:t xml:space="preserve">Appendix </w:t>
      </w:r>
      <w:r>
        <w:rPr>
          <w:rFonts w:ascii="Times New Roman" w:hAnsi="Times New Roman" w:cs="Times New Roman"/>
          <w:b/>
          <w:bCs/>
        </w:rPr>
        <w:t>3</w:t>
      </w:r>
    </w:p>
    <w:p w14:paraId="6587506E" w14:textId="77777777" w:rsidR="001E2183" w:rsidRDefault="001E2183" w:rsidP="001E2183">
      <w:pPr>
        <w:spacing w:line="480" w:lineRule="auto"/>
        <w:jc w:val="center"/>
        <w:rPr>
          <w:rFonts w:ascii="Times New Roman" w:hAnsi="Times New Roman" w:cs="Times New Roman"/>
        </w:rPr>
      </w:pPr>
      <w:r w:rsidRPr="00C46A87">
        <w:rPr>
          <w:rFonts w:ascii="Times New Roman" w:hAnsi="Times New Roman" w:cs="Times New Roman"/>
        </w:rPr>
        <w:t xml:space="preserve">Percentage of </w:t>
      </w:r>
      <w:r>
        <w:rPr>
          <w:rFonts w:ascii="Times New Roman" w:hAnsi="Times New Roman" w:cs="Times New Roman"/>
        </w:rPr>
        <w:t>Churned</w:t>
      </w:r>
      <w:r w:rsidRPr="00ED493D">
        <w:rPr>
          <w:rFonts w:ascii="Times New Roman" w:hAnsi="Times New Roman" w:cs="Times New Roman"/>
        </w:rPr>
        <w:t xml:space="preserve"> </w:t>
      </w:r>
      <w:r>
        <w:rPr>
          <w:rFonts w:ascii="Times New Roman" w:hAnsi="Times New Roman" w:cs="Times New Roman"/>
        </w:rPr>
        <w:t xml:space="preserve">or Not </w:t>
      </w:r>
      <w:r w:rsidRPr="00C46A87">
        <w:rPr>
          <w:rFonts w:ascii="Times New Roman" w:hAnsi="Times New Roman" w:cs="Times New Roman"/>
        </w:rPr>
        <w:t xml:space="preserve">by </w:t>
      </w:r>
      <w:r>
        <w:rPr>
          <w:rFonts w:ascii="Times New Roman" w:hAnsi="Times New Roman" w:cs="Times New Roman"/>
        </w:rPr>
        <w:t>Marital Status</w:t>
      </w:r>
    </w:p>
    <w:p w14:paraId="13257A2F" w14:textId="77777777" w:rsidR="001E2183" w:rsidRDefault="001E2183" w:rsidP="001E2183">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35C16DFC" wp14:editId="58A52035">
            <wp:extent cx="4417001" cy="1479885"/>
            <wp:effectExtent l="0" t="0" r="3175" b="0"/>
            <wp:docPr id="6" name="Picture 6"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abl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97531" cy="1506866"/>
                    </a:xfrm>
                    <a:prstGeom prst="rect">
                      <a:avLst/>
                    </a:prstGeom>
                    <a:noFill/>
                    <a:ln>
                      <a:noFill/>
                    </a:ln>
                  </pic:spPr>
                </pic:pic>
              </a:graphicData>
            </a:graphic>
          </wp:inline>
        </w:drawing>
      </w:r>
    </w:p>
    <w:p w14:paraId="1FCD17F8" w14:textId="77777777" w:rsidR="001E2183" w:rsidRDefault="001E2183" w:rsidP="001E2183">
      <w:pPr>
        <w:spacing w:line="480" w:lineRule="auto"/>
        <w:rPr>
          <w:rFonts w:ascii="Times New Roman" w:hAnsi="Times New Roman" w:cs="Times New Roman"/>
        </w:rPr>
      </w:pPr>
    </w:p>
    <w:p w14:paraId="1A1D5618" w14:textId="77777777" w:rsidR="001E2183" w:rsidRDefault="001E2183" w:rsidP="001E2183">
      <w:pPr>
        <w:jc w:val="center"/>
        <w:rPr>
          <w:rFonts w:ascii="Times New Roman" w:hAnsi="Times New Roman" w:cs="Times New Roman"/>
          <w:b/>
          <w:bCs/>
        </w:rPr>
      </w:pPr>
      <w:r w:rsidRPr="00E62768">
        <w:rPr>
          <w:rFonts w:ascii="Times New Roman" w:hAnsi="Times New Roman" w:cs="Times New Roman"/>
          <w:b/>
          <w:bCs/>
        </w:rPr>
        <w:lastRenderedPageBreak/>
        <w:t xml:space="preserve">Appendix </w:t>
      </w:r>
      <w:r>
        <w:rPr>
          <w:rFonts w:ascii="Times New Roman" w:hAnsi="Times New Roman" w:cs="Times New Roman"/>
          <w:b/>
          <w:bCs/>
        </w:rPr>
        <w:t>4</w:t>
      </w:r>
    </w:p>
    <w:p w14:paraId="727C97C1" w14:textId="77777777" w:rsidR="001E2183" w:rsidRDefault="001E2183" w:rsidP="001E2183">
      <w:pPr>
        <w:spacing w:line="480" w:lineRule="auto"/>
        <w:jc w:val="center"/>
        <w:rPr>
          <w:rFonts w:ascii="Times New Roman" w:hAnsi="Times New Roman" w:cs="Times New Roman"/>
        </w:rPr>
      </w:pPr>
      <w:r w:rsidRPr="00C46A87">
        <w:rPr>
          <w:rFonts w:ascii="Times New Roman" w:hAnsi="Times New Roman" w:cs="Times New Roman"/>
        </w:rPr>
        <w:t xml:space="preserve">Percentage of </w:t>
      </w:r>
      <w:r>
        <w:rPr>
          <w:rFonts w:ascii="Times New Roman" w:hAnsi="Times New Roman" w:cs="Times New Roman"/>
        </w:rPr>
        <w:t>Churned</w:t>
      </w:r>
      <w:r w:rsidRPr="00ED493D">
        <w:rPr>
          <w:rFonts w:ascii="Times New Roman" w:hAnsi="Times New Roman" w:cs="Times New Roman"/>
        </w:rPr>
        <w:t xml:space="preserve"> </w:t>
      </w:r>
      <w:r>
        <w:rPr>
          <w:rFonts w:ascii="Times New Roman" w:hAnsi="Times New Roman" w:cs="Times New Roman"/>
        </w:rPr>
        <w:t xml:space="preserve">or Not </w:t>
      </w:r>
      <w:r w:rsidRPr="00C46A87">
        <w:rPr>
          <w:rFonts w:ascii="Times New Roman" w:hAnsi="Times New Roman" w:cs="Times New Roman"/>
        </w:rPr>
        <w:t xml:space="preserve">by </w:t>
      </w:r>
      <w:r>
        <w:rPr>
          <w:rFonts w:ascii="Times New Roman" w:hAnsi="Times New Roman" w:cs="Times New Roman"/>
        </w:rPr>
        <w:t>Income Category</w:t>
      </w:r>
    </w:p>
    <w:p w14:paraId="30D6BA6E" w14:textId="77777777" w:rsidR="001E2183" w:rsidRDefault="001E2183" w:rsidP="001E2183">
      <w:pPr>
        <w:spacing w:line="480" w:lineRule="auto"/>
        <w:jc w:val="center"/>
        <w:rPr>
          <w:rFonts w:ascii="Times New Roman" w:hAnsi="Times New Roman" w:cs="Times New Roman"/>
          <w:noProof/>
        </w:rPr>
      </w:pPr>
      <w:r>
        <w:rPr>
          <w:rFonts w:ascii="Times New Roman" w:hAnsi="Times New Roman" w:cs="Times New Roman"/>
          <w:noProof/>
        </w:rPr>
        <w:drawing>
          <wp:inline distT="0" distB="0" distL="0" distR="0" wp14:anchorId="51D16BEB" wp14:editId="6A25E7F7">
            <wp:extent cx="4499811" cy="2058567"/>
            <wp:effectExtent l="0" t="0" r="0" b="0"/>
            <wp:docPr id="16" name="Picture 1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abl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20694" cy="2068120"/>
                    </a:xfrm>
                    <a:prstGeom prst="rect">
                      <a:avLst/>
                    </a:prstGeom>
                    <a:noFill/>
                    <a:ln>
                      <a:noFill/>
                    </a:ln>
                  </pic:spPr>
                </pic:pic>
              </a:graphicData>
            </a:graphic>
          </wp:inline>
        </w:drawing>
      </w:r>
    </w:p>
    <w:p w14:paraId="38BAD66B" w14:textId="77777777" w:rsidR="001E2183" w:rsidRDefault="001E2183" w:rsidP="001E2183">
      <w:pPr>
        <w:jc w:val="center"/>
        <w:rPr>
          <w:rFonts w:ascii="Times New Roman" w:hAnsi="Times New Roman" w:cs="Times New Roman"/>
          <w:b/>
          <w:bCs/>
        </w:rPr>
      </w:pPr>
      <w:r w:rsidRPr="00E62768">
        <w:rPr>
          <w:rFonts w:ascii="Times New Roman" w:hAnsi="Times New Roman" w:cs="Times New Roman"/>
          <w:b/>
          <w:bCs/>
        </w:rPr>
        <w:t xml:space="preserve">Appendix </w:t>
      </w:r>
      <w:r>
        <w:rPr>
          <w:rFonts w:ascii="Times New Roman" w:hAnsi="Times New Roman" w:cs="Times New Roman"/>
          <w:b/>
          <w:bCs/>
        </w:rPr>
        <w:t>5</w:t>
      </w:r>
    </w:p>
    <w:p w14:paraId="72C09325" w14:textId="77777777" w:rsidR="001E2183" w:rsidRDefault="001E2183" w:rsidP="001E2183">
      <w:pPr>
        <w:spacing w:line="480" w:lineRule="auto"/>
        <w:jc w:val="center"/>
        <w:rPr>
          <w:rFonts w:ascii="Times New Roman" w:hAnsi="Times New Roman" w:cs="Times New Roman"/>
        </w:rPr>
      </w:pPr>
      <w:r w:rsidRPr="00C46A87">
        <w:rPr>
          <w:rFonts w:ascii="Times New Roman" w:hAnsi="Times New Roman" w:cs="Times New Roman"/>
        </w:rPr>
        <w:t xml:space="preserve">Percentage of </w:t>
      </w:r>
      <w:r>
        <w:rPr>
          <w:rFonts w:ascii="Times New Roman" w:hAnsi="Times New Roman" w:cs="Times New Roman"/>
        </w:rPr>
        <w:t>Churned</w:t>
      </w:r>
      <w:r w:rsidRPr="00ED493D">
        <w:rPr>
          <w:rFonts w:ascii="Times New Roman" w:hAnsi="Times New Roman" w:cs="Times New Roman"/>
        </w:rPr>
        <w:t xml:space="preserve"> </w:t>
      </w:r>
      <w:r>
        <w:rPr>
          <w:rFonts w:ascii="Times New Roman" w:hAnsi="Times New Roman" w:cs="Times New Roman"/>
        </w:rPr>
        <w:t xml:space="preserve">or Not </w:t>
      </w:r>
      <w:r w:rsidRPr="00C46A87">
        <w:rPr>
          <w:rFonts w:ascii="Times New Roman" w:hAnsi="Times New Roman" w:cs="Times New Roman"/>
        </w:rPr>
        <w:t xml:space="preserve">by </w:t>
      </w:r>
      <w:r>
        <w:rPr>
          <w:rFonts w:ascii="Times New Roman" w:hAnsi="Times New Roman" w:cs="Times New Roman"/>
        </w:rPr>
        <w:t>Card Category</w:t>
      </w:r>
    </w:p>
    <w:p w14:paraId="60D9EF32" w14:textId="77777777" w:rsidR="001E2183" w:rsidRDefault="001E2183" w:rsidP="001E2183">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4B40E784" wp14:editId="13FE854D">
            <wp:extent cx="4295274" cy="831358"/>
            <wp:effectExtent l="0" t="0" r="0" b="0"/>
            <wp:docPr id="18" name="Picture 18" descr="A picture containing funne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funnel char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5676" cy="843049"/>
                    </a:xfrm>
                    <a:prstGeom prst="rect">
                      <a:avLst/>
                    </a:prstGeom>
                    <a:noFill/>
                    <a:ln>
                      <a:noFill/>
                    </a:ln>
                  </pic:spPr>
                </pic:pic>
              </a:graphicData>
            </a:graphic>
          </wp:inline>
        </w:drawing>
      </w:r>
    </w:p>
    <w:p w14:paraId="23BA3BA4" w14:textId="77777777" w:rsidR="001E2183" w:rsidRDefault="001E2183" w:rsidP="001E2183">
      <w:pPr>
        <w:jc w:val="center"/>
        <w:rPr>
          <w:rFonts w:ascii="Times New Roman" w:hAnsi="Times New Roman" w:cs="Times New Roman"/>
          <w:b/>
          <w:bCs/>
        </w:rPr>
      </w:pPr>
      <w:r w:rsidRPr="00E62768">
        <w:rPr>
          <w:rFonts w:ascii="Times New Roman" w:hAnsi="Times New Roman" w:cs="Times New Roman"/>
          <w:b/>
          <w:bCs/>
        </w:rPr>
        <w:t xml:space="preserve">Appendix </w:t>
      </w:r>
      <w:r>
        <w:rPr>
          <w:rFonts w:ascii="Times New Roman" w:hAnsi="Times New Roman" w:cs="Times New Roman"/>
          <w:b/>
          <w:bCs/>
        </w:rPr>
        <w:t>6</w:t>
      </w:r>
    </w:p>
    <w:p w14:paraId="3A8EBA53" w14:textId="77777777" w:rsidR="001E2183" w:rsidRDefault="001E2183" w:rsidP="001E2183">
      <w:pPr>
        <w:spacing w:line="480" w:lineRule="auto"/>
        <w:jc w:val="center"/>
        <w:rPr>
          <w:rFonts w:ascii="Times New Roman" w:hAnsi="Times New Roman" w:cs="Times New Roman"/>
        </w:rPr>
      </w:pPr>
      <w:r w:rsidRPr="00C46A87">
        <w:rPr>
          <w:rFonts w:ascii="Times New Roman" w:hAnsi="Times New Roman" w:cs="Times New Roman"/>
        </w:rPr>
        <w:t xml:space="preserve">Percentage of </w:t>
      </w:r>
      <w:r>
        <w:rPr>
          <w:rFonts w:ascii="Times New Roman" w:hAnsi="Times New Roman" w:cs="Times New Roman"/>
        </w:rPr>
        <w:t>Churned</w:t>
      </w:r>
      <w:r w:rsidRPr="00ED493D">
        <w:rPr>
          <w:rFonts w:ascii="Times New Roman" w:hAnsi="Times New Roman" w:cs="Times New Roman"/>
        </w:rPr>
        <w:t xml:space="preserve"> </w:t>
      </w:r>
      <w:r>
        <w:rPr>
          <w:rFonts w:ascii="Times New Roman" w:hAnsi="Times New Roman" w:cs="Times New Roman"/>
        </w:rPr>
        <w:t xml:space="preserve">or Not </w:t>
      </w:r>
      <w:r w:rsidRPr="00C46A87">
        <w:rPr>
          <w:rFonts w:ascii="Times New Roman" w:hAnsi="Times New Roman" w:cs="Times New Roman"/>
        </w:rPr>
        <w:t xml:space="preserve">by </w:t>
      </w:r>
      <w:r>
        <w:rPr>
          <w:rFonts w:ascii="Times New Roman" w:hAnsi="Times New Roman" w:cs="Times New Roman"/>
        </w:rPr>
        <w:t>Months of Inactive in 12 Months</w:t>
      </w:r>
    </w:p>
    <w:p w14:paraId="108EE164" w14:textId="77777777" w:rsidR="001E2183" w:rsidRDefault="001E2183" w:rsidP="001E2183">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264CA65A" wp14:editId="65969A31">
            <wp:extent cx="3825243" cy="2340142"/>
            <wp:effectExtent l="0" t="0" r="3810" b="0"/>
            <wp:docPr id="19" name="Picture 19"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 bar char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14083" cy="2394491"/>
                    </a:xfrm>
                    <a:prstGeom prst="rect">
                      <a:avLst/>
                    </a:prstGeom>
                    <a:noFill/>
                    <a:ln>
                      <a:noFill/>
                    </a:ln>
                  </pic:spPr>
                </pic:pic>
              </a:graphicData>
            </a:graphic>
          </wp:inline>
        </w:drawing>
      </w:r>
    </w:p>
    <w:p w14:paraId="546967A2" w14:textId="77777777" w:rsidR="001E2183" w:rsidRDefault="001E2183" w:rsidP="001E2183">
      <w:pPr>
        <w:jc w:val="center"/>
        <w:rPr>
          <w:rFonts w:ascii="Times New Roman" w:hAnsi="Times New Roman" w:cs="Times New Roman"/>
          <w:b/>
          <w:bCs/>
        </w:rPr>
      </w:pPr>
      <w:r w:rsidRPr="00E62768">
        <w:rPr>
          <w:rFonts w:ascii="Times New Roman" w:hAnsi="Times New Roman" w:cs="Times New Roman"/>
          <w:b/>
          <w:bCs/>
        </w:rPr>
        <w:lastRenderedPageBreak/>
        <w:t xml:space="preserve">Appendix </w:t>
      </w:r>
      <w:r>
        <w:rPr>
          <w:rFonts w:ascii="Times New Roman" w:hAnsi="Times New Roman" w:cs="Times New Roman"/>
          <w:b/>
          <w:bCs/>
        </w:rPr>
        <w:t>7</w:t>
      </w:r>
    </w:p>
    <w:p w14:paraId="6AB9956E" w14:textId="77777777" w:rsidR="001E2183" w:rsidRDefault="001E2183" w:rsidP="001E2183">
      <w:pPr>
        <w:jc w:val="center"/>
        <w:rPr>
          <w:rFonts w:ascii="Times New Roman" w:hAnsi="Times New Roman" w:cs="Times New Roman"/>
        </w:rPr>
      </w:pPr>
      <w:r w:rsidRPr="00C46A87">
        <w:rPr>
          <w:rFonts w:ascii="Times New Roman" w:hAnsi="Times New Roman" w:cs="Times New Roman"/>
        </w:rPr>
        <w:t xml:space="preserve">Percentage of </w:t>
      </w:r>
      <w:r>
        <w:rPr>
          <w:rFonts w:ascii="Times New Roman" w:hAnsi="Times New Roman" w:cs="Times New Roman"/>
        </w:rPr>
        <w:t>Churned</w:t>
      </w:r>
      <w:r w:rsidRPr="00ED493D">
        <w:rPr>
          <w:rFonts w:ascii="Times New Roman" w:hAnsi="Times New Roman" w:cs="Times New Roman"/>
        </w:rPr>
        <w:t xml:space="preserve"> </w:t>
      </w:r>
      <w:r>
        <w:rPr>
          <w:rFonts w:ascii="Times New Roman" w:hAnsi="Times New Roman" w:cs="Times New Roman"/>
        </w:rPr>
        <w:t xml:space="preserve">or Not </w:t>
      </w:r>
      <w:r w:rsidRPr="00C46A87">
        <w:rPr>
          <w:rFonts w:ascii="Times New Roman" w:hAnsi="Times New Roman" w:cs="Times New Roman"/>
        </w:rPr>
        <w:t xml:space="preserve">by </w:t>
      </w:r>
      <w:r>
        <w:rPr>
          <w:rFonts w:ascii="Times New Roman" w:hAnsi="Times New Roman" w:cs="Times New Roman"/>
        </w:rPr>
        <w:t>Contacts Count in 12 Months</w:t>
      </w:r>
    </w:p>
    <w:p w14:paraId="6CA68628" w14:textId="77777777" w:rsidR="001E2183" w:rsidRDefault="001E2183" w:rsidP="001E2183">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5DA63F49" wp14:editId="4DD6CC87">
            <wp:extent cx="3200400" cy="1957887"/>
            <wp:effectExtent l="0" t="0" r="0" b="0"/>
            <wp:docPr id="21" name="Picture 2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36775" cy="1980140"/>
                    </a:xfrm>
                    <a:prstGeom prst="rect">
                      <a:avLst/>
                    </a:prstGeom>
                    <a:noFill/>
                    <a:ln>
                      <a:noFill/>
                    </a:ln>
                  </pic:spPr>
                </pic:pic>
              </a:graphicData>
            </a:graphic>
          </wp:inline>
        </w:drawing>
      </w:r>
    </w:p>
    <w:p w14:paraId="4B75ADA2" w14:textId="77777777" w:rsidR="001E2183" w:rsidRDefault="001E2183" w:rsidP="001E2183">
      <w:pPr>
        <w:jc w:val="center"/>
        <w:rPr>
          <w:rFonts w:ascii="Times New Roman" w:hAnsi="Times New Roman" w:cs="Times New Roman"/>
          <w:b/>
          <w:bCs/>
        </w:rPr>
      </w:pPr>
      <w:r w:rsidRPr="00E62768">
        <w:rPr>
          <w:rFonts w:ascii="Times New Roman" w:hAnsi="Times New Roman" w:cs="Times New Roman"/>
          <w:b/>
          <w:bCs/>
        </w:rPr>
        <w:t xml:space="preserve">Appendix </w:t>
      </w:r>
      <w:r>
        <w:rPr>
          <w:rFonts w:ascii="Times New Roman" w:hAnsi="Times New Roman" w:cs="Times New Roman"/>
          <w:b/>
          <w:bCs/>
        </w:rPr>
        <w:t>8</w:t>
      </w:r>
    </w:p>
    <w:p w14:paraId="7C92F87D" w14:textId="77777777" w:rsidR="001E2183" w:rsidRDefault="001E2183" w:rsidP="001E2183">
      <w:pPr>
        <w:jc w:val="center"/>
        <w:rPr>
          <w:rFonts w:ascii="Times New Roman" w:hAnsi="Times New Roman" w:cs="Times New Roman"/>
        </w:rPr>
      </w:pPr>
      <w:r>
        <w:rPr>
          <w:rFonts w:ascii="Times New Roman" w:hAnsi="Times New Roman" w:cs="Times New Roman"/>
        </w:rPr>
        <w:t>Boxplots</w:t>
      </w:r>
      <w:r w:rsidRPr="00C46A87">
        <w:rPr>
          <w:rFonts w:ascii="Times New Roman" w:hAnsi="Times New Roman" w:cs="Times New Roman"/>
        </w:rPr>
        <w:t xml:space="preserve"> of </w:t>
      </w:r>
      <w:r>
        <w:rPr>
          <w:rFonts w:ascii="Times New Roman" w:hAnsi="Times New Roman" w:cs="Times New Roman"/>
        </w:rPr>
        <w:t>Age / Dependent Count / Months on Book Grouped by Churned</w:t>
      </w:r>
      <w:r w:rsidRPr="00ED493D">
        <w:rPr>
          <w:rFonts w:ascii="Times New Roman" w:hAnsi="Times New Roman" w:cs="Times New Roman"/>
        </w:rPr>
        <w:t xml:space="preserve"> </w:t>
      </w:r>
      <w:r>
        <w:rPr>
          <w:rFonts w:ascii="Times New Roman" w:hAnsi="Times New Roman" w:cs="Times New Roman"/>
        </w:rPr>
        <w:t>or Not</w:t>
      </w:r>
    </w:p>
    <w:p w14:paraId="2D53CF0B" w14:textId="77777777" w:rsidR="001E2183" w:rsidRDefault="001E2183" w:rsidP="001E2183">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44713E4B" wp14:editId="476FA8A0">
            <wp:extent cx="3810369" cy="1335505"/>
            <wp:effectExtent l="0" t="0" r="0" b="0"/>
            <wp:docPr id="49" name="Picture 49"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Chart, box and whisker char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03828" cy="1368262"/>
                    </a:xfrm>
                    <a:prstGeom prst="rect">
                      <a:avLst/>
                    </a:prstGeom>
                    <a:noFill/>
                    <a:ln>
                      <a:noFill/>
                    </a:ln>
                  </pic:spPr>
                </pic:pic>
              </a:graphicData>
            </a:graphic>
          </wp:inline>
        </w:drawing>
      </w:r>
    </w:p>
    <w:p w14:paraId="033AA7C0" w14:textId="77777777" w:rsidR="001E2183" w:rsidRDefault="001E2183" w:rsidP="001E2183">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21A4D2C0" wp14:editId="4B35D44F">
            <wp:extent cx="3741716" cy="1311443"/>
            <wp:effectExtent l="0" t="0" r="0" b="3175"/>
            <wp:docPr id="50" name="Picture 50"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Chart, bar chart&#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16604" cy="1372740"/>
                    </a:xfrm>
                    <a:prstGeom prst="rect">
                      <a:avLst/>
                    </a:prstGeom>
                    <a:noFill/>
                    <a:ln>
                      <a:noFill/>
                    </a:ln>
                  </pic:spPr>
                </pic:pic>
              </a:graphicData>
            </a:graphic>
          </wp:inline>
        </w:drawing>
      </w:r>
    </w:p>
    <w:p w14:paraId="7C42208D" w14:textId="77777777" w:rsidR="001E2183" w:rsidRDefault="001E2183" w:rsidP="001E2183">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6B1EBC41" wp14:editId="1528F67D">
            <wp:extent cx="3693695" cy="1294610"/>
            <wp:effectExtent l="0" t="0" r="2540" b="1270"/>
            <wp:docPr id="51" name="Picture 5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Chart, box and whisker chart&#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41125" cy="1346283"/>
                    </a:xfrm>
                    <a:prstGeom prst="rect">
                      <a:avLst/>
                    </a:prstGeom>
                    <a:noFill/>
                    <a:ln>
                      <a:noFill/>
                    </a:ln>
                  </pic:spPr>
                </pic:pic>
              </a:graphicData>
            </a:graphic>
          </wp:inline>
        </w:drawing>
      </w:r>
    </w:p>
    <w:p w14:paraId="0FE7BD16" w14:textId="77777777" w:rsidR="001E2183" w:rsidRDefault="001E2183" w:rsidP="001E2183">
      <w:pPr>
        <w:jc w:val="center"/>
        <w:rPr>
          <w:rFonts w:ascii="Times New Roman" w:hAnsi="Times New Roman" w:cs="Times New Roman"/>
          <w:b/>
          <w:bCs/>
        </w:rPr>
      </w:pPr>
      <w:r w:rsidRPr="00E62768">
        <w:rPr>
          <w:rFonts w:ascii="Times New Roman" w:hAnsi="Times New Roman" w:cs="Times New Roman"/>
          <w:b/>
          <w:bCs/>
        </w:rPr>
        <w:lastRenderedPageBreak/>
        <w:t xml:space="preserve">Appendix </w:t>
      </w:r>
      <w:r>
        <w:rPr>
          <w:rFonts w:ascii="Times New Roman" w:hAnsi="Times New Roman" w:cs="Times New Roman"/>
          <w:b/>
          <w:bCs/>
        </w:rPr>
        <w:t>9</w:t>
      </w:r>
    </w:p>
    <w:p w14:paraId="484DA2C6" w14:textId="77777777" w:rsidR="001E2183" w:rsidRDefault="001E2183" w:rsidP="005841D0">
      <w:pPr>
        <w:spacing w:line="480" w:lineRule="auto"/>
        <w:jc w:val="center"/>
        <w:rPr>
          <w:rFonts w:ascii="Times New Roman" w:hAnsi="Times New Roman" w:cs="Times New Roman"/>
        </w:rPr>
      </w:pPr>
      <w:r>
        <w:rPr>
          <w:rFonts w:ascii="Times New Roman" w:hAnsi="Times New Roman" w:cs="Times New Roman"/>
        </w:rPr>
        <w:t>Boxplots</w:t>
      </w:r>
      <w:r w:rsidRPr="00C46A87">
        <w:rPr>
          <w:rFonts w:ascii="Times New Roman" w:hAnsi="Times New Roman" w:cs="Times New Roman"/>
        </w:rPr>
        <w:t xml:space="preserve"> of </w:t>
      </w:r>
      <w:r>
        <w:rPr>
          <w:rFonts w:ascii="Times New Roman" w:hAnsi="Times New Roman" w:cs="Times New Roman"/>
        </w:rPr>
        <w:t>Total Relationship Count Grouped by Churned</w:t>
      </w:r>
      <w:r w:rsidRPr="00ED493D">
        <w:rPr>
          <w:rFonts w:ascii="Times New Roman" w:hAnsi="Times New Roman" w:cs="Times New Roman"/>
        </w:rPr>
        <w:t xml:space="preserve"> </w:t>
      </w:r>
      <w:r>
        <w:rPr>
          <w:rFonts w:ascii="Times New Roman" w:hAnsi="Times New Roman" w:cs="Times New Roman"/>
        </w:rPr>
        <w:t>or Not</w:t>
      </w:r>
    </w:p>
    <w:p w14:paraId="656A5F18" w14:textId="77777777" w:rsidR="001E2183" w:rsidRDefault="001E2183" w:rsidP="001E2183">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5F84CA09" wp14:editId="073E4377">
            <wp:extent cx="4472404" cy="1567543"/>
            <wp:effectExtent l="0" t="0" r="0" b="0"/>
            <wp:docPr id="52" name="Picture 52" descr="Chart, bar 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Chart, bar chart, box and whisker char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05638" cy="1684339"/>
                    </a:xfrm>
                    <a:prstGeom prst="rect">
                      <a:avLst/>
                    </a:prstGeom>
                    <a:noFill/>
                    <a:ln>
                      <a:noFill/>
                    </a:ln>
                  </pic:spPr>
                </pic:pic>
              </a:graphicData>
            </a:graphic>
          </wp:inline>
        </w:drawing>
      </w:r>
    </w:p>
    <w:p w14:paraId="3CCEFB67" w14:textId="77777777" w:rsidR="001E2183" w:rsidRDefault="001E2183" w:rsidP="001E2183">
      <w:pPr>
        <w:jc w:val="center"/>
        <w:rPr>
          <w:rFonts w:ascii="Times New Roman" w:hAnsi="Times New Roman" w:cs="Times New Roman"/>
          <w:b/>
          <w:bCs/>
        </w:rPr>
      </w:pPr>
      <w:r w:rsidRPr="00E62768">
        <w:rPr>
          <w:rFonts w:ascii="Times New Roman" w:hAnsi="Times New Roman" w:cs="Times New Roman"/>
          <w:b/>
          <w:bCs/>
        </w:rPr>
        <w:t xml:space="preserve">Appendix </w:t>
      </w:r>
      <w:r>
        <w:rPr>
          <w:rFonts w:ascii="Times New Roman" w:hAnsi="Times New Roman" w:cs="Times New Roman"/>
          <w:b/>
          <w:bCs/>
        </w:rPr>
        <w:t>10</w:t>
      </w:r>
    </w:p>
    <w:p w14:paraId="6B8F7688" w14:textId="77777777" w:rsidR="001E2183" w:rsidRPr="009039DC" w:rsidRDefault="001E2183" w:rsidP="005841D0">
      <w:pPr>
        <w:spacing w:line="480" w:lineRule="auto"/>
        <w:jc w:val="center"/>
        <w:rPr>
          <w:rFonts w:ascii="Times New Roman" w:hAnsi="Times New Roman" w:cs="Times New Roman"/>
        </w:rPr>
      </w:pPr>
      <w:r>
        <w:rPr>
          <w:rFonts w:ascii="Times New Roman" w:hAnsi="Times New Roman" w:cs="Times New Roman"/>
        </w:rPr>
        <w:t>Boxplots</w:t>
      </w:r>
      <w:r w:rsidRPr="00C46A87">
        <w:rPr>
          <w:rFonts w:ascii="Times New Roman" w:hAnsi="Times New Roman" w:cs="Times New Roman"/>
        </w:rPr>
        <w:t xml:space="preserve"> of </w:t>
      </w:r>
      <w:r>
        <w:rPr>
          <w:rFonts w:ascii="Times New Roman" w:hAnsi="Times New Roman" w:cs="Times New Roman"/>
        </w:rPr>
        <w:t>Total Amount Change Q4 - Q1 Grouped by Churned</w:t>
      </w:r>
      <w:r w:rsidRPr="00ED493D">
        <w:rPr>
          <w:rFonts w:ascii="Times New Roman" w:hAnsi="Times New Roman" w:cs="Times New Roman"/>
        </w:rPr>
        <w:t xml:space="preserve"> </w:t>
      </w:r>
      <w:r>
        <w:rPr>
          <w:rFonts w:ascii="Times New Roman" w:hAnsi="Times New Roman" w:cs="Times New Roman"/>
        </w:rPr>
        <w:t>or Not</w:t>
      </w:r>
    </w:p>
    <w:p w14:paraId="79C3309F" w14:textId="77777777" w:rsidR="001E2183" w:rsidRDefault="001E2183" w:rsidP="001E2183">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4E464A42" wp14:editId="251E7CAC">
            <wp:extent cx="4550047" cy="1594757"/>
            <wp:effectExtent l="0" t="0" r="3175" b="0"/>
            <wp:docPr id="53" name="Picture 53"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Chart, box and whisker chart&#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93274" cy="1715056"/>
                    </a:xfrm>
                    <a:prstGeom prst="rect">
                      <a:avLst/>
                    </a:prstGeom>
                    <a:noFill/>
                    <a:ln>
                      <a:noFill/>
                    </a:ln>
                  </pic:spPr>
                </pic:pic>
              </a:graphicData>
            </a:graphic>
          </wp:inline>
        </w:drawing>
      </w:r>
    </w:p>
    <w:p w14:paraId="168A4567" w14:textId="77777777" w:rsidR="005841D0" w:rsidRDefault="005841D0" w:rsidP="005841D0">
      <w:pPr>
        <w:jc w:val="center"/>
        <w:rPr>
          <w:rFonts w:ascii="Times New Roman" w:hAnsi="Times New Roman" w:cs="Times New Roman"/>
          <w:b/>
          <w:bCs/>
        </w:rPr>
      </w:pPr>
      <w:r w:rsidRPr="00E62768">
        <w:rPr>
          <w:rFonts w:ascii="Times New Roman" w:hAnsi="Times New Roman" w:cs="Times New Roman"/>
          <w:b/>
          <w:bCs/>
        </w:rPr>
        <w:t xml:space="preserve">Appendix </w:t>
      </w:r>
      <w:r>
        <w:rPr>
          <w:rFonts w:ascii="Times New Roman" w:hAnsi="Times New Roman" w:cs="Times New Roman"/>
          <w:b/>
          <w:bCs/>
        </w:rPr>
        <w:t>11</w:t>
      </w:r>
    </w:p>
    <w:p w14:paraId="3AC8E496" w14:textId="299D205A" w:rsidR="005841D0" w:rsidRPr="005841D0" w:rsidRDefault="005841D0" w:rsidP="005841D0">
      <w:pPr>
        <w:spacing w:line="480" w:lineRule="auto"/>
        <w:jc w:val="center"/>
        <w:rPr>
          <w:rFonts w:ascii="Times New Roman" w:hAnsi="Times New Roman" w:cs="Times New Roman"/>
        </w:rPr>
      </w:pPr>
      <w:r>
        <w:rPr>
          <w:rFonts w:ascii="Times New Roman" w:hAnsi="Times New Roman" w:cs="Times New Roman"/>
        </w:rPr>
        <w:t>Boxplots</w:t>
      </w:r>
      <w:r w:rsidRPr="00C46A87">
        <w:rPr>
          <w:rFonts w:ascii="Times New Roman" w:hAnsi="Times New Roman" w:cs="Times New Roman"/>
        </w:rPr>
        <w:t xml:space="preserve"> of </w:t>
      </w:r>
      <w:r>
        <w:rPr>
          <w:rFonts w:ascii="Times New Roman" w:hAnsi="Times New Roman" w:cs="Times New Roman"/>
        </w:rPr>
        <w:t xml:space="preserve">Total </w:t>
      </w:r>
      <w:r w:rsidR="00750561">
        <w:rPr>
          <w:rFonts w:ascii="Times New Roman" w:hAnsi="Times New Roman" w:cs="Times New Roman"/>
        </w:rPr>
        <w:t>Revolving Balance</w:t>
      </w:r>
      <w:r>
        <w:rPr>
          <w:rFonts w:ascii="Times New Roman" w:hAnsi="Times New Roman" w:cs="Times New Roman"/>
        </w:rPr>
        <w:t xml:space="preserve"> Grouped by Churned</w:t>
      </w:r>
      <w:r w:rsidRPr="00ED493D">
        <w:rPr>
          <w:rFonts w:ascii="Times New Roman" w:hAnsi="Times New Roman" w:cs="Times New Roman"/>
        </w:rPr>
        <w:t xml:space="preserve"> </w:t>
      </w:r>
      <w:r>
        <w:rPr>
          <w:rFonts w:ascii="Times New Roman" w:hAnsi="Times New Roman" w:cs="Times New Roman"/>
        </w:rPr>
        <w:t>or Not</w:t>
      </w:r>
    </w:p>
    <w:p w14:paraId="6425BB2B" w14:textId="32C8723F" w:rsidR="005841D0" w:rsidRDefault="005841D0" w:rsidP="005841D0">
      <w:pPr>
        <w:jc w:val="center"/>
        <w:rPr>
          <w:rFonts w:ascii="Times New Roman" w:hAnsi="Times New Roman" w:cs="Times New Roman"/>
          <w:b/>
          <w:bCs/>
        </w:rPr>
      </w:pPr>
      <w:r>
        <w:rPr>
          <w:rFonts w:ascii="Times New Roman" w:hAnsi="Times New Roman" w:cs="Times New Roman"/>
          <w:b/>
          <w:bCs/>
          <w:noProof/>
        </w:rPr>
        <w:drawing>
          <wp:inline distT="0" distB="0" distL="0" distR="0" wp14:anchorId="008D88BB" wp14:editId="319EC3C0">
            <wp:extent cx="4603694" cy="16165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89656" cy="1681826"/>
                    </a:xfrm>
                    <a:prstGeom prst="rect">
                      <a:avLst/>
                    </a:prstGeom>
                    <a:noFill/>
                    <a:ln>
                      <a:noFill/>
                    </a:ln>
                  </pic:spPr>
                </pic:pic>
              </a:graphicData>
            </a:graphic>
          </wp:inline>
        </w:drawing>
      </w:r>
    </w:p>
    <w:p w14:paraId="009FB11F" w14:textId="77777777" w:rsidR="005841D0" w:rsidRDefault="005841D0" w:rsidP="005841D0">
      <w:pPr>
        <w:rPr>
          <w:rFonts w:ascii="Times New Roman" w:hAnsi="Times New Roman" w:cs="Times New Roman"/>
          <w:b/>
          <w:bCs/>
        </w:rPr>
      </w:pPr>
    </w:p>
    <w:p w14:paraId="502D2F48" w14:textId="391EE5C8" w:rsidR="001E2183" w:rsidRDefault="001E2183" w:rsidP="001E2183">
      <w:pPr>
        <w:jc w:val="center"/>
        <w:rPr>
          <w:rFonts w:ascii="Times New Roman" w:hAnsi="Times New Roman" w:cs="Times New Roman"/>
          <w:b/>
          <w:bCs/>
        </w:rPr>
      </w:pPr>
      <w:r w:rsidRPr="00E62768">
        <w:rPr>
          <w:rFonts w:ascii="Times New Roman" w:hAnsi="Times New Roman" w:cs="Times New Roman"/>
          <w:b/>
          <w:bCs/>
        </w:rPr>
        <w:lastRenderedPageBreak/>
        <w:t xml:space="preserve">Appendix </w:t>
      </w:r>
      <w:r>
        <w:rPr>
          <w:rFonts w:ascii="Times New Roman" w:hAnsi="Times New Roman" w:cs="Times New Roman"/>
          <w:b/>
          <w:bCs/>
        </w:rPr>
        <w:t>1</w:t>
      </w:r>
      <w:r w:rsidR="005841D0">
        <w:rPr>
          <w:rFonts w:ascii="Times New Roman" w:hAnsi="Times New Roman" w:cs="Times New Roman"/>
          <w:b/>
          <w:bCs/>
        </w:rPr>
        <w:t>2</w:t>
      </w:r>
    </w:p>
    <w:p w14:paraId="707BD02B" w14:textId="77777777" w:rsidR="001E2183" w:rsidRPr="009039DC" w:rsidRDefault="001E2183" w:rsidP="001E2183">
      <w:pPr>
        <w:spacing w:line="480" w:lineRule="auto"/>
        <w:jc w:val="center"/>
        <w:rPr>
          <w:rFonts w:ascii="Times New Roman" w:hAnsi="Times New Roman" w:cs="Times New Roman"/>
        </w:rPr>
      </w:pPr>
      <w:r>
        <w:rPr>
          <w:rFonts w:ascii="Times New Roman" w:hAnsi="Times New Roman" w:cs="Times New Roman"/>
        </w:rPr>
        <w:t>Boxplots</w:t>
      </w:r>
      <w:r w:rsidRPr="00C46A87">
        <w:rPr>
          <w:rFonts w:ascii="Times New Roman" w:hAnsi="Times New Roman" w:cs="Times New Roman"/>
        </w:rPr>
        <w:t xml:space="preserve"> of </w:t>
      </w:r>
      <w:r>
        <w:rPr>
          <w:rFonts w:ascii="Times New Roman" w:hAnsi="Times New Roman" w:cs="Times New Roman"/>
        </w:rPr>
        <w:t>Total Transaction Count Grouped by Churned</w:t>
      </w:r>
      <w:r w:rsidRPr="00ED493D">
        <w:rPr>
          <w:rFonts w:ascii="Times New Roman" w:hAnsi="Times New Roman" w:cs="Times New Roman"/>
        </w:rPr>
        <w:t xml:space="preserve"> </w:t>
      </w:r>
      <w:r>
        <w:rPr>
          <w:rFonts w:ascii="Times New Roman" w:hAnsi="Times New Roman" w:cs="Times New Roman"/>
        </w:rPr>
        <w:t>or Not</w:t>
      </w:r>
    </w:p>
    <w:p w14:paraId="45219F24" w14:textId="4967A069" w:rsidR="005841D0" w:rsidRDefault="001E2183" w:rsidP="005841D0">
      <w:pPr>
        <w:spacing w:line="480" w:lineRule="auto"/>
        <w:jc w:val="center"/>
        <w:rPr>
          <w:rFonts w:ascii="Times New Roman" w:hAnsi="Times New Roman" w:cs="Times New Roman"/>
        </w:rPr>
      </w:pPr>
      <w:r>
        <w:rPr>
          <w:rFonts w:ascii="Times New Roman" w:hAnsi="Times New Roman" w:cs="Times New Roman"/>
          <w:b/>
          <w:bCs/>
          <w:noProof/>
        </w:rPr>
        <w:drawing>
          <wp:inline distT="0" distB="0" distL="0" distR="0" wp14:anchorId="642EF100" wp14:editId="39DF5FB6">
            <wp:extent cx="4643230" cy="1627414"/>
            <wp:effectExtent l="0" t="0" r="0" b="0"/>
            <wp:docPr id="54" name="Picture 54"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Chart, box and whisker chart&#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90268" cy="1713999"/>
                    </a:xfrm>
                    <a:prstGeom prst="rect">
                      <a:avLst/>
                    </a:prstGeom>
                    <a:noFill/>
                    <a:ln>
                      <a:noFill/>
                    </a:ln>
                  </pic:spPr>
                </pic:pic>
              </a:graphicData>
            </a:graphic>
          </wp:inline>
        </w:drawing>
      </w:r>
    </w:p>
    <w:p w14:paraId="4BEB0A73" w14:textId="0A007D30" w:rsidR="001E2183" w:rsidRDefault="001E2183" w:rsidP="001E2183">
      <w:pPr>
        <w:jc w:val="center"/>
        <w:rPr>
          <w:rFonts w:ascii="Times New Roman" w:hAnsi="Times New Roman" w:cs="Times New Roman"/>
          <w:b/>
          <w:bCs/>
        </w:rPr>
      </w:pPr>
      <w:r w:rsidRPr="00E62768">
        <w:rPr>
          <w:rFonts w:ascii="Times New Roman" w:hAnsi="Times New Roman" w:cs="Times New Roman"/>
          <w:b/>
          <w:bCs/>
        </w:rPr>
        <w:t xml:space="preserve">Appendix </w:t>
      </w:r>
      <w:r>
        <w:rPr>
          <w:rFonts w:ascii="Times New Roman" w:hAnsi="Times New Roman" w:cs="Times New Roman"/>
          <w:b/>
          <w:bCs/>
        </w:rPr>
        <w:t>1</w:t>
      </w:r>
      <w:r w:rsidR="005841D0">
        <w:rPr>
          <w:rFonts w:ascii="Times New Roman" w:hAnsi="Times New Roman" w:cs="Times New Roman"/>
          <w:b/>
          <w:bCs/>
        </w:rPr>
        <w:t>3</w:t>
      </w:r>
    </w:p>
    <w:p w14:paraId="12FCCDA6" w14:textId="77777777" w:rsidR="001E2183" w:rsidRPr="009039DC" w:rsidRDefault="001E2183" w:rsidP="001E2183">
      <w:pPr>
        <w:spacing w:line="480" w:lineRule="auto"/>
        <w:jc w:val="center"/>
        <w:rPr>
          <w:rFonts w:ascii="Times New Roman" w:hAnsi="Times New Roman" w:cs="Times New Roman"/>
        </w:rPr>
      </w:pPr>
      <w:r>
        <w:rPr>
          <w:rFonts w:ascii="Times New Roman" w:hAnsi="Times New Roman" w:cs="Times New Roman"/>
        </w:rPr>
        <w:t>Boxplots</w:t>
      </w:r>
      <w:r w:rsidRPr="00C46A87">
        <w:rPr>
          <w:rFonts w:ascii="Times New Roman" w:hAnsi="Times New Roman" w:cs="Times New Roman"/>
        </w:rPr>
        <w:t xml:space="preserve"> of </w:t>
      </w:r>
      <w:r>
        <w:rPr>
          <w:rFonts w:ascii="Times New Roman" w:hAnsi="Times New Roman" w:cs="Times New Roman"/>
        </w:rPr>
        <w:t>Total Count Change Q4 - Q1 Grouped by Churned</w:t>
      </w:r>
      <w:r w:rsidRPr="00ED493D">
        <w:rPr>
          <w:rFonts w:ascii="Times New Roman" w:hAnsi="Times New Roman" w:cs="Times New Roman"/>
        </w:rPr>
        <w:t xml:space="preserve"> </w:t>
      </w:r>
      <w:r>
        <w:rPr>
          <w:rFonts w:ascii="Times New Roman" w:hAnsi="Times New Roman" w:cs="Times New Roman"/>
        </w:rPr>
        <w:t>or Not</w:t>
      </w:r>
    </w:p>
    <w:p w14:paraId="610CA332" w14:textId="2781B576" w:rsidR="005841D0" w:rsidRDefault="001E2183" w:rsidP="005841D0">
      <w:pPr>
        <w:spacing w:line="480" w:lineRule="auto"/>
        <w:jc w:val="center"/>
        <w:rPr>
          <w:rFonts w:ascii="Times New Roman" w:hAnsi="Times New Roman" w:cs="Times New Roman"/>
        </w:rPr>
      </w:pPr>
      <w:r>
        <w:rPr>
          <w:rFonts w:ascii="Times New Roman" w:hAnsi="Times New Roman" w:cs="Times New Roman"/>
          <w:b/>
          <w:bCs/>
          <w:noProof/>
        </w:rPr>
        <w:drawing>
          <wp:inline distT="0" distB="0" distL="0" distR="0" wp14:anchorId="7720D469" wp14:editId="4181C7D7">
            <wp:extent cx="4582740" cy="1606215"/>
            <wp:effectExtent l="0" t="0" r="8890" b="0"/>
            <wp:docPr id="55" name="Picture 55"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Chart, box and whisker chart&#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38466" cy="1625747"/>
                    </a:xfrm>
                    <a:prstGeom prst="rect">
                      <a:avLst/>
                    </a:prstGeom>
                    <a:noFill/>
                    <a:ln>
                      <a:noFill/>
                    </a:ln>
                  </pic:spPr>
                </pic:pic>
              </a:graphicData>
            </a:graphic>
          </wp:inline>
        </w:drawing>
      </w:r>
    </w:p>
    <w:p w14:paraId="0B8FF9C9" w14:textId="5E600204" w:rsidR="001E2183" w:rsidRDefault="001E2183" w:rsidP="001E2183">
      <w:pPr>
        <w:jc w:val="center"/>
        <w:rPr>
          <w:rFonts w:ascii="Times New Roman" w:hAnsi="Times New Roman" w:cs="Times New Roman"/>
          <w:b/>
          <w:bCs/>
        </w:rPr>
      </w:pPr>
      <w:r w:rsidRPr="00E62768">
        <w:rPr>
          <w:rFonts w:ascii="Times New Roman" w:hAnsi="Times New Roman" w:cs="Times New Roman"/>
          <w:b/>
          <w:bCs/>
        </w:rPr>
        <w:t xml:space="preserve">Appendix </w:t>
      </w:r>
      <w:r>
        <w:rPr>
          <w:rFonts w:ascii="Times New Roman" w:hAnsi="Times New Roman" w:cs="Times New Roman"/>
          <w:b/>
          <w:bCs/>
        </w:rPr>
        <w:t>1</w:t>
      </w:r>
      <w:r w:rsidR="005841D0">
        <w:rPr>
          <w:rFonts w:ascii="Times New Roman" w:hAnsi="Times New Roman" w:cs="Times New Roman"/>
          <w:b/>
          <w:bCs/>
        </w:rPr>
        <w:t>4</w:t>
      </w:r>
    </w:p>
    <w:p w14:paraId="2D6E5D4D" w14:textId="77777777" w:rsidR="001E2183" w:rsidRPr="009039DC" w:rsidRDefault="001E2183" w:rsidP="001E2183">
      <w:pPr>
        <w:spacing w:line="480" w:lineRule="auto"/>
        <w:jc w:val="center"/>
        <w:rPr>
          <w:rFonts w:ascii="Times New Roman" w:hAnsi="Times New Roman" w:cs="Times New Roman"/>
        </w:rPr>
      </w:pPr>
      <w:r>
        <w:rPr>
          <w:rFonts w:ascii="Times New Roman" w:hAnsi="Times New Roman" w:cs="Times New Roman"/>
        </w:rPr>
        <w:t>Boxplots</w:t>
      </w:r>
      <w:r w:rsidRPr="00C46A87">
        <w:rPr>
          <w:rFonts w:ascii="Times New Roman" w:hAnsi="Times New Roman" w:cs="Times New Roman"/>
        </w:rPr>
        <w:t xml:space="preserve"> of </w:t>
      </w:r>
      <w:r>
        <w:rPr>
          <w:rFonts w:ascii="Times New Roman" w:hAnsi="Times New Roman" w:cs="Times New Roman"/>
        </w:rPr>
        <w:t>Average Utilization Ratio Grouped by Churned</w:t>
      </w:r>
      <w:r w:rsidRPr="00ED493D">
        <w:rPr>
          <w:rFonts w:ascii="Times New Roman" w:hAnsi="Times New Roman" w:cs="Times New Roman"/>
        </w:rPr>
        <w:t xml:space="preserve"> </w:t>
      </w:r>
      <w:r>
        <w:rPr>
          <w:rFonts w:ascii="Times New Roman" w:hAnsi="Times New Roman" w:cs="Times New Roman"/>
        </w:rPr>
        <w:t>or Not</w:t>
      </w:r>
    </w:p>
    <w:p w14:paraId="7DFE1F2C" w14:textId="77777777" w:rsidR="001E2183" w:rsidRPr="004766CE" w:rsidRDefault="001E2183" w:rsidP="001E2183">
      <w:pPr>
        <w:spacing w:line="480" w:lineRule="auto"/>
        <w:jc w:val="center"/>
        <w:rPr>
          <w:rFonts w:ascii="Times New Roman" w:hAnsi="Times New Roman" w:cs="Times New Roman"/>
        </w:rPr>
      </w:pPr>
      <w:r>
        <w:rPr>
          <w:rFonts w:ascii="Times New Roman" w:hAnsi="Times New Roman" w:cs="Times New Roman"/>
          <w:b/>
          <w:bCs/>
          <w:noProof/>
        </w:rPr>
        <w:drawing>
          <wp:inline distT="0" distB="0" distL="0" distR="0" wp14:anchorId="2ADC5B26" wp14:editId="62A184B0">
            <wp:extent cx="4531253" cy="1588168"/>
            <wp:effectExtent l="0" t="0" r="0" b="0"/>
            <wp:docPr id="56" name="Picture 56"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Chart, box and whisker chart&#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9757" cy="1605168"/>
                    </a:xfrm>
                    <a:prstGeom prst="rect">
                      <a:avLst/>
                    </a:prstGeom>
                    <a:noFill/>
                    <a:ln>
                      <a:noFill/>
                    </a:ln>
                  </pic:spPr>
                </pic:pic>
              </a:graphicData>
            </a:graphic>
          </wp:inline>
        </w:drawing>
      </w:r>
    </w:p>
    <w:p w14:paraId="18FED0C6" w14:textId="685B373C" w:rsidR="001E2183" w:rsidRDefault="001E2183" w:rsidP="001E2183">
      <w:pPr>
        <w:jc w:val="center"/>
        <w:rPr>
          <w:rFonts w:ascii="Times New Roman" w:hAnsi="Times New Roman" w:cs="Times New Roman"/>
          <w:b/>
          <w:bCs/>
        </w:rPr>
      </w:pPr>
      <w:r w:rsidRPr="00E62768">
        <w:rPr>
          <w:rFonts w:ascii="Times New Roman" w:hAnsi="Times New Roman" w:cs="Times New Roman"/>
          <w:b/>
          <w:bCs/>
        </w:rPr>
        <w:lastRenderedPageBreak/>
        <w:t xml:space="preserve">Appendix </w:t>
      </w:r>
      <w:r>
        <w:rPr>
          <w:rFonts w:ascii="Times New Roman" w:hAnsi="Times New Roman" w:cs="Times New Roman"/>
          <w:b/>
          <w:bCs/>
        </w:rPr>
        <w:t>1</w:t>
      </w:r>
      <w:r w:rsidR="005841D0">
        <w:rPr>
          <w:rFonts w:ascii="Times New Roman" w:hAnsi="Times New Roman" w:cs="Times New Roman"/>
          <w:b/>
          <w:bCs/>
        </w:rPr>
        <w:t>5</w:t>
      </w:r>
    </w:p>
    <w:p w14:paraId="029C0417" w14:textId="77777777" w:rsidR="001E2183" w:rsidRDefault="001E2183" w:rsidP="001E2183">
      <w:pPr>
        <w:spacing w:line="480" w:lineRule="auto"/>
        <w:jc w:val="center"/>
        <w:rPr>
          <w:rFonts w:ascii="Times New Roman" w:hAnsi="Times New Roman" w:cs="Times New Roman"/>
        </w:rPr>
      </w:pPr>
      <w:r>
        <w:rPr>
          <w:rFonts w:ascii="Times New Roman" w:hAnsi="Times New Roman" w:cs="Times New Roman"/>
        </w:rPr>
        <w:t>Boxplots</w:t>
      </w:r>
      <w:r w:rsidRPr="00C46A87">
        <w:rPr>
          <w:rFonts w:ascii="Times New Roman" w:hAnsi="Times New Roman" w:cs="Times New Roman"/>
        </w:rPr>
        <w:t xml:space="preserve"> of </w:t>
      </w:r>
      <w:r>
        <w:rPr>
          <w:rFonts w:ascii="Times New Roman" w:hAnsi="Times New Roman" w:cs="Times New Roman"/>
        </w:rPr>
        <w:t>Log Total Transaction Amount Grouped by Churned</w:t>
      </w:r>
      <w:r w:rsidRPr="00ED493D">
        <w:rPr>
          <w:rFonts w:ascii="Times New Roman" w:hAnsi="Times New Roman" w:cs="Times New Roman"/>
        </w:rPr>
        <w:t xml:space="preserve"> </w:t>
      </w:r>
      <w:r>
        <w:rPr>
          <w:rFonts w:ascii="Times New Roman" w:hAnsi="Times New Roman" w:cs="Times New Roman"/>
        </w:rPr>
        <w:t>or Not</w:t>
      </w:r>
    </w:p>
    <w:p w14:paraId="23ACFA66" w14:textId="361B3720" w:rsidR="001E2183" w:rsidRPr="00547788" w:rsidRDefault="001E2183" w:rsidP="005841D0">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696C4381" wp14:editId="79669775">
            <wp:extent cx="4132847" cy="1413665"/>
            <wp:effectExtent l="0" t="0" r="0" b="0"/>
            <wp:docPr id="59" name="Picture 59"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Chart, box and whisker chart&#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10147" cy="1440106"/>
                    </a:xfrm>
                    <a:prstGeom prst="rect">
                      <a:avLst/>
                    </a:prstGeom>
                    <a:noFill/>
                    <a:ln>
                      <a:noFill/>
                    </a:ln>
                  </pic:spPr>
                </pic:pic>
              </a:graphicData>
            </a:graphic>
          </wp:inline>
        </w:drawing>
      </w:r>
    </w:p>
    <w:p w14:paraId="0C85775C" w14:textId="00F8203A" w:rsidR="001E2183" w:rsidRPr="00547788" w:rsidRDefault="001E2183" w:rsidP="001E2183">
      <w:pPr>
        <w:jc w:val="center"/>
        <w:rPr>
          <w:rFonts w:ascii="Times New Roman" w:hAnsi="Times New Roman" w:cs="Times New Roman"/>
          <w:b/>
          <w:bCs/>
        </w:rPr>
      </w:pPr>
      <w:r w:rsidRPr="00E62768">
        <w:rPr>
          <w:rFonts w:ascii="Times New Roman" w:hAnsi="Times New Roman" w:cs="Times New Roman"/>
          <w:b/>
          <w:bCs/>
        </w:rPr>
        <w:t xml:space="preserve">Appendix </w:t>
      </w:r>
      <w:r>
        <w:rPr>
          <w:rFonts w:ascii="Times New Roman" w:hAnsi="Times New Roman" w:cs="Times New Roman"/>
          <w:b/>
          <w:bCs/>
        </w:rPr>
        <w:t>1</w:t>
      </w:r>
      <w:r w:rsidR="005841D0">
        <w:rPr>
          <w:rFonts w:ascii="Times New Roman" w:hAnsi="Times New Roman" w:cs="Times New Roman"/>
          <w:b/>
          <w:bCs/>
        </w:rPr>
        <w:t>6</w:t>
      </w:r>
    </w:p>
    <w:p w14:paraId="7740B798" w14:textId="77777777" w:rsidR="001E2183" w:rsidRDefault="001E2183" w:rsidP="001E2183">
      <w:pPr>
        <w:spacing w:line="480" w:lineRule="auto"/>
        <w:jc w:val="center"/>
        <w:rPr>
          <w:rFonts w:ascii="Times New Roman" w:hAnsi="Times New Roman" w:cs="Times New Roman"/>
        </w:rPr>
      </w:pPr>
      <w:r>
        <w:rPr>
          <w:rFonts w:ascii="Times New Roman" w:hAnsi="Times New Roman" w:cs="Times New Roman"/>
        </w:rPr>
        <w:t>Boxplots</w:t>
      </w:r>
      <w:r w:rsidRPr="00C46A87">
        <w:rPr>
          <w:rFonts w:ascii="Times New Roman" w:hAnsi="Times New Roman" w:cs="Times New Roman"/>
        </w:rPr>
        <w:t xml:space="preserve"> of </w:t>
      </w:r>
      <w:r>
        <w:rPr>
          <w:rFonts w:ascii="Times New Roman" w:hAnsi="Times New Roman" w:cs="Times New Roman"/>
        </w:rPr>
        <w:t>Log Credit Limit Grouped by Churned</w:t>
      </w:r>
      <w:r w:rsidRPr="00ED493D">
        <w:rPr>
          <w:rFonts w:ascii="Times New Roman" w:hAnsi="Times New Roman" w:cs="Times New Roman"/>
        </w:rPr>
        <w:t xml:space="preserve"> </w:t>
      </w:r>
      <w:r>
        <w:rPr>
          <w:rFonts w:ascii="Times New Roman" w:hAnsi="Times New Roman" w:cs="Times New Roman"/>
        </w:rPr>
        <w:t>or Not</w:t>
      </w:r>
    </w:p>
    <w:p w14:paraId="38EA170C" w14:textId="4D1E9680" w:rsidR="001E2183" w:rsidRPr="004766CE" w:rsidRDefault="001E2183" w:rsidP="005841D0">
      <w:pPr>
        <w:spacing w:line="480" w:lineRule="auto"/>
        <w:jc w:val="center"/>
        <w:rPr>
          <w:rFonts w:ascii="Times New Roman" w:hAnsi="Times New Roman" w:cs="Times New Roman"/>
        </w:rPr>
      </w:pPr>
      <w:r>
        <w:rPr>
          <w:rFonts w:ascii="Times New Roman" w:hAnsi="Times New Roman" w:cs="Times New Roman"/>
          <w:b/>
          <w:bCs/>
          <w:noProof/>
        </w:rPr>
        <w:drawing>
          <wp:inline distT="0" distB="0" distL="0" distR="0" wp14:anchorId="6FCD5D69" wp14:editId="3485735D">
            <wp:extent cx="4355432" cy="1526545"/>
            <wp:effectExtent l="0" t="0" r="0" b="0"/>
            <wp:docPr id="57" name="Picture 57"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Chart, bar chart&#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09136" cy="1545368"/>
                    </a:xfrm>
                    <a:prstGeom prst="rect">
                      <a:avLst/>
                    </a:prstGeom>
                    <a:noFill/>
                    <a:ln>
                      <a:noFill/>
                    </a:ln>
                  </pic:spPr>
                </pic:pic>
              </a:graphicData>
            </a:graphic>
          </wp:inline>
        </w:drawing>
      </w:r>
    </w:p>
    <w:p w14:paraId="07830207" w14:textId="6FFCAE5E" w:rsidR="001E2183" w:rsidRDefault="001E2183" w:rsidP="001E2183">
      <w:pPr>
        <w:jc w:val="center"/>
        <w:rPr>
          <w:rFonts w:ascii="Times New Roman" w:hAnsi="Times New Roman" w:cs="Times New Roman"/>
          <w:b/>
          <w:bCs/>
        </w:rPr>
      </w:pPr>
      <w:r w:rsidRPr="00E62768">
        <w:rPr>
          <w:rFonts w:ascii="Times New Roman" w:hAnsi="Times New Roman" w:cs="Times New Roman"/>
          <w:b/>
          <w:bCs/>
        </w:rPr>
        <w:t xml:space="preserve">Appendix </w:t>
      </w:r>
      <w:r>
        <w:rPr>
          <w:rFonts w:ascii="Times New Roman" w:hAnsi="Times New Roman" w:cs="Times New Roman"/>
          <w:b/>
          <w:bCs/>
        </w:rPr>
        <w:t>1</w:t>
      </w:r>
      <w:r w:rsidR="005841D0">
        <w:rPr>
          <w:rFonts w:ascii="Times New Roman" w:hAnsi="Times New Roman" w:cs="Times New Roman"/>
          <w:b/>
          <w:bCs/>
        </w:rPr>
        <w:t>7</w:t>
      </w:r>
    </w:p>
    <w:p w14:paraId="47F171C7" w14:textId="77777777" w:rsidR="001E2183" w:rsidRDefault="001E2183" w:rsidP="001E2183">
      <w:pPr>
        <w:spacing w:line="480" w:lineRule="auto"/>
        <w:jc w:val="center"/>
        <w:rPr>
          <w:rFonts w:ascii="Times New Roman" w:hAnsi="Times New Roman" w:cs="Times New Roman"/>
        </w:rPr>
      </w:pPr>
      <w:r>
        <w:rPr>
          <w:rFonts w:ascii="Times New Roman" w:hAnsi="Times New Roman" w:cs="Times New Roman"/>
        </w:rPr>
        <w:t>Boxplots</w:t>
      </w:r>
      <w:r w:rsidRPr="00C46A87">
        <w:rPr>
          <w:rFonts w:ascii="Times New Roman" w:hAnsi="Times New Roman" w:cs="Times New Roman"/>
        </w:rPr>
        <w:t xml:space="preserve"> of </w:t>
      </w:r>
      <w:r>
        <w:rPr>
          <w:rFonts w:ascii="Times New Roman" w:hAnsi="Times New Roman" w:cs="Times New Roman"/>
        </w:rPr>
        <w:t>Log Average Open to Buy Grouped by Churned</w:t>
      </w:r>
      <w:r w:rsidRPr="00ED493D">
        <w:rPr>
          <w:rFonts w:ascii="Times New Roman" w:hAnsi="Times New Roman" w:cs="Times New Roman"/>
        </w:rPr>
        <w:t xml:space="preserve"> </w:t>
      </w:r>
      <w:r>
        <w:rPr>
          <w:rFonts w:ascii="Times New Roman" w:hAnsi="Times New Roman" w:cs="Times New Roman"/>
        </w:rPr>
        <w:t>or Not</w:t>
      </w:r>
    </w:p>
    <w:p w14:paraId="14A6B1B8" w14:textId="77777777" w:rsidR="001E2183" w:rsidRPr="004766CE" w:rsidRDefault="001E2183" w:rsidP="001E2183">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7EA7981D" wp14:editId="7E838EDC">
            <wp:extent cx="4050858" cy="1419794"/>
            <wp:effectExtent l="0" t="0" r="6985" b="9525"/>
            <wp:docPr id="58" name="Picture 58"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Chart, box and whisker chart&#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43630" cy="1452310"/>
                    </a:xfrm>
                    <a:prstGeom prst="rect">
                      <a:avLst/>
                    </a:prstGeom>
                    <a:noFill/>
                    <a:ln>
                      <a:noFill/>
                    </a:ln>
                  </pic:spPr>
                </pic:pic>
              </a:graphicData>
            </a:graphic>
          </wp:inline>
        </w:drawing>
      </w:r>
    </w:p>
    <w:p w14:paraId="15D605F0" w14:textId="77777777" w:rsidR="001E2183" w:rsidRPr="00B45BFE" w:rsidRDefault="001E2183" w:rsidP="005841D0">
      <w:pPr>
        <w:spacing w:line="480" w:lineRule="auto"/>
        <w:rPr>
          <w:rFonts w:ascii="Times New Roman" w:hAnsi="Times New Roman" w:cs="Times New Roman"/>
        </w:rPr>
      </w:pPr>
    </w:p>
    <w:p w14:paraId="542A6D46" w14:textId="43CDF8ED" w:rsidR="001E2183" w:rsidRDefault="001E2183" w:rsidP="001E2183">
      <w:pPr>
        <w:jc w:val="center"/>
        <w:rPr>
          <w:rFonts w:ascii="Times New Roman" w:hAnsi="Times New Roman" w:cs="Times New Roman"/>
          <w:b/>
          <w:bCs/>
        </w:rPr>
      </w:pPr>
      <w:r w:rsidRPr="00E62768">
        <w:rPr>
          <w:rFonts w:ascii="Times New Roman" w:hAnsi="Times New Roman" w:cs="Times New Roman"/>
          <w:b/>
          <w:bCs/>
        </w:rPr>
        <w:lastRenderedPageBreak/>
        <w:t xml:space="preserve">Appendix </w:t>
      </w:r>
      <w:r>
        <w:rPr>
          <w:rFonts w:ascii="Times New Roman" w:hAnsi="Times New Roman" w:cs="Times New Roman"/>
          <w:b/>
          <w:bCs/>
        </w:rPr>
        <w:t>1</w:t>
      </w:r>
      <w:r w:rsidR="005841D0">
        <w:rPr>
          <w:rFonts w:ascii="Times New Roman" w:hAnsi="Times New Roman" w:cs="Times New Roman"/>
          <w:b/>
          <w:bCs/>
        </w:rPr>
        <w:t>8</w:t>
      </w:r>
    </w:p>
    <w:p w14:paraId="7AAEFBCE" w14:textId="77777777" w:rsidR="001E2183" w:rsidRDefault="001E2183" w:rsidP="001E2183">
      <w:pPr>
        <w:spacing w:line="480" w:lineRule="auto"/>
        <w:jc w:val="center"/>
        <w:rPr>
          <w:rFonts w:ascii="Times New Roman" w:hAnsi="Times New Roman" w:cs="Times New Roman"/>
        </w:rPr>
      </w:pPr>
      <w:r>
        <w:rPr>
          <w:rFonts w:ascii="Times New Roman" w:hAnsi="Times New Roman" w:cs="Times New Roman"/>
        </w:rPr>
        <w:t>Heatmap of All Variables</w:t>
      </w:r>
    </w:p>
    <w:p w14:paraId="25FF04D3" w14:textId="77777777" w:rsidR="001E2183" w:rsidRDefault="001E2183" w:rsidP="001E2183">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180C97B8" wp14:editId="362522D2">
            <wp:extent cx="5937885" cy="5113655"/>
            <wp:effectExtent l="0" t="0" r="5715" b="0"/>
            <wp:docPr id="66" name="Picture 66"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A picture containing chart&#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7885" cy="5113655"/>
                    </a:xfrm>
                    <a:prstGeom prst="rect">
                      <a:avLst/>
                    </a:prstGeom>
                    <a:noFill/>
                    <a:ln>
                      <a:noFill/>
                    </a:ln>
                  </pic:spPr>
                </pic:pic>
              </a:graphicData>
            </a:graphic>
          </wp:inline>
        </w:drawing>
      </w:r>
    </w:p>
    <w:p w14:paraId="4368D736" w14:textId="77777777" w:rsidR="001E2183" w:rsidRDefault="001E2183" w:rsidP="001E2183">
      <w:pPr>
        <w:spacing w:line="480" w:lineRule="auto"/>
        <w:jc w:val="center"/>
        <w:rPr>
          <w:rFonts w:ascii="Times New Roman" w:hAnsi="Times New Roman" w:cs="Times New Roman"/>
        </w:rPr>
      </w:pPr>
    </w:p>
    <w:p w14:paraId="2815142D" w14:textId="77777777" w:rsidR="001E2183" w:rsidRDefault="001E2183" w:rsidP="001E2183">
      <w:pPr>
        <w:spacing w:line="480" w:lineRule="auto"/>
        <w:jc w:val="center"/>
        <w:rPr>
          <w:rFonts w:ascii="Times New Roman" w:hAnsi="Times New Roman" w:cs="Times New Roman"/>
        </w:rPr>
      </w:pPr>
    </w:p>
    <w:p w14:paraId="4BB3C8DB" w14:textId="77777777" w:rsidR="001E2183" w:rsidRDefault="001E2183" w:rsidP="001E2183">
      <w:pPr>
        <w:spacing w:line="480" w:lineRule="auto"/>
        <w:jc w:val="center"/>
        <w:rPr>
          <w:rFonts w:ascii="Times New Roman" w:hAnsi="Times New Roman" w:cs="Times New Roman"/>
        </w:rPr>
      </w:pPr>
    </w:p>
    <w:p w14:paraId="4B2D507A" w14:textId="77777777" w:rsidR="001E2183" w:rsidRDefault="001E2183" w:rsidP="001E2183">
      <w:pPr>
        <w:spacing w:line="480" w:lineRule="auto"/>
        <w:jc w:val="center"/>
        <w:rPr>
          <w:rFonts w:ascii="Times New Roman" w:hAnsi="Times New Roman" w:cs="Times New Roman"/>
        </w:rPr>
      </w:pPr>
    </w:p>
    <w:p w14:paraId="247526C6" w14:textId="408C61D9" w:rsidR="001E2183" w:rsidRDefault="001E2183" w:rsidP="001E2183">
      <w:pPr>
        <w:jc w:val="center"/>
        <w:rPr>
          <w:rFonts w:ascii="Times New Roman" w:hAnsi="Times New Roman" w:cs="Times New Roman"/>
          <w:b/>
          <w:bCs/>
        </w:rPr>
      </w:pPr>
      <w:r w:rsidRPr="00E62768">
        <w:rPr>
          <w:rFonts w:ascii="Times New Roman" w:hAnsi="Times New Roman" w:cs="Times New Roman"/>
          <w:b/>
          <w:bCs/>
        </w:rPr>
        <w:lastRenderedPageBreak/>
        <w:t xml:space="preserve">Appendix </w:t>
      </w:r>
      <w:r>
        <w:rPr>
          <w:rFonts w:ascii="Times New Roman" w:hAnsi="Times New Roman" w:cs="Times New Roman"/>
          <w:b/>
          <w:bCs/>
        </w:rPr>
        <w:t>1</w:t>
      </w:r>
      <w:r w:rsidR="005841D0">
        <w:rPr>
          <w:rFonts w:ascii="Times New Roman" w:hAnsi="Times New Roman" w:cs="Times New Roman"/>
          <w:b/>
          <w:bCs/>
        </w:rPr>
        <w:t>9</w:t>
      </w:r>
    </w:p>
    <w:p w14:paraId="3D5D3439" w14:textId="77777777" w:rsidR="001E2183" w:rsidRDefault="001E2183" w:rsidP="001E2183">
      <w:pPr>
        <w:spacing w:line="480" w:lineRule="auto"/>
        <w:jc w:val="center"/>
        <w:rPr>
          <w:rFonts w:ascii="Times New Roman" w:hAnsi="Times New Roman" w:cs="Times New Roman"/>
        </w:rPr>
      </w:pPr>
      <w:r>
        <w:rPr>
          <w:rFonts w:ascii="Times New Roman" w:hAnsi="Times New Roman" w:cs="Times New Roman"/>
        </w:rPr>
        <w:t>Results of Logistic</w:t>
      </w:r>
      <w:r w:rsidRPr="00D81CA9">
        <w:rPr>
          <w:rFonts w:ascii="Times New Roman" w:hAnsi="Times New Roman" w:cs="Times New Roman"/>
        </w:rPr>
        <w:t xml:space="preserve"> </w:t>
      </w:r>
      <w:r>
        <w:rPr>
          <w:rFonts w:ascii="Times New Roman" w:hAnsi="Times New Roman" w:cs="Times New Roman"/>
        </w:rPr>
        <w:t>Regression Model 1</w:t>
      </w:r>
    </w:p>
    <w:p w14:paraId="3BA954AF" w14:textId="3B267D3E" w:rsidR="001E2183" w:rsidRPr="001D4478" w:rsidRDefault="003F15B7" w:rsidP="001E2183">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0E5CF723" wp14:editId="27852D45">
            <wp:extent cx="5937885" cy="5840095"/>
            <wp:effectExtent l="0" t="0" r="571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7885" cy="5840095"/>
                    </a:xfrm>
                    <a:prstGeom prst="rect">
                      <a:avLst/>
                    </a:prstGeom>
                    <a:noFill/>
                    <a:ln>
                      <a:noFill/>
                    </a:ln>
                  </pic:spPr>
                </pic:pic>
              </a:graphicData>
            </a:graphic>
          </wp:inline>
        </w:drawing>
      </w:r>
    </w:p>
    <w:p w14:paraId="6A229F94" w14:textId="77777777" w:rsidR="001E2183" w:rsidRDefault="001E2183" w:rsidP="001E2183">
      <w:pPr>
        <w:spacing w:line="480" w:lineRule="auto"/>
        <w:jc w:val="center"/>
        <w:rPr>
          <w:rFonts w:ascii="Times New Roman" w:hAnsi="Times New Roman" w:cs="Times New Roman"/>
        </w:rPr>
      </w:pPr>
    </w:p>
    <w:p w14:paraId="4D50E115" w14:textId="77777777" w:rsidR="001E2183" w:rsidRDefault="001E2183" w:rsidP="001E2183">
      <w:pPr>
        <w:spacing w:line="480" w:lineRule="auto"/>
        <w:jc w:val="center"/>
        <w:rPr>
          <w:rFonts w:ascii="Times New Roman" w:hAnsi="Times New Roman" w:cs="Times New Roman"/>
        </w:rPr>
      </w:pPr>
    </w:p>
    <w:p w14:paraId="32D7C72F" w14:textId="77777777" w:rsidR="001E2183" w:rsidRDefault="001E2183" w:rsidP="001E2183">
      <w:pPr>
        <w:spacing w:line="480" w:lineRule="auto"/>
        <w:rPr>
          <w:rFonts w:ascii="Times New Roman" w:hAnsi="Times New Roman" w:cs="Times New Roman"/>
        </w:rPr>
      </w:pPr>
    </w:p>
    <w:p w14:paraId="1B0126C6" w14:textId="563C8F53" w:rsidR="001E2183" w:rsidRDefault="001E2183" w:rsidP="001E2183">
      <w:pPr>
        <w:jc w:val="center"/>
        <w:rPr>
          <w:rFonts w:ascii="Times New Roman" w:hAnsi="Times New Roman" w:cs="Times New Roman"/>
          <w:b/>
          <w:bCs/>
        </w:rPr>
      </w:pPr>
      <w:r w:rsidRPr="00E62768">
        <w:rPr>
          <w:rFonts w:ascii="Times New Roman" w:hAnsi="Times New Roman" w:cs="Times New Roman"/>
          <w:b/>
          <w:bCs/>
        </w:rPr>
        <w:lastRenderedPageBreak/>
        <w:t xml:space="preserve">Appendix </w:t>
      </w:r>
      <w:r w:rsidR="005841D0">
        <w:rPr>
          <w:rFonts w:ascii="Times New Roman" w:hAnsi="Times New Roman" w:cs="Times New Roman"/>
          <w:b/>
          <w:bCs/>
        </w:rPr>
        <w:t>20</w:t>
      </w:r>
    </w:p>
    <w:p w14:paraId="593D6D8D" w14:textId="42C304C7" w:rsidR="003F15B7" w:rsidRDefault="001E2183" w:rsidP="003F15B7">
      <w:pPr>
        <w:jc w:val="center"/>
        <w:rPr>
          <w:rFonts w:ascii="Times New Roman" w:hAnsi="Times New Roman" w:cs="Times New Roman"/>
        </w:rPr>
      </w:pPr>
      <w:r>
        <w:rPr>
          <w:rFonts w:ascii="Times New Roman" w:hAnsi="Times New Roman" w:cs="Times New Roman"/>
        </w:rPr>
        <w:t>Results of Logistic</w:t>
      </w:r>
      <w:r w:rsidRPr="00D81CA9">
        <w:rPr>
          <w:rFonts w:ascii="Times New Roman" w:hAnsi="Times New Roman" w:cs="Times New Roman"/>
        </w:rPr>
        <w:t xml:space="preserve"> </w:t>
      </w:r>
      <w:r>
        <w:rPr>
          <w:rFonts w:ascii="Times New Roman" w:hAnsi="Times New Roman" w:cs="Times New Roman"/>
        </w:rPr>
        <w:t>Regression Model 2</w:t>
      </w:r>
    </w:p>
    <w:p w14:paraId="43454E7B" w14:textId="3AD61A7D" w:rsidR="003F15B7" w:rsidRDefault="003F15B7" w:rsidP="001E2183">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50A3BB42" wp14:editId="3CC3B3D1">
            <wp:extent cx="5937885" cy="2982595"/>
            <wp:effectExtent l="0" t="0" r="571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7885" cy="2982595"/>
                    </a:xfrm>
                    <a:prstGeom prst="rect">
                      <a:avLst/>
                    </a:prstGeom>
                    <a:noFill/>
                    <a:ln>
                      <a:noFill/>
                    </a:ln>
                  </pic:spPr>
                </pic:pic>
              </a:graphicData>
            </a:graphic>
          </wp:inline>
        </w:drawing>
      </w:r>
    </w:p>
    <w:p w14:paraId="2E21C26F" w14:textId="4FCDB427" w:rsidR="001E2183" w:rsidRDefault="001E2183" w:rsidP="001E2183">
      <w:pPr>
        <w:jc w:val="center"/>
        <w:rPr>
          <w:rFonts w:ascii="Times New Roman" w:hAnsi="Times New Roman" w:cs="Times New Roman"/>
          <w:b/>
          <w:bCs/>
        </w:rPr>
      </w:pPr>
      <w:r w:rsidRPr="00E62768">
        <w:rPr>
          <w:rFonts w:ascii="Times New Roman" w:hAnsi="Times New Roman" w:cs="Times New Roman"/>
          <w:b/>
          <w:bCs/>
        </w:rPr>
        <w:t xml:space="preserve">Appendix </w:t>
      </w:r>
      <w:r>
        <w:rPr>
          <w:rFonts w:ascii="Times New Roman" w:hAnsi="Times New Roman" w:cs="Times New Roman"/>
          <w:b/>
          <w:bCs/>
        </w:rPr>
        <w:t>2</w:t>
      </w:r>
      <w:r w:rsidR="005841D0">
        <w:rPr>
          <w:rFonts w:ascii="Times New Roman" w:hAnsi="Times New Roman" w:cs="Times New Roman"/>
          <w:b/>
          <w:bCs/>
        </w:rPr>
        <w:t>1</w:t>
      </w:r>
    </w:p>
    <w:p w14:paraId="602CEFB8" w14:textId="77777777" w:rsidR="001E2183" w:rsidRDefault="001E2183" w:rsidP="001E2183">
      <w:pPr>
        <w:jc w:val="center"/>
        <w:rPr>
          <w:rFonts w:ascii="Times New Roman" w:hAnsi="Times New Roman" w:cs="Times New Roman"/>
        </w:rPr>
      </w:pPr>
      <w:r>
        <w:rPr>
          <w:rFonts w:ascii="Times New Roman" w:hAnsi="Times New Roman" w:cs="Times New Roman"/>
        </w:rPr>
        <w:t>Feature Importance by Decision Tree Model</w:t>
      </w:r>
    </w:p>
    <w:p w14:paraId="36F5460D" w14:textId="0EEAC1DA" w:rsidR="001E2183" w:rsidRDefault="00132E31" w:rsidP="001E2183">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367D8E44" wp14:editId="78EF49AF">
            <wp:extent cx="3221990" cy="33585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21990" cy="3358515"/>
                    </a:xfrm>
                    <a:prstGeom prst="rect">
                      <a:avLst/>
                    </a:prstGeom>
                    <a:noFill/>
                    <a:ln>
                      <a:noFill/>
                    </a:ln>
                  </pic:spPr>
                </pic:pic>
              </a:graphicData>
            </a:graphic>
          </wp:inline>
        </w:drawing>
      </w:r>
    </w:p>
    <w:p w14:paraId="7A8D4340" w14:textId="0A849293" w:rsidR="001E2183" w:rsidRDefault="001E2183" w:rsidP="001E2183">
      <w:pPr>
        <w:jc w:val="center"/>
        <w:rPr>
          <w:rFonts w:ascii="Times New Roman" w:hAnsi="Times New Roman" w:cs="Times New Roman"/>
          <w:b/>
          <w:bCs/>
        </w:rPr>
      </w:pPr>
      <w:r w:rsidRPr="00E62768">
        <w:rPr>
          <w:rFonts w:ascii="Times New Roman" w:hAnsi="Times New Roman" w:cs="Times New Roman"/>
          <w:b/>
          <w:bCs/>
        </w:rPr>
        <w:lastRenderedPageBreak/>
        <w:t xml:space="preserve">Appendix </w:t>
      </w:r>
      <w:r>
        <w:rPr>
          <w:rFonts w:ascii="Times New Roman" w:hAnsi="Times New Roman" w:cs="Times New Roman"/>
          <w:b/>
          <w:bCs/>
        </w:rPr>
        <w:t>2</w:t>
      </w:r>
      <w:r w:rsidR="005841D0">
        <w:rPr>
          <w:rFonts w:ascii="Times New Roman" w:hAnsi="Times New Roman" w:cs="Times New Roman"/>
          <w:b/>
          <w:bCs/>
        </w:rPr>
        <w:t>2</w:t>
      </w:r>
    </w:p>
    <w:p w14:paraId="1859E8FC" w14:textId="77777777" w:rsidR="001E2183" w:rsidRDefault="001E2183" w:rsidP="001E2183">
      <w:pPr>
        <w:jc w:val="center"/>
        <w:rPr>
          <w:rFonts w:ascii="Times New Roman" w:hAnsi="Times New Roman" w:cs="Times New Roman"/>
        </w:rPr>
      </w:pPr>
      <w:r>
        <w:rPr>
          <w:rFonts w:ascii="Times New Roman" w:hAnsi="Times New Roman" w:cs="Times New Roman"/>
        </w:rPr>
        <w:t>Feature Importance by Random Forest Model</w:t>
      </w:r>
    </w:p>
    <w:p w14:paraId="78DC6A89" w14:textId="1E5AD549" w:rsidR="00794FFF" w:rsidRPr="00132E31" w:rsidRDefault="00132E31" w:rsidP="00132E31">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5B6B6E66" wp14:editId="2D046356">
            <wp:extent cx="3352800" cy="31299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52800" cy="3129915"/>
                    </a:xfrm>
                    <a:prstGeom prst="rect">
                      <a:avLst/>
                    </a:prstGeom>
                    <a:noFill/>
                    <a:ln>
                      <a:noFill/>
                    </a:ln>
                  </pic:spPr>
                </pic:pic>
              </a:graphicData>
            </a:graphic>
          </wp:inline>
        </w:drawing>
      </w:r>
    </w:p>
    <w:sectPr w:rsidR="00794FFF" w:rsidRPr="00132E31" w:rsidSect="00E33B2E">
      <w:footerReference w:type="default" r:id="rId38"/>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87F74D" w14:textId="77777777" w:rsidR="00826188" w:rsidRDefault="00826188">
      <w:pPr>
        <w:spacing w:after="0"/>
      </w:pPr>
      <w:r>
        <w:separator/>
      </w:r>
    </w:p>
  </w:endnote>
  <w:endnote w:type="continuationSeparator" w:id="0">
    <w:p w14:paraId="5462BCE5" w14:textId="77777777" w:rsidR="00826188" w:rsidRDefault="008261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918B5" w14:textId="77777777" w:rsidR="00133BF7" w:rsidRDefault="00133BF7">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2CA1B7" w14:textId="77777777" w:rsidR="00826188" w:rsidRDefault="00826188">
      <w:pPr>
        <w:spacing w:after="0"/>
      </w:pPr>
      <w:r>
        <w:separator/>
      </w:r>
    </w:p>
  </w:footnote>
  <w:footnote w:type="continuationSeparator" w:id="0">
    <w:p w14:paraId="2B5083BD" w14:textId="77777777" w:rsidR="00826188" w:rsidRDefault="0082618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BB5D3B"/>
    <w:multiLevelType w:val="multilevel"/>
    <w:tmpl w:val="F22AD8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E601BA8"/>
    <w:multiLevelType w:val="multilevel"/>
    <w:tmpl w:val="51628A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5894741">
    <w:abstractNumId w:val="0"/>
  </w:num>
  <w:num w:numId="2" w16cid:durableId="1606305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786"/>
    <w:rsid w:val="000029B4"/>
    <w:rsid w:val="00017032"/>
    <w:rsid w:val="00020D33"/>
    <w:rsid w:val="000338BE"/>
    <w:rsid w:val="00034996"/>
    <w:rsid w:val="0004562F"/>
    <w:rsid w:val="0006379F"/>
    <w:rsid w:val="00074DFA"/>
    <w:rsid w:val="000820F8"/>
    <w:rsid w:val="00085646"/>
    <w:rsid w:val="000A581F"/>
    <w:rsid w:val="000B2CA9"/>
    <w:rsid w:val="000E0DAE"/>
    <w:rsid w:val="000F3C70"/>
    <w:rsid w:val="00110741"/>
    <w:rsid w:val="0011381A"/>
    <w:rsid w:val="00121EE8"/>
    <w:rsid w:val="00122783"/>
    <w:rsid w:val="00132E31"/>
    <w:rsid w:val="00133BF7"/>
    <w:rsid w:val="00134C8C"/>
    <w:rsid w:val="00137B13"/>
    <w:rsid w:val="001519AF"/>
    <w:rsid w:val="00164BE8"/>
    <w:rsid w:val="00171B53"/>
    <w:rsid w:val="00191055"/>
    <w:rsid w:val="001B5C51"/>
    <w:rsid w:val="001B75DF"/>
    <w:rsid w:val="001D4478"/>
    <w:rsid w:val="001D7371"/>
    <w:rsid w:val="001E2183"/>
    <w:rsid w:val="0020617B"/>
    <w:rsid w:val="002233EB"/>
    <w:rsid w:val="0023046A"/>
    <w:rsid w:val="00231647"/>
    <w:rsid w:val="0023406D"/>
    <w:rsid w:val="00247AA9"/>
    <w:rsid w:val="00253901"/>
    <w:rsid w:val="002742B2"/>
    <w:rsid w:val="002B7A8C"/>
    <w:rsid w:val="0032789E"/>
    <w:rsid w:val="00362789"/>
    <w:rsid w:val="00372391"/>
    <w:rsid w:val="00380390"/>
    <w:rsid w:val="00391D57"/>
    <w:rsid w:val="003A0E84"/>
    <w:rsid w:val="003C7523"/>
    <w:rsid w:val="003E4719"/>
    <w:rsid w:val="003E4E23"/>
    <w:rsid w:val="003F15B7"/>
    <w:rsid w:val="003F4666"/>
    <w:rsid w:val="003F6064"/>
    <w:rsid w:val="004133FB"/>
    <w:rsid w:val="004172A9"/>
    <w:rsid w:val="00420786"/>
    <w:rsid w:val="0045363C"/>
    <w:rsid w:val="00457E7E"/>
    <w:rsid w:val="00471901"/>
    <w:rsid w:val="004739CE"/>
    <w:rsid w:val="004766CE"/>
    <w:rsid w:val="004868C1"/>
    <w:rsid w:val="004950ED"/>
    <w:rsid w:val="004A285B"/>
    <w:rsid w:val="004B0B06"/>
    <w:rsid w:val="004B2240"/>
    <w:rsid w:val="004D1705"/>
    <w:rsid w:val="004D3039"/>
    <w:rsid w:val="004D3572"/>
    <w:rsid w:val="004E235A"/>
    <w:rsid w:val="004E73AB"/>
    <w:rsid w:val="004E7970"/>
    <w:rsid w:val="004F0618"/>
    <w:rsid w:val="004F1421"/>
    <w:rsid w:val="00520D5F"/>
    <w:rsid w:val="0052178D"/>
    <w:rsid w:val="00533545"/>
    <w:rsid w:val="00537582"/>
    <w:rsid w:val="00556633"/>
    <w:rsid w:val="0057410D"/>
    <w:rsid w:val="005841D0"/>
    <w:rsid w:val="0059036D"/>
    <w:rsid w:val="005A18B5"/>
    <w:rsid w:val="005B69A1"/>
    <w:rsid w:val="005D477B"/>
    <w:rsid w:val="005E6817"/>
    <w:rsid w:val="00606CFF"/>
    <w:rsid w:val="00607187"/>
    <w:rsid w:val="00615BB9"/>
    <w:rsid w:val="00643042"/>
    <w:rsid w:val="00655791"/>
    <w:rsid w:val="0066167C"/>
    <w:rsid w:val="00673973"/>
    <w:rsid w:val="00686E8C"/>
    <w:rsid w:val="006875EB"/>
    <w:rsid w:val="00697A64"/>
    <w:rsid w:val="006A4DFD"/>
    <w:rsid w:val="006D0D09"/>
    <w:rsid w:val="006D3664"/>
    <w:rsid w:val="006E13EF"/>
    <w:rsid w:val="006E790E"/>
    <w:rsid w:val="00703663"/>
    <w:rsid w:val="00720421"/>
    <w:rsid w:val="00740D1A"/>
    <w:rsid w:val="00750561"/>
    <w:rsid w:val="007668B5"/>
    <w:rsid w:val="00794FFF"/>
    <w:rsid w:val="007B01F5"/>
    <w:rsid w:val="007B1146"/>
    <w:rsid w:val="007B4146"/>
    <w:rsid w:val="007C4CE3"/>
    <w:rsid w:val="007E53C8"/>
    <w:rsid w:val="007E7358"/>
    <w:rsid w:val="00803202"/>
    <w:rsid w:val="00826188"/>
    <w:rsid w:val="0085162E"/>
    <w:rsid w:val="008A520A"/>
    <w:rsid w:val="008B3BF3"/>
    <w:rsid w:val="009039DC"/>
    <w:rsid w:val="00904F12"/>
    <w:rsid w:val="00914F14"/>
    <w:rsid w:val="009175A4"/>
    <w:rsid w:val="00930B9F"/>
    <w:rsid w:val="00931C87"/>
    <w:rsid w:val="0093233C"/>
    <w:rsid w:val="00940D86"/>
    <w:rsid w:val="0095686E"/>
    <w:rsid w:val="00961334"/>
    <w:rsid w:val="009864D4"/>
    <w:rsid w:val="00987204"/>
    <w:rsid w:val="009A1B7F"/>
    <w:rsid w:val="009A2D9E"/>
    <w:rsid w:val="009B6C56"/>
    <w:rsid w:val="009D4A88"/>
    <w:rsid w:val="009F2757"/>
    <w:rsid w:val="009F57AB"/>
    <w:rsid w:val="00A12513"/>
    <w:rsid w:val="00A15EAA"/>
    <w:rsid w:val="00A24D4C"/>
    <w:rsid w:val="00A42D3C"/>
    <w:rsid w:val="00A51A36"/>
    <w:rsid w:val="00A778C4"/>
    <w:rsid w:val="00AD2B8E"/>
    <w:rsid w:val="00AE2FFF"/>
    <w:rsid w:val="00AF58A4"/>
    <w:rsid w:val="00B019DB"/>
    <w:rsid w:val="00B04321"/>
    <w:rsid w:val="00B05A17"/>
    <w:rsid w:val="00B1059E"/>
    <w:rsid w:val="00B16F2B"/>
    <w:rsid w:val="00B21CF1"/>
    <w:rsid w:val="00B45BFE"/>
    <w:rsid w:val="00B53CAD"/>
    <w:rsid w:val="00B6285E"/>
    <w:rsid w:val="00B87AFC"/>
    <w:rsid w:val="00BA0EA5"/>
    <w:rsid w:val="00BA2ACA"/>
    <w:rsid w:val="00BA539E"/>
    <w:rsid w:val="00BB2659"/>
    <w:rsid w:val="00BE3EC0"/>
    <w:rsid w:val="00BE5EDD"/>
    <w:rsid w:val="00C110EA"/>
    <w:rsid w:val="00C60D31"/>
    <w:rsid w:val="00C77107"/>
    <w:rsid w:val="00C809FD"/>
    <w:rsid w:val="00C92ACB"/>
    <w:rsid w:val="00C93192"/>
    <w:rsid w:val="00C97FE5"/>
    <w:rsid w:val="00CF3709"/>
    <w:rsid w:val="00CF3B9C"/>
    <w:rsid w:val="00D21421"/>
    <w:rsid w:val="00D26D4B"/>
    <w:rsid w:val="00D31FA4"/>
    <w:rsid w:val="00D34208"/>
    <w:rsid w:val="00D342A7"/>
    <w:rsid w:val="00D66C7E"/>
    <w:rsid w:val="00D724CD"/>
    <w:rsid w:val="00D868C0"/>
    <w:rsid w:val="00D9030A"/>
    <w:rsid w:val="00DB1532"/>
    <w:rsid w:val="00DB5FDD"/>
    <w:rsid w:val="00DD1A88"/>
    <w:rsid w:val="00DD325F"/>
    <w:rsid w:val="00DD4D18"/>
    <w:rsid w:val="00DE27FC"/>
    <w:rsid w:val="00DE3A82"/>
    <w:rsid w:val="00E038D2"/>
    <w:rsid w:val="00E14393"/>
    <w:rsid w:val="00E20424"/>
    <w:rsid w:val="00E20930"/>
    <w:rsid w:val="00E31063"/>
    <w:rsid w:val="00E33B2E"/>
    <w:rsid w:val="00E40D09"/>
    <w:rsid w:val="00E771E3"/>
    <w:rsid w:val="00E77B7A"/>
    <w:rsid w:val="00E96241"/>
    <w:rsid w:val="00EA243F"/>
    <w:rsid w:val="00EA4AD3"/>
    <w:rsid w:val="00EA4DE0"/>
    <w:rsid w:val="00EC69BB"/>
    <w:rsid w:val="00ED3612"/>
    <w:rsid w:val="00ED3D8E"/>
    <w:rsid w:val="00F03319"/>
    <w:rsid w:val="00F12CDF"/>
    <w:rsid w:val="00F15B76"/>
    <w:rsid w:val="00F3295E"/>
    <w:rsid w:val="00F5193C"/>
    <w:rsid w:val="00F95094"/>
    <w:rsid w:val="00FA2ECB"/>
    <w:rsid w:val="00FA45F4"/>
    <w:rsid w:val="00FB30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11670"/>
  <w15:docId w15:val="{47D2FA64-3EB0-49C5-96A8-4EDCE01B8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Theme="minorEastAsia" w:hAnsi="Cambria" w:cs="Cambria"/>
        <w:sz w:val="24"/>
        <w:szCs w:val="24"/>
        <w:lang w:val="en-US" w:eastAsia="zh-CN"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478"/>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4F81BD"/>
      <w:sz w:val="32"/>
      <w:szCs w:val="32"/>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color w:val="4F81BD"/>
      <w:sz w:val="28"/>
      <w:szCs w:val="28"/>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4F81BD"/>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240"/>
      <w:jc w:val="center"/>
    </w:pPr>
    <w:rPr>
      <w:rFonts w:ascii="Calibri" w:eastAsia="Calibri" w:hAnsi="Calibri" w:cs="Calibri"/>
      <w:b/>
      <w:color w:val="335B8A"/>
      <w:sz w:val="36"/>
      <w:szCs w:val="36"/>
    </w:rPr>
  </w:style>
  <w:style w:type="paragraph" w:styleId="Subtitle">
    <w:name w:val="Subtitle"/>
    <w:basedOn w:val="Normal"/>
    <w:next w:val="Normal"/>
    <w:uiPriority w:val="11"/>
    <w:qFormat/>
    <w:pPr>
      <w:keepNext/>
      <w:keepLines/>
      <w:spacing w:before="240" w:after="240"/>
      <w:jc w:val="center"/>
    </w:pPr>
    <w:rPr>
      <w:rFonts w:ascii="Calibri" w:eastAsia="Calibri" w:hAnsi="Calibri" w:cs="Calibri"/>
      <w:b/>
      <w:color w:val="335B8A"/>
      <w:sz w:val="30"/>
      <w:szCs w:val="30"/>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table" w:customStyle="1" w:styleId="a2">
    <w:basedOn w:val="TableNormal1"/>
    <w:tblPr>
      <w:tblStyleRowBandSize w:val="1"/>
      <w:tblStyleColBandSize w:val="1"/>
      <w:tblCellMar>
        <w:left w:w="108" w:type="dxa"/>
        <w:right w:w="108" w:type="dxa"/>
      </w:tblCellMar>
    </w:tblPr>
  </w:style>
  <w:style w:type="table" w:customStyle="1" w:styleId="a3">
    <w:basedOn w:val="TableNormal1"/>
    <w:tblPr>
      <w:tblStyleRowBandSize w:val="1"/>
      <w:tblStyleColBandSize w:val="1"/>
      <w:tblCellMar>
        <w:left w:w="108" w:type="dxa"/>
        <w:right w:w="108" w:type="dxa"/>
      </w:tblCellMar>
    </w:tblPr>
  </w:style>
  <w:style w:type="table" w:customStyle="1" w:styleId="a4">
    <w:basedOn w:val="TableNormal1"/>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9F2757"/>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9F2757"/>
    <w:rPr>
      <w:sz w:val="18"/>
      <w:szCs w:val="18"/>
    </w:rPr>
  </w:style>
  <w:style w:type="paragraph" w:styleId="Footer">
    <w:name w:val="footer"/>
    <w:basedOn w:val="Normal"/>
    <w:link w:val="FooterChar"/>
    <w:uiPriority w:val="99"/>
    <w:unhideWhenUsed/>
    <w:rsid w:val="009F2757"/>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9F2757"/>
    <w:rPr>
      <w:sz w:val="18"/>
      <w:szCs w:val="18"/>
    </w:rPr>
  </w:style>
  <w:style w:type="paragraph" w:styleId="NormalWeb">
    <w:name w:val="Normal (Web)"/>
    <w:basedOn w:val="Normal"/>
    <w:uiPriority w:val="99"/>
    <w:semiHidden/>
    <w:unhideWhenUsed/>
    <w:rsid w:val="00085646"/>
    <w:pPr>
      <w:spacing w:before="100" w:beforeAutospacing="1" w:after="100" w:afterAutospacing="1"/>
    </w:pPr>
    <w:rPr>
      <w:rFonts w:ascii="SimSun" w:eastAsia="SimSun" w:hAnsi="SimSun" w:cs="SimSun"/>
    </w:rPr>
  </w:style>
  <w:style w:type="character" w:styleId="Hyperlink">
    <w:name w:val="Hyperlink"/>
    <w:basedOn w:val="DefaultParagraphFont"/>
    <w:uiPriority w:val="99"/>
    <w:unhideWhenUsed/>
    <w:rsid w:val="00794FFF"/>
    <w:rPr>
      <w:color w:val="0000FF" w:themeColor="hyperlink"/>
      <w:u w:val="single"/>
    </w:rPr>
  </w:style>
  <w:style w:type="character" w:styleId="UnresolvedMention">
    <w:name w:val="Unresolved Mention"/>
    <w:basedOn w:val="DefaultParagraphFont"/>
    <w:uiPriority w:val="99"/>
    <w:semiHidden/>
    <w:unhideWhenUsed/>
    <w:rsid w:val="00794F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4567140">
      <w:bodyDiv w:val="1"/>
      <w:marLeft w:val="0"/>
      <w:marRight w:val="0"/>
      <w:marTop w:val="0"/>
      <w:marBottom w:val="0"/>
      <w:divBdr>
        <w:top w:val="none" w:sz="0" w:space="0" w:color="auto"/>
        <w:left w:val="none" w:sz="0" w:space="0" w:color="auto"/>
        <w:bottom w:val="none" w:sz="0" w:space="0" w:color="auto"/>
        <w:right w:val="none" w:sz="0" w:space="0" w:color="auto"/>
      </w:divBdr>
    </w:div>
    <w:div w:id="750154424">
      <w:bodyDiv w:val="1"/>
      <w:marLeft w:val="0"/>
      <w:marRight w:val="0"/>
      <w:marTop w:val="0"/>
      <w:marBottom w:val="0"/>
      <w:divBdr>
        <w:top w:val="none" w:sz="0" w:space="0" w:color="auto"/>
        <w:left w:val="none" w:sz="0" w:space="0" w:color="auto"/>
        <w:bottom w:val="none" w:sz="0" w:space="0" w:color="auto"/>
        <w:right w:val="none" w:sz="0" w:space="0" w:color="auto"/>
      </w:divBdr>
    </w:div>
    <w:div w:id="847987283">
      <w:bodyDiv w:val="1"/>
      <w:marLeft w:val="0"/>
      <w:marRight w:val="0"/>
      <w:marTop w:val="0"/>
      <w:marBottom w:val="0"/>
      <w:divBdr>
        <w:top w:val="none" w:sz="0" w:space="0" w:color="auto"/>
        <w:left w:val="none" w:sz="0" w:space="0" w:color="auto"/>
        <w:bottom w:val="none" w:sz="0" w:space="0" w:color="auto"/>
        <w:right w:val="none" w:sz="0" w:space="0" w:color="auto"/>
      </w:divBdr>
    </w:div>
    <w:div w:id="1613515665">
      <w:bodyDiv w:val="1"/>
      <w:marLeft w:val="0"/>
      <w:marRight w:val="0"/>
      <w:marTop w:val="0"/>
      <w:marBottom w:val="0"/>
      <w:divBdr>
        <w:top w:val="none" w:sz="0" w:space="0" w:color="auto"/>
        <w:left w:val="none" w:sz="0" w:space="0" w:color="auto"/>
        <w:bottom w:val="none" w:sz="0" w:space="0" w:color="auto"/>
        <w:right w:val="none" w:sz="0" w:space="0" w:color="auto"/>
      </w:divBdr>
    </w:div>
    <w:div w:id="1831603942">
      <w:bodyDiv w:val="1"/>
      <w:marLeft w:val="0"/>
      <w:marRight w:val="0"/>
      <w:marTop w:val="0"/>
      <w:marBottom w:val="0"/>
      <w:divBdr>
        <w:top w:val="none" w:sz="0" w:space="0" w:color="auto"/>
        <w:left w:val="none" w:sz="0" w:space="0" w:color="auto"/>
        <w:bottom w:val="none" w:sz="0" w:space="0" w:color="auto"/>
        <w:right w:val="none" w:sz="0" w:space="0" w:color="auto"/>
      </w:divBdr>
      <w:divsChild>
        <w:div w:id="762188334">
          <w:marLeft w:val="547"/>
          <w:marRight w:val="0"/>
          <w:marTop w:val="0"/>
          <w:marBottom w:val="0"/>
          <w:divBdr>
            <w:top w:val="none" w:sz="0" w:space="0" w:color="auto"/>
            <w:left w:val="none" w:sz="0" w:space="0" w:color="auto"/>
            <w:bottom w:val="none" w:sz="0" w:space="0" w:color="auto"/>
            <w:right w:val="none" w:sz="0" w:space="0" w:color="auto"/>
          </w:divBdr>
        </w:div>
      </w:divsChild>
    </w:div>
    <w:div w:id="1927835038">
      <w:bodyDiv w:val="1"/>
      <w:marLeft w:val="0"/>
      <w:marRight w:val="0"/>
      <w:marTop w:val="0"/>
      <w:marBottom w:val="0"/>
      <w:divBdr>
        <w:top w:val="none" w:sz="0" w:space="0" w:color="auto"/>
        <w:left w:val="none" w:sz="0" w:space="0" w:color="auto"/>
        <w:bottom w:val="none" w:sz="0" w:space="0" w:color="auto"/>
        <w:right w:val="none" w:sz="0" w:space="0" w:color="auto"/>
      </w:divBdr>
    </w:div>
    <w:div w:id="1937248171">
      <w:bodyDiv w:val="1"/>
      <w:marLeft w:val="0"/>
      <w:marRight w:val="0"/>
      <w:marTop w:val="0"/>
      <w:marBottom w:val="0"/>
      <w:divBdr>
        <w:top w:val="none" w:sz="0" w:space="0" w:color="auto"/>
        <w:left w:val="none" w:sz="0" w:space="0" w:color="auto"/>
        <w:bottom w:val="none" w:sz="0" w:space="0" w:color="auto"/>
        <w:right w:val="none" w:sz="0" w:space="0" w:color="auto"/>
      </w:divBdr>
    </w:div>
    <w:div w:id="1965378244">
      <w:bodyDiv w:val="1"/>
      <w:marLeft w:val="0"/>
      <w:marRight w:val="0"/>
      <w:marTop w:val="0"/>
      <w:marBottom w:val="0"/>
      <w:divBdr>
        <w:top w:val="none" w:sz="0" w:space="0" w:color="auto"/>
        <w:left w:val="none" w:sz="0" w:space="0" w:color="auto"/>
        <w:bottom w:val="none" w:sz="0" w:space="0" w:color="auto"/>
        <w:right w:val="none" w:sz="0" w:space="0" w:color="auto"/>
      </w:divBdr>
    </w:div>
    <w:div w:id="20194581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sakshigoyal7/credit-card-customers" TargetMode="External"/><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1520</TotalTime>
  <Pages>20</Pages>
  <Words>2266</Words>
  <Characters>11313</Characters>
  <Application>Microsoft Office Word</Application>
  <DocSecurity>0</DocSecurity>
  <Lines>275</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yunshan shi</dc:creator>
  <cp:lastModifiedBy>Qingru Yang</cp:lastModifiedBy>
  <cp:revision>144</cp:revision>
  <dcterms:created xsi:type="dcterms:W3CDTF">2021-12-06T04:10:00Z</dcterms:created>
  <dcterms:modified xsi:type="dcterms:W3CDTF">2022-07-18T05:45:00Z</dcterms:modified>
</cp:coreProperties>
</file>