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6B059" w14:textId="3AFB6861" w:rsidR="007702AE" w:rsidRPr="00513BC3" w:rsidRDefault="007702AE" w:rsidP="00513BC3">
      <w:pPr>
        <w:tabs>
          <w:tab w:val="left" w:pos="5040"/>
        </w:tabs>
        <w:ind w:right="-270"/>
        <w:jc w:val="center"/>
        <w:rPr>
          <w:rFonts w:asciiTheme="minorHAnsi" w:hAnsiTheme="minorHAnsi"/>
          <w:b/>
          <w:sz w:val="20"/>
          <w:szCs w:val="40"/>
          <w:lang w:val="pt-BR"/>
        </w:rPr>
      </w:pPr>
      <w:proofErr w:type="spellStart"/>
      <w:r w:rsidRPr="00513BC3">
        <w:rPr>
          <w:rFonts w:asciiTheme="minorHAnsi" w:hAnsiTheme="minorHAnsi"/>
          <w:b/>
          <w:sz w:val="40"/>
          <w:szCs w:val="40"/>
          <w:lang w:val="pt-BR"/>
        </w:rPr>
        <w:t>Younus</w:t>
      </w:r>
      <w:proofErr w:type="spellEnd"/>
      <w:r w:rsidRPr="00513BC3">
        <w:rPr>
          <w:rFonts w:asciiTheme="minorHAnsi" w:hAnsiTheme="minorHAnsi"/>
          <w:b/>
          <w:sz w:val="40"/>
          <w:szCs w:val="40"/>
          <w:lang w:val="pt-BR"/>
        </w:rPr>
        <w:t xml:space="preserve"> </w:t>
      </w:r>
      <w:proofErr w:type="spellStart"/>
      <w:r w:rsidRPr="00513BC3">
        <w:rPr>
          <w:rFonts w:asciiTheme="minorHAnsi" w:hAnsiTheme="minorHAnsi"/>
          <w:b/>
          <w:sz w:val="40"/>
          <w:szCs w:val="40"/>
          <w:lang w:val="pt-BR"/>
        </w:rPr>
        <w:t>Qureishy</w:t>
      </w:r>
      <w:proofErr w:type="spellEnd"/>
    </w:p>
    <w:p w14:paraId="3D78499B" w14:textId="3EA8D0CA" w:rsidR="007702AE" w:rsidRPr="00513BC3" w:rsidRDefault="007702AE" w:rsidP="007702AE">
      <w:pPr>
        <w:tabs>
          <w:tab w:val="left" w:pos="5040"/>
        </w:tabs>
        <w:ind w:right="-630" w:hanging="540"/>
        <w:jc w:val="center"/>
        <w:rPr>
          <w:rFonts w:asciiTheme="minorHAnsi" w:hAnsiTheme="minorHAnsi" w:cs="Tahoma"/>
          <w:color w:val="000000"/>
          <w:sz w:val="20"/>
          <w:szCs w:val="18"/>
        </w:rPr>
      </w:pPr>
      <w:r w:rsidRPr="00513BC3">
        <w:rPr>
          <w:rFonts w:asciiTheme="minorHAnsi" w:hAnsiTheme="minorHAnsi" w:cs="Tahoma"/>
          <w:color w:val="000000"/>
          <w:sz w:val="20"/>
          <w:szCs w:val="18"/>
        </w:rPr>
        <w:t>Software Developer | Petroleum Engineer</w:t>
      </w:r>
    </w:p>
    <w:p w14:paraId="4AACA224" w14:textId="6779D2AC" w:rsidR="007702AE" w:rsidRPr="00513BC3" w:rsidRDefault="007702AE" w:rsidP="007702AE">
      <w:pPr>
        <w:tabs>
          <w:tab w:val="left" w:pos="5040"/>
        </w:tabs>
        <w:ind w:right="-630" w:hanging="540"/>
        <w:jc w:val="center"/>
        <w:rPr>
          <w:rFonts w:asciiTheme="minorHAnsi" w:hAnsiTheme="minorHAnsi"/>
          <w:b/>
          <w:sz w:val="20"/>
          <w:szCs w:val="40"/>
          <w:lang w:val="pt-BR"/>
        </w:rPr>
      </w:pPr>
      <w:r w:rsidRPr="00513BC3">
        <w:rPr>
          <w:rFonts w:asciiTheme="minorHAnsi" w:hAnsiTheme="minorHAnsi" w:cs="Tahoma"/>
          <w:color w:val="000000"/>
          <w:sz w:val="20"/>
          <w:szCs w:val="18"/>
        </w:rPr>
        <w:t xml:space="preserve">Houston, </w:t>
      </w:r>
      <w:proofErr w:type="spellStart"/>
      <w:r w:rsidRPr="00513BC3">
        <w:rPr>
          <w:rFonts w:asciiTheme="minorHAnsi" w:hAnsiTheme="minorHAnsi" w:cs="Tahoma"/>
          <w:color w:val="000000"/>
          <w:sz w:val="20"/>
          <w:szCs w:val="18"/>
        </w:rPr>
        <w:t>Tx</w:t>
      </w:r>
      <w:proofErr w:type="spellEnd"/>
      <w:r w:rsidRPr="00513BC3">
        <w:rPr>
          <w:rFonts w:asciiTheme="minorHAnsi" w:hAnsiTheme="minorHAnsi" w:cs="Tahoma"/>
          <w:color w:val="000000"/>
          <w:sz w:val="20"/>
          <w:szCs w:val="18"/>
        </w:rPr>
        <w:t xml:space="preserve"> </w:t>
      </w:r>
      <w:r w:rsidRPr="00513BC3">
        <w:rPr>
          <w:rFonts w:asciiTheme="minorHAnsi" w:hAnsiTheme="minorHAnsi" w:cs="Tahoma"/>
          <w:color w:val="000000"/>
          <w:sz w:val="20"/>
          <w:szCs w:val="20"/>
        </w:rPr>
        <w:t>|</w:t>
      </w:r>
      <w:r w:rsidRPr="00513BC3">
        <w:rPr>
          <w:rFonts w:asciiTheme="minorHAnsi" w:hAnsiTheme="minorHAnsi" w:cs="Tahoma"/>
          <w:color w:val="000000"/>
        </w:rPr>
        <w:t xml:space="preserve"> </w:t>
      </w:r>
      <w:r w:rsidRPr="00513BC3">
        <w:rPr>
          <w:rFonts w:asciiTheme="minorHAnsi" w:hAnsiTheme="minorHAnsi" w:cs="Tahoma"/>
          <w:color w:val="000000"/>
          <w:sz w:val="20"/>
          <w:szCs w:val="18"/>
        </w:rPr>
        <w:t xml:space="preserve">(832) 561 – 3556 </w:t>
      </w:r>
      <w:r w:rsidRPr="00513BC3">
        <w:rPr>
          <w:rFonts w:asciiTheme="minorHAnsi" w:hAnsiTheme="minorHAnsi" w:cs="Tahoma"/>
          <w:color w:val="000000"/>
          <w:sz w:val="20"/>
          <w:szCs w:val="20"/>
        </w:rPr>
        <w:t>|</w:t>
      </w:r>
      <w:r w:rsidRPr="00513BC3">
        <w:rPr>
          <w:rFonts w:asciiTheme="minorHAnsi" w:hAnsiTheme="minorHAnsi" w:cs="Tahoma"/>
          <w:sz w:val="20"/>
          <w:szCs w:val="18"/>
        </w:rPr>
        <w:t xml:space="preserve"> yqureishy1993@gmail.com</w:t>
      </w:r>
    </w:p>
    <w:tbl>
      <w:tblPr>
        <w:tblpPr w:leftFromText="180" w:rightFromText="180" w:vertAnchor="text" w:horzAnchor="page" w:tblpX="836" w:tblpY="168"/>
        <w:tblW w:w="10965" w:type="dxa"/>
        <w:tblLayout w:type="fixed"/>
        <w:tblLook w:val="0000" w:firstRow="0" w:lastRow="0" w:firstColumn="0" w:lastColumn="0" w:noHBand="0" w:noVBand="0"/>
      </w:tblPr>
      <w:tblGrid>
        <w:gridCol w:w="10965"/>
      </w:tblGrid>
      <w:tr w:rsidR="007702AE" w:rsidRPr="00513BC3" w14:paraId="2C3F55DB" w14:textId="77777777" w:rsidTr="00B4030E">
        <w:trPr>
          <w:trHeight w:val="6700"/>
        </w:trPr>
        <w:tc>
          <w:tcPr>
            <w:tcW w:w="10965" w:type="dxa"/>
          </w:tcPr>
          <w:tbl>
            <w:tblPr>
              <w:tblpPr w:leftFromText="180" w:rightFromText="180" w:vertAnchor="text" w:horzAnchor="page" w:tblpX="24" w:tblpY="-47"/>
              <w:tblOverlap w:val="never"/>
              <w:tblW w:w="10953" w:type="dxa"/>
              <w:tblLayout w:type="fixed"/>
              <w:tblLook w:val="01E0" w:firstRow="1" w:lastRow="1" w:firstColumn="1" w:lastColumn="1" w:noHBand="0" w:noVBand="0"/>
            </w:tblPr>
            <w:tblGrid>
              <w:gridCol w:w="10953"/>
            </w:tblGrid>
            <w:tr w:rsidR="007702AE" w:rsidRPr="00513BC3" w14:paraId="16C57C98" w14:textId="77777777" w:rsidTr="00B4030E">
              <w:trPr>
                <w:trHeight w:val="423"/>
              </w:trPr>
              <w:tc>
                <w:tcPr>
                  <w:tcW w:w="10953" w:type="dxa"/>
                  <w:shd w:val="clear" w:color="auto" w:fill="E0E0E0"/>
                  <w:vAlign w:val="center"/>
                </w:tcPr>
                <w:p w14:paraId="5BD508F5" w14:textId="15BADFEC" w:rsidR="007702AE" w:rsidRPr="00513BC3" w:rsidRDefault="007702AE" w:rsidP="00B4030E">
                  <w:pPr>
                    <w:rPr>
                      <w:rStyle w:val="apple-style-span"/>
                      <w:rFonts w:asciiTheme="minorHAnsi" w:hAnsiTheme="minorHAnsi"/>
                    </w:rPr>
                  </w:pPr>
                  <w:r w:rsidRPr="00513BC3">
                    <w:rPr>
                      <w:rStyle w:val="apple-style-span"/>
                      <w:rFonts w:asciiTheme="minorHAnsi" w:hAnsiTheme="minorHAnsi"/>
                      <w:b/>
                      <w:color w:val="000000"/>
                    </w:rPr>
                    <w:t>EDUCATION</w:t>
                  </w:r>
                  <w:r w:rsidR="008D6192">
                    <w:rPr>
                      <w:rStyle w:val="apple-style-span"/>
                      <w:rFonts w:asciiTheme="minorHAnsi" w:hAnsiTheme="minorHAnsi"/>
                      <w:b/>
                      <w:color w:val="000000"/>
                    </w:rPr>
                    <w:t xml:space="preserve">                                                                              </w:t>
                  </w:r>
                  <w:r w:rsidR="00994F90">
                    <w:rPr>
                      <w:rStyle w:val="apple-style-span"/>
                      <w:rFonts w:asciiTheme="minorHAnsi" w:hAnsiTheme="minorHAnsi"/>
                      <w:b/>
                      <w:color w:val="000000"/>
                    </w:rPr>
                    <w:t xml:space="preserve">             </w:t>
                  </w:r>
                  <w:r w:rsidR="008D6192">
                    <w:rPr>
                      <w:rStyle w:val="apple-style-span"/>
                      <w:rFonts w:asciiTheme="minorHAnsi" w:hAnsiTheme="minorHAnsi"/>
                      <w:b/>
                      <w:color w:val="000000"/>
                    </w:rPr>
                    <w:t>Software Development Skills</w:t>
                  </w:r>
                </w:p>
              </w:tc>
            </w:tr>
            <w:tr w:rsidR="007702AE" w:rsidRPr="00513BC3" w14:paraId="3D3FD157" w14:textId="77777777" w:rsidTr="0096579C">
              <w:tblPrEx>
                <w:tblLook w:val="0000" w:firstRow="0" w:lastRow="0" w:firstColumn="0" w:lastColumn="0" w:noHBand="0" w:noVBand="0"/>
              </w:tblPrEx>
              <w:trPr>
                <w:trHeight w:val="5060"/>
              </w:trPr>
              <w:tc>
                <w:tcPr>
                  <w:tcW w:w="10953" w:type="dxa"/>
                </w:tcPr>
                <w:p w14:paraId="314981AD" w14:textId="61353F06" w:rsidR="007702AE" w:rsidRPr="00513BC3" w:rsidRDefault="00D344D6" w:rsidP="00B4030E">
                  <w:pPr>
                    <w:rPr>
                      <w:rStyle w:val="apple-style-span"/>
                      <w:rFonts w:asciiTheme="minorHAnsi" w:hAnsiTheme="minorHAnsi"/>
                      <w:sz w:val="20"/>
                      <w:szCs w:val="20"/>
                    </w:rPr>
                  </w:pPr>
                  <w:r w:rsidRPr="00513BC3">
                    <w:rPr>
                      <w:rFonts w:asciiTheme="minorHAnsi" w:hAnsiTheme="minorHAnsi"/>
                      <w:noProof/>
                      <w:sz w:val="20"/>
                      <w:szCs w:val="20"/>
                      <w:u w:val="singl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089A3F9B" wp14:editId="20641629">
                            <wp:simplePos x="0" y="0"/>
                            <wp:positionH relativeFrom="column">
                              <wp:posOffset>5053330</wp:posOffset>
                            </wp:positionH>
                            <wp:positionV relativeFrom="paragraph">
                              <wp:posOffset>129540</wp:posOffset>
                            </wp:positionV>
                            <wp:extent cx="1367790" cy="937895"/>
                            <wp:effectExtent l="0" t="0" r="0" b="1905"/>
                            <wp:wrapSquare wrapText="bothSides"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367790" cy="937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ADC19E1" w14:textId="5D7E6490" w:rsidR="008D6192" w:rsidRPr="00D344D6" w:rsidRDefault="008D6192" w:rsidP="008D6192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6"/>
                                          </w:num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D344D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Sequelize</w:t>
                                        </w:r>
                                        <w:proofErr w:type="spellEnd"/>
                                      </w:p>
                                      <w:p w14:paraId="0B049DF2" w14:textId="4B2BFD64" w:rsidR="00994F90" w:rsidRPr="00D344D6" w:rsidRDefault="00994F90" w:rsidP="008D6192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6"/>
                                          </w:num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344D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RESTful API</w:t>
                                        </w:r>
                                      </w:p>
                                      <w:p w14:paraId="355D75D6" w14:textId="68FE8C8F" w:rsidR="008D6192" w:rsidRPr="00D344D6" w:rsidRDefault="008D6192" w:rsidP="008D6192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6"/>
                                          </w:num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344D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HTML</w:t>
                                        </w:r>
                                      </w:p>
                                      <w:p w14:paraId="54E4CFA3" w14:textId="6220E2DC" w:rsidR="008D6192" w:rsidRPr="00D344D6" w:rsidRDefault="008D6192" w:rsidP="008D6192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6"/>
                                          </w:num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344D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CSS</w:t>
                                        </w:r>
                                      </w:p>
                                      <w:p w14:paraId="08633CD1" w14:textId="71A4D32C" w:rsidR="008D6192" w:rsidRPr="00D344D6" w:rsidRDefault="00994F90" w:rsidP="008D6192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6"/>
                                          </w:num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344D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Bootstrap</w:t>
                                        </w:r>
                                      </w:p>
                                      <w:p w14:paraId="4856676B" w14:textId="77777777" w:rsidR="008D6192" w:rsidRPr="00D344D6" w:rsidRDefault="008D6192" w:rsidP="008D6192">
                                        <w:pPr>
                                          <w:pStyle w:val="ListParagraph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35CA5F3F" w14:textId="77777777" w:rsidR="008D6192" w:rsidRPr="00D344D6" w:rsidRDefault="008D6192" w:rsidP="008D6192">
                                        <w:pPr>
                                          <w:pStyle w:val="ListParagraph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89A3F9B" id="_x0000_t202" coordsize="21600,21600" o:spt="202" path="m0,0l0,21600,21600,21600,21600,0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397.9pt;margin-top:10.2pt;width:107.7pt;height:7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" filled="f" stroked="f">
                            <v:textbox>
                              <w:txbxContent>
                                <w:p w14:paraId="5ADC19E1" w14:textId="5D7E6490" w:rsidR="008D6192" w:rsidRPr="00D344D6" w:rsidRDefault="008D6192" w:rsidP="008D6192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D344D6">
                                    <w:rPr>
                                      <w:sz w:val="20"/>
                                      <w:szCs w:val="20"/>
                                    </w:rPr>
                                    <w:t>Sequelize</w:t>
                                  </w:r>
                                  <w:proofErr w:type="spellEnd"/>
                                </w:p>
                                <w:p w14:paraId="0B049DF2" w14:textId="4B2BFD64" w:rsidR="00994F90" w:rsidRPr="00D344D6" w:rsidRDefault="00994F90" w:rsidP="008D6192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344D6">
                                    <w:rPr>
                                      <w:sz w:val="20"/>
                                      <w:szCs w:val="20"/>
                                    </w:rPr>
                                    <w:t>RESTful API</w:t>
                                  </w:r>
                                </w:p>
                                <w:p w14:paraId="355D75D6" w14:textId="68FE8C8F" w:rsidR="008D6192" w:rsidRPr="00D344D6" w:rsidRDefault="008D6192" w:rsidP="008D6192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344D6">
                                    <w:rPr>
                                      <w:sz w:val="20"/>
                                      <w:szCs w:val="20"/>
                                    </w:rPr>
                                    <w:t>HTML</w:t>
                                  </w:r>
                                </w:p>
                                <w:p w14:paraId="54E4CFA3" w14:textId="6220E2DC" w:rsidR="008D6192" w:rsidRPr="00D344D6" w:rsidRDefault="008D6192" w:rsidP="008D6192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344D6">
                                    <w:rPr>
                                      <w:sz w:val="20"/>
                                      <w:szCs w:val="20"/>
                                    </w:rPr>
                                    <w:t>CSS</w:t>
                                  </w:r>
                                </w:p>
                                <w:p w14:paraId="08633CD1" w14:textId="71A4D32C" w:rsidR="008D6192" w:rsidRPr="00D344D6" w:rsidRDefault="00994F90" w:rsidP="008D6192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344D6">
                                    <w:rPr>
                                      <w:sz w:val="20"/>
                                      <w:szCs w:val="20"/>
                                    </w:rPr>
                                    <w:t>Bootstrap</w:t>
                                  </w:r>
                                </w:p>
                                <w:p w14:paraId="4856676B" w14:textId="77777777" w:rsidR="008D6192" w:rsidRPr="00D344D6" w:rsidRDefault="008D6192" w:rsidP="008D6192">
                                  <w:pPr>
                                    <w:pStyle w:val="ListParagrap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5CA5F3F" w14:textId="77777777" w:rsidR="008D6192" w:rsidRPr="00D344D6" w:rsidRDefault="008D6192" w:rsidP="008D6192">
                                  <w:pPr>
                                    <w:pStyle w:val="ListParagrap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 w:rsidR="00994F90" w:rsidRPr="00513BC3">
                    <w:rPr>
                      <w:rFonts w:asciiTheme="minorHAnsi" w:hAnsiTheme="minorHAnsi"/>
                      <w:noProof/>
                      <w:sz w:val="20"/>
                      <w:szCs w:val="20"/>
                      <w:u w:val="singl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11E5C85" wp14:editId="52BFA69D">
                            <wp:simplePos x="0" y="0"/>
                            <wp:positionH relativeFrom="column">
                              <wp:posOffset>3603625</wp:posOffset>
                            </wp:positionH>
                            <wp:positionV relativeFrom="paragraph">
                              <wp:posOffset>135255</wp:posOffset>
                            </wp:positionV>
                            <wp:extent cx="1370330" cy="911860"/>
                            <wp:effectExtent l="0" t="0" r="0" b="2540"/>
                            <wp:wrapSquare wrapText="bothSides"/>
                            <wp:docPr id="1" name="Text Box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370330" cy="911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85B20B6" w14:textId="11B2835A" w:rsidR="007702AE" w:rsidRPr="00D344D6" w:rsidRDefault="008D6192" w:rsidP="008D6192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6"/>
                                          </w:num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344D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Python</w:t>
                                        </w:r>
                                      </w:p>
                                      <w:p w14:paraId="14BF8087" w14:textId="453781E7" w:rsidR="008D6192" w:rsidRPr="00D344D6" w:rsidRDefault="008D6192" w:rsidP="008D6192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6"/>
                                          </w:num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D344D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Javascript</w:t>
                                        </w:r>
                                        <w:proofErr w:type="spellEnd"/>
                                      </w:p>
                                      <w:p w14:paraId="0865D20A" w14:textId="1B41ECDD" w:rsidR="008D6192" w:rsidRPr="00D344D6" w:rsidRDefault="008D6192" w:rsidP="008D6192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6"/>
                                          </w:num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344D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Node.js</w:t>
                                        </w:r>
                                      </w:p>
                                      <w:p w14:paraId="4B289A33" w14:textId="5BF2ECFE" w:rsidR="008D6192" w:rsidRPr="00D344D6" w:rsidRDefault="008D6192" w:rsidP="00994F90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6"/>
                                          </w:num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344D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Express</w:t>
                                        </w:r>
                                      </w:p>
                                      <w:p w14:paraId="38A6D46D" w14:textId="2BD9C8F9" w:rsidR="008D6192" w:rsidRPr="00D344D6" w:rsidRDefault="008D6192" w:rsidP="00994F90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6"/>
                                          </w:num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344D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PostgreSQL</w:t>
                                        </w:r>
                                      </w:p>
                                      <w:p w14:paraId="7FE61454" w14:textId="77777777" w:rsidR="008D6192" w:rsidRDefault="008D6192" w:rsidP="008D6192">
                                        <w:pPr>
                                          <w:pStyle w:val="ListParagraph"/>
                                        </w:pPr>
                                      </w:p>
                                      <w:p w14:paraId="52E0032B" w14:textId="77777777" w:rsidR="008D6192" w:rsidRDefault="008D6192" w:rsidP="008D6192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6"/>
                                          </w:num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11E5C85" id="Text Box 1" o:spid="_x0000_s1027" type="#_x0000_t202" style="position:absolute;margin-left:283.75pt;margin-top:10.65pt;width:107.9pt;height:7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" filled="f" stroked="f">
                            <v:textbox>
                              <w:txbxContent>
                                <w:p w14:paraId="785B20B6" w14:textId="11B2835A" w:rsidR="007702AE" w:rsidRPr="00D344D6" w:rsidRDefault="008D6192" w:rsidP="008D6192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344D6">
                                    <w:rPr>
                                      <w:sz w:val="20"/>
                                      <w:szCs w:val="20"/>
                                    </w:rPr>
                                    <w:t>Python</w:t>
                                  </w:r>
                                </w:p>
                                <w:p w14:paraId="14BF8087" w14:textId="453781E7" w:rsidR="008D6192" w:rsidRPr="00D344D6" w:rsidRDefault="008D6192" w:rsidP="008D6192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D344D6">
                                    <w:rPr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  <w:proofErr w:type="spellEnd"/>
                                </w:p>
                                <w:p w14:paraId="0865D20A" w14:textId="1B41ECDD" w:rsidR="008D6192" w:rsidRPr="00D344D6" w:rsidRDefault="008D6192" w:rsidP="008D6192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344D6">
                                    <w:rPr>
                                      <w:sz w:val="20"/>
                                      <w:szCs w:val="20"/>
                                    </w:rPr>
                                    <w:t>Node.js</w:t>
                                  </w:r>
                                </w:p>
                                <w:p w14:paraId="4B289A33" w14:textId="5BF2ECFE" w:rsidR="008D6192" w:rsidRPr="00D344D6" w:rsidRDefault="008D6192" w:rsidP="00994F90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344D6">
                                    <w:rPr>
                                      <w:sz w:val="20"/>
                                      <w:szCs w:val="20"/>
                                    </w:rPr>
                                    <w:t>Express</w:t>
                                  </w:r>
                                </w:p>
                                <w:p w14:paraId="38A6D46D" w14:textId="2BD9C8F9" w:rsidR="008D6192" w:rsidRPr="00D344D6" w:rsidRDefault="008D6192" w:rsidP="00994F90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344D6">
                                    <w:rPr>
                                      <w:sz w:val="20"/>
                                      <w:szCs w:val="20"/>
                                    </w:rPr>
                                    <w:t>PostgreSQL</w:t>
                                  </w:r>
                                </w:p>
                                <w:p w14:paraId="7FE61454" w14:textId="77777777" w:rsidR="008D6192" w:rsidRDefault="008D6192" w:rsidP="008D6192">
                                  <w:pPr>
                                    <w:pStyle w:val="ListParagraph"/>
                                  </w:pPr>
                                </w:p>
                                <w:p w14:paraId="52E0032B" w14:textId="77777777" w:rsidR="008D6192" w:rsidRDefault="008D6192" w:rsidP="008D6192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6C009500" w14:textId="0604F39A" w:rsidR="007702AE" w:rsidRPr="00513BC3" w:rsidRDefault="007702AE" w:rsidP="00B4030E">
                  <w:pPr>
                    <w:rPr>
                      <w:rStyle w:val="apple-style-span"/>
                      <w:rFonts w:asciiTheme="minorHAnsi" w:hAnsiTheme="minorHAnsi"/>
                      <w:b/>
                      <w:color w:val="000000"/>
                      <w:sz w:val="20"/>
                      <w:szCs w:val="20"/>
                    </w:rPr>
                  </w:pPr>
                  <w:r w:rsidRPr="00513BC3">
                    <w:rPr>
                      <w:rStyle w:val="apple-style-span"/>
                      <w:rFonts w:asciiTheme="minorHAnsi" w:hAnsiTheme="minorHAnsi"/>
                      <w:sz w:val="20"/>
                      <w:szCs w:val="20"/>
                      <w:u w:val="single"/>
                    </w:rPr>
                    <w:t>University of Houston</w:t>
                  </w:r>
                  <w:r w:rsidRPr="00513BC3">
                    <w:rPr>
                      <w:rStyle w:val="apple-style-span"/>
                      <w:rFonts w:asciiTheme="minorHAnsi" w:hAnsiTheme="minorHAnsi"/>
                      <w:sz w:val="20"/>
                      <w:szCs w:val="20"/>
                    </w:rPr>
                    <w:t xml:space="preserve">, </w:t>
                  </w:r>
                  <w:r w:rsidRPr="00513BC3">
                    <w:rPr>
                      <w:rStyle w:val="apple-style-span"/>
                      <w:rFonts w:asciiTheme="minorHAnsi" w:hAnsiTheme="minorHAnsi"/>
                      <w:sz w:val="20"/>
                      <w:szCs w:val="20"/>
                      <w:u w:val="single"/>
                    </w:rPr>
                    <w:t>Houston, TX</w:t>
                  </w:r>
                  <w:r w:rsidRPr="00513BC3">
                    <w:rPr>
                      <w:rStyle w:val="apple-style-span"/>
                      <w:rFonts w:asciiTheme="minorHAnsi" w:hAnsiTheme="minorHAnsi"/>
                      <w:sz w:val="20"/>
                      <w:szCs w:val="20"/>
                    </w:rPr>
                    <w:t xml:space="preserve"> (May 2017)      </w:t>
                  </w:r>
                  <w:r w:rsidRPr="00513BC3">
                    <w:rPr>
                      <w:rStyle w:val="apple-style-span"/>
                      <w:rFonts w:asciiTheme="minorHAnsi" w:hAnsiTheme="minorHAnsi"/>
                      <w:b/>
                      <w:sz w:val="20"/>
                      <w:szCs w:val="20"/>
                    </w:rPr>
                    <w:br/>
                  </w:r>
                  <w:r w:rsidRPr="00513BC3">
                    <w:rPr>
                      <w:rStyle w:val="apple-style-span"/>
                      <w:rFonts w:asciiTheme="minorHAnsi" w:hAnsiTheme="minorHAnsi"/>
                      <w:i/>
                      <w:color w:val="000000"/>
                      <w:sz w:val="20"/>
                      <w:szCs w:val="20"/>
                    </w:rPr>
                    <w:t>Bachelor of Science</w:t>
                  </w:r>
                  <w:r w:rsidRPr="00513BC3">
                    <w:rPr>
                      <w:rStyle w:val="apple-style-span"/>
                      <w:rFonts w:asciiTheme="minorHAnsi" w:hAnsiTheme="minorHAnsi"/>
                      <w:b/>
                      <w:i/>
                      <w:color w:val="000000"/>
                      <w:sz w:val="20"/>
                      <w:szCs w:val="20"/>
                    </w:rPr>
                    <w:t xml:space="preserve">, Petroleum Engineering  </w:t>
                  </w:r>
                </w:p>
                <w:p w14:paraId="36488350" w14:textId="780E0DB4" w:rsidR="00513BC3" w:rsidRDefault="007702AE" w:rsidP="00B4030E">
                  <w:pPr>
                    <w:rPr>
                      <w:rStyle w:val="apple-style-span"/>
                      <w:rFonts w:asciiTheme="minorHAnsi" w:hAnsiTheme="minorHAnsi"/>
                      <w:b/>
                      <w:color w:val="000000"/>
                      <w:sz w:val="20"/>
                      <w:szCs w:val="20"/>
                    </w:rPr>
                  </w:pPr>
                  <w:r w:rsidRPr="00513BC3">
                    <w:rPr>
                      <w:rStyle w:val="apple-style-span"/>
                      <w:rFonts w:asciiTheme="minorHAnsi" w:hAnsiTheme="minorHAnsi"/>
                      <w:color w:val="000000"/>
                      <w:sz w:val="20"/>
                      <w:szCs w:val="20"/>
                    </w:rPr>
                    <w:t xml:space="preserve">Minor: </w:t>
                  </w:r>
                  <w:r w:rsidRPr="00513BC3">
                    <w:rPr>
                      <w:rStyle w:val="apple-style-span"/>
                      <w:rFonts w:asciiTheme="minorHAnsi" w:hAnsiTheme="minorHAnsi"/>
                      <w:b/>
                      <w:color w:val="000000"/>
                      <w:sz w:val="20"/>
                      <w:szCs w:val="20"/>
                    </w:rPr>
                    <w:t>Mathematics</w:t>
                  </w:r>
                </w:p>
                <w:p w14:paraId="5767303C" w14:textId="77777777" w:rsidR="008D6192" w:rsidRDefault="008D6192" w:rsidP="00B4030E">
                  <w:pPr>
                    <w:rPr>
                      <w:rStyle w:val="apple-style-span"/>
                      <w:rFonts w:asciiTheme="minorHAnsi" w:hAnsiTheme="minorHAnsi"/>
                      <w:b/>
                      <w:color w:val="000000"/>
                      <w:sz w:val="20"/>
                      <w:szCs w:val="20"/>
                    </w:rPr>
                  </w:pPr>
                </w:p>
                <w:p w14:paraId="3E121973" w14:textId="7C2411AB" w:rsidR="008D6192" w:rsidRPr="006F3D41" w:rsidRDefault="008D6192" w:rsidP="008D6192">
                  <w:pPr>
                    <w:rPr>
                      <w:rStyle w:val="apple-style-span"/>
                      <w:rFonts w:ascii="Times" w:hAnsi="Times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apple-style-span"/>
                      <w:rFonts w:ascii="Times" w:hAnsi="Times"/>
                      <w:sz w:val="20"/>
                      <w:szCs w:val="20"/>
                      <w:u w:val="single"/>
                    </w:rPr>
                    <w:t>DigitalCrafts</w:t>
                  </w:r>
                  <w:r w:rsidRPr="006F3D41">
                    <w:rPr>
                      <w:rStyle w:val="apple-style-span"/>
                      <w:rFonts w:ascii="Times" w:hAnsi="Times"/>
                      <w:sz w:val="20"/>
                      <w:szCs w:val="20"/>
                    </w:rPr>
                    <w:t xml:space="preserve">, </w:t>
                  </w:r>
                  <w:r w:rsidRPr="006F3D41">
                    <w:rPr>
                      <w:rStyle w:val="apple-style-span"/>
                      <w:rFonts w:ascii="Times" w:hAnsi="Times"/>
                      <w:sz w:val="20"/>
                      <w:szCs w:val="20"/>
                      <w:u w:val="single"/>
                    </w:rPr>
                    <w:t>Houston, T</w:t>
                  </w:r>
                  <w:r>
                    <w:rPr>
                      <w:rStyle w:val="apple-style-span"/>
                      <w:rFonts w:ascii="Times" w:hAnsi="Times"/>
                      <w:sz w:val="20"/>
                      <w:szCs w:val="20"/>
                      <w:u w:val="single"/>
                    </w:rPr>
                    <w:t>X</w:t>
                  </w:r>
                  <w:r w:rsidRPr="006F3D41">
                    <w:rPr>
                      <w:rStyle w:val="apple-style-span"/>
                      <w:rFonts w:ascii="Times" w:hAnsi="Times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pple-style-span"/>
                      <w:rFonts w:ascii="Times" w:hAnsi="Times"/>
                      <w:sz w:val="20"/>
                      <w:szCs w:val="20"/>
                    </w:rPr>
                    <w:t xml:space="preserve">(May 2021)      </w:t>
                  </w:r>
                  <w:r w:rsidRPr="006F3D41">
                    <w:rPr>
                      <w:rStyle w:val="apple-style-span"/>
                      <w:rFonts w:ascii="Times" w:hAnsi="Times"/>
                      <w:b/>
                      <w:sz w:val="20"/>
                      <w:szCs w:val="20"/>
                    </w:rPr>
                    <w:br/>
                  </w:r>
                  <w:r>
                    <w:rPr>
                      <w:rStyle w:val="apple-style-span"/>
                      <w:rFonts w:ascii="Times" w:hAnsi="Times"/>
                      <w:i/>
                      <w:color w:val="000000"/>
                      <w:sz w:val="20"/>
                      <w:szCs w:val="20"/>
                    </w:rPr>
                    <w:t xml:space="preserve">Certification, </w:t>
                  </w:r>
                  <w:r w:rsidR="00D344D6">
                    <w:rPr>
                      <w:rStyle w:val="apple-style-span"/>
                      <w:rFonts w:ascii="Times" w:hAnsi="Times"/>
                      <w:b/>
                      <w:color w:val="000000"/>
                      <w:sz w:val="20"/>
                      <w:szCs w:val="20"/>
                    </w:rPr>
                    <w:t>Software</w:t>
                  </w:r>
                  <w:r>
                    <w:rPr>
                      <w:rStyle w:val="apple-style-span"/>
                      <w:rFonts w:ascii="Times" w:hAnsi="Times"/>
                      <w:b/>
                      <w:color w:val="000000"/>
                      <w:sz w:val="20"/>
                      <w:szCs w:val="20"/>
                    </w:rPr>
                    <w:t xml:space="preserve"> Developer</w:t>
                  </w:r>
                  <w:r>
                    <w:rPr>
                      <w:rStyle w:val="apple-style-span"/>
                      <w:rFonts w:ascii="Times" w:hAnsi="Times"/>
                      <w:b/>
                      <w:i/>
                      <w:color w:val="000000"/>
                      <w:sz w:val="20"/>
                      <w:szCs w:val="20"/>
                    </w:rPr>
                    <w:t xml:space="preserve">  </w:t>
                  </w:r>
                </w:p>
                <w:tbl>
                  <w:tblPr>
                    <w:tblpPr w:leftFromText="180" w:rightFromText="180" w:vertAnchor="text" w:horzAnchor="page" w:tblpX="25" w:tblpY="103"/>
                    <w:tblOverlap w:val="never"/>
                    <w:tblW w:w="10982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0982"/>
                  </w:tblGrid>
                  <w:tr w:rsidR="008D6192" w:rsidRPr="00513BC3" w14:paraId="080734A2" w14:textId="77777777" w:rsidTr="008D6192">
                    <w:trPr>
                      <w:trHeight w:val="435"/>
                    </w:trPr>
                    <w:tc>
                      <w:tcPr>
                        <w:tcW w:w="10982" w:type="dxa"/>
                        <w:shd w:val="clear" w:color="auto" w:fill="E0E0E0"/>
                        <w:vAlign w:val="center"/>
                      </w:tcPr>
                      <w:p w14:paraId="76251799" w14:textId="77777777" w:rsidR="008D6192" w:rsidRPr="00513BC3" w:rsidRDefault="008D6192" w:rsidP="008D6192">
                        <w:pPr>
                          <w:rPr>
                            <w:rStyle w:val="apple-style-span"/>
                            <w:rFonts w:asciiTheme="minorHAnsi" w:hAnsiTheme="minorHAnsi"/>
                          </w:rPr>
                        </w:pPr>
                        <w:r w:rsidRPr="00513BC3">
                          <w:rPr>
                            <w:rStyle w:val="apple-style-span"/>
                            <w:rFonts w:asciiTheme="minorHAnsi" w:hAnsiTheme="minorHAnsi"/>
                            <w:b/>
                            <w:color w:val="000000"/>
                          </w:rPr>
                          <w:t>Software Development Portfolio</w:t>
                        </w:r>
                      </w:p>
                    </w:tc>
                  </w:tr>
                </w:tbl>
                <w:p w14:paraId="61D5B44E" w14:textId="77777777" w:rsidR="007D73C2" w:rsidRDefault="007D73C2" w:rsidP="007D73C2">
                  <w:pPr>
                    <w:rPr>
                      <w:rStyle w:val="apple-style-span"/>
                      <w:rFonts w:asciiTheme="minorHAnsi" w:hAnsiTheme="minorHAnsi"/>
                      <w:b/>
                      <w:sz w:val="20"/>
                      <w:szCs w:val="20"/>
                    </w:rPr>
                  </w:pPr>
                </w:p>
                <w:p w14:paraId="5AEC3486" w14:textId="77777777" w:rsidR="007D73C2" w:rsidRPr="00513BC3" w:rsidRDefault="007D73C2" w:rsidP="007D73C2">
                  <w:pPr>
                    <w:rPr>
                      <w:rStyle w:val="apple-style-span"/>
                      <w:rFonts w:asciiTheme="minorHAnsi" w:hAnsiTheme="minorHAnsi"/>
                      <w:sz w:val="20"/>
                      <w:szCs w:val="20"/>
                    </w:rPr>
                  </w:pPr>
                  <w:proofErr w:type="spellStart"/>
                  <w:r w:rsidRPr="00513BC3">
                    <w:rPr>
                      <w:rStyle w:val="apple-style-span"/>
                      <w:rFonts w:asciiTheme="minorHAnsi" w:hAnsiTheme="minorHAnsi"/>
                      <w:b/>
                      <w:sz w:val="20"/>
                      <w:szCs w:val="20"/>
                    </w:rPr>
                    <w:t>WasteNOT</w:t>
                  </w:r>
                  <w:proofErr w:type="spellEnd"/>
                  <w:r w:rsidRPr="00513BC3">
                    <w:rPr>
                      <w:rStyle w:val="apple-style-span"/>
                      <w:rFonts w:asciiTheme="minorHAnsi" w:hAnsiTheme="minorHAnsi"/>
                      <w:sz w:val="20"/>
                      <w:szCs w:val="20"/>
                    </w:rPr>
                    <w:t xml:space="preserve"> (April 2021)</w:t>
                  </w:r>
                </w:p>
                <w:p w14:paraId="32A7DAE9" w14:textId="77777777" w:rsidR="007D73C2" w:rsidRPr="00513BC3" w:rsidRDefault="007D73C2" w:rsidP="007D73C2">
                  <w:pPr>
                    <w:pStyle w:val="ListParagraph"/>
                    <w:numPr>
                      <w:ilvl w:val="0"/>
                      <w:numId w:val="4"/>
                    </w:numPr>
                    <w:spacing w:before="0"/>
                    <w:rPr>
                      <w:rFonts w:asciiTheme="minorHAnsi" w:hAnsiTheme="minorHAnsi"/>
                    </w:rPr>
                  </w:pPr>
                  <w:r w:rsidRPr="00513BC3">
                    <w:rPr>
                      <w:rStyle w:val="apple-style-span"/>
                      <w:rFonts w:asciiTheme="minorHAnsi" w:hAnsiTheme="minorHAnsi"/>
                      <w:sz w:val="20"/>
                      <w:szCs w:val="20"/>
                    </w:rPr>
                    <w:t xml:space="preserve">Member of a 3-person development team </w:t>
                  </w:r>
                  <w:r w:rsidRPr="00513BC3">
                    <w:rPr>
                      <w:rFonts w:asciiTheme="minorHAnsi" w:hAnsiTheme="minorHAnsi"/>
                      <w:sz w:val="20"/>
                      <w:szCs w:val="20"/>
                      <w:shd w:val="clear" w:color="auto" w:fill="FFFFFF"/>
                    </w:rPr>
                    <w:t>building a back-end application that facilitates donation of excess food from restaurants to food banks and then to homeless shelters and temporary housing facilities</w:t>
                  </w:r>
                </w:p>
                <w:p w14:paraId="278449FE" w14:textId="17D73D3F" w:rsidR="007D73C2" w:rsidRPr="007D73C2" w:rsidRDefault="007D73C2" w:rsidP="007D73C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Style w:val="apple-style-span"/>
                      <w:rFonts w:asciiTheme="minorHAnsi" w:hAnsiTheme="minorHAnsi"/>
                      <w:sz w:val="20"/>
                      <w:szCs w:val="20"/>
                    </w:rPr>
                  </w:pPr>
                  <w:r w:rsidRPr="00513BC3">
                    <w:rPr>
                      <w:rStyle w:val="apple-style-span"/>
                      <w:rFonts w:asciiTheme="minorHAnsi" w:hAnsiTheme="minorHAnsi"/>
                      <w:sz w:val="20"/>
                      <w:szCs w:val="20"/>
                    </w:rPr>
                    <w:t>Responsibilities included integrating PostgreSQL database, routing information to and from database, authenticating login accounts and designing website logo</w:t>
                  </w:r>
                </w:p>
                <w:p w14:paraId="177ADBA2" w14:textId="6B0E5C0D" w:rsidR="008D6192" w:rsidRPr="007D73C2" w:rsidRDefault="007D73C2" w:rsidP="007D73C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Style w:val="apple-style-span"/>
                      <w:rFonts w:asciiTheme="minorHAnsi" w:hAnsiTheme="minorHAnsi"/>
                      <w:b/>
                      <w:color w:val="000000"/>
                      <w:sz w:val="20"/>
                      <w:szCs w:val="20"/>
                    </w:rPr>
                  </w:pPr>
                  <w:r w:rsidRPr="007D73C2">
                    <w:rPr>
                      <w:rStyle w:val="apple-style-span"/>
                      <w:rFonts w:asciiTheme="minorHAnsi" w:hAnsiTheme="minorHAnsi"/>
                      <w:sz w:val="20"/>
                      <w:szCs w:val="20"/>
                    </w:rPr>
                    <w:t xml:space="preserve">Built with PostgreSQL, Node.js, Express, </w:t>
                  </w:r>
                  <w:proofErr w:type="spellStart"/>
                  <w:r w:rsidRPr="007D73C2">
                    <w:rPr>
                      <w:rStyle w:val="apple-style-span"/>
                      <w:rFonts w:asciiTheme="minorHAnsi" w:hAnsiTheme="minorHAnsi"/>
                      <w:sz w:val="20"/>
                      <w:szCs w:val="20"/>
                    </w:rPr>
                    <w:t>Sequelize</w:t>
                  </w:r>
                  <w:proofErr w:type="spellEnd"/>
                  <w:r w:rsidRPr="007D73C2">
                    <w:rPr>
                      <w:rStyle w:val="apple-style-span"/>
                      <w:rFonts w:asciiTheme="minorHAnsi" w:hAnsiTheme="minorHAnsi"/>
                      <w:sz w:val="20"/>
                      <w:szCs w:val="20"/>
                    </w:rPr>
                    <w:t xml:space="preserve">, Mustache, </w:t>
                  </w:r>
                  <w:proofErr w:type="spellStart"/>
                  <w:r w:rsidRPr="007D73C2">
                    <w:rPr>
                      <w:rStyle w:val="apple-style-span"/>
                      <w:rFonts w:asciiTheme="minorHAnsi" w:hAnsiTheme="minorHAnsi"/>
                      <w:sz w:val="20"/>
                      <w:szCs w:val="20"/>
                    </w:rPr>
                    <w:t>Heroku</w:t>
                  </w:r>
                  <w:proofErr w:type="spellEnd"/>
                  <w:r w:rsidRPr="007D73C2">
                    <w:rPr>
                      <w:rStyle w:val="apple-style-span"/>
                      <w:rFonts w:asciiTheme="minorHAnsi" w:hAnsiTheme="minorHAnsi"/>
                      <w:sz w:val="20"/>
                      <w:szCs w:val="20"/>
                    </w:rPr>
                    <w:t xml:space="preserve">, Bootstrap and </w:t>
                  </w:r>
                  <w:proofErr w:type="spellStart"/>
                  <w:r w:rsidRPr="007D73C2">
                    <w:rPr>
                      <w:rStyle w:val="apple-style-span"/>
                      <w:rFonts w:asciiTheme="minorHAnsi" w:hAnsiTheme="minorHAnsi"/>
                      <w:sz w:val="20"/>
                      <w:szCs w:val="20"/>
                    </w:rPr>
                    <w:t>Javascript</w:t>
                  </w:r>
                  <w:proofErr w:type="spellEnd"/>
                </w:p>
                <w:p w14:paraId="37556378" w14:textId="77777777" w:rsidR="007D73C2" w:rsidRPr="007D73C2" w:rsidRDefault="007D73C2" w:rsidP="007D73C2">
                  <w:pPr>
                    <w:pStyle w:val="ListParagraph"/>
                    <w:rPr>
                      <w:rStyle w:val="apple-style-span"/>
                      <w:rFonts w:asciiTheme="minorHAnsi" w:hAnsiTheme="minorHAnsi"/>
                      <w:b/>
                      <w:color w:val="000000"/>
                      <w:sz w:val="20"/>
                      <w:szCs w:val="20"/>
                    </w:rPr>
                  </w:pPr>
                </w:p>
                <w:p w14:paraId="15BA461D" w14:textId="5B39F9D0" w:rsidR="007702AE" w:rsidRPr="00513BC3" w:rsidRDefault="00D406A1" w:rsidP="00B4030E">
                  <w:pPr>
                    <w:rPr>
                      <w:rStyle w:val="apple-style-span"/>
                      <w:rFonts w:asciiTheme="minorHAnsi" w:hAnsiTheme="minorHAnsi"/>
                      <w:b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13BC3">
                    <w:rPr>
                      <w:rStyle w:val="apple-style-span"/>
                      <w:rFonts w:asciiTheme="minorHAnsi" w:hAnsiTheme="minorHAnsi"/>
                      <w:b/>
                      <w:color w:val="000000"/>
                      <w:sz w:val="20"/>
                      <w:szCs w:val="20"/>
                    </w:rPr>
                    <w:t>WeatherWear</w:t>
                  </w:r>
                  <w:proofErr w:type="spellEnd"/>
                  <w:r w:rsidRPr="00513BC3">
                    <w:rPr>
                      <w:rStyle w:val="apple-style-span"/>
                      <w:rFonts w:asciiTheme="minorHAnsi" w:hAnsiTheme="minorHAnsi"/>
                      <w:b/>
                      <w:color w:val="000000"/>
                      <w:sz w:val="20"/>
                      <w:szCs w:val="20"/>
                    </w:rPr>
                    <w:t xml:space="preserve"> (</w:t>
                  </w:r>
                  <w:r w:rsidRPr="00513BC3">
                    <w:rPr>
                      <w:rStyle w:val="apple-style-span"/>
                      <w:rFonts w:asciiTheme="minorHAnsi" w:hAnsiTheme="minorHAnsi"/>
                      <w:color w:val="000000"/>
                      <w:sz w:val="20"/>
                      <w:szCs w:val="20"/>
                    </w:rPr>
                    <w:t>March 2021</w:t>
                  </w:r>
                  <w:r w:rsidRPr="00513BC3">
                    <w:rPr>
                      <w:rStyle w:val="apple-style-span"/>
                      <w:rFonts w:asciiTheme="minorHAnsi" w:hAnsiTheme="minorHAnsi"/>
                      <w:b/>
                      <w:color w:val="000000"/>
                      <w:sz w:val="20"/>
                      <w:szCs w:val="20"/>
                    </w:rPr>
                    <w:t>)</w:t>
                  </w:r>
                  <w:bookmarkStart w:id="0" w:name="_GoBack"/>
                  <w:bookmarkEnd w:id="0"/>
                </w:p>
                <w:p w14:paraId="5BFCE519" w14:textId="6A552B2E" w:rsidR="007702AE" w:rsidRPr="00513BC3" w:rsidRDefault="00D406A1" w:rsidP="00D406A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Style w:val="apple-style-span"/>
                      <w:rFonts w:asciiTheme="minorHAnsi" w:hAnsiTheme="minorHAnsi"/>
                      <w:sz w:val="20"/>
                      <w:szCs w:val="20"/>
                    </w:rPr>
                  </w:pPr>
                  <w:r w:rsidRPr="00513BC3">
                    <w:rPr>
                      <w:rStyle w:val="apple-style-span"/>
                      <w:rFonts w:asciiTheme="minorHAnsi" w:hAnsiTheme="minorHAnsi"/>
                      <w:sz w:val="20"/>
                      <w:szCs w:val="20"/>
                    </w:rPr>
                    <w:t xml:space="preserve">Member of a 3-person development team building </w:t>
                  </w:r>
                  <w:r w:rsidR="0068218D" w:rsidRPr="00513BC3">
                    <w:rPr>
                      <w:rStyle w:val="apple-style-span"/>
                      <w:rFonts w:asciiTheme="minorHAnsi" w:hAnsiTheme="minorHAnsi"/>
                      <w:sz w:val="20"/>
                      <w:szCs w:val="20"/>
                    </w:rPr>
                    <w:t>a front-end weather app that recommends the user what to wear on an hourly basis based on the “feels-like” temperature for any city around the world</w:t>
                  </w:r>
                </w:p>
                <w:p w14:paraId="0FEDE31A" w14:textId="0DFAEC39" w:rsidR="007702AE" w:rsidRPr="00513BC3" w:rsidRDefault="0068218D" w:rsidP="000F77C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Style w:val="apple-style-span"/>
                      <w:rFonts w:asciiTheme="minorHAnsi" w:hAnsiTheme="minorHAnsi"/>
                      <w:sz w:val="20"/>
                      <w:szCs w:val="20"/>
                    </w:rPr>
                  </w:pPr>
                  <w:r w:rsidRPr="00513BC3">
                    <w:rPr>
                      <w:rStyle w:val="apple-style-span"/>
                      <w:rFonts w:asciiTheme="minorHAnsi" w:hAnsiTheme="minorHAnsi"/>
                      <w:sz w:val="20"/>
                      <w:szCs w:val="20"/>
                    </w:rPr>
                    <w:t>Primary responsibility included incorporating hourly weather API and implementing ranges for apparel wear</w:t>
                  </w:r>
                </w:p>
                <w:p w14:paraId="651A4E6E" w14:textId="55332E4E" w:rsidR="007702AE" w:rsidRPr="007D73C2" w:rsidRDefault="0068218D" w:rsidP="007D73C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Style w:val="apple-style-span"/>
                      <w:rFonts w:asciiTheme="minorHAnsi" w:hAnsiTheme="minorHAnsi"/>
                      <w:sz w:val="20"/>
                      <w:szCs w:val="20"/>
                    </w:rPr>
                  </w:pPr>
                  <w:r w:rsidRPr="00513BC3">
                    <w:rPr>
                      <w:rStyle w:val="apple-style-span"/>
                      <w:rFonts w:asciiTheme="minorHAnsi" w:hAnsiTheme="minorHAnsi"/>
                      <w:sz w:val="20"/>
                      <w:szCs w:val="20"/>
                    </w:rPr>
                    <w:t>Built with HTML, CSS, JavaScript and Bootstrap</w:t>
                  </w:r>
                  <w:r w:rsidR="0096579C" w:rsidRPr="007D73C2">
                    <w:rPr>
                      <w:rStyle w:val="apple-style-span"/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544EC85A" w14:textId="6F7D3205" w:rsidR="007702AE" w:rsidRPr="00513BC3" w:rsidRDefault="007702AE" w:rsidP="00B4030E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70F3B430" w14:textId="1968E6D9" w:rsidR="007702AE" w:rsidRDefault="007702AE" w:rsidP="00513BC3">
            <w:pPr>
              <w:pStyle w:val="Heading3"/>
              <w:rPr>
                <w:rFonts w:asciiTheme="minorHAnsi" w:hAnsiTheme="minorHAnsi" w:cs="Calibri"/>
                <w:b w:val="0"/>
                <w:iCs/>
                <w:color w:val="252525"/>
                <w:sz w:val="22"/>
                <w:szCs w:val="22"/>
              </w:rPr>
            </w:pPr>
            <w:r w:rsidRPr="00513BC3">
              <w:rPr>
                <w:rStyle w:val="apple-style-span"/>
                <w:rFonts w:asciiTheme="minorHAnsi" w:hAnsiTheme="minorHAnsi" w:cs="Times New Roman"/>
                <w:b w:val="0"/>
                <w:bCs w:val="0"/>
                <w:szCs w:val="24"/>
              </w:rPr>
              <w:t xml:space="preserve">Completions Service Manager </w:t>
            </w:r>
            <w:r w:rsidRPr="00513BC3">
              <w:rPr>
                <w:rStyle w:val="apple-style-span"/>
                <w:rFonts w:asciiTheme="minorHAnsi" w:hAnsiTheme="minorHAnsi" w:cs="Times New Roman"/>
                <w:b w:val="0"/>
                <w:bCs w:val="0"/>
                <w:sz w:val="20"/>
              </w:rPr>
              <w:t xml:space="preserve">                                                 </w:t>
            </w:r>
            <w:proofErr w:type="spellStart"/>
            <w:r w:rsidR="00513BC3" w:rsidRPr="00513BC3">
              <w:rPr>
                <w:rStyle w:val="apple-style-span"/>
                <w:rFonts w:asciiTheme="minorHAnsi" w:hAnsiTheme="minorHAnsi" w:cs="Times New Roman"/>
                <w:b w:val="0"/>
                <w:bCs w:val="0"/>
                <w:sz w:val="22"/>
                <w:szCs w:val="22"/>
              </w:rPr>
              <w:t>TechnipFMC</w:t>
            </w:r>
            <w:proofErr w:type="spellEnd"/>
            <w:r w:rsidR="00513BC3" w:rsidRPr="00513BC3">
              <w:rPr>
                <w:rStyle w:val="apple-style-span"/>
                <w:rFonts w:asciiTheme="minorHAnsi" w:hAnsiTheme="minorHAnsi" w:cs="Times New Roman"/>
                <w:b w:val="0"/>
                <w:bCs w:val="0"/>
                <w:sz w:val="22"/>
                <w:szCs w:val="22"/>
              </w:rPr>
              <w:t xml:space="preserve"> | Midland, </w:t>
            </w:r>
            <w:proofErr w:type="spellStart"/>
            <w:r w:rsidR="00513BC3" w:rsidRPr="00513BC3">
              <w:rPr>
                <w:rStyle w:val="apple-style-span"/>
                <w:rFonts w:asciiTheme="minorHAnsi" w:hAnsiTheme="minorHAnsi" w:cs="Times New Roman"/>
                <w:b w:val="0"/>
                <w:bCs w:val="0"/>
                <w:sz w:val="22"/>
                <w:szCs w:val="22"/>
              </w:rPr>
              <w:t>Tx</w:t>
            </w:r>
            <w:proofErr w:type="spellEnd"/>
            <w:r w:rsidR="00513BC3" w:rsidRPr="00513BC3">
              <w:rPr>
                <w:rStyle w:val="apple-style-span"/>
                <w:rFonts w:asciiTheme="minorHAnsi" w:hAnsiTheme="minorHAnsi" w:cs="Times New Roman"/>
                <w:b w:val="0"/>
                <w:bCs w:val="0"/>
                <w:sz w:val="22"/>
                <w:szCs w:val="22"/>
              </w:rPr>
              <w:t xml:space="preserve"> |</w:t>
            </w:r>
            <w:r w:rsidRPr="00513BC3">
              <w:rPr>
                <w:rStyle w:val="apple-style-span"/>
                <w:rFonts w:asciiTheme="minorHAnsi" w:hAnsiTheme="minorHAnsi" w:cs="Times New Roman"/>
                <w:b w:val="0"/>
                <w:bCs w:val="0"/>
                <w:sz w:val="22"/>
                <w:szCs w:val="22"/>
              </w:rPr>
              <w:t xml:space="preserve"> </w:t>
            </w:r>
            <w:r w:rsidRPr="00513BC3">
              <w:rPr>
                <w:rFonts w:asciiTheme="minorHAnsi" w:hAnsiTheme="minorHAnsi" w:cs="Calibri"/>
                <w:b w:val="0"/>
                <w:iCs/>
                <w:color w:val="252525"/>
                <w:sz w:val="22"/>
                <w:szCs w:val="22"/>
              </w:rPr>
              <w:t>April 2019 – February 2020</w:t>
            </w:r>
          </w:p>
          <w:p w14:paraId="686CD3F1" w14:textId="77777777" w:rsidR="00513BC3" w:rsidRPr="00513BC3" w:rsidRDefault="00513BC3" w:rsidP="00513BC3"/>
          <w:tbl>
            <w:tblPr>
              <w:tblpPr w:leftFromText="180" w:rightFromText="180" w:vertAnchor="text" w:horzAnchor="page" w:tblpX="1" w:tblpY="-656"/>
              <w:tblOverlap w:val="never"/>
              <w:tblW w:w="10982" w:type="dxa"/>
              <w:tblLayout w:type="fixed"/>
              <w:tblLook w:val="0000" w:firstRow="0" w:lastRow="0" w:firstColumn="0" w:lastColumn="0" w:noHBand="0" w:noVBand="0"/>
            </w:tblPr>
            <w:tblGrid>
              <w:gridCol w:w="10982"/>
            </w:tblGrid>
            <w:tr w:rsidR="007702AE" w:rsidRPr="00513BC3" w14:paraId="55F25DDC" w14:textId="77777777" w:rsidTr="00B4030E">
              <w:trPr>
                <w:trHeight w:val="435"/>
              </w:trPr>
              <w:tc>
                <w:tcPr>
                  <w:tcW w:w="10982" w:type="dxa"/>
                  <w:shd w:val="clear" w:color="auto" w:fill="E0E0E0"/>
                  <w:vAlign w:val="center"/>
                </w:tcPr>
                <w:p w14:paraId="50548801" w14:textId="5426F77D" w:rsidR="007702AE" w:rsidRPr="00513BC3" w:rsidRDefault="0096579C" w:rsidP="008D6192">
                  <w:pPr>
                    <w:rPr>
                      <w:rStyle w:val="apple-style-span"/>
                      <w:rFonts w:asciiTheme="minorHAnsi" w:hAnsiTheme="minorHAnsi"/>
                    </w:rPr>
                  </w:pPr>
                  <w:r w:rsidRPr="00513BC3">
                    <w:rPr>
                      <w:rStyle w:val="apple-style-span"/>
                      <w:rFonts w:asciiTheme="minorHAnsi" w:hAnsiTheme="minorHAnsi"/>
                      <w:b/>
                      <w:color w:val="000000"/>
                    </w:rPr>
                    <w:t xml:space="preserve">Professional Work </w:t>
                  </w:r>
                  <w:r w:rsidR="007702AE" w:rsidRPr="00513BC3">
                    <w:rPr>
                      <w:rStyle w:val="apple-style-span"/>
                      <w:rFonts w:asciiTheme="minorHAnsi" w:hAnsiTheme="minorHAnsi"/>
                      <w:b/>
                      <w:color w:val="000000"/>
                    </w:rPr>
                    <w:t>Experience</w:t>
                  </w:r>
                </w:p>
              </w:tc>
            </w:tr>
          </w:tbl>
          <w:p w14:paraId="4E07B669" w14:textId="77777777" w:rsidR="007702AE" w:rsidRPr="00513BC3" w:rsidRDefault="007702AE" w:rsidP="007702AE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after="293"/>
              <w:rPr>
                <w:rFonts w:asciiTheme="minorHAnsi" w:eastAsiaTheme="minorHAnsi" w:hAnsiTheme="minorHAnsi" w:cs="Times"/>
                <w:color w:val="000000"/>
                <w:sz w:val="20"/>
                <w:szCs w:val="20"/>
              </w:rPr>
            </w:pPr>
            <w:r w:rsidRPr="00513BC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 xml:space="preserve">Managed the development, integration and implementation of well completion programs in order to meet the target in the safest, cost effective and timely manner that involved engineering, project &amp; facilities, and production departments  </w:t>
            </w:r>
          </w:p>
          <w:p w14:paraId="18EDACCB" w14:textId="77777777" w:rsidR="007702AE" w:rsidRPr="00513BC3" w:rsidRDefault="007702AE" w:rsidP="007702AE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after="293"/>
              <w:rPr>
                <w:rFonts w:asciiTheme="minorHAnsi" w:eastAsiaTheme="minorHAnsi" w:hAnsiTheme="minorHAnsi" w:cs="Times"/>
                <w:color w:val="000000"/>
                <w:sz w:val="20"/>
                <w:szCs w:val="20"/>
              </w:rPr>
            </w:pPr>
            <w:r w:rsidRPr="00513BC3">
              <w:rPr>
                <w:rFonts w:asciiTheme="minorHAnsi" w:hAnsiTheme="minorHAnsi" w:cs="Times"/>
                <w:color w:val="000000"/>
                <w:sz w:val="20"/>
                <w:szCs w:val="20"/>
              </w:rPr>
              <w:t>Directed all completions operations for Chevron including tubing head installs, toe preps, fracks, drill outs and installation of flow back trees while maintaining zero non-conformance issues with all direct reports on all pads</w:t>
            </w:r>
          </w:p>
          <w:p w14:paraId="710AA8A2" w14:textId="77777777" w:rsidR="007702AE" w:rsidRPr="00513BC3" w:rsidRDefault="007702AE" w:rsidP="007702AE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after="293"/>
              <w:rPr>
                <w:rFonts w:asciiTheme="minorHAnsi" w:eastAsiaTheme="minorHAnsi" w:hAnsiTheme="minorHAnsi" w:cs="Times"/>
                <w:color w:val="000000"/>
                <w:sz w:val="20"/>
                <w:szCs w:val="20"/>
              </w:rPr>
            </w:pPr>
            <w:r w:rsidRPr="00513BC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Provided technical expertise to trouble-shoot major operational problems, such as blow out, rig on fire or serious accidents that may occur during operations</w:t>
            </w:r>
          </w:p>
          <w:p w14:paraId="40F4343B" w14:textId="1E3CF5F3" w:rsidR="007702AE" w:rsidRPr="00513BC3" w:rsidRDefault="007702AE" w:rsidP="00B4030E">
            <w:pPr>
              <w:pStyle w:val="NoSpacing"/>
              <w:rPr>
                <w:rFonts w:asciiTheme="minorHAnsi" w:hAnsiTheme="minorHAnsi"/>
                <w:i/>
                <w:sz w:val="20"/>
                <w:szCs w:val="20"/>
              </w:rPr>
            </w:pPr>
            <w:r w:rsidRPr="00513BC3">
              <w:rPr>
                <w:rFonts w:asciiTheme="minorHAnsi" w:hAnsiTheme="minorHAnsi"/>
              </w:rPr>
              <w:t xml:space="preserve">Account Manager </w:t>
            </w:r>
            <w:r w:rsidRPr="00513BC3">
              <w:rPr>
                <w:rFonts w:asciiTheme="minorHAnsi" w:hAnsiTheme="minorHAnsi"/>
                <w:sz w:val="20"/>
                <w:szCs w:val="20"/>
              </w:rPr>
              <w:t xml:space="preserve">                                                                                </w:t>
            </w:r>
            <w:proofErr w:type="spellStart"/>
            <w:r w:rsidR="00513BC3" w:rsidRPr="00513BC3">
              <w:rPr>
                <w:rFonts w:asciiTheme="minorHAnsi" w:hAnsiTheme="minorHAnsi"/>
                <w:sz w:val="22"/>
                <w:szCs w:val="22"/>
              </w:rPr>
              <w:t>Pumpco</w:t>
            </w:r>
            <w:proofErr w:type="spellEnd"/>
            <w:r w:rsidR="00513BC3" w:rsidRPr="00513BC3">
              <w:rPr>
                <w:rFonts w:asciiTheme="minorHAnsi" w:hAnsiTheme="minorHAnsi"/>
                <w:sz w:val="22"/>
                <w:szCs w:val="22"/>
              </w:rPr>
              <w:t xml:space="preserve"> Services |</w:t>
            </w:r>
            <w:r w:rsidRPr="00513BC3">
              <w:rPr>
                <w:rFonts w:asciiTheme="minorHAnsi" w:hAnsiTheme="minorHAnsi"/>
                <w:sz w:val="22"/>
                <w:szCs w:val="22"/>
              </w:rPr>
              <w:t xml:space="preserve"> Midland, </w:t>
            </w:r>
            <w:proofErr w:type="spellStart"/>
            <w:r w:rsidRPr="00513BC3">
              <w:rPr>
                <w:rFonts w:asciiTheme="minorHAnsi" w:hAnsiTheme="minorHAnsi"/>
                <w:sz w:val="22"/>
                <w:szCs w:val="22"/>
              </w:rPr>
              <w:t>Tx</w:t>
            </w:r>
            <w:proofErr w:type="spellEnd"/>
            <w:r w:rsidR="00513BC3" w:rsidRPr="00513BC3">
              <w:rPr>
                <w:rFonts w:asciiTheme="minorHAnsi" w:hAnsiTheme="minorHAnsi"/>
                <w:sz w:val="22"/>
                <w:szCs w:val="22"/>
              </w:rPr>
              <w:t xml:space="preserve"> |</w:t>
            </w:r>
            <w:r w:rsidRPr="00513BC3">
              <w:rPr>
                <w:rFonts w:asciiTheme="minorHAnsi" w:hAnsiTheme="minorHAnsi"/>
                <w:sz w:val="22"/>
                <w:szCs w:val="22"/>
              </w:rPr>
              <w:t xml:space="preserve"> April 2018 - April 2019</w:t>
            </w:r>
          </w:p>
          <w:p w14:paraId="73848C21" w14:textId="77777777" w:rsidR="007702AE" w:rsidRPr="00513BC3" w:rsidRDefault="007702AE" w:rsidP="00B4030E">
            <w:pPr>
              <w:pStyle w:val="NoSpacing"/>
              <w:rPr>
                <w:rFonts w:asciiTheme="minorHAnsi" w:hAnsiTheme="minorHAnsi"/>
              </w:rPr>
            </w:pPr>
          </w:p>
          <w:p w14:paraId="3F00BFE1" w14:textId="77777777" w:rsidR="007702AE" w:rsidRPr="00513BC3" w:rsidRDefault="007702AE" w:rsidP="007702AE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after="293"/>
              <w:rPr>
                <w:rFonts w:asciiTheme="minorHAnsi" w:hAnsiTheme="minorHAnsi" w:cs="Times"/>
                <w:color w:val="000000" w:themeColor="text1"/>
                <w:sz w:val="20"/>
                <w:szCs w:val="20"/>
              </w:rPr>
            </w:pPr>
            <w:r w:rsidRPr="00513BC3">
              <w:rPr>
                <w:rFonts w:asciiTheme="minorHAnsi" w:hAnsiTheme="minorHAnsi" w:cs="Times"/>
                <w:color w:val="000000" w:themeColor="text1"/>
                <w:sz w:val="20"/>
                <w:szCs w:val="20"/>
              </w:rPr>
              <w:t>Responsible for P&amp;L oversight, district NPT analysis, solution based engineering controls, formal quotations, contractual negotiations and request for proposals  </w:t>
            </w:r>
          </w:p>
          <w:p w14:paraId="1ACDF82D" w14:textId="77777777" w:rsidR="007702AE" w:rsidRPr="00513BC3" w:rsidRDefault="007702AE" w:rsidP="007702AE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after="293"/>
              <w:rPr>
                <w:rFonts w:asciiTheme="minorHAnsi" w:eastAsiaTheme="minorHAnsi" w:hAnsiTheme="minorHAnsi" w:cs="Times"/>
                <w:color w:val="000000" w:themeColor="text1"/>
                <w:sz w:val="20"/>
                <w:szCs w:val="20"/>
              </w:rPr>
            </w:pPr>
            <w:r w:rsidRPr="00513BC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Worked collaboratively with engineering advisors, operations, and management resources in order to meet account performance objectives and customers’ expectations.</w:t>
            </w:r>
          </w:p>
          <w:p w14:paraId="6AB69D3A" w14:textId="77777777" w:rsidR="007702AE" w:rsidRPr="00513BC3" w:rsidRDefault="007702AE" w:rsidP="007702AE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13BC3">
              <w:rPr>
                <w:rFonts w:asciiTheme="minorHAnsi" w:hAnsiTheme="minorHAnsi"/>
                <w:color w:val="000000" w:themeColor="text1"/>
                <w:sz w:val="20"/>
                <w:szCs w:val="20"/>
                <w:shd w:val="clear" w:color="auto" w:fill="FFFFFF"/>
              </w:rPr>
              <w:t>Built long-term relationships with customer’s staff, management, and executives across all aspects of the oilfield life cycle to drive organic expansion revenue.</w:t>
            </w:r>
          </w:p>
          <w:p w14:paraId="7ABAB3D3" w14:textId="77777777" w:rsidR="007702AE" w:rsidRPr="00513BC3" w:rsidRDefault="007702AE" w:rsidP="007702AE">
            <w:pPr>
              <w:pStyle w:val="ListParagraph"/>
              <w:spacing w:before="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14:paraId="6791AC39" w14:textId="50E9F9D4" w:rsidR="007702AE" w:rsidRPr="00513BC3" w:rsidRDefault="007702AE" w:rsidP="00B4030E">
            <w:pPr>
              <w:pStyle w:val="NoSpacing"/>
              <w:rPr>
                <w:rFonts w:asciiTheme="minorHAnsi" w:hAnsiTheme="minorHAnsi"/>
                <w:iCs/>
                <w:sz w:val="22"/>
                <w:szCs w:val="22"/>
              </w:rPr>
            </w:pPr>
            <w:proofErr w:type="spellStart"/>
            <w:r w:rsidRPr="00513BC3">
              <w:rPr>
                <w:rFonts w:asciiTheme="minorHAnsi" w:hAnsiTheme="minorHAnsi"/>
              </w:rPr>
              <w:t>Frac</w:t>
            </w:r>
            <w:proofErr w:type="spellEnd"/>
            <w:r w:rsidRPr="00513BC3">
              <w:rPr>
                <w:rFonts w:asciiTheme="minorHAnsi" w:hAnsiTheme="minorHAnsi"/>
              </w:rPr>
              <w:t xml:space="preserve"> Field Engineer                                                             </w:t>
            </w:r>
            <w:proofErr w:type="spellStart"/>
            <w:r w:rsidR="00513BC3" w:rsidRPr="00513BC3">
              <w:rPr>
                <w:rFonts w:asciiTheme="minorHAnsi" w:hAnsiTheme="minorHAnsi"/>
                <w:iCs/>
                <w:sz w:val="22"/>
                <w:szCs w:val="22"/>
              </w:rPr>
              <w:t>Pumpco</w:t>
            </w:r>
            <w:proofErr w:type="spellEnd"/>
            <w:r w:rsidR="00513BC3" w:rsidRPr="00513BC3">
              <w:rPr>
                <w:rFonts w:asciiTheme="minorHAnsi" w:hAnsiTheme="minorHAnsi"/>
                <w:iCs/>
                <w:sz w:val="22"/>
                <w:szCs w:val="22"/>
              </w:rPr>
              <w:t xml:space="preserve"> Services | Midland, </w:t>
            </w:r>
            <w:proofErr w:type="spellStart"/>
            <w:r w:rsidR="00513BC3" w:rsidRPr="00513BC3">
              <w:rPr>
                <w:rFonts w:asciiTheme="minorHAnsi" w:hAnsiTheme="minorHAnsi"/>
                <w:iCs/>
                <w:sz w:val="22"/>
                <w:szCs w:val="22"/>
              </w:rPr>
              <w:t>Tx</w:t>
            </w:r>
            <w:proofErr w:type="spellEnd"/>
            <w:r w:rsidR="00513BC3" w:rsidRPr="00513BC3">
              <w:rPr>
                <w:rFonts w:asciiTheme="minorHAnsi" w:hAnsiTheme="minorHAnsi"/>
                <w:iCs/>
                <w:sz w:val="22"/>
                <w:szCs w:val="22"/>
              </w:rPr>
              <w:t xml:space="preserve"> |</w:t>
            </w:r>
            <w:r w:rsidRPr="00513BC3">
              <w:rPr>
                <w:rFonts w:asciiTheme="minorHAnsi" w:hAnsiTheme="minorHAnsi"/>
                <w:iCs/>
                <w:sz w:val="22"/>
                <w:szCs w:val="22"/>
              </w:rPr>
              <w:t xml:space="preserve"> August 2017 – April 2018</w:t>
            </w:r>
          </w:p>
          <w:p w14:paraId="5A88E93D" w14:textId="77777777" w:rsidR="007702AE" w:rsidRPr="00513BC3" w:rsidRDefault="007702AE" w:rsidP="00B4030E">
            <w:pPr>
              <w:pStyle w:val="NoSpacing"/>
              <w:rPr>
                <w:rFonts w:asciiTheme="minorHAnsi" w:hAnsiTheme="minorHAnsi"/>
              </w:rPr>
            </w:pPr>
          </w:p>
          <w:p w14:paraId="51689D87" w14:textId="77777777" w:rsidR="007702AE" w:rsidRPr="00513BC3" w:rsidRDefault="007702AE" w:rsidP="007702AE">
            <w:pPr>
              <w:numPr>
                <w:ilvl w:val="0"/>
                <w:numId w:val="1"/>
              </w:numPr>
              <w:shd w:val="clear" w:color="auto" w:fill="FFFFFF"/>
              <w:spacing w:before="0"/>
              <w:ind w:right="375"/>
              <w:textAlignment w:val="baseline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13BC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Performed job calculations, monitored jobs, prepared post job reports, and maintained quality control.</w:t>
            </w:r>
          </w:p>
          <w:p w14:paraId="3570321D" w14:textId="77777777" w:rsidR="007702AE" w:rsidRPr="00513BC3" w:rsidRDefault="007702AE" w:rsidP="007702AE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0"/>
              <w:ind w:right="375"/>
              <w:textAlignment w:val="baseline"/>
              <w:rPr>
                <w:rStyle w:val="apple-style-span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13BC3">
              <w:rPr>
                <w:rFonts w:asciiTheme="minorHAnsi" w:hAnsi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Programmed stimulation treatments (slurries/fluids) and </w:t>
            </w:r>
            <w:r w:rsidRPr="00513BC3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monitored treatment/chemical plots</w:t>
            </w:r>
            <w:r w:rsidRPr="00513BC3">
              <w:rPr>
                <w:rFonts w:asciiTheme="minorHAnsi" w:hAnsi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for each job to analyze well conditions and job requirements at the wellsite</w:t>
            </w:r>
          </w:p>
        </w:tc>
      </w:tr>
    </w:tbl>
    <w:p w14:paraId="14CD8BCD" w14:textId="1FBBC7FC" w:rsidR="007702AE" w:rsidRPr="00513BC3" w:rsidRDefault="007702AE" w:rsidP="007702AE">
      <w:pPr>
        <w:tabs>
          <w:tab w:val="left" w:pos="1728"/>
        </w:tabs>
        <w:rPr>
          <w:rFonts w:asciiTheme="minorHAnsi" w:hAnsiTheme="minorHAnsi"/>
          <w:sz w:val="10"/>
          <w:szCs w:val="10"/>
        </w:rPr>
      </w:pPr>
    </w:p>
    <w:p w14:paraId="2C78F7C3" w14:textId="77777777" w:rsidR="00B54BC0" w:rsidRPr="00513BC3" w:rsidRDefault="00B54BC0">
      <w:pPr>
        <w:rPr>
          <w:rFonts w:asciiTheme="minorHAnsi" w:hAnsiTheme="minorHAnsi"/>
        </w:rPr>
      </w:pPr>
    </w:p>
    <w:sectPr w:rsidR="00B54BC0" w:rsidRPr="00513BC3" w:rsidSect="00513BC3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34549"/>
    <w:multiLevelType w:val="hybridMultilevel"/>
    <w:tmpl w:val="C9DECB08"/>
    <w:lvl w:ilvl="0" w:tplc="905A4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B4F47"/>
    <w:multiLevelType w:val="hybridMultilevel"/>
    <w:tmpl w:val="5E0E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52F9F"/>
    <w:multiLevelType w:val="hybridMultilevel"/>
    <w:tmpl w:val="5A06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E3908"/>
    <w:multiLevelType w:val="hybridMultilevel"/>
    <w:tmpl w:val="4A586AD4"/>
    <w:lvl w:ilvl="0" w:tplc="905A4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FB4D9F"/>
    <w:multiLevelType w:val="hybridMultilevel"/>
    <w:tmpl w:val="42FAD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FF1940"/>
    <w:multiLevelType w:val="hybridMultilevel"/>
    <w:tmpl w:val="F74EF042"/>
    <w:lvl w:ilvl="0" w:tplc="A60CAE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2AE"/>
    <w:rsid w:val="00310443"/>
    <w:rsid w:val="00513BC3"/>
    <w:rsid w:val="005B179C"/>
    <w:rsid w:val="0068218D"/>
    <w:rsid w:val="007702AE"/>
    <w:rsid w:val="007D73C2"/>
    <w:rsid w:val="008D6192"/>
    <w:rsid w:val="0096579C"/>
    <w:rsid w:val="00994F90"/>
    <w:rsid w:val="00AD4E41"/>
    <w:rsid w:val="00B54BC0"/>
    <w:rsid w:val="00D344D6"/>
    <w:rsid w:val="00D406A1"/>
    <w:rsid w:val="00D5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F8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702AE"/>
    <w:pPr>
      <w:spacing w:before="20"/>
    </w:pPr>
    <w:rPr>
      <w:rFonts w:ascii="Garamond" w:eastAsia="Times New Roman" w:hAnsi="Garamond" w:cs="Times New Roman"/>
    </w:rPr>
  </w:style>
  <w:style w:type="paragraph" w:styleId="Heading3">
    <w:name w:val="heading 3"/>
    <w:basedOn w:val="Normal"/>
    <w:next w:val="Normal"/>
    <w:link w:val="Heading3Char"/>
    <w:qFormat/>
    <w:rsid w:val="007702AE"/>
    <w:pPr>
      <w:tabs>
        <w:tab w:val="right" w:pos="6480"/>
      </w:tabs>
      <w:outlineLvl w:val="2"/>
    </w:pPr>
    <w:rPr>
      <w:rFonts w:cs="Arial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702AE"/>
    <w:rPr>
      <w:rFonts w:ascii="Garamond" w:eastAsia="Times New Roman" w:hAnsi="Garamond" w:cs="Arial"/>
      <w:b/>
      <w:bCs/>
      <w:szCs w:val="20"/>
    </w:rPr>
  </w:style>
  <w:style w:type="character" w:customStyle="1" w:styleId="apple-style-span">
    <w:name w:val="apple-style-span"/>
    <w:basedOn w:val="DefaultParagraphFont"/>
    <w:rsid w:val="007702AE"/>
  </w:style>
  <w:style w:type="paragraph" w:styleId="ListParagraph">
    <w:name w:val="List Paragraph"/>
    <w:basedOn w:val="Normal"/>
    <w:uiPriority w:val="34"/>
    <w:qFormat/>
    <w:rsid w:val="007702AE"/>
    <w:pPr>
      <w:ind w:left="720"/>
      <w:contextualSpacing/>
    </w:pPr>
  </w:style>
  <w:style w:type="paragraph" w:styleId="NoSpacing">
    <w:name w:val="No Spacing"/>
    <w:uiPriority w:val="1"/>
    <w:qFormat/>
    <w:rsid w:val="007702AE"/>
    <w:rPr>
      <w:rFonts w:ascii="Garamond" w:eastAsia="Times New Roman" w:hAnsi="Garamond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473</Words>
  <Characters>2701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2021-04-07T21:06:00Z</dcterms:created>
  <dcterms:modified xsi:type="dcterms:W3CDTF">2021-04-08T19:09:00Z</dcterms:modified>
</cp:coreProperties>
</file>