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46E5B" w14:textId="06A41445" w:rsidR="00E64496" w:rsidRDefault="00E64496" w:rsidP="00E64496">
      <w:pPr>
        <w:pStyle w:val="a3"/>
      </w:pPr>
      <w:r w:rsidRPr="00E64496">
        <w:rPr>
          <w:rFonts w:hint="eastAsia"/>
        </w:rPr>
        <w:t>软件体系结构学习报告</w:t>
      </w:r>
    </w:p>
    <w:p w14:paraId="5FAA611F" w14:textId="4AA8FEB0" w:rsidR="00E64496" w:rsidRDefault="00E64496" w:rsidP="00E64496">
      <w:pPr>
        <w:pStyle w:val="a5"/>
      </w:pPr>
      <w:r w:rsidRPr="00E64496">
        <w:t>Documenting Software Architectures</w:t>
      </w:r>
    </w:p>
    <w:p w14:paraId="503F907C" w14:textId="372C6DBB" w:rsidR="00E64496" w:rsidRDefault="00A50B08" w:rsidP="006154B5">
      <w:pPr>
        <w:jc w:val="right"/>
      </w:pPr>
      <w:r>
        <w:rPr>
          <w:rFonts w:hint="eastAsia"/>
        </w:rPr>
        <w:t>韦</w:t>
      </w:r>
      <w:proofErr w:type="gramStart"/>
      <w:r>
        <w:rPr>
          <w:rFonts w:hint="eastAsia"/>
        </w:rPr>
        <w:t>世</w:t>
      </w:r>
      <w:proofErr w:type="gramEnd"/>
      <w:r>
        <w:rPr>
          <w:rFonts w:hint="eastAsia"/>
        </w:rPr>
        <w:t>强</w:t>
      </w:r>
    </w:p>
    <w:p w14:paraId="3E7A6E48" w14:textId="2A91EA9E" w:rsidR="00A50B08" w:rsidRDefault="00382339" w:rsidP="008E2718">
      <w:pPr>
        <w:pStyle w:val="a7"/>
        <w:numPr>
          <w:ilvl w:val="0"/>
          <w:numId w:val="2"/>
        </w:numPr>
        <w:ind w:firstLineChars="0"/>
        <w:rPr>
          <w:sz w:val="24"/>
          <w:szCs w:val="24"/>
        </w:rPr>
      </w:pPr>
      <w:r w:rsidRPr="00382339">
        <w:rPr>
          <w:sz w:val="24"/>
          <w:szCs w:val="24"/>
        </w:rPr>
        <w:t>Documentation Roadmap and Overview</w:t>
      </w:r>
      <w:r w:rsidR="005C3DAE">
        <w:rPr>
          <w:rFonts w:hint="eastAsia"/>
          <w:sz w:val="24"/>
          <w:szCs w:val="24"/>
        </w:rPr>
        <w:t>：</w:t>
      </w:r>
    </w:p>
    <w:p w14:paraId="4EA3F665" w14:textId="1C25A3F6" w:rsidR="00326096" w:rsidRDefault="007373B0" w:rsidP="00326096">
      <w:pPr>
        <w:pStyle w:val="a7"/>
        <w:ind w:left="360" w:firstLineChars="0" w:firstLine="0"/>
        <w:rPr>
          <w:sz w:val="24"/>
          <w:szCs w:val="24"/>
        </w:rPr>
      </w:pPr>
      <w:r>
        <w:rPr>
          <w:rFonts w:hint="eastAsia"/>
          <w:sz w:val="24"/>
          <w:szCs w:val="24"/>
        </w:rPr>
        <w:t>文档的路线图以及概述</w:t>
      </w:r>
      <w:r w:rsidR="005C3DAE">
        <w:rPr>
          <w:rFonts w:hint="eastAsia"/>
          <w:sz w:val="24"/>
          <w:szCs w:val="24"/>
        </w:rPr>
        <w:t>：</w:t>
      </w:r>
    </w:p>
    <w:p w14:paraId="1AD25D4F" w14:textId="3596C47C" w:rsidR="005C3DAE" w:rsidRPr="00066EFC" w:rsidRDefault="005C3DAE" w:rsidP="00936C7B">
      <w:pPr>
        <w:pStyle w:val="a7"/>
        <w:numPr>
          <w:ilvl w:val="0"/>
          <w:numId w:val="3"/>
        </w:numPr>
        <w:ind w:firstLineChars="0"/>
        <w:rPr>
          <w:b/>
          <w:sz w:val="24"/>
          <w:szCs w:val="24"/>
        </w:rPr>
      </w:pPr>
      <w:r w:rsidRPr="00066EFC">
        <w:rPr>
          <w:rFonts w:hint="eastAsia"/>
          <w:b/>
          <w:sz w:val="24"/>
          <w:szCs w:val="24"/>
        </w:rPr>
        <w:t>SAD是如何组织的？</w:t>
      </w:r>
      <w:r w:rsidR="007E7D5E" w:rsidRPr="00066EFC">
        <w:rPr>
          <w:b/>
          <w:sz w:val="24"/>
          <w:szCs w:val="24"/>
        </w:rPr>
        <w:t xml:space="preserve">How the SAD Is </w:t>
      </w:r>
      <w:r w:rsidR="00A24976" w:rsidRPr="00066EFC">
        <w:rPr>
          <w:b/>
          <w:sz w:val="24"/>
          <w:szCs w:val="24"/>
        </w:rPr>
        <w:t>Organized?</w:t>
      </w:r>
    </w:p>
    <w:p w14:paraId="38835A05" w14:textId="0160B488" w:rsidR="00936C7B" w:rsidRDefault="004B0CD4" w:rsidP="004B0CD4">
      <w:pPr>
        <w:pStyle w:val="a7"/>
        <w:numPr>
          <w:ilvl w:val="0"/>
          <w:numId w:val="4"/>
        </w:numPr>
        <w:ind w:firstLineChars="0"/>
        <w:rPr>
          <w:sz w:val="24"/>
          <w:szCs w:val="24"/>
        </w:rPr>
      </w:pPr>
      <w:r w:rsidRPr="00267B16">
        <w:rPr>
          <w:color w:val="4472C4" w:themeColor="accent1"/>
          <w:sz w:val="24"/>
          <w:szCs w:val="24"/>
        </w:rPr>
        <w:t>Architecture Background</w:t>
      </w:r>
      <w:r w:rsidRPr="008F0807">
        <w:rPr>
          <w:color w:val="4472C4" w:themeColor="accent1"/>
          <w:sz w:val="24"/>
          <w:szCs w:val="24"/>
        </w:rPr>
        <w:t>:</w:t>
      </w:r>
      <w:r w:rsidRPr="008F0807">
        <w:rPr>
          <w:color w:val="4472C4" w:themeColor="accent1"/>
        </w:rPr>
        <w:t xml:space="preserve"> </w:t>
      </w:r>
      <w:r w:rsidRPr="004B0CD4">
        <w:rPr>
          <w:sz w:val="24"/>
          <w:szCs w:val="24"/>
        </w:rPr>
        <w:t>provides information about the software architecture. It describes the backg</w:t>
      </w:r>
      <w:bookmarkStart w:id="0" w:name="_GoBack"/>
      <w:bookmarkEnd w:id="0"/>
      <w:r w:rsidRPr="004B0CD4">
        <w:rPr>
          <w:sz w:val="24"/>
          <w:szCs w:val="24"/>
        </w:rPr>
        <w:t>round and rationale for the software architecture. It explains the constraints and influences that led to the current architecture, and it describes the major architectural approaches that have been utilized in the architecture.</w:t>
      </w:r>
    </w:p>
    <w:p w14:paraId="75FA6BB1" w14:textId="4519C259" w:rsidR="00232197" w:rsidRDefault="00232197" w:rsidP="00232197">
      <w:pPr>
        <w:pStyle w:val="a7"/>
        <w:ind w:left="1080" w:firstLineChars="0" w:firstLine="0"/>
        <w:rPr>
          <w:sz w:val="24"/>
          <w:szCs w:val="24"/>
        </w:rPr>
      </w:pPr>
      <w:r w:rsidRPr="00232197">
        <w:rPr>
          <w:rFonts w:hint="eastAsia"/>
          <w:color w:val="4472C4" w:themeColor="accent1"/>
          <w:sz w:val="24"/>
          <w:szCs w:val="24"/>
        </w:rPr>
        <w:t>体系结构背景：</w:t>
      </w:r>
      <w:r w:rsidRPr="00232197">
        <w:rPr>
          <w:rFonts w:hint="eastAsia"/>
          <w:sz w:val="24"/>
          <w:szCs w:val="24"/>
        </w:rPr>
        <w:t>提供有关软件体系结构的信息。</w:t>
      </w:r>
      <w:r w:rsidRPr="00232197">
        <w:rPr>
          <w:sz w:val="24"/>
          <w:szCs w:val="24"/>
        </w:rPr>
        <w:t xml:space="preserve"> 它描述了软件体系结构的背景和原理。 它解释了导致当前体系结构的约束和影响，并描述了已在体系结构中使用的主要体系结构方法。</w:t>
      </w:r>
    </w:p>
    <w:p w14:paraId="664914AA" w14:textId="5BFC1284" w:rsidR="005B1C32" w:rsidRDefault="00BD42E0" w:rsidP="005B1C32">
      <w:pPr>
        <w:pStyle w:val="a7"/>
        <w:numPr>
          <w:ilvl w:val="0"/>
          <w:numId w:val="4"/>
        </w:numPr>
        <w:ind w:firstLineChars="0"/>
        <w:rPr>
          <w:sz w:val="24"/>
          <w:szCs w:val="24"/>
        </w:rPr>
      </w:pPr>
      <w:r w:rsidRPr="00BD42E0">
        <w:rPr>
          <w:color w:val="4472C4" w:themeColor="accent1"/>
          <w:sz w:val="24"/>
          <w:szCs w:val="24"/>
        </w:rPr>
        <w:t>Views</w:t>
      </w:r>
      <w:r w:rsidRPr="00BD42E0">
        <w:rPr>
          <w:sz w:val="24"/>
          <w:szCs w:val="24"/>
        </w:rPr>
        <w:t xml:space="preserve"> and </w:t>
      </w:r>
      <w:r w:rsidRPr="00BD42E0">
        <w:rPr>
          <w:color w:val="4472C4" w:themeColor="accent1"/>
          <w:sz w:val="24"/>
          <w:szCs w:val="24"/>
        </w:rPr>
        <w:t>Mapping Between Views</w:t>
      </w:r>
      <w:r>
        <w:rPr>
          <w:sz w:val="24"/>
          <w:szCs w:val="24"/>
        </w:rPr>
        <w:t xml:space="preserve">: </w:t>
      </w:r>
      <w:r w:rsidR="00F70B33" w:rsidRPr="00F70B33">
        <w:rPr>
          <w:sz w:val="24"/>
          <w:szCs w:val="24"/>
        </w:rPr>
        <w:t>specify the software architecture.</w:t>
      </w:r>
    </w:p>
    <w:p w14:paraId="296D3D13" w14:textId="74850DE0" w:rsidR="00DA5ABE" w:rsidRDefault="005B1C32" w:rsidP="00DA5ABE">
      <w:pPr>
        <w:pStyle w:val="a7"/>
        <w:ind w:left="1080" w:firstLineChars="0" w:firstLine="0"/>
        <w:rPr>
          <w:sz w:val="24"/>
          <w:szCs w:val="24"/>
        </w:rPr>
      </w:pPr>
      <w:r w:rsidRPr="005B1C32">
        <w:rPr>
          <w:color w:val="4472C4" w:themeColor="accent1"/>
          <w:sz w:val="24"/>
          <w:szCs w:val="24"/>
        </w:rPr>
        <w:t>视图</w:t>
      </w:r>
      <w:r w:rsidRPr="005B1C32">
        <w:rPr>
          <w:sz w:val="24"/>
          <w:szCs w:val="24"/>
        </w:rPr>
        <w:t>和</w:t>
      </w:r>
      <w:r w:rsidRPr="005B1C32">
        <w:rPr>
          <w:color w:val="4472C4" w:themeColor="accent1"/>
          <w:sz w:val="24"/>
          <w:szCs w:val="24"/>
        </w:rPr>
        <w:t>视图之间的映射</w:t>
      </w:r>
      <w:r w:rsidRPr="005B1C32">
        <w:rPr>
          <w:sz w:val="24"/>
          <w:szCs w:val="24"/>
        </w:rPr>
        <w:t>：视图和视图之间的映射指定软件体系结构。</w:t>
      </w:r>
    </w:p>
    <w:p w14:paraId="2F722D5B" w14:textId="530876FD" w:rsidR="00DA5ABE" w:rsidRDefault="001300FA" w:rsidP="00DA5ABE">
      <w:pPr>
        <w:pStyle w:val="a7"/>
        <w:numPr>
          <w:ilvl w:val="0"/>
          <w:numId w:val="4"/>
        </w:numPr>
        <w:ind w:firstLineChars="0"/>
        <w:rPr>
          <w:sz w:val="24"/>
          <w:szCs w:val="24"/>
        </w:rPr>
      </w:pPr>
      <w:r w:rsidRPr="00E37411">
        <w:rPr>
          <w:color w:val="4472C4" w:themeColor="accent1"/>
          <w:sz w:val="24"/>
          <w:szCs w:val="24"/>
        </w:rPr>
        <w:t>Referenced Materials</w:t>
      </w:r>
      <w:r w:rsidRPr="001300FA">
        <w:rPr>
          <w:sz w:val="24"/>
          <w:szCs w:val="24"/>
        </w:rPr>
        <w:t xml:space="preserve"> and </w:t>
      </w:r>
      <w:r w:rsidRPr="00E37411">
        <w:rPr>
          <w:color w:val="4472C4" w:themeColor="accent1"/>
          <w:sz w:val="24"/>
          <w:szCs w:val="24"/>
        </w:rPr>
        <w:t>Glossary and Acronyms</w:t>
      </w:r>
      <w:r w:rsidRPr="001300FA">
        <w:rPr>
          <w:sz w:val="24"/>
          <w:szCs w:val="24"/>
        </w:rPr>
        <w:t xml:space="preserve"> provide reference information. </w:t>
      </w:r>
      <w:r w:rsidRPr="00E37411">
        <w:rPr>
          <w:color w:val="4472C4" w:themeColor="accent1"/>
          <w:sz w:val="24"/>
          <w:szCs w:val="24"/>
        </w:rPr>
        <w:t>Referenced Materials</w:t>
      </w:r>
      <w:r w:rsidRPr="001300FA">
        <w:rPr>
          <w:sz w:val="24"/>
          <w:szCs w:val="24"/>
        </w:rPr>
        <w:t xml:space="preserve"> provides look-up information for documents that are cited elsewhere in this SAD. </w:t>
      </w:r>
      <w:r w:rsidRPr="00E37411">
        <w:rPr>
          <w:color w:val="4472C4" w:themeColor="accent1"/>
          <w:sz w:val="24"/>
          <w:szCs w:val="24"/>
        </w:rPr>
        <w:t>Glossary and Acronyms</w:t>
      </w:r>
      <w:r w:rsidRPr="001300FA">
        <w:rPr>
          <w:sz w:val="24"/>
          <w:szCs w:val="24"/>
        </w:rPr>
        <w:t xml:space="preserve"> is an index of architectural elements and relations giving their definition, and where each is used in this SAD.</w:t>
      </w:r>
    </w:p>
    <w:p w14:paraId="06C9B6BC" w14:textId="7C6F7F49" w:rsidR="007D4C77" w:rsidRPr="00DA5ABE" w:rsidRDefault="007D4C77" w:rsidP="007D4C77">
      <w:pPr>
        <w:pStyle w:val="a7"/>
        <w:ind w:left="1080" w:firstLineChars="0" w:firstLine="0"/>
        <w:rPr>
          <w:rFonts w:hint="eastAsia"/>
          <w:sz w:val="24"/>
          <w:szCs w:val="24"/>
        </w:rPr>
      </w:pPr>
      <w:r w:rsidRPr="00DE6128">
        <w:rPr>
          <w:color w:val="4472C4" w:themeColor="accent1"/>
          <w:sz w:val="24"/>
          <w:szCs w:val="24"/>
        </w:rPr>
        <w:t>参考资料</w:t>
      </w:r>
      <w:r w:rsidRPr="007D4C77">
        <w:rPr>
          <w:sz w:val="24"/>
          <w:szCs w:val="24"/>
        </w:rPr>
        <w:t>，</w:t>
      </w:r>
      <w:r w:rsidRPr="00DE6128">
        <w:rPr>
          <w:color w:val="4472C4" w:themeColor="accent1"/>
          <w:sz w:val="24"/>
          <w:szCs w:val="24"/>
        </w:rPr>
        <w:t>词汇表和首字母缩写词</w:t>
      </w:r>
      <w:r w:rsidRPr="007D4C77">
        <w:rPr>
          <w:sz w:val="24"/>
          <w:szCs w:val="24"/>
        </w:rPr>
        <w:t>提供参考信息。 参考资料提供了此</w:t>
      </w:r>
      <w:r w:rsidRPr="007D4C77">
        <w:rPr>
          <w:sz w:val="24"/>
          <w:szCs w:val="24"/>
        </w:rPr>
        <w:lastRenderedPageBreak/>
        <w:t>SAD其他地方引用的文档的查找信息。 词汇表和首字母缩写词是体系结构元素和相关关系的索引，给出了它们的定义以及在此SAD中使用的位置。</w:t>
      </w:r>
    </w:p>
    <w:p w14:paraId="53F7E56B" w14:textId="7E5FF00C" w:rsidR="008E2718" w:rsidRDefault="008E2718" w:rsidP="008E2718">
      <w:pPr>
        <w:pStyle w:val="a7"/>
        <w:numPr>
          <w:ilvl w:val="0"/>
          <w:numId w:val="2"/>
        </w:numPr>
        <w:ind w:firstLineChars="0"/>
        <w:rPr>
          <w:sz w:val="24"/>
          <w:szCs w:val="24"/>
        </w:rPr>
      </w:pPr>
      <w:r w:rsidRPr="008E2718">
        <w:rPr>
          <w:sz w:val="24"/>
          <w:szCs w:val="24"/>
        </w:rPr>
        <w:t>Architecture Background</w:t>
      </w:r>
      <w:r w:rsidR="001B59CC">
        <w:rPr>
          <w:sz w:val="24"/>
          <w:szCs w:val="24"/>
        </w:rPr>
        <w:t>:</w:t>
      </w:r>
    </w:p>
    <w:p w14:paraId="4C4B2AB0" w14:textId="14C4587E" w:rsidR="001B59CC" w:rsidRDefault="001B59CC" w:rsidP="001B59CC">
      <w:pPr>
        <w:pStyle w:val="a7"/>
        <w:ind w:left="360" w:firstLineChars="0" w:firstLine="0"/>
        <w:rPr>
          <w:sz w:val="24"/>
          <w:szCs w:val="24"/>
        </w:rPr>
      </w:pPr>
      <w:r>
        <w:rPr>
          <w:rFonts w:hint="eastAsia"/>
          <w:sz w:val="24"/>
          <w:szCs w:val="24"/>
        </w:rPr>
        <w:t>构筑背景:</w:t>
      </w:r>
    </w:p>
    <w:p w14:paraId="4B838CF3" w14:textId="165D439F" w:rsidR="00B5730A" w:rsidRDefault="00066EFC" w:rsidP="0041338E">
      <w:pPr>
        <w:pStyle w:val="a7"/>
        <w:numPr>
          <w:ilvl w:val="0"/>
          <w:numId w:val="5"/>
        </w:numPr>
        <w:ind w:firstLineChars="0"/>
        <w:rPr>
          <w:b/>
          <w:sz w:val="24"/>
          <w:szCs w:val="24"/>
        </w:rPr>
      </w:pPr>
      <w:r w:rsidRPr="00066EFC">
        <w:rPr>
          <w:b/>
          <w:sz w:val="24"/>
          <w:szCs w:val="24"/>
        </w:rPr>
        <w:t>Problem Background</w:t>
      </w:r>
      <w:r>
        <w:rPr>
          <w:b/>
          <w:sz w:val="24"/>
          <w:szCs w:val="24"/>
        </w:rPr>
        <w:t>:</w:t>
      </w:r>
    </w:p>
    <w:p w14:paraId="12F7D998" w14:textId="43D6C4F3" w:rsidR="00066EFC" w:rsidRDefault="00066EFC" w:rsidP="00066EFC">
      <w:pPr>
        <w:pStyle w:val="a7"/>
        <w:ind w:left="720" w:firstLineChars="0" w:firstLine="0"/>
        <w:rPr>
          <w:sz w:val="24"/>
          <w:szCs w:val="24"/>
        </w:rPr>
      </w:pPr>
      <w:r w:rsidRPr="00066EFC">
        <w:rPr>
          <w:sz w:val="24"/>
          <w:szCs w:val="24"/>
        </w:rPr>
        <w:t>The sub-parts of this section explain the constraints that provided the significant influence over the architecture.</w:t>
      </w:r>
    </w:p>
    <w:p w14:paraId="214E6DDA" w14:textId="2363208B" w:rsidR="00066EFC" w:rsidRDefault="00345EFA" w:rsidP="00066EFC">
      <w:pPr>
        <w:pStyle w:val="a7"/>
        <w:numPr>
          <w:ilvl w:val="0"/>
          <w:numId w:val="6"/>
        </w:numPr>
        <w:ind w:firstLineChars="0"/>
        <w:rPr>
          <w:sz w:val="24"/>
          <w:szCs w:val="24"/>
        </w:rPr>
      </w:pPr>
      <w:r w:rsidRPr="00345EFA">
        <w:rPr>
          <w:sz w:val="24"/>
          <w:szCs w:val="24"/>
        </w:rPr>
        <w:t>System Overview</w:t>
      </w:r>
      <w:r>
        <w:rPr>
          <w:sz w:val="24"/>
          <w:szCs w:val="24"/>
        </w:rPr>
        <w:t>:</w:t>
      </w:r>
      <w:r w:rsidR="00E83110" w:rsidRPr="00E83110">
        <w:t xml:space="preserve"> </w:t>
      </w:r>
      <w:r w:rsidR="00E83110" w:rsidRPr="00E83110">
        <w:rPr>
          <w:sz w:val="24"/>
          <w:szCs w:val="24"/>
        </w:rPr>
        <w:t>This section describes the general function and purpose for the system or subsystem whose architecture is described in this SAD.</w:t>
      </w:r>
    </w:p>
    <w:p w14:paraId="5D578846" w14:textId="662F232E" w:rsidR="00345EFA" w:rsidRDefault="00345EFA" w:rsidP="00066EFC">
      <w:pPr>
        <w:pStyle w:val="a7"/>
        <w:numPr>
          <w:ilvl w:val="0"/>
          <w:numId w:val="6"/>
        </w:numPr>
        <w:ind w:firstLineChars="0"/>
        <w:rPr>
          <w:sz w:val="24"/>
          <w:szCs w:val="24"/>
        </w:rPr>
      </w:pPr>
      <w:r w:rsidRPr="00345EFA">
        <w:rPr>
          <w:sz w:val="24"/>
          <w:szCs w:val="24"/>
        </w:rPr>
        <w:t>Context</w:t>
      </w:r>
      <w:r>
        <w:rPr>
          <w:sz w:val="24"/>
          <w:szCs w:val="24"/>
        </w:rPr>
        <w:t>:</w:t>
      </w:r>
      <w:r w:rsidR="00E83110" w:rsidRPr="00E83110">
        <w:t xml:space="preserve"> </w:t>
      </w:r>
      <w:r w:rsidR="00E83110" w:rsidRPr="00E83110">
        <w:rPr>
          <w:sz w:val="24"/>
          <w:szCs w:val="24"/>
        </w:rPr>
        <w:t>This section describes the goals and major contextual factors for the software architecture. The section includes a description of the role software architecture plays in the life cycle, the relationship to system engineering results and artifacts, and any other relevant factors.</w:t>
      </w:r>
    </w:p>
    <w:p w14:paraId="4F0A4370" w14:textId="171366B9" w:rsidR="00345EFA" w:rsidRDefault="00345EFA" w:rsidP="00066EFC">
      <w:pPr>
        <w:pStyle w:val="a7"/>
        <w:numPr>
          <w:ilvl w:val="0"/>
          <w:numId w:val="6"/>
        </w:numPr>
        <w:ind w:firstLineChars="0"/>
        <w:rPr>
          <w:sz w:val="24"/>
          <w:szCs w:val="24"/>
        </w:rPr>
      </w:pPr>
      <w:r w:rsidRPr="00345EFA">
        <w:rPr>
          <w:sz w:val="24"/>
          <w:szCs w:val="24"/>
        </w:rPr>
        <w:t>Driving Requirements</w:t>
      </w:r>
      <w:r>
        <w:rPr>
          <w:sz w:val="24"/>
          <w:szCs w:val="24"/>
        </w:rPr>
        <w:t>:</w:t>
      </w:r>
      <w:r w:rsidR="00E83110" w:rsidRPr="00E83110">
        <w:t xml:space="preserve"> </w:t>
      </w:r>
      <w:r w:rsidR="00E83110" w:rsidRPr="00E83110">
        <w:rPr>
          <w:sz w:val="24"/>
          <w:szCs w:val="24"/>
        </w:rPr>
        <w:t>This section lists the functional requirements quality attributes and design constraints. It may point to a separate requirements document.</w:t>
      </w:r>
    </w:p>
    <w:p w14:paraId="0D468956" w14:textId="545853AF" w:rsidR="00345EFA" w:rsidRDefault="000A1FD1" w:rsidP="00E83110">
      <w:pPr>
        <w:pStyle w:val="a7"/>
        <w:numPr>
          <w:ilvl w:val="0"/>
          <w:numId w:val="5"/>
        </w:numPr>
        <w:ind w:firstLineChars="0"/>
        <w:rPr>
          <w:b/>
          <w:sz w:val="24"/>
          <w:szCs w:val="24"/>
        </w:rPr>
      </w:pPr>
      <w:r w:rsidRPr="000A1FD1">
        <w:rPr>
          <w:b/>
          <w:sz w:val="24"/>
          <w:szCs w:val="24"/>
        </w:rPr>
        <w:t>Solution Background</w:t>
      </w:r>
      <w:r>
        <w:rPr>
          <w:b/>
          <w:sz w:val="24"/>
          <w:szCs w:val="24"/>
        </w:rPr>
        <w:t>:</w:t>
      </w:r>
    </w:p>
    <w:p w14:paraId="5B8F48B9" w14:textId="2548CD5A" w:rsidR="000A1FD1" w:rsidRDefault="00E96503" w:rsidP="000A1FD1">
      <w:pPr>
        <w:pStyle w:val="a7"/>
        <w:ind w:left="720" w:firstLineChars="0" w:firstLine="0"/>
        <w:rPr>
          <w:sz w:val="24"/>
          <w:szCs w:val="24"/>
        </w:rPr>
      </w:pPr>
      <w:r w:rsidRPr="00E96503">
        <w:rPr>
          <w:sz w:val="24"/>
          <w:szCs w:val="24"/>
        </w:rPr>
        <w:t xml:space="preserve">The sub-parts of this section provide a description of why the architecture is the way that it is, and a convincing argument that the architecture is the right one to satisfy the behavioral and quality attribute goals levied upon </w:t>
      </w:r>
      <w:r w:rsidRPr="00E96503">
        <w:rPr>
          <w:sz w:val="24"/>
          <w:szCs w:val="24"/>
        </w:rPr>
        <w:lastRenderedPageBreak/>
        <w:t>it.</w:t>
      </w:r>
    </w:p>
    <w:p w14:paraId="74FAAF16" w14:textId="7D222C0C" w:rsidR="00E96503" w:rsidRDefault="00C95776" w:rsidP="000F5071">
      <w:pPr>
        <w:pStyle w:val="a7"/>
        <w:numPr>
          <w:ilvl w:val="0"/>
          <w:numId w:val="7"/>
        </w:numPr>
        <w:ind w:firstLineChars="0"/>
        <w:rPr>
          <w:sz w:val="24"/>
          <w:szCs w:val="24"/>
        </w:rPr>
      </w:pPr>
      <w:r w:rsidRPr="00C95776">
        <w:rPr>
          <w:sz w:val="24"/>
          <w:szCs w:val="24"/>
        </w:rPr>
        <w:t>Architectural Approaches</w:t>
      </w:r>
      <w:r>
        <w:rPr>
          <w:sz w:val="24"/>
          <w:szCs w:val="24"/>
        </w:rPr>
        <w:t>:</w:t>
      </w:r>
      <w:r w:rsidRPr="00C95776">
        <w:t xml:space="preserve"> </w:t>
      </w:r>
      <w:r w:rsidRPr="00C95776">
        <w:rPr>
          <w:sz w:val="24"/>
          <w:szCs w:val="24"/>
        </w:rPr>
        <w:t>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p w14:paraId="0898CC16" w14:textId="40D86A60" w:rsidR="00C95776" w:rsidRDefault="00C95776" w:rsidP="00C95776">
      <w:pPr>
        <w:pStyle w:val="a7"/>
        <w:numPr>
          <w:ilvl w:val="0"/>
          <w:numId w:val="7"/>
        </w:numPr>
        <w:ind w:firstLineChars="0"/>
        <w:rPr>
          <w:sz w:val="24"/>
          <w:szCs w:val="24"/>
        </w:rPr>
      </w:pPr>
      <w:r w:rsidRPr="00C95776">
        <w:rPr>
          <w:sz w:val="24"/>
          <w:szCs w:val="24"/>
        </w:rPr>
        <w:t>Analysis Results</w:t>
      </w:r>
      <w:r>
        <w:rPr>
          <w:sz w:val="24"/>
          <w:szCs w:val="24"/>
        </w:rPr>
        <w:t>:</w:t>
      </w:r>
      <w:r w:rsidRPr="00C95776">
        <w:t xml:space="preserve"> </w:t>
      </w:r>
      <w:r w:rsidRPr="00C95776">
        <w:rPr>
          <w:sz w:val="24"/>
          <w:szCs w:val="24"/>
        </w:rPr>
        <w:t>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p w14:paraId="4975B50C" w14:textId="19C652D8" w:rsidR="00C95776" w:rsidRPr="00C95776" w:rsidRDefault="00C95776" w:rsidP="00C95776">
      <w:pPr>
        <w:pStyle w:val="a7"/>
        <w:numPr>
          <w:ilvl w:val="0"/>
          <w:numId w:val="7"/>
        </w:numPr>
        <w:ind w:firstLineChars="0"/>
        <w:rPr>
          <w:rFonts w:hint="eastAsia"/>
          <w:sz w:val="24"/>
          <w:szCs w:val="24"/>
        </w:rPr>
      </w:pPr>
      <w:r w:rsidRPr="00C95776">
        <w:rPr>
          <w:sz w:val="24"/>
          <w:szCs w:val="24"/>
        </w:rPr>
        <w:t>Mapping Requirements to Architecture</w:t>
      </w:r>
      <w:r>
        <w:rPr>
          <w:sz w:val="24"/>
          <w:szCs w:val="24"/>
        </w:rPr>
        <w:t>:</w:t>
      </w:r>
      <w:r w:rsidRPr="00C95776">
        <w:t xml:space="preserve"> </w:t>
      </w:r>
      <w:r w:rsidRPr="00C95776">
        <w:rPr>
          <w:sz w:val="24"/>
          <w:szCs w:val="24"/>
        </w:rPr>
        <w:t>This section describes the requirements (original or derived) addressed by the software architecture, with a short statement about where in the architecture each requirement is addressed.</w:t>
      </w:r>
    </w:p>
    <w:p w14:paraId="3E448026" w14:textId="6BF077F7" w:rsidR="007F17E9" w:rsidRDefault="007F17E9" w:rsidP="007F17E9">
      <w:pPr>
        <w:pStyle w:val="a7"/>
        <w:numPr>
          <w:ilvl w:val="0"/>
          <w:numId w:val="2"/>
        </w:numPr>
        <w:ind w:firstLineChars="0"/>
        <w:rPr>
          <w:sz w:val="24"/>
          <w:szCs w:val="24"/>
        </w:rPr>
      </w:pPr>
      <w:r w:rsidRPr="007F17E9">
        <w:rPr>
          <w:sz w:val="24"/>
          <w:szCs w:val="24"/>
        </w:rPr>
        <w:lastRenderedPageBreak/>
        <w:t>Views</w:t>
      </w:r>
      <w:r w:rsidR="001A18C0">
        <w:rPr>
          <w:sz w:val="24"/>
          <w:szCs w:val="24"/>
        </w:rPr>
        <w:t>:</w:t>
      </w:r>
    </w:p>
    <w:p w14:paraId="522B5CAA" w14:textId="1D11C3D3" w:rsidR="0052580A" w:rsidRDefault="001A18C0" w:rsidP="0052580A">
      <w:pPr>
        <w:pStyle w:val="a7"/>
        <w:ind w:left="360" w:firstLineChars="0" w:firstLine="0"/>
        <w:rPr>
          <w:sz w:val="24"/>
          <w:szCs w:val="24"/>
        </w:rPr>
      </w:pPr>
      <w:r>
        <w:rPr>
          <w:rFonts w:hint="eastAsia"/>
          <w:sz w:val="24"/>
          <w:szCs w:val="24"/>
        </w:rPr>
        <w:t>视图:</w:t>
      </w:r>
    </w:p>
    <w:p w14:paraId="61861E99" w14:textId="4A79D124" w:rsidR="0052580A" w:rsidRDefault="0052580A" w:rsidP="0052580A">
      <w:pPr>
        <w:pStyle w:val="a7"/>
        <w:numPr>
          <w:ilvl w:val="0"/>
          <w:numId w:val="9"/>
        </w:numPr>
        <w:ind w:firstLineChars="0"/>
        <w:rPr>
          <w:b/>
          <w:sz w:val="24"/>
          <w:szCs w:val="24"/>
        </w:rPr>
      </w:pPr>
      <w:r w:rsidRPr="0052580A">
        <w:rPr>
          <w:b/>
          <w:sz w:val="24"/>
          <w:szCs w:val="24"/>
        </w:rPr>
        <w:t>Primary Presentation:</w:t>
      </w:r>
    </w:p>
    <w:p w14:paraId="410E03F1" w14:textId="77777777" w:rsidR="00211D8D" w:rsidRPr="00432FB5" w:rsidRDefault="00211D8D" w:rsidP="00211D8D">
      <w:pPr>
        <w:pStyle w:val="a7"/>
        <w:widowControl/>
        <w:numPr>
          <w:ilvl w:val="0"/>
          <w:numId w:val="11"/>
        </w:numPr>
        <w:shd w:val="clear" w:color="auto" w:fill="FFFFFF"/>
        <w:spacing w:before="100" w:beforeAutospacing="1" w:after="100" w:afterAutospacing="1"/>
        <w:ind w:firstLineChars="0"/>
        <w:jc w:val="left"/>
        <w:rPr>
          <w:rFonts w:eastAsiaTheme="minorHAnsi" w:cs="Segoe UI"/>
          <w:kern w:val="0"/>
          <w:sz w:val="24"/>
          <w:szCs w:val="24"/>
        </w:rPr>
      </w:pPr>
      <w:r w:rsidRPr="00432FB5">
        <w:rPr>
          <w:rFonts w:eastAsiaTheme="minorHAnsi" w:cs="Segoe UI"/>
          <w:kern w:val="0"/>
          <w:sz w:val="24"/>
          <w:szCs w:val="24"/>
        </w:rPr>
        <w:t>Is usually graphical</w:t>
      </w:r>
    </w:p>
    <w:p w14:paraId="51BA18BB" w14:textId="77777777" w:rsidR="00211D8D" w:rsidRPr="000116AD" w:rsidRDefault="00211D8D" w:rsidP="00211D8D">
      <w:pPr>
        <w:widowControl/>
        <w:numPr>
          <w:ilvl w:val="0"/>
          <w:numId w:val="11"/>
        </w:numPr>
        <w:shd w:val="clear" w:color="auto" w:fill="FFFFFF"/>
        <w:spacing w:before="100" w:beforeAutospacing="1" w:after="100" w:afterAutospacing="1"/>
        <w:jc w:val="left"/>
        <w:rPr>
          <w:rFonts w:eastAsiaTheme="minorHAnsi" w:cs="Segoe UI" w:hint="eastAsia"/>
          <w:kern w:val="0"/>
          <w:sz w:val="24"/>
          <w:szCs w:val="24"/>
        </w:rPr>
      </w:pPr>
      <w:r w:rsidRPr="000116AD">
        <w:rPr>
          <w:rFonts w:eastAsiaTheme="minorHAnsi" w:cs="Segoe UI"/>
          <w:kern w:val="0"/>
          <w:sz w:val="24"/>
          <w:szCs w:val="24"/>
        </w:rPr>
        <w:t>Should include a key that explains the notation</w:t>
      </w:r>
    </w:p>
    <w:p w14:paraId="6B539227" w14:textId="77777777" w:rsidR="00211D8D" w:rsidRPr="000116AD" w:rsidRDefault="00211D8D" w:rsidP="00211D8D">
      <w:pPr>
        <w:widowControl/>
        <w:numPr>
          <w:ilvl w:val="0"/>
          <w:numId w:val="11"/>
        </w:numPr>
        <w:shd w:val="clear" w:color="auto" w:fill="FFFFFF"/>
        <w:spacing w:before="100" w:beforeAutospacing="1" w:after="100" w:afterAutospacing="1"/>
        <w:jc w:val="left"/>
        <w:rPr>
          <w:rFonts w:eastAsiaTheme="minorHAnsi" w:cs="Segoe UI"/>
          <w:kern w:val="0"/>
          <w:sz w:val="24"/>
          <w:szCs w:val="24"/>
        </w:rPr>
      </w:pPr>
      <w:r w:rsidRPr="000116AD">
        <w:rPr>
          <w:rFonts w:eastAsiaTheme="minorHAnsi" w:cs="Segoe UI"/>
          <w:kern w:val="0"/>
          <w:sz w:val="24"/>
          <w:szCs w:val="24"/>
        </w:rPr>
        <w:t>Shows elements and relations among them</w:t>
      </w:r>
    </w:p>
    <w:p w14:paraId="001AC24E" w14:textId="77777777" w:rsidR="00211D8D" w:rsidRPr="000116AD" w:rsidRDefault="00211D8D" w:rsidP="00211D8D">
      <w:pPr>
        <w:widowControl/>
        <w:numPr>
          <w:ilvl w:val="0"/>
          <w:numId w:val="11"/>
        </w:numPr>
        <w:shd w:val="clear" w:color="auto" w:fill="FFFFFF"/>
        <w:spacing w:before="100" w:beforeAutospacing="1" w:after="100" w:afterAutospacing="1"/>
        <w:jc w:val="left"/>
        <w:rPr>
          <w:rFonts w:eastAsiaTheme="minorHAnsi" w:cs="Segoe UI"/>
          <w:kern w:val="0"/>
          <w:sz w:val="24"/>
          <w:szCs w:val="24"/>
        </w:rPr>
      </w:pPr>
      <w:r w:rsidRPr="000116AD">
        <w:rPr>
          <w:rFonts w:eastAsiaTheme="minorHAnsi" w:cs="Segoe UI"/>
          <w:kern w:val="0"/>
          <w:sz w:val="24"/>
          <w:szCs w:val="24"/>
        </w:rPr>
        <w:t>Shows the information you want to convey about the view first</w:t>
      </w:r>
    </w:p>
    <w:p w14:paraId="1D9CDF9D" w14:textId="77777777" w:rsidR="00211D8D" w:rsidRPr="00432FB5" w:rsidRDefault="00211D8D" w:rsidP="00211D8D">
      <w:pPr>
        <w:widowControl/>
        <w:numPr>
          <w:ilvl w:val="0"/>
          <w:numId w:val="11"/>
        </w:numPr>
        <w:shd w:val="clear" w:color="auto" w:fill="FFFFFF"/>
        <w:spacing w:before="100" w:beforeAutospacing="1" w:after="100" w:afterAutospacing="1"/>
        <w:jc w:val="left"/>
        <w:rPr>
          <w:rFonts w:eastAsiaTheme="minorHAnsi" w:cs="Segoe UI"/>
          <w:kern w:val="0"/>
          <w:sz w:val="24"/>
          <w:szCs w:val="24"/>
        </w:rPr>
      </w:pPr>
      <w:r w:rsidRPr="000116AD">
        <w:rPr>
          <w:rFonts w:eastAsiaTheme="minorHAnsi" w:cs="Segoe UI"/>
          <w:kern w:val="0"/>
          <w:sz w:val="24"/>
          <w:szCs w:val="24"/>
        </w:rPr>
        <w:t>Should identify elements that are external to scope of the view</w:t>
      </w:r>
    </w:p>
    <w:p w14:paraId="3E593BCD" w14:textId="4A459442" w:rsidR="00211D8D" w:rsidRPr="00432FB5" w:rsidRDefault="00211D8D" w:rsidP="00211D8D">
      <w:pPr>
        <w:widowControl/>
        <w:numPr>
          <w:ilvl w:val="0"/>
          <w:numId w:val="11"/>
        </w:numPr>
        <w:shd w:val="clear" w:color="auto" w:fill="FFFFFF"/>
        <w:spacing w:before="100" w:beforeAutospacing="1" w:after="100" w:afterAutospacing="1"/>
        <w:jc w:val="left"/>
        <w:rPr>
          <w:rFonts w:eastAsiaTheme="minorHAnsi" w:cs="Segoe UI" w:hint="eastAsia"/>
          <w:kern w:val="0"/>
          <w:sz w:val="24"/>
          <w:szCs w:val="24"/>
        </w:rPr>
      </w:pPr>
      <w:r w:rsidRPr="000116AD">
        <w:rPr>
          <w:rFonts w:eastAsiaTheme="minorHAnsi" w:cs="Segoe UI"/>
          <w:kern w:val="0"/>
          <w:sz w:val="24"/>
          <w:szCs w:val="24"/>
        </w:rPr>
        <w:t>If external entities are not clearly marked in the diagram, consider adding a context diagram</w:t>
      </w:r>
    </w:p>
    <w:p w14:paraId="5E506074" w14:textId="302741DB" w:rsidR="00B4080D" w:rsidRDefault="00211D8D" w:rsidP="00B4080D">
      <w:pPr>
        <w:pStyle w:val="a7"/>
        <w:numPr>
          <w:ilvl w:val="0"/>
          <w:numId w:val="9"/>
        </w:numPr>
        <w:ind w:firstLineChars="0"/>
        <w:rPr>
          <w:b/>
          <w:sz w:val="24"/>
          <w:szCs w:val="24"/>
        </w:rPr>
      </w:pPr>
      <w:r w:rsidRPr="00211D8D">
        <w:rPr>
          <w:b/>
          <w:sz w:val="24"/>
          <w:szCs w:val="24"/>
        </w:rPr>
        <w:t>Element Catalog:</w:t>
      </w:r>
    </w:p>
    <w:p w14:paraId="6E8A1346" w14:textId="3CD19619" w:rsidR="00211D8D" w:rsidRPr="00D3165C" w:rsidRDefault="000919B0" w:rsidP="000919B0">
      <w:pPr>
        <w:pStyle w:val="a7"/>
        <w:numPr>
          <w:ilvl w:val="0"/>
          <w:numId w:val="14"/>
        </w:numPr>
        <w:ind w:firstLineChars="0"/>
        <w:rPr>
          <w:sz w:val="24"/>
          <w:szCs w:val="24"/>
        </w:rPr>
      </w:pPr>
      <w:r w:rsidRPr="00D3165C">
        <w:rPr>
          <w:sz w:val="24"/>
          <w:szCs w:val="24"/>
        </w:rPr>
        <w:t>Explains elements depicted in primary presentation and their properties</w:t>
      </w:r>
    </w:p>
    <w:p w14:paraId="4F7820D0" w14:textId="6E205E6C" w:rsidR="000919B0" w:rsidRPr="00D3165C" w:rsidRDefault="000919B0" w:rsidP="000919B0">
      <w:pPr>
        <w:pStyle w:val="a7"/>
        <w:numPr>
          <w:ilvl w:val="0"/>
          <w:numId w:val="14"/>
        </w:numPr>
        <w:ind w:firstLineChars="0"/>
        <w:rPr>
          <w:sz w:val="24"/>
          <w:szCs w:val="24"/>
        </w:rPr>
      </w:pPr>
      <w:r w:rsidRPr="00D3165C">
        <w:rPr>
          <w:sz w:val="24"/>
          <w:szCs w:val="24"/>
        </w:rPr>
        <w:t xml:space="preserve">Is usually a table with element name and textual </w:t>
      </w:r>
      <w:proofErr w:type="gramStart"/>
      <w:r w:rsidRPr="00D3165C">
        <w:rPr>
          <w:sz w:val="24"/>
          <w:szCs w:val="24"/>
        </w:rPr>
        <w:t>description</w:t>
      </w:r>
      <w:proofErr w:type="gramEnd"/>
    </w:p>
    <w:p w14:paraId="6AD35489" w14:textId="4E65E690" w:rsidR="000919B0" w:rsidRPr="00D3165C" w:rsidRDefault="000919B0" w:rsidP="000919B0">
      <w:pPr>
        <w:pStyle w:val="a7"/>
        <w:numPr>
          <w:ilvl w:val="0"/>
          <w:numId w:val="14"/>
        </w:numPr>
        <w:ind w:firstLineChars="0"/>
        <w:rPr>
          <w:sz w:val="24"/>
          <w:szCs w:val="24"/>
        </w:rPr>
      </w:pPr>
      <w:r w:rsidRPr="00D3165C">
        <w:rPr>
          <w:sz w:val="24"/>
          <w:szCs w:val="24"/>
        </w:rPr>
        <w:t>May contain interface documentation</w:t>
      </w:r>
    </w:p>
    <w:p w14:paraId="364AEF31" w14:textId="43BBF5ED" w:rsidR="000919B0" w:rsidRPr="00D3165C" w:rsidRDefault="000919B0" w:rsidP="000919B0">
      <w:pPr>
        <w:pStyle w:val="a7"/>
        <w:numPr>
          <w:ilvl w:val="0"/>
          <w:numId w:val="14"/>
        </w:numPr>
        <w:ind w:firstLineChars="0"/>
        <w:rPr>
          <w:rFonts w:hint="eastAsia"/>
          <w:sz w:val="24"/>
          <w:szCs w:val="24"/>
        </w:rPr>
      </w:pPr>
      <w:r w:rsidRPr="00D3165C">
        <w:rPr>
          <w:sz w:val="24"/>
          <w:szCs w:val="24"/>
        </w:rPr>
        <w:t>May contain behavior documentation</w:t>
      </w:r>
    </w:p>
    <w:p w14:paraId="41407F03" w14:textId="1CD66D7A" w:rsidR="00211D8D" w:rsidRDefault="0052580A" w:rsidP="00211D8D">
      <w:pPr>
        <w:pStyle w:val="a7"/>
        <w:numPr>
          <w:ilvl w:val="0"/>
          <w:numId w:val="9"/>
        </w:numPr>
        <w:ind w:firstLineChars="0"/>
        <w:rPr>
          <w:b/>
          <w:sz w:val="24"/>
          <w:szCs w:val="24"/>
        </w:rPr>
      </w:pPr>
      <w:r w:rsidRPr="00211D8D">
        <w:rPr>
          <w:b/>
          <w:sz w:val="24"/>
          <w:szCs w:val="24"/>
        </w:rPr>
        <w:t>Variability Guide:</w:t>
      </w:r>
    </w:p>
    <w:p w14:paraId="693295C5" w14:textId="551C95B2" w:rsidR="000919B0" w:rsidRPr="00D3165C" w:rsidRDefault="007910D6" w:rsidP="000919B0">
      <w:pPr>
        <w:pStyle w:val="a7"/>
        <w:numPr>
          <w:ilvl w:val="0"/>
          <w:numId w:val="15"/>
        </w:numPr>
        <w:ind w:firstLineChars="0"/>
        <w:rPr>
          <w:sz w:val="24"/>
          <w:szCs w:val="24"/>
        </w:rPr>
      </w:pPr>
      <w:r w:rsidRPr="00D3165C">
        <w:rPr>
          <w:sz w:val="24"/>
          <w:szCs w:val="24"/>
        </w:rPr>
        <w:t>Points where system can be parameterized or reconfigured</w:t>
      </w:r>
    </w:p>
    <w:p w14:paraId="44A7A46E" w14:textId="63A3CA2F" w:rsidR="007910D6" w:rsidRPr="00D3165C" w:rsidRDefault="00C560E1" w:rsidP="000919B0">
      <w:pPr>
        <w:pStyle w:val="a7"/>
        <w:numPr>
          <w:ilvl w:val="0"/>
          <w:numId w:val="15"/>
        </w:numPr>
        <w:ind w:firstLineChars="0"/>
        <w:rPr>
          <w:rFonts w:hint="eastAsia"/>
          <w:sz w:val="24"/>
          <w:szCs w:val="24"/>
        </w:rPr>
      </w:pPr>
      <w:r w:rsidRPr="00D3165C">
        <w:rPr>
          <w:sz w:val="24"/>
          <w:szCs w:val="24"/>
        </w:rPr>
        <w:t>Maybe the view is a reference architecture</w:t>
      </w:r>
    </w:p>
    <w:p w14:paraId="5E0A4159" w14:textId="1D904DA9" w:rsidR="00211D8D" w:rsidRDefault="0052580A" w:rsidP="00211D8D">
      <w:pPr>
        <w:pStyle w:val="a7"/>
        <w:numPr>
          <w:ilvl w:val="0"/>
          <w:numId w:val="9"/>
        </w:numPr>
        <w:ind w:firstLineChars="0"/>
        <w:rPr>
          <w:b/>
          <w:sz w:val="24"/>
          <w:szCs w:val="24"/>
        </w:rPr>
      </w:pPr>
      <w:r w:rsidRPr="00211D8D">
        <w:rPr>
          <w:b/>
          <w:sz w:val="24"/>
          <w:szCs w:val="24"/>
        </w:rPr>
        <w:t>Other Information:</w:t>
      </w:r>
    </w:p>
    <w:p w14:paraId="4400050A" w14:textId="3CE7B056" w:rsidR="00C560E1" w:rsidRPr="00D3165C" w:rsidRDefault="00DA711B" w:rsidP="00C560E1">
      <w:pPr>
        <w:pStyle w:val="a7"/>
        <w:numPr>
          <w:ilvl w:val="0"/>
          <w:numId w:val="16"/>
        </w:numPr>
        <w:ind w:firstLineChars="0"/>
        <w:rPr>
          <w:sz w:val="24"/>
          <w:szCs w:val="24"/>
        </w:rPr>
      </w:pPr>
      <w:r w:rsidRPr="00D3165C">
        <w:rPr>
          <w:sz w:val="24"/>
          <w:szCs w:val="24"/>
        </w:rPr>
        <w:t>Description and rationale for important design decisions</w:t>
      </w:r>
    </w:p>
    <w:p w14:paraId="1F64B4A7" w14:textId="6FE5F852" w:rsidR="00DA711B" w:rsidRPr="00D3165C" w:rsidRDefault="001241CC" w:rsidP="00C560E1">
      <w:pPr>
        <w:pStyle w:val="a7"/>
        <w:numPr>
          <w:ilvl w:val="0"/>
          <w:numId w:val="16"/>
        </w:numPr>
        <w:ind w:firstLineChars="0"/>
        <w:rPr>
          <w:sz w:val="24"/>
          <w:szCs w:val="24"/>
        </w:rPr>
      </w:pPr>
      <w:r w:rsidRPr="00D3165C">
        <w:rPr>
          <w:sz w:val="24"/>
          <w:szCs w:val="24"/>
        </w:rPr>
        <w:lastRenderedPageBreak/>
        <w:t>Results of analysis, prototypes and experiments</w:t>
      </w:r>
    </w:p>
    <w:p w14:paraId="6474521B" w14:textId="79C8B51C" w:rsidR="001241CC" w:rsidRPr="00D3165C" w:rsidRDefault="002106BF" w:rsidP="00C560E1">
      <w:pPr>
        <w:pStyle w:val="a7"/>
        <w:numPr>
          <w:ilvl w:val="0"/>
          <w:numId w:val="16"/>
        </w:numPr>
        <w:ind w:firstLineChars="0"/>
        <w:rPr>
          <w:rFonts w:hint="eastAsia"/>
          <w:sz w:val="24"/>
          <w:szCs w:val="24"/>
        </w:rPr>
      </w:pPr>
      <w:r w:rsidRPr="00D3165C">
        <w:rPr>
          <w:sz w:val="24"/>
          <w:szCs w:val="24"/>
        </w:rPr>
        <w:t>Context diagram</w:t>
      </w:r>
    </w:p>
    <w:p w14:paraId="2010DF22" w14:textId="23D8F8FF" w:rsidR="0052580A" w:rsidRDefault="0052580A" w:rsidP="00211D8D">
      <w:pPr>
        <w:pStyle w:val="a7"/>
        <w:numPr>
          <w:ilvl w:val="0"/>
          <w:numId w:val="9"/>
        </w:numPr>
        <w:ind w:firstLineChars="0"/>
        <w:rPr>
          <w:b/>
          <w:sz w:val="24"/>
          <w:szCs w:val="24"/>
        </w:rPr>
      </w:pPr>
      <w:r w:rsidRPr="00211D8D">
        <w:rPr>
          <w:b/>
          <w:sz w:val="24"/>
          <w:szCs w:val="24"/>
        </w:rPr>
        <w:t>Related Views:</w:t>
      </w:r>
    </w:p>
    <w:p w14:paraId="55D511FF" w14:textId="6B59C896" w:rsidR="002106BF" w:rsidRPr="00D3165C" w:rsidRDefault="002106BF" w:rsidP="002106BF">
      <w:pPr>
        <w:pStyle w:val="a7"/>
        <w:ind w:left="1080" w:firstLineChars="0" w:firstLine="0"/>
        <w:rPr>
          <w:rFonts w:hint="eastAsia"/>
          <w:sz w:val="24"/>
          <w:szCs w:val="24"/>
        </w:rPr>
      </w:pPr>
      <w:r w:rsidRPr="00D3165C">
        <w:rPr>
          <w:sz w:val="24"/>
          <w:szCs w:val="24"/>
        </w:rPr>
        <w:t xml:space="preserve">Relation (Parent, Refinement, Common elements, </w:t>
      </w:r>
      <w:proofErr w:type="spellStart"/>
      <w:r w:rsidRPr="00D3165C">
        <w:rPr>
          <w:sz w:val="24"/>
          <w:szCs w:val="24"/>
        </w:rPr>
        <w:t>etc</w:t>
      </w:r>
      <w:proofErr w:type="spellEnd"/>
      <w:r w:rsidRPr="00D3165C">
        <w:rPr>
          <w:sz w:val="24"/>
          <w:szCs w:val="24"/>
        </w:rPr>
        <w:t>). Name of view and a link to it.</w:t>
      </w:r>
    </w:p>
    <w:p w14:paraId="322FE599" w14:textId="4CBFEA86" w:rsidR="007F17E9" w:rsidRDefault="007F17E9" w:rsidP="007F17E9">
      <w:pPr>
        <w:pStyle w:val="a7"/>
        <w:numPr>
          <w:ilvl w:val="0"/>
          <w:numId w:val="2"/>
        </w:numPr>
        <w:ind w:firstLineChars="0"/>
        <w:rPr>
          <w:sz w:val="24"/>
          <w:szCs w:val="24"/>
        </w:rPr>
      </w:pPr>
      <w:r w:rsidRPr="007F17E9">
        <w:rPr>
          <w:sz w:val="24"/>
          <w:szCs w:val="24"/>
        </w:rPr>
        <w:t>Mapping Between Views</w:t>
      </w:r>
      <w:r w:rsidR="000A7BFF">
        <w:rPr>
          <w:sz w:val="24"/>
          <w:szCs w:val="24"/>
        </w:rPr>
        <w:t>:</w:t>
      </w:r>
    </w:p>
    <w:p w14:paraId="7994E2F4" w14:textId="64A35372" w:rsidR="000A7BFF" w:rsidRDefault="00AA595F" w:rsidP="000A7BFF">
      <w:pPr>
        <w:pStyle w:val="a7"/>
        <w:ind w:left="360" w:firstLineChars="0" w:firstLine="0"/>
        <w:rPr>
          <w:sz w:val="24"/>
          <w:szCs w:val="24"/>
        </w:rPr>
      </w:pPr>
      <w:r w:rsidRPr="00AA595F">
        <w:rPr>
          <w:rFonts w:hint="eastAsia"/>
          <w:sz w:val="24"/>
          <w:szCs w:val="24"/>
        </w:rPr>
        <w:t>视图之间的映射</w:t>
      </w:r>
      <w:r>
        <w:rPr>
          <w:rFonts w:hint="eastAsia"/>
          <w:sz w:val="24"/>
          <w:szCs w:val="24"/>
        </w:rPr>
        <w:t>关系:</w:t>
      </w:r>
    </w:p>
    <w:p w14:paraId="7CC82C9E" w14:textId="77777777" w:rsidR="0006129D" w:rsidRDefault="0006129D" w:rsidP="0006129D">
      <w:pPr>
        <w:pStyle w:val="a7"/>
        <w:ind w:left="360" w:firstLineChars="0" w:firstLine="0"/>
        <w:rPr>
          <w:sz w:val="24"/>
          <w:szCs w:val="24"/>
        </w:rPr>
      </w:pPr>
      <w:r w:rsidRPr="0006129D">
        <w:rPr>
          <w:sz w:val="24"/>
          <w:szCs w:val="24"/>
        </w:rPr>
        <w:t>Each of the views specified in Views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This section describes the relations that exist among the view. As required by ANSI/IEEE 1471-2000, it also describes any known inconsistencies among the views.</w:t>
      </w:r>
    </w:p>
    <w:p w14:paraId="1C1B213E" w14:textId="259FC152" w:rsidR="0006129D" w:rsidRPr="0006129D" w:rsidRDefault="0006129D" w:rsidP="0006129D">
      <w:pPr>
        <w:pStyle w:val="a7"/>
        <w:ind w:left="360" w:firstLineChars="0" w:firstLine="0"/>
        <w:rPr>
          <w:rFonts w:hint="eastAsia"/>
          <w:sz w:val="24"/>
          <w:szCs w:val="24"/>
        </w:rPr>
      </w:pPr>
      <w:r w:rsidRPr="0006129D">
        <w:rPr>
          <w:rFonts w:hint="eastAsia"/>
          <w:sz w:val="24"/>
          <w:szCs w:val="24"/>
        </w:rPr>
        <w:t>视图中指定的每个视图在系统上提供不同的透视图和设计处理，并且每个视图本身都有效且有用。</w:t>
      </w:r>
      <w:r w:rsidRPr="0006129D">
        <w:rPr>
          <w:sz w:val="24"/>
          <w:szCs w:val="24"/>
        </w:rPr>
        <w:t xml:space="preserve"> 尽管这些视图给出了不同的系统角度，但它们并不是独立的。 一个视图的元素将与其他视图的元素相关，我们需要对这些关系进行推理。 例如，分解视图中的模块可以表现为组件和连接器视图之一中的一</w:t>
      </w:r>
      <w:r w:rsidRPr="0006129D">
        <w:rPr>
          <w:sz w:val="24"/>
          <w:szCs w:val="24"/>
        </w:rPr>
        <w:lastRenderedPageBreak/>
        <w:t>个，一部分或多个组件，反映了其运行时变更自我。 通常，视图之间的映射是多对多的。 本节描述视图之间存在的关系。 根据ANSI / IEEE 1471-2000的要求，它还描述了视图之间的任何已知不一致性。</w:t>
      </w:r>
    </w:p>
    <w:p w14:paraId="6A2FE0D5" w14:textId="5C9E30E8" w:rsidR="007F17E9" w:rsidRDefault="007F17E9" w:rsidP="007F17E9">
      <w:pPr>
        <w:pStyle w:val="a7"/>
        <w:numPr>
          <w:ilvl w:val="0"/>
          <w:numId w:val="2"/>
        </w:numPr>
        <w:ind w:firstLineChars="0"/>
        <w:rPr>
          <w:sz w:val="24"/>
          <w:szCs w:val="24"/>
        </w:rPr>
      </w:pPr>
      <w:r w:rsidRPr="007F17E9">
        <w:rPr>
          <w:sz w:val="24"/>
          <w:szCs w:val="24"/>
        </w:rPr>
        <w:t>Referenced Materials</w:t>
      </w:r>
      <w:r w:rsidR="00F37C72">
        <w:rPr>
          <w:sz w:val="24"/>
          <w:szCs w:val="24"/>
        </w:rPr>
        <w:t>:</w:t>
      </w:r>
    </w:p>
    <w:p w14:paraId="29E07D37" w14:textId="77777777" w:rsidR="00B212F7" w:rsidRDefault="00D60BC0" w:rsidP="00B212F7">
      <w:pPr>
        <w:pStyle w:val="a7"/>
        <w:ind w:left="360" w:firstLineChars="0" w:firstLine="0"/>
        <w:rPr>
          <w:sz w:val="24"/>
          <w:szCs w:val="24"/>
        </w:rPr>
      </w:pPr>
      <w:r>
        <w:rPr>
          <w:rFonts w:hint="eastAsia"/>
          <w:sz w:val="24"/>
          <w:szCs w:val="24"/>
        </w:rPr>
        <w:t>参考资料:</w:t>
      </w:r>
    </w:p>
    <w:p w14:paraId="537E5614" w14:textId="0BB315BB" w:rsidR="00B212F7" w:rsidRPr="00B212F7" w:rsidRDefault="00B212F7" w:rsidP="00B212F7">
      <w:pPr>
        <w:pStyle w:val="a7"/>
        <w:ind w:left="360" w:firstLineChars="0" w:firstLine="0"/>
        <w:rPr>
          <w:rFonts w:hint="eastAsia"/>
          <w:sz w:val="24"/>
          <w:szCs w:val="24"/>
        </w:rPr>
      </w:pPr>
      <w:r w:rsidRPr="00B212F7">
        <w:rPr>
          <w:sz w:val="24"/>
          <w:szCs w:val="24"/>
        </w:rPr>
        <w:t>This section provides citations for each reference document.</w:t>
      </w:r>
    </w:p>
    <w:p w14:paraId="193ED240" w14:textId="49744514" w:rsidR="00B212F7" w:rsidRDefault="00B212F7" w:rsidP="00B212F7">
      <w:pPr>
        <w:pStyle w:val="a7"/>
        <w:ind w:left="360" w:firstLineChars="0" w:firstLine="0"/>
        <w:rPr>
          <w:sz w:val="24"/>
          <w:szCs w:val="24"/>
        </w:rPr>
      </w:pPr>
      <w:r w:rsidRPr="00B212F7">
        <w:rPr>
          <w:sz w:val="24"/>
          <w:szCs w:val="24"/>
        </w:rPr>
        <w:t xml:space="preserve">All references should be anchored so they can be </w:t>
      </w:r>
      <w:proofErr w:type="spellStart"/>
      <w:r w:rsidRPr="00B212F7">
        <w:rPr>
          <w:sz w:val="24"/>
          <w:szCs w:val="24"/>
        </w:rPr>
        <w:t>be</w:t>
      </w:r>
      <w:proofErr w:type="spellEnd"/>
      <w:r w:rsidRPr="00B212F7">
        <w:rPr>
          <w:sz w:val="24"/>
          <w:szCs w:val="24"/>
        </w:rPr>
        <w:t xml:space="preserve"> linked or </w:t>
      </w:r>
      <w:proofErr w:type="spellStart"/>
      <w:r w:rsidRPr="00B212F7">
        <w:rPr>
          <w:sz w:val="24"/>
          <w:szCs w:val="24"/>
        </w:rPr>
        <w:t>transcluded</w:t>
      </w:r>
      <w:proofErr w:type="spellEnd"/>
      <w:r w:rsidRPr="00B212F7">
        <w:rPr>
          <w:sz w:val="24"/>
          <w:szCs w:val="24"/>
        </w:rPr>
        <w:t xml:space="preserve"> from other pages.</w:t>
      </w:r>
    </w:p>
    <w:p w14:paraId="56244047" w14:textId="77777777" w:rsidR="00B212F7" w:rsidRPr="00B212F7" w:rsidRDefault="00B212F7" w:rsidP="00B212F7">
      <w:pPr>
        <w:ind w:firstLineChars="175" w:firstLine="420"/>
        <w:rPr>
          <w:sz w:val="24"/>
          <w:szCs w:val="24"/>
        </w:rPr>
      </w:pPr>
      <w:r w:rsidRPr="00B212F7">
        <w:rPr>
          <w:rFonts w:hint="eastAsia"/>
          <w:sz w:val="24"/>
          <w:szCs w:val="24"/>
        </w:rPr>
        <w:t>本节提供了每个参考文档的引用。</w:t>
      </w:r>
    </w:p>
    <w:p w14:paraId="0C8AF6EC" w14:textId="47C2CA38" w:rsidR="00B212F7" w:rsidRPr="007F17E9" w:rsidRDefault="00B212F7" w:rsidP="00B212F7">
      <w:pPr>
        <w:pStyle w:val="a7"/>
        <w:ind w:left="360" w:firstLineChars="0" w:firstLine="0"/>
        <w:rPr>
          <w:rFonts w:hint="eastAsia"/>
          <w:sz w:val="24"/>
          <w:szCs w:val="24"/>
        </w:rPr>
      </w:pPr>
      <w:r w:rsidRPr="00B212F7">
        <w:rPr>
          <w:rFonts w:hint="eastAsia"/>
          <w:sz w:val="24"/>
          <w:szCs w:val="24"/>
        </w:rPr>
        <w:t>所有参考均应锚定，以便可以将其链接到其他页面或从其他页面中排除。</w:t>
      </w:r>
    </w:p>
    <w:p w14:paraId="12D7CFDC" w14:textId="3F9D341B" w:rsidR="007F17E9" w:rsidRDefault="007F17E9" w:rsidP="007F17E9">
      <w:pPr>
        <w:pStyle w:val="a7"/>
        <w:numPr>
          <w:ilvl w:val="0"/>
          <w:numId w:val="2"/>
        </w:numPr>
        <w:ind w:firstLineChars="0"/>
        <w:rPr>
          <w:sz w:val="24"/>
          <w:szCs w:val="24"/>
        </w:rPr>
      </w:pPr>
      <w:r w:rsidRPr="007F17E9">
        <w:rPr>
          <w:sz w:val="24"/>
          <w:szCs w:val="24"/>
        </w:rPr>
        <w:t>Glossary and Acronyms</w:t>
      </w:r>
      <w:r w:rsidR="00DD0F8D">
        <w:rPr>
          <w:sz w:val="24"/>
          <w:szCs w:val="24"/>
        </w:rPr>
        <w:t>:</w:t>
      </w:r>
    </w:p>
    <w:p w14:paraId="0CE4BA4A" w14:textId="0DCC844C" w:rsidR="00DD0F8D" w:rsidRDefault="00E47D31" w:rsidP="00DD0F8D">
      <w:pPr>
        <w:pStyle w:val="a7"/>
        <w:ind w:left="360" w:firstLineChars="0" w:firstLine="0"/>
        <w:rPr>
          <w:sz w:val="24"/>
          <w:szCs w:val="24"/>
        </w:rPr>
      </w:pPr>
      <w:r w:rsidRPr="00E47D31">
        <w:rPr>
          <w:rFonts w:hint="eastAsia"/>
          <w:sz w:val="24"/>
          <w:szCs w:val="24"/>
        </w:rPr>
        <w:t>词汇表和首字母缩写词</w:t>
      </w:r>
      <w:r w:rsidR="00CB6012">
        <w:rPr>
          <w:rFonts w:hint="eastAsia"/>
          <w:sz w:val="24"/>
          <w:szCs w:val="24"/>
        </w:rPr>
        <w:t>:</w:t>
      </w:r>
    </w:p>
    <w:p w14:paraId="7AC62208" w14:textId="77777777" w:rsidR="00185921" w:rsidRPr="00185921" w:rsidRDefault="00185921" w:rsidP="00185921">
      <w:pPr>
        <w:pStyle w:val="a7"/>
        <w:ind w:left="360" w:firstLine="480"/>
        <w:rPr>
          <w:sz w:val="24"/>
          <w:szCs w:val="24"/>
        </w:rPr>
      </w:pPr>
      <w:r w:rsidRPr="00185921">
        <w:rPr>
          <w:sz w:val="24"/>
          <w:szCs w:val="24"/>
        </w:rPr>
        <w:t>List of definitions of special terms and acronyms used in the SAD. If terms are used in the SAD that are also used in t a parent SAD and the definition is different, this section explains why.</w:t>
      </w:r>
    </w:p>
    <w:p w14:paraId="1E149188" w14:textId="77777777" w:rsidR="00185921" w:rsidRPr="00185921" w:rsidRDefault="00185921" w:rsidP="00185921">
      <w:pPr>
        <w:pStyle w:val="a7"/>
        <w:ind w:left="360" w:firstLine="480"/>
        <w:rPr>
          <w:sz w:val="24"/>
          <w:szCs w:val="24"/>
        </w:rPr>
      </w:pPr>
      <w:r w:rsidRPr="00185921">
        <w:rPr>
          <w:sz w:val="24"/>
          <w:szCs w:val="24"/>
        </w:rPr>
        <w:t>All terms should be anchored (using &lt;div id="</w:t>
      </w:r>
      <w:proofErr w:type="spellStart"/>
      <w:r w:rsidRPr="00185921">
        <w:rPr>
          <w:sz w:val="24"/>
          <w:szCs w:val="24"/>
        </w:rPr>
        <w:t>what_to_link_to</w:t>
      </w:r>
      <w:proofErr w:type="spellEnd"/>
      <w:r w:rsidRPr="00185921">
        <w:rPr>
          <w:sz w:val="24"/>
          <w:szCs w:val="24"/>
        </w:rPr>
        <w:t xml:space="preserve">"&gt;text&lt;/div&gt; so the terms can be </w:t>
      </w:r>
      <w:proofErr w:type="spellStart"/>
      <w:r w:rsidRPr="00185921">
        <w:rPr>
          <w:sz w:val="24"/>
          <w:szCs w:val="24"/>
        </w:rPr>
        <w:t>be</w:t>
      </w:r>
      <w:proofErr w:type="spellEnd"/>
      <w:r w:rsidRPr="00185921">
        <w:rPr>
          <w:sz w:val="24"/>
          <w:szCs w:val="24"/>
        </w:rPr>
        <w:t xml:space="preserve"> linked or </w:t>
      </w:r>
      <w:proofErr w:type="spellStart"/>
      <w:r w:rsidRPr="00185921">
        <w:rPr>
          <w:sz w:val="24"/>
          <w:szCs w:val="24"/>
        </w:rPr>
        <w:t>transcluded</w:t>
      </w:r>
      <w:proofErr w:type="spellEnd"/>
      <w:r w:rsidRPr="00185921">
        <w:rPr>
          <w:sz w:val="24"/>
          <w:szCs w:val="24"/>
        </w:rPr>
        <w:t>.</w:t>
      </w:r>
    </w:p>
    <w:p w14:paraId="4B66E768" w14:textId="56F17A0A" w:rsidR="008E2718" w:rsidRDefault="00185921" w:rsidP="008268DC">
      <w:pPr>
        <w:pStyle w:val="a7"/>
        <w:ind w:left="360" w:firstLineChars="0" w:firstLine="0"/>
        <w:rPr>
          <w:sz w:val="24"/>
          <w:szCs w:val="24"/>
        </w:rPr>
      </w:pPr>
      <w:r w:rsidRPr="00185921">
        <w:rPr>
          <w:sz w:val="24"/>
          <w:szCs w:val="24"/>
        </w:rPr>
        <w:t>To link to a term just write this: [[</w:t>
      </w:r>
      <w:proofErr w:type="spellStart"/>
      <w:r w:rsidRPr="00185921">
        <w:rPr>
          <w:sz w:val="24"/>
          <w:szCs w:val="24"/>
        </w:rPr>
        <w:t>Glossary_and_Acronyms#your_term|your</w:t>
      </w:r>
      <w:proofErr w:type="spellEnd"/>
      <w:r w:rsidRPr="00185921">
        <w:rPr>
          <w:sz w:val="24"/>
          <w:szCs w:val="24"/>
        </w:rPr>
        <w:t xml:space="preserve"> term]].</w:t>
      </w:r>
    </w:p>
    <w:p w14:paraId="4FA1B62C" w14:textId="77777777" w:rsidR="008268DC" w:rsidRPr="008268DC" w:rsidRDefault="008268DC" w:rsidP="008268DC">
      <w:pPr>
        <w:pStyle w:val="a7"/>
        <w:ind w:left="360" w:firstLine="480"/>
        <w:rPr>
          <w:sz w:val="24"/>
          <w:szCs w:val="24"/>
        </w:rPr>
      </w:pPr>
      <w:r w:rsidRPr="008268DC">
        <w:rPr>
          <w:sz w:val="24"/>
          <w:szCs w:val="24"/>
        </w:rPr>
        <w:t>SAD中使用的特殊术语和首字母缩写词的定义列表。 如果在SAD中使用的术语也与父SAD中使用的术语相同，并且定义不同，则本节将说明原因。</w:t>
      </w:r>
    </w:p>
    <w:p w14:paraId="09D6A5DB" w14:textId="44F4F572" w:rsidR="008268DC" w:rsidRPr="008268DC" w:rsidRDefault="008268DC" w:rsidP="008268DC">
      <w:pPr>
        <w:pStyle w:val="a7"/>
        <w:ind w:left="360" w:firstLine="480"/>
        <w:rPr>
          <w:sz w:val="24"/>
          <w:szCs w:val="24"/>
        </w:rPr>
      </w:pPr>
      <w:r w:rsidRPr="008268DC">
        <w:rPr>
          <w:rFonts w:hint="eastAsia"/>
          <w:sz w:val="24"/>
          <w:szCs w:val="24"/>
        </w:rPr>
        <w:t>所有术语都应锚定（使用</w:t>
      </w:r>
      <w:r w:rsidRPr="00185921">
        <w:rPr>
          <w:sz w:val="24"/>
          <w:szCs w:val="24"/>
        </w:rPr>
        <w:t>&lt;div id="</w:t>
      </w:r>
      <w:proofErr w:type="spellStart"/>
      <w:r w:rsidRPr="00185921">
        <w:rPr>
          <w:sz w:val="24"/>
          <w:szCs w:val="24"/>
        </w:rPr>
        <w:t>what_to_link_to</w:t>
      </w:r>
      <w:proofErr w:type="spellEnd"/>
      <w:r w:rsidRPr="00185921">
        <w:rPr>
          <w:sz w:val="24"/>
          <w:szCs w:val="24"/>
        </w:rPr>
        <w:t>"&gt;text&lt;/div&gt;</w:t>
      </w:r>
      <w:r w:rsidRPr="008268DC">
        <w:rPr>
          <w:sz w:val="24"/>
          <w:szCs w:val="24"/>
        </w:rPr>
        <w:t>，以便可</w:t>
      </w:r>
      <w:r w:rsidRPr="008268DC">
        <w:rPr>
          <w:sz w:val="24"/>
          <w:szCs w:val="24"/>
        </w:rPr>
        <w:lastRenderedPageBreak/>
        <w:t>以链接或排除这些术语。</w:t>
      </w:r>
    </w:p>
    <w:p w14:paraId="08E3C10E" w14:textId="51FD0D6D" w:rsidR="008268DC" w:rsidRDefault="008268DC" w:rsidP="008268DC">
      <w:pPr>
        <w:pStyle w:val="a7"/>
        <w:ind w:left="360" w:firstLineChars="0" w:firstLine="0"/>
        <w:rPr>
          <w:rFonts w:hint="eastAsia"/>
          <w:sz w:val="24"/>
          <w:szCs w:val="24"/>
        </w:rPr>
      </w:pPr>
      <w:r w:rsidRPr="008268DC">
        <w:rPr>
          <w:rFonts w:hint="eastAsia"/>
          <w:sz w:val="24"/>
          <w:szCs w:val="24"/>
        </w:rPr>
        <w:t>要链接到术语，只需输入：</w:t>
      </w:r>
      <w:r w:rsidR="006C2F5F" w:rsidRPr="00185921">
        <w:rPr>
          <w:sz w:val="24"/>
          <w:szCs w:val="24"/>
        </w:rPr>
        <w:t>[[</w:t>
      </w:r>
      <w:proofErr w:type="spellStart"/>
      <w:r w:rsidR="006C2F5F" w:rsidRPr="00185921">
        <w:rPr>
          <w:sz w:val="24"/>
          <w:szCs w:val="24"/>
        </w:rPr>
        <w:t>Glossary_and_Acronyms#your_term|your</w:t>
      </w:r>
      <w:proofErr w:type="spellEnd"/>
      <w:r w:rsidR="006C2F5F" w:rsidRPr="00185921">
        <w:rPr>
          <w:sz w:val="24"/>
          <w:szCs w:val="24"/>
        </w:rPr>
        <w:t xml:space="preserve"> term]]</w:t>
      </w:r>
      <w:r w:rsidRPr="008268DC">
        <w:rPr>
          <w:sz w:val="24"/>
          <w:szCs w:val="24"/>
        </w:rPr>
        <w:t>。</w:t>
      </w:r>
    </w:p>
    <w:p w14:paraId="6D9DCEC1" w14:textId="5A11B859" w:rsidR="00213E5E" w:rsidRDefault="00213E5E" w:rsidP="00516083">
      <w:pPr>
        <w:rPr>
          <w:sz w:val="24"/>
          <w:szCs w:val="24"/>
        </w:rPr>
      </w:pPr>
    </w:p>
    <w:p w14:paraId="74DA2072" w14:textId="6F1BA7C1" w:rsidR="00213E5E" w:rsidRDefault="00213E5E" w:rsidP="00516083">
      <w:pPr>
        <w:rPr>
          <w:sz w:val="24"/>
          <w:szCs w:val="24"/>
        </w:rPr>
      </w:pPr>
    </w:p>
    <w:p w14:paraId="12FF7826" w14:textId="6DB105F8" w:rsidR="00213E5E" w:rsidRDefault="00213E5E" w:rsidP="00516083">
      <w:pPr>
        <w:rPr>
          <w:sz w:val="24"/>
          <w:szCs w:val="24"/>
        </w:rPr>
      </w:pPr>
    </w:p>
    <w:p w14:paraId="3B3EF5D4" w14:textId="79698DDE" w:rsidR="00213E5E" w:rsidRDefault="00213E5E" w:rsidP="00516083">
      <w:pPr>
        <w:rPr>
          <w:sz w:val="24"/>
          <w:szCs w:val="24"/>
        </w:rPr>
      </w:pPr>
    </w:p>
    <w:p w14:paraId="61748544" w14:textId="4E297937" w:rsidR="00213E5E" w:rsidRDefault="00213E5E" w:rsidP="00516083">
      <w:pPr>
        <w:rPr>
          <w:sz w:val="24"/>
          <w:szCs w:val="24"/>
        </w:rPr>
      </w:pPr>
    </w:p>
    <w:p w14:paraId="281C01F5" w14:textId="5583D8B6" w:rsidR="00213E5E" w:rsidRDefault="00213E5E" w:rsidP="00516083">
      <w:pPr>
        <w:pBdr>
          <w:bottom w:val="single" w:sz="6" w:space="1" w:color="auto"/>
        </w:pBdr>
        <w:rPr>
          <w:sz w:val="24"/>
          <w:szCs w:val="24"/>
        </w:rPr>
      </w:pPr>
    </w:p>
    <w:p w14:paraId="3EFD9B69" w14:textId="6F8CA017" w:rsidR="00213E5E" w:rsidRPr="00516083" w:rsidRDefault="009378F4" w:rsidP="00516083">
      <w:pPr>
        <w:rPr>
          <w:rFonts w:hint="eastAsia"/>
          <w:sz w:val="24"/>
          <w:szCs w:val="24"/>
        </w:rPr>
      </w:pPr>
      <w:hyperlink r:id="rId5" w:history="1">
        <w:r>
          <w:rPr>
            <w:rStyle w:val="a8"/>
          </w:rPr>
          <w:t>Software Architecture Documentation Template - SAD - Confluence (cmu.edu)</w:t>
        </w:r>
      </w:hyperlink>
    </w:p>
    <w:sectPr w:rsidR="00213E5E" w:rsidRPr="005160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8B2"/>
    <w:multiLevelType w:val="hybridMultilevel"/>
    <w:tmpl w:val="46DCC7C2"/>
    <w:lvl w:ilvl="0" w:tplc="A712DD9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039229D9"/>
    <w:multiLevelType w:val="hybridMultilevel"/>
    <w:tmpl w:val="F632A754"/>
    <w:lvl w:ilvl="0" w:tplc="6058631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CD5418"/>
    <w:multiLevelType w:val="hybridMultilevel"/>
    <w:tmpl w:val="C07E2294"/>
    <w:lvl w:ilvl="0" w:tplc="EFB69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8117EAE"/>
    <w:multiLevelType w:val="hybridMultilevel"/>
    <w:tmpl w:val="9F16BD1E"/>
    <w:lvl w:ilvl="0" w:tplc="C7383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5A6FA5"/>
    <w:multiLevelType w:val="hybridMultilevel"/>
    <w:tmpl w:val="B6822DE8"/>
    <w:lvl w:ilvl="0" w:tplc="CF5A5D1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2684547D"/>
    <w:multiLevelType w:val="multilevel"/>
    <w:tmpl w:val="1332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2A4879"/>
    <w:multiLevelType w:val="hybridMultilevel"/>
    <w:tmpl w:val="69F0BDDC"/>
    <w:lvl w:ilvl="0" w:tplc="2D8CDE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ACF64A1"/>
    <w:multiLevelType w:val="hybridMultilevel"/>
    <w:tmpl w:val="CF683DA8"/>
    <w:lvl w:ilvl="0" w:tplc="72D261F0">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3600550"/>
    <w:multiLevelType w:val="hybridMultilevel"/>
    <w:tmpl w:val="F82C35E6"/>
    <w:lvl w:ilvl="0" w:tplc="294EFEC8">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56E01F95"/>
    <w:multiLevelType w:val="hybridMultilevel"/>
    <w:tmpl w:val="EF5E772E"/>
    <w:lvl w:ilvl="0" w:tplc="A656B7F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7895DD2"/>
    <w:multiLevelType w:val="hybridMultilevel"/>
    <w:tmpl w:val="EF54F3C6"/>
    <w:lvl w:ilvl="0" w:tplc="B816B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641F2A"/>
    <w:multiLevelType w:val="hybridMultilevel"/>
    <w:tmpl w:val="3C805DB2"/>
    <w:lvl w:ilvl="0" w:tplc="323A4D8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15:restartNumberingAfterBreak="0">
    <w:nsid w:val="6C3759B1"/>
    <w:multiLevelType w:val="hybridMultilevel"/>
    <w:tmpl w:val="580E8232"/>
    <w:lvl w:ilvl="0" w:tplc="C2CC8FAC">
      <w:start w:val="1"/>
      <w:numFmt w:val="decimal"/>
      <w:lvlText w:val="%1)"/>
      <w:lvlJc w:val="left"/>
      <w:pPr>
        <w:ind w:left="1440" w:hanging="360"/>
      </w:pPr>
      <w:rPr>
        <w:rFonts w:hint="default"/>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72A45E3A"/>
    <w:multiLevelType w:val="multilevel"/>
    <w:tmpl w:val="567C2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5C25C2"/>
    <w:multiLevelType w:val="hybridMultilevel"/>
    <w:tmpl w:val="E814DF52"/>
    <w:lvl w:ilvl="0" w:tplc="CCAA4F8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7C1E65C4"/>
    <w:multiLevelType w:val="hybridMultilevel"/>
    <w:tmpl w:val="2962E5FE"/>
    <w:lvl w:ilvl="0" w:tplc="DC1256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10"/>
  </w:num>
  <w:num w:numId="3">
    <w:abstractNumId w:val="6"/>
  </w:num>
  <w:num w:numId="4">
    <w:abstractNumId w:val="15"/>
  </w:num>
  <w:num w:numId="5">
    <w:abstractNumId w:val="2"/>
  </w:num>
  <w:num w:numId="6">
    <w:abstractNumId w:val="9"/>
  </w:num>
  <w:num w:numId="7">
    <w:abstractNumId w:val="14"/>
  </w:num>
  <w:num w:numId="8">
    <w:abstractNumId w:val="1"/>
  </w:num>
  <w:num w:numId="9">
    <w:abstractNumId w:val="7"/>
  </w:num>
  <w:num w:numId="10">
    <w:abstractNumId w:val="13"/>
  </w:num>
  <w:num w:numId="11">
    <w:abstractNumId w:val="12"/>
  </w:num>
  <w:num w:numId="12">
    <w:abstractNumId w:val="5"/>
  </w:num>
  <w:num w:numId="13">
    <w:abstractNumId w:val="8"/>
  </w:num>
  <w:num w:numId="14">
    <w:abstractNumId w:val="4"/>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46"/>
    <w:rsid w:val="000116AD"/>
    <w:rsid w:val="00023E90"/>
    <w:rsid w:val="00032A45"/>
    <w:rsid w:val="0006129D"/>
    <w:rsid w:val="00066EFC"/>
    <w:rsid w:val="000919B0"/>
    <w:rsid w:val="000A1FD1"/>
    <w:rsid w:val="000A7BFF"/>
    <w:rsid w:val="000B0FDE"/>
    <w:rsid w:val="000B14E0"/>
    <w:rsid w:val="000C659B"/>
    <w:rsid w:val="000F5071"/>
    <w:rsid w:val="001241CC"/>
    <w:rsid w:val="001300FA"/>
    <w:rsid w:val="0014177B"/>
    <w:rsid w:val="00185921"/>
    <w:rsid w:val="001A18C0"/>
    <w:rsid w:val="001B59CC"/>
    <w:rsid w:val="002106BF"/>
    <w:rsid w:val="00211D8D"/>
    <w:rsid w:val="00213E5E"/>
    <w:rsid w:val="00232197"/>
    <w:rsid w:val="002547A9"/>
    <w:rsid w:val="00267B16"/>
    <w:rsid w:val="002C1AB6"/>
    <w:rsid w:val="00326096"/>
    <w:rsid w:val="00345EFA"/>
    <w:rsid w:val="00376C95"/>
    <w:rsid w:val="00382339"/>
    <w:rsid w:val="003D7C6F"/>
    <w:rsid w:val="0041338E"/>
    <w:rsid w:val="00432FB5"/>
    <w:rsid w:val="004B0CD4"/>
    <w:rsid w:val="00516083"/>
    <w:rsid w:val="0052580A"/>
    <w:rsid w:val="005B1C32"/>
    <w:rsid w:val="005C3DAE"/>
    <w:rsid w:val="006154B5"/>
    <w:rsid w:val="00697646"/>
    <w:rsid w:val="006C2F5F"/>
    <w:rsid w:val="006F5D40"/>
    <w:rsid w:val="007373B0"/>
    <w:rsid w:val="007910D6"/>
    <w:rsid w:val="007D4C77"/>
    <w:rsid w:val="007E7D5E"/>
    <w:rsid w:val="007F17E9"/>
    <w:rsid w:val="008268DC"/>
    <w:rsid w:val="008E2718"/>
    <w:rsid w:val="008F0807"/>
    <w:rsid w:val="008F7198"/>
    <w:rsid w:val="00936C7B"/>
    <w:rsid w:val="009378F4"/>
    <w:rsid w:val="00966EC5"/>
    <w:rsid w:val="009B0207"/>
    <w:rsid w:val="009C46BD"/>
    <w:rsid w:val="00A24976"/>
    <w:rsid w:val="00A50B08"/>
    <w:rsid w:val="00AA595F"/>
    <w:rsid w:val="00B212F7"/>
    <w:rsid w:val="00B4080D"/>
    <w:rsid w:val="00B5730A"/>
    <w:rsid w:val="00B82BE1"/>
    <w:rsid w:val="00BD42E0"/>
    <w:rsid w:val="00BD7B0F"/>
    <w:rsid w:val="00C560E1"/>
    <w:rsid w:val="00C95776"/>
    <w:rsid w:val="00CB6012"/>
    <w:rsid w:val="00D3165C"/>
    <w:rsid w:val="00D53B6F"/>
    <w:rsid w:val="00D60BC0"/>
    <w:rsid w:val="00DA5ABE"/>
    <w:rsid w:val="00DA711B"/>
    <w:rsid w:val="00DD0F8D"/>
    <w:rsid w:val="00DE6128"/>
    <w:rsid w:val="00E37411"/>
    <w:rsid w:val="00E47D31"/>
    <w:rsid w:val="00E64496"/>
    <w:rsid w:val="00E83110"/>
    <w:rsid w:val="00E96503"/>
    <w:rsid w:val="00EF2102"/>
    <w:rsid w:val="00F37C72"/>
    <w:rsid w:val="00F70B33"/>
    <w:rsid w:val="00FB159A"/>
    <w:rsid w:val="00FC1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B70B"/>
  <w15:chartTrackingRefBased/>
  <w15:docId w15:val="{84F47F32-A251-4B0B-A1B4-2B70547A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1D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449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6449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E6449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E64496"/>
    <w:rPr>
      <w:b/>
      <w:bCs/>
      <w:kern w:val="28"/>
      <w:sz w:val="32"/>
      <w:szCs w:val="32"/>
    </w:rPr>
  </w:style>
  <w:style w:type="paragraph" w:styleId="a7">
    <w:name w:val="List Paragraph"/>
    <w:basedOn w:val="a"/>
    <w:uiPriority w:val="34"/>
    <w:qFormat/>
    <w:rsid w:val="00BD7B0F"/>
    <w:pPr>
      <w:ind w:firstLineChars="200" w:firstLine="420"/>
    </w:pPr>
  </w:style>
  <w:style w:type="character" w:styleId="a8">
    <w:name w:val="Hyperlink"/>
    <w:basedOn w:val="a0"/>
    <w:uiPriority w:val="99"/>
    <w:semiHidden/>
    <w:unhideWhenUsed/>
    <w:rsid w:val="009378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4575">
      <w:bodyDiv w:val="1"/>
      <w:marLeft w:val="0"/>
      <w:marRight w:val="0"/>
      <w:marTop w:val="0"/>
      <w:marBottom w:val="0"/>
      <w:divBdr>
        <w:top w:val="none" w:sz="0" w:space="0" w:color="auto"/>
        <w:left w:val="none" w:sz="0" w:space="0" w:color="auto"/>
        <w:bottom w:val="none" w:sz="0" w:space="0" w:color="auto"/>
        <w:right w:val="none" w:sz="0" w:space="0" w:color="auto"/>
      </w:divBdr>
    </w:div>
    <w:div w:id="53815278">
      <w:bodyDiv w:val="1"/>
      <w:marLeft w:val="0"/>
      <w:marRight w:val="0"/>
      <w:marTop w:val="0"/>
      <w:marBottom w:val="0"/>
      <w:divBdr>
        <w:top w:val="none" w:sz="0" w:space="0" w:color="auto"/>
        <w:left w:val="none" w:sz="0" w:space="0" w:color="auto"/>
        <w:bottom w:val="none" w:sz="0" w:space="0" w:color="auto"/>
        <w:right w:val="none" w:sz="0" w:space="0" w:color="auto"/>
      </w:divBdr>
    </w:div>
    <w:div w:id="70203475">
      <w:bodyDiv w:val="1"/>
      <w:marLeft w:val="0"/>
      <w:marRight w:val="0"/>
      <w:marTop w:val="0"/>
      <w:marBottom w:val="0"/>
      <w:divBdr>
        <w:top w:val="none" w:sz="0" w:space="0" w:color="auto"/>
        <w:left w:val="none" w:sz="0" w:space="0" w:color="auto"/>
        <w:bottom w:val="none" w:sz="0" w:space="0" w:color="auto"/>
        <w:right w:val="none" w:sz="0" w:space="0" w:color="auto"/>
      </w:divBdr>
    </w:div>
    <w:div w:id="180557287">
      <w:bodyDiv w:val="1"/>
      <w:marLeft w:val="0"/>
      <w:marRight w:val="0"/>
      <w:marTop w:val="0"/>
      <w:marBottom w:val="0"/>
      <w:divBdr>
        <w:top w:val="none" w:sz="0" w:space="0" w:color="auto"/>
        <w:left w:val="none" w:sz="0" w:space="0" w:color="auto"/>
        <w:bottom w:val="none" w:sz="0" w:space="0" w:color="auto"/>
        <w:right w:val="none" w:sz="0" w:space="0" w:color="auto"/>
      </w:divBdr>
    </w:div>
    <w:div w:id="317391600">
      <w:bodyDiv w:val="1"/>
      <w:marLeft w:val="0"/>
      <w:marRight w:val="0"/>
      <w:marTop w:val="0"/>
      <w:marBottom w:val="0"/>
      <w:divBdr>
        <w:top w:val="none" w:sz="0" w:space="0" w:color="auto"/>
        <w:left w:val="none" w:sz="0" w:space="0" w:color="auto"/>
        <w:bottom w:val="none" w:sz="0" w:space="0" w:color="auto"/>
        <w:right w:val="none" w:sz="0" w:space="0" w:color="auto"/>
      </w:divBdr>
    </w:div>
    <w:div w:id="351537004">
      <w:bodyDiv w:val="1"/>
      <w:marLeft w:val="0"/>
      <w:marRight w:val="0"/>
      <w:marTop w:val="0"/>
      <w:marBottom w:val="0"/>
      <w:divBdr>
        <w:top w:val="none" w:sz="0" w:space="0" w:color="auto"/>
        <w:left w:val="none" w:sz="0" w:space="0" w:color="auto"/>
        <w:bottom w:val="none" w:sz="0" w:space="0" w:color="auto"/>
        <w:right w:val="none" w:sz="0" w:space="0" w:color="auto"/>
      </w:divBdr>
    </w:div>
    <w:div w:id="424962018">
      <w:bodyDiv w:val="1"/>
      <w:marLeft w:val="0"/>
      <w:marRight w:val="0"/>
      <w:marTop w:val="0"/>
      <w:marBottom w:val="0"/>
      <w:divBdr>
        <w:top w:val="none" w:sz="0" w:space="0" w:color="auto"/>
        <w:left w:val="none" w:sz="0" w:space="0" w:color="auto"/>
        <w:bottom w:val="none" w:sz="0" w:space="0" w:color="auto"/>
        <w:right w:val="none" w:sz="0" w:space="0" w:color="auto"/>
      </w:divBdr>
    </w:div>
    <w:div w:id="768621444">
      <w:bodyDiv w:val="1"/>
      <w:marLeft w:val="0"/>
      <w:marRight w:val="0"/>
      <w:marTop w:val="0"/>
      <w:marBottom w:val="0"/>
      <w:divBdr>
        <w:top w:val="none" w:sz="0" w:space="0" w:color="auto"/>
        <w:left w:val="none" w:sz="0" w:space="0" w:color="auto"/>
        <w:bottom w:val="none" w:sz="0" w:space="0" w:color="auto"/>
        <w:right w:val="none" w:sz="0" w:space="0" w:color="auto"/>
      </w:divBdr>
    </w:div>
    <w:div w:id="781261513">
      <w:bodyDiv w:val="1"/>
      <w:marLeft w:val="0"/>
      <w:marRight w:val="0"/>
      <w:marTop w:val="0"/>
      <w:marBottom w:val="0"/>
      <w:divBdr>
        <w:top w:val="none" w:sz="0" w:space="0" w:color="auto"/>
        <w:left w:val="none" w:sz="0" w:space="0" w:color="auto"/>
        <w:bottom w:val="none" w:sz="0" w:space="0" w:color="auto"/>
        <w:right w:val="none" w:sz="0" w:space="0" w:color="auto"/>
      </w:divBdr>
    </w:div>
    <w:div w:id="816997377">
      <w:bodyDiv w:val="1"/>
      <w:marLeft w:val="0"/>
      <w:marRight w:val="0"/>
      <w:marTop w:val="0"/>
      <w:marBottom w:val="0"/>
      <w:divBdr>
        <w:top w:val="none" w:sz="0" w:space="0" w:color="auto"/>
        <w:left w:val="none" w:sz="0" w:space="0" w:color="auto"/>
        <w:bottom w:val="none" w:sz="0" w:space="0" w:color="auto"/>
        <w:right w:val="none" w:sz="0" w:space="0" w:color="auto"/>
      </w:divBdr>
    </w:div>
    <w:div w:id="918709069">
      <w:bodyDiv w:val="1"/>
      <w:marLeft w:val="0"/>
      <w:marRight w:val="0"/>
      <w:marTop w:val="0"/>
      <w:marBottom w:val="0"/>
      <w:divBdr>
        <w:top w:val="none" w:sz="0" w:space="0" w:color="auto"/>
        <w:left w:val="none" w:sz="0" w:space="0" w:color="auto"/>
        <w:bottom w:val="none" w:sz="0" w:space="0" w:color="auto"/>
        <w:right w:val="none" w:sz="0" w:space="0" w:color="auto"/>
      </w:divBdr>
    </w:div>
    <w:div w:id="1015621027">
      <w:bodyDiv w:val="1"/>
      <w:marLeft w:val="0"/>
      <w:marRight w:val="0"/>
      <w:marTop w:val="0"/>
      <w:marBottom w:val="0"/>
      <w:divBdr>
        <w:top w:val="none" w:sz="0" w:space="0" w:color="auto"/>
        <w:left w:val="none" w:sz="0" w:space="0" w:color="auto"/>
        <w:bottom w:val="none" w:sz="0" w:space="0" w:color="auto"/>
        <w:right w:val="none" w:sz="0" w:space="0" w:color="auto"/>
      </w:divBdr>
    </w:div>
    <w:div w:id="1113986732">
      <w:bodyDiv w:val="1"/>
      <w:marLeft w:val="0"/>
      <w:marRight w:val="0"/>
      <w:marTop w:val="0"/>
      <w:marBottom w:val="0"/>
      <w:divBdr>
        <w:top w:val="none" w:sz="0" w:space="0" w:color="auto"/>
        <w:left w:val="none" w:sz="0" w:space="0" w:color="auto"/>
        <w:bottom w:val="none" w:sz="0" w:space="0" w:color="auto"/>
        <w:right w:val="none" w:sz="0" w:space="0" w:color="auto"/>
      </w:divBdr>
    </w:div>
    <w:div w:id="1285888544">
      <w:bodyDiv w:val="1"/>
      <w:marLeft w:val="0"/>
      <w:marRight w:val="0"/>
      <w:marTop w:val="0"/>
      <w:marBottom w:val="0"/>
      <w:divBdr>
        <w:top w:val="none" w:sz="0" w:space="0" w:color="auto"/>
        <w:left w:val="none" w:sz="0" w:space="0" w:color="auto"/>
        <w:bottom w:val="none" w:sz="0" w:space="0" w:color="auto"/>
        <w:right w:val="none" w:sz="0" w:space="0" w:color="auto"/>
      </w:divBdr>
    </w:div>
    <w:div w:id="1312755823">
      <w:bodyDiv w:val="1"/>
      <w:marLeft w:val="0"/>
      <w:marRight w:val="0"/>
      <w:marTop w:val="0"/>
      <w:marBottom w:val="0"/>
      <w:divBdr>
        <w:top w:val="none" w:sz="0" w:space="0" w:color="auto"/>
        <w:left w:val="none" w:sz="0" w:space="0" w:color="auto"/>
        <w:bottom w:val="none" w:sz="0" w:space="0" w:color="auto"/>
        <w:right w:val="none" w:sz="0" w:space="0" w:color="auto"/>
      </w:divBdr>
    </w:div>
    <w:div w:id="1391464846">
      <w:bodyDiv w:val="1"/>
      <w:marLeft w:val="0"/>
      <w:marRight w:val="0"/>
      <w:marTop w:val="0"/>
      <w:marBottom w:val="0"/>
      <w:divBdr>
        <w:top w:val="none" w:sz="0" w:space="0" w:color="auto"/>
        <w:left w:val="none" w:sz="0" w:space="0" w:color="auto"/>
        <w:bottom w:val="none" w:sz="0" w:space="0" w:color="auto"/>
        <w:right w:val="none" w:sz="0" w:space="0" w:color="auto"/>
      </w:divBdr>
    </w:div>
    <w:div w:id="1397052364">
      <w:bodyDiv w:val="1"/>
      <w:marLeft w:val="0"/>
      <w:marRight w:val="0"/>
      <w:marTop w:val="0"/>
      <w:marBottom w:val="0"/>
      <w:divBdr>
        <w:top w:val="none" w:sz="0" w:space="0" w:color="auto"/>
        <w:left w:val="none" w:sz="0" w:space="0" w:color="auto"/>
        <w:bottom w:val="none" w:sz="0" w:space="0" w:color="auto"/>
        <w:right w:val="none" w:sz="0" w:space="0" w:color="auto"/>
      </w:divBdr>
    </w:div>
    <w:div w:id="1745956139">
      <w:bodyDiv w:val="1"/>
      <w:marLeft w:val="0"/>
      <w:marRight w:val="0"/>
      <w:marTop w:val="0"/>
      <w:marBottom w:val="0"/>
      <w:divBdr>
        <w:top w:val="none" w:sz="0" w:space="0" w:color="auto"/>
        <w:left w:val="none" w:sz="0" w:space="0" w:color="auto"/>
        <w:bottom w:val="none" w:sz="0" w:space="0" w:color="auto"/>
        <w:right w:val="none" w:sz="0" w:space="0" w:color="auto"/>
      </w:divBdr>
    </w:div>
    <w:div w:id="1853184912">
      <w:bodyDiv w:val="1"/>
      <w:marLeft w:val="0"/>
      <w:marRight w:val="0"/>
      <w:marTop w:val="0"/>
      <w:marBottom w:val="0"/>
      <w:divBdr>
        <w:top w:val="none" w:sz="0" w:space="0" w:color="auto"/>
        <w:left w:val="none" w:sz="0" w:space="0" w:color="auto"/>
        <w:bottom w:val="none" w:sz="0" w:space="0" w:color="auto"/>
        <w:right w:val="none" w:sz="0" w:space="0" w:color="auto"/>
      </w:divBdr>
    </w:div>
    <w:div w:id="1990398792">
      <w:bodyDiv w:val="1"/>
      <w:marLeft w:val="0"/>
      <w:marRight w:val="0"/>
      <w:marTop w:val="0"/>
      <w:marBottom w:val="0"/>
      <w:divBdr>
        <w:top w:val="none" w:sz="0" w:space="0" w:color="auto"/>
        <w:left w:val="none" w:sz="0" w:space="0" w:color="auto"/>
        <w:bottom w:val="none" w:sz="0" w:space="0" w:color="auto"/>
        <w:right w:val="none" w:sz="0" w:space="0" w:color="auto"/>
      </w:divBdr>
    </w:div>
    <w:div w:id="2022733612">
      <w:bodyDiv w:val="1"/>
      <w:marLeft w:val="0"/>
      <w:marRight w:val="0"/>
      <w:marTop w:val="0"/>
      <w:marBottom w:val="0"/>
      <w:divBdr>
        <w:top w:val="none" w:sz="0" w:space="0" w:color="auto"/>
        <w:left w:val="none" w:sz="0" w:space="0" w:color="auto"/>
        <w:bottom w:val="none" w:sz="0" w:space="0" w:color="auto"/>
        <w:right w:val="none" w:sz="0" w:space="0" w:color="auto"/>
      </w:divBdr>
    </w:div>
    <w:div w:id="203615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sei.cmu.edu/confluence/display/SAD/Software+Architecture+Documentation+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dc:creator>
  <cp:keywords/>
  <dc:description/>
  <cp:lastModifiedBy>roach</cp:lastModifiedBy>
  <cp:revision>79</cp:revision>
  <dcterms:created xsi:type="dcterms:W3CDTF">2021-04-26T07:21:00Z</dcterms:created>
  <dcterms:modified xsi:type="dcterms:W3CDTF">2021-04-26T09:20:00Z</dcterms:modified>
</cp:coreProperties>
</file>