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numPr>
          <w:ilvl w:val="0"/>
          <w:numId w:val="1"/>
        </w:numPr>
        <w:spacing w:before="340" w:after="330" w:line="578"/>
        <w:ind w:right="0" w:left="420" w:hanging="42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44"/>
          <w:shd w:fill="auto" w:val="clear"/>
        </w:rPr>
        <w:t xml:space="preserve">Mybatis Generator使用</w:t>
      </w:r>
    </w:p>
    <w:p>
      <w:pPr>
        <w:keepNext w:val="true"/>
        <w:keepLines w:val="true"/>
        <w:numPr>
          <w:ilvl w:val="0"/>
          <w:numId w:val="1"/>
        </w:numPr>
        <w:spacing w:before="260" w:after="260" w:line="416"/>
        <w:ind w:right="0" w:left="420" w:hanging="420"/>
        <w:jc w:val="both"/>
        <w:rPr>
          <w:rFonts w:ascii="等线 Light" w:hAnsi="等线 Light" w:cs="等线 Light" w:eastAsia="等线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等线 Light" w:hAnsi="等线 Light" w:cs="等线 Light" w:eastAsia="等线 Light"/>
          <w:b/>
          <w:color w:val="auto"/>
          <w:spacing w:val="0"/>
          <w:position w:val="0"/>
          <w:sz w:val="32"/>
          <w:shd w:fill="auto" w:val="clear"/>
        </w:rPr>
        <w:t xml:space="preserve">安装自定义Mybatis Generator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将目录中mybatis-generator-core-1.3.2.jar覆盖本机maven目录，重启IDE</w:t>
      </w:r>
    </w:p>
    <w:p>
      <w:pPr>
        <w:keepNext w:val="true"/>
        <w:keepLines w:val="true"/>
        <w:numPr>
          <w:ilvl w:val="0"/>
          <w:numId w:val="4"/>
        </w:numPr>
        <w:spacing w:before="260" w:after="260" w:line="416"/>
        <w:ind w:right="0" w:left="420" w:hanging="420"/>
        <w:jc w:val="both"/>
        <w:rPr>
          <w:rFonts w:ascii="等线 Light" w:hAnsi="等线 Light" w:cs="等线 Light" w:eastAsia="等线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等线 Light" w:hAnsi="等线 Light" w:cs="等线 Light" w:eastAsia="等线 Light"/>
          <w:b/>
          <w:color w:val="auto"/>
          <w:spacing w:val="0"/>
          <w:position w:val="0"/>
          <w:sz w:val="32"/>
          <w:shd w:fill="auto" w:val="clear"/>
        </w:rPr>
        <w:t xml:space="preserve">修改generatorConfig.xml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通过添加table标签，生成你想生成的数据表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&lt;table tableName="contract_type"&gt;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&lt;generatedKey column="id" sqlStatement="Mysql" identity="true"/&gt;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&lt;/table&gt;</w:t>
      </w:r>
    </w:p>
    <w:p>
      <w:pPr>
        <w:keepNext w:val="true"/>
        <w:keepLines w:val="true"/>
        <w:numPr>
          <w:ilvl w:val="0"/>
          <w:numId w:val="6"/>
        </w:numPr>
        <w:spacing w:before="260" w:after="260" w:line="416"/>
        <w:ind w:right="0" w:left="420" w:hanging="420"/>
        <w:jc w:val="both"/>
        <w:rPr>
          <w:rFonts w:ascii="等线 Light" w:hAnsi="等线 Light" w:cs="等线 Light" w:eastAsia="等线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等线 Light" w:hAnsi="等线 Light" w:cs="等线 Light" w:eastAsia="等线 Light"/>
          <w:b/>
          <w:color w:val="auto"/>
          <w:spacing w:val="0"/>
          <w:position w:val="0"/>
          <w:sz w:val="32"/>
          <w:shd w:fill="auto" w:val="clear"/>
        </w:rPr>
        <w:t xml:space="preserve">自定义mapper接口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若有自定义sql脚本的需要，不在生成的mapper接口上添加自定义方法，采用继承mapper接口，在自定义的接口上添加自定义方法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@Repository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public interface ContractTypeMapperCustom extends ContractTypeMapper {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keepNext w:val="true"/>
        <w:keepLines w:val="true"/>
        <w:numPr>
          <w:ilvl w:val="0"/>
          <w:numId w:val="8"/>
        </w:numPr>
        <w:spacing w:before="260" w:after="260" w:line="416"/>
        <w:ind w:right="0" w:left="420" w:hanging="420"/>
        <w:jc w:val="both"/>
        <w:rPr>
          <w:rFonts w:ascii="等线 Light" w:hAnsi="等线 Light" w:cs="等线 Light" w:eastAsia="等线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等线 Light" w:hAnsi="等线 Light" w:cs="等线 Light" w:eastAsia="等线 Light"/>
          <w:b/>
          <w:color w:val="auto"/>
          <w:spacing w:val="0"/>
          <w:position w:val="0"/>
          <w:sz w:val="32"/>
          <w:shd w:fill="auto" w:val="clear"/>
        </w:rPr>
        <w:t xml:space="preserve">创建对应的xml文件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b/>
          <w:color w:val="2E2E2E"/>
          <w:spacing w:val="0"/>
          <w:position w:val="0"/>
          <w:sz w:val="21"/>
          <w:shd w:fill="FAFAFA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同时，创建对应的</w:t>
      </w:r>
      <w:r>
        <w:rPr>
          <w:rFonts w:ascii="Segoe UI" w:hAnsi="Segoe UI" w:cs="Segoe UI" w:eastAsia="Segoe UI"/>
          <w:b/>
          <w:color w:val="2E2E2E"/>
          <w:spacing w:val="0"/>
          <w:position w:val="0"/>
          <w:sz w:val="21"/>
          <w:shd w:fill="FAFAFA" w:val="clear"/>
        </w:rPr>
        <w:t xml:space="preserve">ContractTypeMapperCustom.xml</w:t>
      </w:r>
      <w:r>
        <w:rPr>
          <w:rFonts w:ascii="等线" w:hAnsi="等线" w:cs="等线" w:eastAsia="等线"/>
          <w:b/>
          <w:color w:val="2E2E2E"/>
          <w:spacing w:val="0"/>
          <w:position w:val="0"/>
          <w:sz w:val="21"/>
          <w:shd w:fill="FAFAFA" w:val="clear"/>
        </w:rPr>
        <w:t xml:space="preserve">文件，</w:t>
      </w:r>
      <w:r>
        <w:rPr>
          <w:rFonts w:ascii="Segoe UI" w:hAnsi="Segoe UI" w:cs="Segoe UI" w:eastAsia="Segoe UI"/>
          <w:b/>
          <w:color w:val="2E2E2E"/>
          <w:spacing w:val="0"/>
          <w:position w:val="0"/>
          <w:sz w:val="21"/>
          <w:shd w:fill="FAFAFA" w:val="clear"/>
        </w:rPr>
        <w:t xml:space="preserve">namespace</w:t>
      </w:r>
      <w:r>
        <w:rPr>
          <w:rFonts w:ascii="等线" w:hAnsi="等线" w:cs="等线" w:eastAsia="等线"/>
          <w:b/>
          <w:color w:val="2E2E2E"/>
          <w:spacing w:val="0"/>
          <w:position w:val="0"/>
          <w:sz w:val="21"/>
          <w:shd w:fill="FAFAFA" w:val="clear"/>
        </w:rPr>
        <w:t xml:space="preserve">改为自定义的接口上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&lt;mapper namespace="com.yunfatong.overdue.mapper.ContractTypeMapperCustom" &gt;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&lt;/mapper&gt;</w:t>
      </w:r>
    </w:p>
    <w:p>
      <w:pPr>
        <w:keepNext w:val="true"/>
        <w:keepLines w:val="true"/>
        <w:numPr>
          <w:ilvl w:val="0"/>
          <w:numId w:val="10"/>
        </w:numPr>
        <w:spacing w:before="260" w:after="260" w:line="416"/>
        <w:ind w:right="0" w:left="420" w:hanging="420"/>
        <w:jc w:val="both"/>
        <w:rPr>
          <w:rFonts w:ascii="等线 Light" w:hAnsi="等线 Light" w:cs="等线 Light" w:eastAsia="等线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等线 Light" w:hAnsi="等线 Light" w:cs="等线 Light" w:eastAsia="等线 Light"/>
          <w:b/>
          <w:color w:val="auto"/>
          <w:spacing w:val="0"/>
          <w:position w:val="0"/>
          <w:sz w:val="32"/>
          <w:shd w:fill="auto" w:val="clear"/>
        </w:rPr>
        <w:t xml:space="preserve">Example接口使用说明</w:t>
      </w:r>
    </w:p>
    <w:tbl>
      <w:tblPr/>
      <w:tblGrid>
        <w:gridCol w:w="5546"/>
        <w:gridCol w:w="2790"/>
      </w:tblGrid>
      <w:tr>
        <w:trPr>
          <w:trHeight w:val="600" w:hRule="auto"/>
          <w:jc w:val="left"/>
        </w:trPr>
        <w:tc>
          <w:tcPr>
            <w:tcW w:w="5546" w:type="dxa"/>
            <w:tcBorders>
              <w:top w:val="single" w:color="a7a7a7" w:sz="6"/>
              <w:left w:val="single" w:color="a7a7a7" w:sz="6"/>
              <w:bottom w:val="single" w:color="a7a7a7" w:sz="6"/>
              <w:right w:val="single" w:color="a7a7a7" w:sz="6"/>
            </w:tcBorders>
            <w:shd w:color="auto" w:fill="eff3f5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1"/>
                <w:shd w:fill="auto" w:val="clear"/>
              </w:rPr>
              <w:t xml:space="preserve">方法</w:t>
            </w:r>
          </w:p>
        </w:tc>
        <w:tc>
          <w:tcPr>
            <w:tcW w:w="2790" w:type="dxa"/>
            <w:tcBorders>
              <w:top w:val="single" w:color="a7a7a7" w:sz="6"/>
              <w:left w:val="single" w:color="a7a7a7" w:sz="6"/>
              <w:bottom w:val="single" w:color="a7a7a7" w:sz="6"/>
              <w:right w:val="single" w:color="a7a7a7" w:sz="6"/>
            </w:tcBorders>
            <w:shd w:color="auto" w:fill="eff3f5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1"/>
                <w:shd w:fill="auto" w:val="clear"/>
              </w:rPr>
              <w:t xml:space="preserve">功能说明</w:t>
            </w:r>
          </w:p>
        </w:tc>
      </w:tr>
      <w:tr>
        <w:trPr>
          <w:trHeight w:val="600" w:hRule="auto"/>
          <w:jc w:val="left"/>
        </w:trPr>
        <w:tc>
          <w:tcPr>
            <w:tcW w:w="5546" w:type="dxa"/>
            <w:tcBorders>
              <w:top w:val="single" w:color="a7a7a7" w:sz="6"/>
              <w:left w:val="single" w:color="a7a7a7" w:sz="6"/>
              <w:bottom w:val="single" w:color="a7a7a7" w:sz="6"/>
              <w:right w:val="single" w:color="a7a7a7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1"/>
                <w:shd w:fill="auto" w:val="clear"/>
              </w:rPr>
              <w:t xml:space="preserve">int countByExample(UserExample example) thorws SQLException</w:t>
            </w:r>
          </w:p>
        </w:tc>
        <w:tc>
          <w:tcPr>
            <w:tcW w:w="2790" w:type="dxa"/>
            <w:tcBorders>
              <w:top w:val="single" w:color="a7a7a7" w:sz="6"/>
              <w:left w:val="single" w:color="a7a7a7" w:sz="6"/>
              <w:bottom w:val="single" w:color="a7a7a7" w:sz="6"/>
              <w:right w:val="single" w:color="a7a7a7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1"/>
                <w:shd w:fill="auto" w:val="clear"/>
              </w:rPr>
              <w:t xml:space="preserve">按条件计数</w:t>
            </w:r>
          </w:p>
        </w:tc>
      </w:tr>
      <w:tr>
        <w:trPr>
          <w:trHeight w:val="600" w:hRule="auto"/>
          <w:jc w:val="left"/>
        </w:trPr>
        <w:tc>
          <w:tcPr>
            <w:tcW w:w="5546" w:type="dxa"/>
            <w:tcBorders>
              <w:top w:val="single" w:color="a7a7a7" w:sz="6"/>
              <w:left w:val="single" w:color="a7a7a7" w:sz="6"/>
              <w:bottom w:val="single" w:color="a7a7a7" w:sz="6"/>
              <w:right w:val="single" w:color="a7a7a7" w:sz="6"/>
            </w:tcBorders>
            <w:shd w:color="auto" w:fill="f7f7f7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1"/>
                <w:shd w:fill="auto" w:val="clear"/>
              </w:rPr>
              <w:t xml:space="preserve">int deleteByPrimaryKey(Integer id) thorws SQLException</w:t>
            </w:r>
          </w:p>
        </w:tc>
        <w:tc>
          <w:tcPr>
            <w:tcW w:w="2790" w:type="dxa"/>
            <w:tcBorders>
              <w:top w:val="single" w:color="a7a7a7" w:sz="6"/>
              <w:left w:val="single" w:color="a7a7a7" w:sz="6"/>
              <w:bottom w:val="single" w:color="a7a7a7" w:sz="6"/>
              <w:right w:val="single" w:color="a7a7a7" w:sz="6"/>
            </w:tcBorders>
            <w:shd w:color="auto" w:fill="f7f7f7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1"/>
                <w:shd w:fill="auto" w:val="clear"/>
              </w:rPr>
              <w:t xml:space="preserve">按主键删除</w:t>
            </w:r>
          </w:p>
        </w:tc>
      </w:tr>
      <w:tr>
        <w:trPr>
          <w:trHeight w:val="600" w:hRule="auto"/>
          <w:jc w:val="left"/>
        </w:trPr>
        <w:tc>
          <w:tcPr>
            <w:tcW w:w="5546" w:type="dxa"/>
            <w:tcBorders>
              <w:top w:val="single" w:color="a7a7a7" w:sz="6"/>
              <w:left w:val="single" w:color="a7a7a7" w:sz="6"/>
              <w:bottom w:val="single" w:color="a7a7a7" w:sz="6"/>
              <w:right w:val="single" w:color="a7a7a7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1"/>
                <w:shd w:fill="auto" w:val="clear"/>
              </w:rPr>
              <w:t xml:space="preserve">int deleteByExample(UserExample example) thorws SQLException</w:t>
            </w:r>
          </w:p>
        </w:tc>
        <w:tc>
          <w:tcPr>
            <w:tcW w:w="2790" w:type="dxa"/>
            <w:tcBorders>
              <w:top w:val="single" w:color="a7a7a7" w:sz="6"/>
              <w:left w:val="single" w:color="a7a7a7" w:sz="6"/>
              <w:bottom w:val="single" w:color="a7a7a7" w:sz="6"/>
              <w:right w:val="single" w:color="a7a7a7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1"/>
                <w:shd w:fill="auto" w:val="clear"/>
              </w:rPr>
              <w:t xml:space="preserve">按条件查询</w:t>
            </w:r>
          </w:p>
        </w:tc>
      </w:tr>
      <w:tr>
        <w:trPr>
          <w:trHeight w:val="600" w:hRule="auto"/>
          <w:jc w:val="left"/>
        </w:trPr>
        <w:tc>
          <w:tcPr>
            <w:tcW w:w="5546" w:type="dxa"/>
            <w:tcBorders>
              <w:top w:val="single" w:color="a7a7a7" w:sz="6"/>
              <w:left w:val="single" w:color="a7a7a7" w:sz="6"/>
              <w:bottom w:val="single" w:color="a7a7a7" w:sz="6"/>
              <w:right w:val="single" w:color="a7a7a7" w:sz="6"/>
            </w:tcBorders>
            <w:shd w:color="auto" w:fill="f7f7f7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1"/>
                <w:shd w:fill="auto" w:val="clear"/>
              </w:rPr>
              <w:t xml:space="preserve">String/Integer insert(User record) thorws SQLException</w:t>
            </w:r>
          </w:p>
        </w:tc>
        <w:tc>
          <w:tcPr>
            <w:tcW w:w="2790" w:type="dxa"/>
            <w:tcBorders>
              <w:top w:val="single" w:color="a7a7a7" w:sz="6"/>
              <w:left w:val="single" w:color="a7a7a7" w:sz="6"/>
              <w:bottom w:val="single" w:color="a7a7a7" w:sz="6"/>
              <w:right w:val="single" w:color="a7a7a7" w:sz="6"/>
            </w:tcBorders>
            <w:shd w:color="auto" w:fill="f7f7f7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1"/>
                <w:shd w:fill="auto" w:val="clear"/>
              </w:rPr>
              <w:t xml:space="preserve">插入数据（返回值为ID）</w:t>
            </w:r>
          </w:p>
        </w:tc>
      </w:tr>
      <w:tr>
        <w:trPr>
          <w:trHeight w:val="600" w:hRule="auto"/>
          <w:jc w:val="left"/>
        </w:trPr>
        <w:tc>
          <w:tcPr>
            <w:tcW w:w="5546" w:type="dxa"/>
            <w:tcBorders>
              <w:top w:val="single" w:color="a7a7a7" w:sz="6"/>
              <w:left w:val="single" w:color="a7a7a7" w:sz="6"/>
              <w:bottom w:val="single" w:color="a7a7a7" w:sz="6"/>
              <w:right w:val="single" w:color="a7a7a7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1"/>
                <w:shd w:fill="auto" w:val="clear"/>
              </w:rPr>
              <w:t xml:space="preserve">User selectByPrimaryKey(Integer id) thorws SQLException</w:t>
            </w:r>
          </w:p>
        </w:tc>
        <w:tc>
          <w:tcPr>
            <w:tcW w:w="2790" w:type="dxa"/>
            <w:tcBorders>
              <w:top w:val="single" w:color="a7a7a7" w:sz="6"/>
              <w:left w:val="single" w:color="a7a7a7" w:sz="6"/>
              <w:bottom w:val="single" w:color="a7a7a7" w:sz="6"/>
              <w:right w:val="single" w:color="a7a7a7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1"/>
                <w:shd w:fill="auto" w:val="clear"/>
              </w:rPr>
              <w:t xml:space="preserve">按主键查询</w:t>
            </w:r>
          </w:p>
        </w:tc>
      </w:tr>
      <w:tr>
        <w:trPr>
          <w:trHeight w:val="600" w:hRule="auto"/>
          <w:jc w:val="left"/>
        </w:trPr>
        <w:tc>
          <w:tcPr>
            <w:tcW w:w="5546" w:type="dxa"/>
            <w:tcBorders>
              <w:top w:val="single" w:color="a7a7a7" w:sz="6"/>
              <w:left w:val="single" w:color="a7a7a7" w:sz="6"/>
              <w:bottom w:val="single" w:color="a7a7a7" w:sz="6"/>
              <w:right w:val="single" w:color="a7a7a7" w:sz="6"/>
            </w:tcBorders>
            <w:shd w:color="auto" w:fill="f7f7f7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1"/>
                <w:shd w:fill="auto" w:val="clear"/>
              </w:rPr>
              <w:t xml:space="preserve">List selectByExample(UserExample example) thorws SQLException</w:t>
            </w:r>
          </w:p>
        </w:tc>
        <w:tc>
          <w:tcPr>
            <w:tcW w:w="2790" w:type="dxa"/>
            <w:tcBorders>
              <w:top w:val="single" w:color="a7a7a7" w:sz="6"/>
              <w:left w:val="single" w:color="a7a7a7" w:sz="6"/>
              <w:bottom w:val="single" w:color="a7a7a7" w:sz="6"/>
              <w:right w:val="single" w:color="a7a7a7" w:sz="6"/>
            </w:tcBorders>
            <w:shd w:color="auto" w:fill="f7f7f7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1"/>
                <w:shd w:fill="auto" w:val="clear"/>
              </w:rPr>
              <w:t xml:space="preserve">按条件查询</w:t>
            </w:r>
          </w:p>
        </w:tc>
      </w:tr>
      <w:tr>
        <w:trPr>
          <w:trHeight w:val="600" w:hRule="auto"/>
          <w:jc w:val="left"/>
        </w:trPr>
        <w:tc>
          <w:tcPr>
            <w:tcW w:w="5546" w:type="dxa"/>
            <w:tcBorders>
              <w:top w:val="single" w:color="a7a7a7" w:sz="6"/>
              <w:left w:val="single" w:color="a7a7a7" w:sz="6"/>
              <w:bottom w:val="single" w:color="a7a7a7" w:sz="6"/>
              <w:right w:val="single" w:color="a7a7a7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1"/>
                <w:shd w:fill="auto" w:val="clear"/>
              </w:rPr>
              <w:t xml:space="preserve">List selectByExam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1"/>
                <w:shd w:fill="auto" w:val="clear"/>
              </w:rPr>
              <w:t xml:space="preserve">pleWithBLOGs(UserExample example) thorws SQLException</w:t>
            </w:r>
          </w:p>
        </w:tc>
        <w:tc>
          <w:tcPr>
            <w:tcW w:w="2790" w:type="dxa"/>
            <w:tcBorders>
              <w:top w:val="single" w:color="a7a7a7" w:sz="6"/>
              <w:left w:val="single" w:color="a7a7a7" w:sz="6"/>
              <w:bottom w:val="single" w:color="a7a7a7" w:sz="6"/>
              <w:right w:val="single" w:color="a7a7a7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1"/>
                <w:shd w:fill="auto" w:val="clear"/>
              </w:rPr>
              <w:t xml:space="preserve">按条件查询（包括BLOB字段）。只有当数据表中的字段类型有为二进制的才会产生。</w:t>
            </w:r>
          </w:p>
        </w:tc>
      </w:tr>
      <w:tr>
        <w:trPr>
          <w:trHeight w:val="600" w:hRule="auto"/>
          <w:jc w:val="left"/>
        </w:trPr>
        <w:tc>
          <w:tcPr>
            <w:tcW w:w="5546" w:type="dxa"/>
            <w:tcBorders>
              <w:top w:val="single" w:color="a7a7a7" w:sz="6"/>
              <w:left w:val="single" w:color="a7a7a7" w:sz="6"/>
              <w:bottom w:val="single" w:color="a7a7a7" w:sz="6"/>
              <w:right w:val="single" w:color="a7a7a7" w:sz="6"/>
            </w:tcBorders>
            <w:shd w:color="auto" w:fill="f7f7f7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1"/>
                <w:shd w:fill="auto" w:val="clear"/>
              </w:rPr>
              <w:t xml:space="preserve">int updateByPrimaryKey(User record) thorws SQLException</w:t>
            </w:r>
          </w:p>
        </w:tc>
        <w:tc>
          <w:tcPr>
            <w:tcW w:w="2790" w:type="dxa"/>
            <w:tcBorders>
              <w:top w:val="single" w:color="a7a7a7" w:sz="6"/>
              <w:left w:val="single" w:color="a7a7a7" w:sz="6"/>
              <w:bottom w:val="single" w:color="a7a7a7" w:sz="6"/>
              <w:right w:val="single" w:color="a7a7a7" w:sz="6"/>
            </w:tcBorders>
            <w:shd w:color="auto" w:fill="f7f7f7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1"/>
                <w:shd w:fill="auto" w:val="clear"/>
              </w:rPr>
              <w:t xml:space="preserve">按主键更新</w:t>
            </w:r>
          </w:p>
        </w:tc>
      </w:tr>
      <w:tr>
        <w:trPr>
          <w:trHeight w:val="600" w:hRule="auto"/>
          <w:jc w:val="left"/>
        </w:trPr>
        <w:tc>
          <w:tcPr>
            <w:tcW w:w="5546" w:type="dxa"/>
            <w:tcBorders>
              <w:top w:val="single" w:color="a7a7a7" w:sz="6"/>
              <w:left w:val="single" w:color="a7a7a7" w:sz="6"/>
              <w:bottom w:val="single" w:color="a7a7a7" w:sz="6"/>
              <w:right w:val="single" w:color="a7a7a7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1"/>
                <w:shd w:fill="auto" w:val="clear"/>
              </w:rPr>
              <w:t xml:space="preserve">int updateByPrimaryKeySelective(User record) thorws SQLException</w:t>
            </w:r>
          </w:p>
        </w:tc>
        <w:tc>
          <w:tcPr>
            <w:tcW w:w="2790" w:type="dxa"/>
            <w:tcBorders>
              <w:top w:val="single" w:color="a7a7a7" w:sz="6"/>
              <w:left w:val="single" w:color="a7a7a7" w:sz="6"/>
              <w:bottom w:val="single" w:color="a7a7a7" w:sz="6"/>
              <w:right w:val="single" w:color="a7a7a7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1"/>
                <w:shd w:fill="auto" w:val="clear"/>
              </w:rPr>
              <w:t xml:space="preserve">按主键更新值不为null的字段</w:t>
            </w:r>
          </w:p>
        </w:tc>
      </w:tr>
      <w:tr>
        <w:trPr>
          <w:trHeight w:val="600" w:hRule="auto"/>
          <w:jc w:val="left"/>
        </w:trPr>
        <w:tc>
          <w:tcPr>
            <w:tcW w:w="5546" w:type="dxa"/>
            <w:tcBorders>
              <w:top w:val="single" w:color="a7a7a7" w:sz="6"/>
              <w:left w:val="single" w:color="a7a7a7" w:sz="6"/>
              <w:bottom w:val="single" w:color="a7a7a7" w:sz="6"/>
              <w:right w:val="single" w:color="a7a7a7" w:sz="6"/>
            </w:tcBorders>
            <w:shd w:color="auto" w:fill="f7f7f7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1"/>
                <w:shd w:fill="auto" w:val="clear"/>
              </w:rPr>
              <w:t xml:space="preserve">int updateByExample(User record, UserExample example) thorws SQLException</w:t>
            </w:r>
          </w:p>
        </w:tc>
        <w:tc>
          <w:tcPr>
            <w:tcW w:w="2790" w:type="dxa"/>
            <w:tcBorders>
              <w:top w:val="single" w:color="a7a7a7" w:sz="6"/>
              <w:left w:val="single" w:color="a7a7a7" w:sz="6"/>
              <w:bottom w:val="single" w:color="a7a7a7" w:sz="6"/>
              <w:right w:val="single" w:color="a7a7a7" w:sz="6"/>
            </w:tcBorders>
            <w:shd w:color="auto" w:fill="f7f7f7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1"/>
                <w:shd w:fill="auto" w:val="clear"/>
              </w:rPr>
              <w:t xml:space="preserve">按条件更新</w:t>
            </w:r>
          </w:p>
        </w:tc>
      </w:tr>
      <w:tr>
        <w:trPr>
          <w:trHeight w:val="600" w:hRule="auto"/>
          <w:jc w:val="left"/>
        </w:trPr>
        <w:tc>
          <w:tcPr>
            <w:tcW w:w="5546" w:type="dxa"/>
            <w:tcBorders>
              <w:top w:val="single" w:color="a7a7a7" w:sz="6"/>
              <w:left w:val="single" w:color="a7a7a7" w:sz="6"/>
              <w:bottom w:val="single" w:color="a7a7a7" w:sz="6"/>
              <w:right w:val="single" w:color="a7a7a7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1"/>
                <w:shd w:fill="auto" w:val="clear"/>
              </w:rPr>
              <w:t xml:space="preserve">int updateByExampleSelective(User record, UserExample example) thorws SQLException</w:t>
            </w:r>
          </w:p>
        </w:tc>
        <w:tc>
          <w:tcPr>
            <w:tcW w:w="2790" w:type="dxa"/>
            <w:tcBorders>
              <w:top w:val="single" w:color="a7a7a7" w:sz="6"/>
              <w:left w:val="single" w:color="a7a7a7" w:sz="6"/>
              <w:bottom w:val="single" w:color="a7a7a7" w:sz="6"/>
              <w:right w:val="single" w:color="a7a7a7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1"/>
                <w:shd w:fill="auto" w:val="clear"/>
              </w:rPr>
              <w:t xml:space="preserve">按条件更新值不为null的字段</w:t>
            </w:r>
          </w:p>
        </w:tc>
      </w:tr>
    </w:tbl>
    <w:p>
      <w:pPr>
        <w:keepNext w:val="true"/>
        <w:keepLines w:val="true"/>
        <w:numPr>
          <w:ilvl w:val="0"/>
          <w:numId w:val="47"/>
        </w:numPr>
        <w:spacing w:before="260" w:after="260" w:line="416"/>
        <w:ind w:right="0" w:left="420" w:hanging="420"/>
        <w:jc w:val="both"/>
        <w:rPr>
          <w:rFonts w:ascii="等线 Light" w:hAnsi="等线 Light" w:cs="等线 Light" w:eastAsia="等线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等线 Light" w:hAnsi="等线 Light" w:cs="等线 Light" w:eastAsia="等线 Light"/>
          <w:b/>
          <w:color w:val="auto"/>
          <w:spacing w:val="0"/>
          <w:position w:val="0"/>
          <w:sz w:val="32"/>
          <w:shd w:fill="auto" w:val="clear"/>
        </w:rPr>
        <w:t xml:space="preserve">如何使用分页接口</w:t>
      </w:r>
    </w:p>
    <w:p>
      <w:pPr>
        <w:numPr>
          <w:ilvl w:val="0"/>
          <w:numId w:val="47"/>
        </w:numPr>
        <w:spacing w:before="0" w:after="0" w:line="240"/>
        <w:ind w:right="0" w:left="420" w:hanging="42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1"/>
          <w:shd w:fill="auto" w:val="clear"/>
        </w:rPr>
        <w:t xml:space="preserve">Model继承BasePage</w:t>
      </w:r>
    </w:p>
    <w:p>
      <w:pPr>
        <w:spacing w:before="0" w:after="0" w:line="240"/>
        <w:ind w:right="0" w:left="0" w:firstLine="42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public class QuickJudge extends BasePage implements Serializable {</w:t>
      </w:r>
    </w:p>
    <w:p>
      <w:pPr>
        <w:spacing w:before="0" w:after="0" w:line="240"/>
        <w:ind w:right="0" w:left="0" w:firstLine="42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50"/>
        </w:numPr>
        <w:spacing w:before="0" w:after="0" w:line="240"/>
        <w:ind w:right="0" w:left="420" w:hanging="42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1"/>
          <w:shd w:fill="auto" w:val="clear"/>
        </w:rPr>
        <w:t xml:space="preserve">接口接收参数pageIndex（当前页码，起始页1），pageSize（每页记录数）</w:t>
      </w:r>
    </w:p>
    <w:p>
      <w:pPr>
        <w:numPr>
          <w:ilvl w:val="0"/>
          <w:numId w:val="50"/>
        </w:numPr>
        <w:spacing w:before="0" w:after="0" w:line="240"/>
        <w:ind w:right="0" w:left="420" w:hanging="42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1"/>
          <w:shd w:fill="auto" w:val="clear"/>
        </w:rPr>
        <w:t xml:space="preserve">编写代码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QuickJudgeExample example = new QuickJudgeExample();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example.setOffset(record.getOffset());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example.setPageSize(record.getPageSize());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List&lt;QuickJudge&gt; quickJudgeList = quickJudgeMapperCustom.selectByExample(example);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">
    <w:abstractNumId w:val="36"/>
  </w:num>
  <w:num w:numId="4">
    <w:abstractNumId w:val="30"/>
  </w:num>
  <w:num w:numId="6">
    <w:abstractNumId w:val="24"/>
  </w:num>
  <w:num w:numId="8">
    <w:abstractNumId w:val="18"/>
  </w:num>
  <w:num w:numId="10">
    <w:abstractNumId w:val="12"/>
  </w:num>
  <w:num w:numId="47">
    <w:abstractNumId w:val="6"/>
  </w:num>
  <w:num w:numId="5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