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05" w:rsidRDefault="00726D05" w:rsidP="00726D05">
      <w:pPr>
        <w:rPr>
          <w:rFonts w:ascii="Avenir Roman" w:eastAsia="Times New Roman" w:hAnsi="Avenir Roman" w:cs="Times New Roman"/>
          <w:b/>
          <w:bCs/>
          <w:color w:val="39424E"/>
          <w:sz w:val="45"/>
          <w:szCs w:val="45"/>
        </w:rPr>
      </w:pPr>
      <w:r>
        <w:rPr>
          <w:rFonts w:ascii="Avenir Roman" w:eastAsia="Times New Roman" w:hAnsi="Avenir Roman" w:cs="Times New Roman"/>
          <w:b/>
          <w:bCs/>
          <w:color w:val="39424E"/>
          <w:sz w:val="45"/>
          <w:szCs w:val="45"/>
        </w:rPr>
        <w:fldChar w:fldCharType="begin"/>
      </w:r>
      <w:r>
        <w:rPr>
          <w:rFonts w:ascii="Avenir Roman" w:eastAsia="Times New Roman" w:hAnsi="Avenir Roman" w:cs="Times New Roman"/>
          <w:b/>
          <w:bCs/>
          <w:color w:val="39424E"/>
          <w:sz w:val="45"/>
          <w:szCs w:val="45"/>
        </w:rPr>
        <w:instrText xml:space="preserve"> HYPERLINK "https://www.hackerrank.com/challenges/utopian-tree" </w:instrText>
      </w:r>
      <w:r>
        <w:rPr>
          <w:rFonts w:ascii="Avenir Roman" w:eastAsia="Times New Roman" w:hAnsi="Avenir Roman" w:cs="Times New Roman"/>
          <w:b/>
          <w:bCs/>
          <w:color w:val="39424E"/>
          <w:sz w:val="45"/>
          <w:szCs w:val="45"/>
        </w:rPr>
      </w:r>
      <w:r>
        <w:rPr>
          <w:rFonts w:ascii="Avenir Roman" w:eastAsia="Times New Roman" w:hAnsi="Avenir Roman" w:cs="Times New Roman"/>
          <w:b/>
          <w:bCs/>
          <w:color w:val="39424E"/>
          <w:sz w:val="45"/>
          <w:szCs w:val="45"/>
        </w:rPr>
        <w:fldChar w:fldCharType="separate"/>
      </w:r>
      <w:r w:rsidRPr="00726D05">
        <w:rPr>
          <w:rStyle w:val="Hyperlink"/>
          <w:rFonts w:ascii="Avenir Roman" w:eastAsia="Times New Roman" w:hAnsi="Avenir Roman" w:cs="Times New Roman"/>
          <w:b/>
          <w:bCs/>
          <w:sz w:val="45"/>
          <w:szCs w:val="45"/>
        </w:rPr>
        <w:t xml:space="preserve">Utopian </w:t>
      </w:r>
      <w:proofErr w:type="spellStart"/>
      <w:r w:rsidRPr="00726D05">
        <w:rPr>
          <w:rStyle w:val="Hyperlink"/>
          <w:rFonts w:ascii="Avenir Roman" w:eastAsia="Times New Roman" w:hAnsi="Avenir Roman" w:cs="Times New Roman"/>
          <w:b/>
          <w:bCs/>
          <w:sz w:val="45"/>
          <w:szCs w:val="45"/>
        </w:rPr>
        <w:t>Tree</w:t>
      </w:r>
      <w:r>
        <w:rPr>
          <w:rFonts w:ascii="Avenir Roman" w:eastAsia="Times New Roman" w:hAnsi="Avenir Roman" w:cs="Times New Roman"/>
          <w:b/>
          <w:bCs/>
          <w:color w:val="39424E"/>
          <w:sz w:val="45"/>
          <w:szCs w:val="45"/>
        </w:rPr>
        <w:fldChar w:fldCharType="end"/>
      </w:r>
      <w:proofErr w:type="spellEnd"/>
    </w:p>
    <w:p w:rsidR="00726D05" w:rsidRDefault="00726D05" w:rsidP="00726D05">
      <w:bookmarkStart w:id="0" w:name="_GoBack"/>
      <w:bookmarkEnd w:id="0"/>
      <w:r>
        <w:t>The Utopian Tree goes through 2 cycles of growth every year. Each spring, it doubles in height. Each summer, its height increases by 1 meter.</w:t>
      </w:r>
    </w:p>
    <w:p w:rsidR="00726D05" w:rsidRDefault="00726D05" w:rsidP="00726D05"/>
    <w:p w:rsidR="00726D05" w:rsidRDefault="00726D05" w:rsidP="00726D05">
      <w:r>
        <w:t>Laura plants a Utopian Tree sapling with a height of 1 meter at the onset of spring. How tall will her tree be after NN growth cycles?</w:t>
      </w:r>
    </w:p>
    <w:p w:rsidR="00726D05" w:rsidRDefault="00726D05" w:rsidP="00726D05"/>
    <w:p w:rsidR="00726D05" w:rsidRDefault="00726D05" w:rsidP="00726D05">
      <w:r>
        <w:t>Input Format</w:t>
      </w:r>
    </w:p>
    <w:p w:rsidR="00726D05" w:rsidRDefault="00726D05" w:rsidP="00726D05"/>
    <w:p w:rsidR="00726D05" w:rsidRDefault="00726D05" w:rsidP="00726D05">
      <w:r>
        <w:t xml:space="preserve">The first line contains an integer, TT, the number of test cases. </w:t>
      </w:r>
    </w:p>
    <w:p w:rsidR="00726D05" w:rsidRDefault="00726D05" w:rsidP="00726D05">
      <w:r>
        <w:t>TT subsequent lines each contain an integer, NN, denoting the number of cycles for that test case.</w:t>
      </w:r>
    </w:p>
    <w:p w:rsidR="00726D05" w:rsidRDefault="00726D05" w:rsidP="00726D05"/>
    <w:p w:rsidR="00726D05" w:rsidRDefault="00726D05" w:rsidP="00726D05">
      <w:r>
        <w:t xml:space="preserve">Constraints </w:t>
      </w:r>
    </w:p>
    <w:p w:rsidR="00726D05" w:rsidRDefault="00726D05" w:rsidP="00726D05">
      <w:r>
        <w:t xml:space="preserve">1≤T≤101≤T≤10 </w:t>
      </w:r>
    </w:p>
    <w:p w:rsidR="00726D05" w:rsidRDefault="00726D05" w:rsidP="00726D05">
      <w:r>
        <w:t>0≤N≤600≤N≤60</w:t>
      </w:r>
    </w:p>
    <w:p w:rsidR="00726D05" w:rsidRDefault="00726D05" w:rsidP="00726D05">
      <w:r>
        <w:t>Output Format</w:t>
      </w:r>
    </w:p>
    <w:p w:rsidR="00726D05" w:rsidRDefault="00726D05" w:rsidP="00726D05"/>
    <w:p w:rsidR="00726D05" w:rsidRDefault="00726D05" w:rsidP="00726D05">
      <w:r>
        <w:t>For each test case, print the height of the Utopian Tree after NN cycles. Each height must be printed on a new line.</w:t>
      </w:r>
    </w:p>
    <w:p w:rsidR="00726D05" w:rsidRDefault="00726D05" w:rsidP="00726D05"/>
    <w:p w:rsidR="00726D05" w:rsidRDefault="00726D05" w:rsidP="00726D05">
      <w:r>
        <w:t>Sample Input</w:t>
      </w:r>
    </w:p>
    <w:p w:rsidR="00726D05" w:rsidRDefault="00726D05" w:rsidP="00726D05"/>
    <w:p w:rsidR="00726D05" w:rsidRDefault="00726D05" w:rsidP="00726D05">
      <w:r>
        <w:t>3</w:t>
      </w:r>
    </w:p>
    <w:p w:rsidR="00726D05" w:rsidRDefault="00726D05" w:rsidP="00726D05">
      <w:r>
        <w:t>0</w:t>
      </w:r>
    </w:p>
    <w:p w:rsidR="00726D05" w:rsidRDefault="00726D05" w:rsidP="00726D05">
      <w:r>
        <w:t>1</w:t>
      </w:r>
    </w:p>
    <w:p w:rsidR="00726D05" w:rsidRDefault="00726D05" w:rsidP="00726D05">
      <w:r>
        <w:t>4</w:t>
      </w:r>
    </w:p>
    <w:p w:rsidR="00726D05" w:rsidRDefault="00726D05" w:rsidP="00726D05">
      <w:r>
        <w:t>Sample Output</w:t>
      </w:r>
    </w:p>
    <w:p w:rsidR="00726D05" w:rsidRDefault="00726D05" w:rsidP="00726D05"/>
    <w:p w:rsidR="00726D05" w:rsidRDefault="00726D05" w:rsidP="00726D05">
      <w:r>
        <w:t>1</w:t>
      </w:r>
    </w:p>
    <w:p w:rsidR="00726D05" w:rsidRDefault="00726D05" w:rsidP="00726D05">
      <w:r>
        <w:t>2</w:t>
      </w:r>
    </w:p>
    <w:p w:rsidR="00726D05" w:rsidRDefault="00726D05" w:rsidP="00726D05">
      <w:r>
        <w:t>7</w:t>
      </w:r>
    </w:p>
    <w:p w:rsidR="00726D05" w:rsidRDefault="00726D05" w:rsidP="00726D05">
      <w:r>
        <w:t>Explanation</w:t>
      </w:r>
    </w:p>
    <w:p w:rsidR="00726D05" w:rsidRDefault="00726D05" w:rsidP="00726D05"/>
    <w:p w:rsidR="00726D05" w:rsidRDefault="00726D05" w:rsidP="00726D05">
      <w:r>
        <w:t>There are 3 test cases.</w:t>
      </w:r>
    </w:p>
    <w:p w:rsidR="00726D05" w:rsidRDefault="00726D05" w:rsidP="00726D05"/>
    <w:p w:rsidR="00726D05" w:rsidRDefault="00726D05" w:rsidP="00726D05">
      <w:r>
        <w:t>In the first case (N=0N=0), the initial height (H=1H=1) of the tree remains unchanged.</w:t>
      </w:r>
    </w:p>
    <w:p w:rsidR="00726D05" w:rsidRDefault="00726D05" w:rsidP="00726D05"/>
    <w:p w:rsidR="00726D05" w:rsidRDefault="00726D05" w:rsidP="00726D05">
      <w:r>
        <w:t>In the second case (N=1N=1), the tree doubles in height and is 22 meters tall after the spring cycle.</w:t>
      </w:r>
    </w:p>
    <w:p w:rsidR="00726D05" w:rsidRDefault="00726D05" w:rsidP="00726D05"/>
    <w:p w:rsidR="00D460A0" w:rsidRDefault="00726D05" w:rsidP="00726D05">
      <w:r>
        <w:t xml:space="preserve">In the third case (N=4N=4), the tree doubles its height in spring (H=2H=2), then grows a meter in summer (H=3H=3), then doubles after the next spring (H=6H=6), </w:t>
      </w:r>
      <w:r>
        <w:lastRenderedPageBreak/>
        <w:t>and grows another meter after summer (H=7H=7). Thus, at the end of 4 cycles, its height is 77 meters.</w:t>
      </w:r>
    </w:p>
    <w:sectPr w:rsidR="00D460A0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05"/>
    <w:rsid w:val="00726D05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D0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D05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26D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D0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D05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26D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8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2016-04-29T12:46:00Z</dcterms:created>
  <dcterms:modified xsi:type="dcterms:W3CDTF">2016-04-29T12:47:00Z</dcterms:modified>
</cp:coreProperties>
</file>