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1B822" w14:textId="77777777" w:rsidR="00EE2166" w:rsidRPr="004E24D9" w:rsidRDefault="00351D41" w:rsidP="004E24D9">
      <w:pPr>
        <w:pStyle w:val="32"/>
        <w:spacing w:after="200" w:line="360" w:lineRule="auto"/>
        <w:ind w:left="0" w:firstLine="709"/>
        <w:jc w:val="center"/>
        <w:rPr>
          <w:b/>
          <w:sz w:val="28"/>
          <w:szCs w:val="28"/>
        </w:rPr>
      </w:pPr>
      <w:r w:rsidRPr="004E24D9">
        <w:rPr>
          <w:b/>
          <w:sz w:val="28"/>
          <w:szCs w:val="28"/>
        </w:rPr>
        <w:t>СОДЕРЖАНИЕ</w:t>
      </w:r>
    </w:p>
    <w:sdt>
      <w:sdtPr>
        <w:rPr>
          <w:rFonts w:ascii="Times New Roman" w:hAnsi="Times New Roman"/>
          <w:b w:val="0"/>
          <w:bCs w:val="0"/>
          <w:color w:val="auto"/>
        </w:rPr>
        <w:id w:val="73592466"/>
        <w:docPartObj>
          <w:docPartGallery w:val="Table of Contents"/>
          <w:docPartUnique/>
        </w:docPartObj>
      </w:sdtPr>
      <w:sdtContent>
        <w:p w14:paraId="6A11E16B" w14:textId="77777777" w:rsidR="002616AD" w:rsidRPr="004E24D9" w:rsidRDefault="002616AD" w:rsidP="004E24D9">
          <w:pPr>
            <w:pStyle w:val="afc"/>
            <w:spacing w:line="360" w:lineRule="auto"/>
            <w:rPr>
              <w:rFonts w:ascii="Times New Roman" w:hAnsi="Times New Roman"/>
            </w:rPr>
          </w:pPr>
          <w:r w:rsidRPr="004E24D9">
            <w:rPr>
              <w:rFonts w:ascii="Times New Roman" w:hAnsi="Times New Roman"/>
            </w:rPr>
            <w:t>Оглавление</w:t>
          </w:r>
        </w:p>
        <w:p w14:paraId="0DCBE2F4" w14:textId="41FF2143" w:rsidR="004E24D9" w:rsidRPr="004E24D9" w:rsidRDefault="00666BC9">
          <w:pPr>
            <w:pStyle w:val="1a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val="en-US"/>
            </w:rPr>
          </w:pPr>
          <w:r w:rsidRPr="004E24D9">
            <w:rPr>
              <w:sz w:val="28"/>
              <w:szCs w:val="28"/>
            </w:rPr>
            <w:fldChar w:fldCharType="begin"/>
          </w:r>
          <w:r w:rsidR="002616AD" w:rsidRPr="004E24D9">
            <w:rPr>
              <w:sz w:val="28"/>
              <w:szCs w:val="28"/>
            </w:rPr>
            <w:instrText xml:space="preserve"> TOC \o "1-3" \h \z \u </w:instrText>
          </w:r>
          <w:r w:rsidRPr="004E24D9">
            <w:rPr>
              <w:sz w:val="28"/>
              <w:szCs w:val="28"/>
            </w:rPr>
            <w:fldChar w:fldCharType="separate"/>
          </w:r>
          <w:hyperlink w:anchor="_Toc180460820" w:history="1">
            <w:r w:rsidR="004E24D9" w:rsidRPr="004E24D9">
              <w:rPr>
                <w:rStyle w:val="a5"/>
                <w:noProof/>
                <w:sz w:val="28"/>
                <w:szCs w:val="28"/>
              </w:rPr>
              <w:t>ВВЕДЕНИЕ</w:t>
            </w:r>
            <w:r w:rsidR="004E24D9" w:rsidRPr="004E24D9">
              <w:rPr>
                <w:noProof/>
                <w:webHidden/>
                <w:sz w:val="28"/>
                <w:szCs w:val="28"/>
              </w:rPr>
              <w:tab/>
            </w:r>
            <w:r w:rsidR="004E24D9" w:rsidRPr="004E24D9">
              <w:rPr>
                <w:noProof/>
                <w:webHidden/>
                <w:sz w:val="28"/>
                <w:szCs w:val="28"/>
              </w:rPr>
              <w:fldChar w:fldCharType="begin"/>
            </w:r>
            <w:r w:rsidR="004E24D9" w:rsidRPr="004E24D9">
              <w:rPr>
                <w:noProof/>
                <w:webHidden/>
                <w:sz w:val="28"/>
                <w:szCs w:val="28"/>
              </w:rPr>
              <w:instrText xml:space="preserve"> PAGEREF _Toc180460820 \h </w:instrText>
            </w:r>
            <w:r w:rsidR="004E24D9" w:rsidRPr="004E24D9">
              <w:rPr>
                <w:noProof/>
                <w:webHidden/>
                <w:sz w:val="28"/>
                <w:szCs w:val="28"/>
              </w:rPr>
            </w:r>
            <w:r w:rsidR="004E24D9" w:rsidRPr="004E24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24D9" w:rsidRPr="004E24D9">
              <w:rPr>
                <w:noProof/>
                <w:webHidden/>
                <w:sz w:val="28"/>
                <w:szCs w:val="28"/>
              </w:rPr>
              <w:t>2</w:t>
            </w:r>
            <w:r w:rsidR="004E24D9" w:rsidRPr="004E24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E7245" w14:textId="3384FB24" w:rsidR="004E24D9" w:rsidRPr="004E24D9" w:rsidRDefault="004E24D9">
          <w:pPr>
            <w:pStyle w:val="1a"/>
            <w:tabs>
              <w:tab w:val="left" w:pos="630"/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val="en-US"/>
            </w:rPr>
          </w:pPr>
          <w:hyperlink w:anchor="_Toc180460821" w:history="1">
            <w:r w:rsidRPr="004E24D9">
              <w:rPr>
                <w:rStyle w:val="a5"/>
                <w:noProof/>
                <w:sz w:val="28"/>
                <w:szCs w:val="28"/>
              </w:rPr>
              <w:t>1.1.</w:t>
            </w:r>
            <w:r w:rsidRPr="004E24D9">
              <w:rPr>
                <w:rFonts w:eastAsiaTheme="minorEastAsia"/>
                <w:noProof/>
                <w:kern w:val="2"/>
                <w:sz w:val="28"/>
                <w:szCs w:val="28"/>
                <w:lang w:val="en-US"/>
              </w:rPr>
              <w:tab/>
            </w:r>
            <w:r w:rsidRPr="004E24D9">
              <w:rPr>
                <w:rStyle w:val="a5"/>
                <w:noProof/>
                <w:sz w:val="28"/>
                <w:szCs w:val="28"/>
              </w:rPr>
              <w:t>Описание предприятия</w:t>
            </w:r>
            <w:r w:rsidRPr="004E24D9">
              <w:rPr>
                <w:noProof/>
                <w:webHidden/>
                <w:sz w:val="28"/>
                <w:szCs w:val="28"/>
              </w:rPr>
              <w:tab/>
            </w:r>
            <w:r w:rsidRPr="004E24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24D9">
              <w:rPr>
                <w:noProof/>
                <w:webHidden/>
                <w:sz w:val="28"/>
                <w:szCs w:val="28"/>
              </w:rPr>
              <w:instrText xml:space="preserve"> PAGEREF _Toc180460821 \h </w:instrText>
            </w:r>
            <w:r w:rsidRPr="004E24D9">
              <w:rPr>
                <w:noProof/>
                <w:webHidden/>
                <w:sz w:val="28"/>
                <w:szCs w:val="28"/>
              </w:rPr>
            </w:r>
            <w:r w:rsidRPr="004E24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E24D9">
              <w:rPr>
                <w:noProof/>
                <w:webHidden/>
                <w:sz w:val="28"/>
                <w:szCs w:val="28"/>
              </w:rPr>
              <w:t>3</w:t>
            </w:r>
            <w:r w:rsidRPr="004E24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2B3C8" w14:textId="7241D38E" w:rsidR="004E24D9" w:rsidRPr="004E24D9" w:rsidRDefault="004E24D9">
          <w:pPr>
            <w:pStyle w:val="1a"/>
            <w:tabs>
              <w:tab w:val="left" w:pos="630"/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val="en-US"/>
            </w:rPr>
          </w:pPr>
          <w:hyperlink w:anchor="_Toc180460822" w:history="1">
            <w:r w:rsidRPr="004E24D9">
              <w:rPr>
                <w:rStyle w:val="a5"/>
                <w:noProof/>
                <w:sz w:val="28"/>
                <w:szCs w:val="28"/>
              </w:rPr>
              <w:t>1.2.</w:t>
            </w:r>
            <w:r w:rsidRPr="004E24D9">
              <w:rPr>
                <w:rFonts w:eastAsiaTheme="minorEastAsia"/>
                <w:noProof/>
                <w:kern w:val="2"/>
                <w:sz w:val="28"/>
                <w:szCs w:val="28"/>
                <w:lang w:val="en-US"/>
              </w:rPr>
              <w:tab/>
            </w:r>
            <w:r w:rsidRPr="004E24D9">
              <w:rPr>
                <w:rStyle w:val="a5"/>
                <w:noProof/>
                <w:sz w:val="28"/>
                <w:szCs w:val="28"/>
              </w:rPr>
              <w:t>Основные задачи Института</w:t>
            </w:r>
            <w:r w:rsidRPr="004E24D9">
              <w:rPr>
                <w:noProof/>
                <w:webHidden/>
                <w:sz w:val="28"/>
                <w:szCs w:val="28"/>
              </w:rPr>
              <w:tab/>
            </w:r>
            <w:r w:rsidRPr="004E24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24D9">
              <w:rPr>
                <w:noProof/>
                <w:webHidden/>
                <w:sz w:val="28"/>
                <w:szCs w:val="28"/>
              </w:rPr>
              <w:instrText xml:space="preserve"> PAGEREF _Toc180460822 \h </w:instrText>
            </w:r>
            <w:r w:rsidRPr="004E24D9">
              <w:rPr>
                <w:noProof/>
                <w:webHidden/>
                <w:sz w:val="28"/>
                <w:szCs w:val="28"/>
              </w:rPr>
            </w:r>
            <w:r w:rsidRPr="004E24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E24D9">
              <w:rPr>
                <w:noProof/>
                <w:webHidden/>
                <w:sz w:val="28"/>
                <w:szCs w:val="28"/>
              </w:rPr>
              <w:t>4</w:t>
            </w:r>
            <w:r w:rsidRPr="004E24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7DD05" w14:textId="23195129" w:rsidR="004E24D9" w:rsidRPr="004E24D9" w:rsidRDefault="004E24D9">
          <w:pPr>
            <w:pStyle w:val="1a"/>
            <w:tabs>
              <w:tab w:val="left" w:pos="630"/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val="en-US"/>
            </w:rPr>
          </w:pPr>
          <w:hyperlink w:anchor="_Toc180460823" w:history="1">
            <w:r w:rsidRPr="004E24D9">
              <w:rPr>
                <w:rStyle w:val="a5"/>
                <w:noProof/>
                <w:sz w:val="28"/>
                <w:szCs w:val="28"/>
              </w:rPr>
              <w:t>1.3.</w:t>
            </w:r>
            <w:r w:rsidRPr="004E24D9">
              <w:rPr>
                <w:rFonts w:eastAsiaTheme="minorEastAsia"/>
                <w:noProof/>
                <w:kern w:val="2"/>
                <w:sz w:val="28"/>
                <w:szCs w:val="28"/>
                <w:lang w:val="en-US"/>
              </w:rPr>
              <w:tab/>
            </w:r>
            <w:r w:rsidRPr="004E24D9">
              <w:rPr>
                <w:rStyle w:val="a5"/>
                <w:noProof/>
                <w:sz w:val="28"/>
                <w:szCs w:val="28"/>
              </w:rPr>
              <w:t xml:space="preserve"> Схема организационной системы</w:t>
            </w:r>
            <w:r w:rsidRPr="004E24D9">
              <w:rPr>
                <w:noProof/>
                <w:webHidden/>
                <w:sz w:val="28"/>
                <w:szCs w:val="28"/>
              </w:rPr>
              <w:tab/>
            </w:r>
            <w:r w:rsidRPr="004E24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24D9">
              <w:rPr>
                <w:noProof/>
                <w:webHidden/>
                <w:sz w:val="28"/>
                <w:szCs w:val="28"/>
              </w:rPr>
              <w:instrText xml:space="preserve"> PAGEREF _Toc180460823 \h </w:instrText>
            </w:r>
            <w:r w:rsidRPr="004E24D9">
              <w:rPr>
                <w:noProof/>
                <w:webHidden/>
                <w:sz w:val="28"/>
                <w:szCs w:val="28"/>
              </w:rPr>
            </w:r>
            <w:r w:rsidRPr="004E24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E24D9">
              <w:rPr>
                <w:noProof/>
                <w:webHidden/>
                <w:sz w:val="28"/>
                <w:szCs w:val="28"/>
              </w:rPr>
              <w:t>5</w:t>
            </w:r>
            <w:r w:rsidRPr="004E24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6C8BA" w14:textId="2F986F83" w:rsidR="004E24D9" w:rsidRPr="004E24D9" w:rsidRDefault="004E24D9">
          <w:pPr>
            <w:pStyle w:val="1a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val="en-US"/>
            </w:rPr>
          </w:pPr>
          <w:hyperlink w:anchor="_Toc180460824" w:history="1">
            <w:r w:rsidRPr="004E24D9">
              <w:rPr>
                <w:rStyle w:val="a5"/>
                <w:noProof/>
                <w:sz w:val="28"/>
                <w:szCs w:val="28"/>
              </w:rPr>
              <w:t>Индивидуальное задание</w:t>
            </w:r>
            <w:r w:rsidRPr="004E24D9">
              <w:rPr>
                <w:noProof/>
                <w:webHidden/>
                <w:sz w:val="28"/>
                <w:szCs w:val="28"/>
              </w:rPr>
              <w:tab/>
            </w:r>
            <w:r w:rsidRPr="004E24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24D9">
              <w:rPr>
                <w:noProof/>
                <w:webHidden/>
                <w:sz w:val="28"/>
                <w:szCs w:val="28"/>
              </w:rPr>
              <w:instrText xml:space="preserve"> PAGEREF _Toc180460824 \h </w:instrText>
            </w:r>
            <w:r w:rsidRPr="004E24D9">
              <w:rPr>
                <w:noProof/>
                <w:webHidden/>
                <w:sz w:val="28"/>
                <w:szCs w:val="28"/>
              </w:rPr>
            </w:r>
            <w:r w:rsidRPr="004E24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E24D9">
              <w:rPr>
                <w:noProof/>
                <w:webHidden/>
                <w:sz w:val="28"/>
                <w:szCs w:val="28"/>
              </w:rPr>
              <w:t>6</w:t>
            </w:r>
            <w:r w:rsidRPr="004E24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F8574" w14:textId="276A6C3C" w:rsidR="004E24D9" w:rsidRPr="004E24D9" w:rsidRDefault="004E24D9">
          <w:pPr>
            <w:pStyle w:val="1a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val="en-US"/>
            </w:rPr>
          </w:pPr>
          <w:hyperlink w:anchor="_Toc180460825" w:history="1">
            <w:r w:rsidRPr="004E24D9">
              <w:rPr>
                <w:rStyle w:val="a5"/>
                <w:noProof/>
                <w:sz w:val="28"/>
                <w:szCs w:val="28"/>
              </w:rPr>
              <w:t>ЗАКЛЮЧЕНИЕ</w:t>
            </w:r>
            <w:r w:rsidRPr="004E24D9">
              <w:rPr>
                <w:noProof/>
                <w:webHidden/>
                <w:sz w:val="28"/>
                <w:szCs w:val="28"/>
              </w:rPr>
              <w:tab/>
            </w:r>
            <w:r w:rsidRPr="004E24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24D9">
              <w:rPr>
                <w:noProof/>
                <w:webHidden/>
                <w:sz w:val="28"/>
                <w:szCs w:val="28"/>
              </w:rPr>
              <w:instrText xml:space="preserve"> PAGEREF _Toc180460825 \h </w:instrText>
            </w:r>
            <w:r w:rsidRPr="004E24D9">
              <w:rPr>
                <w:noProof/>
                <w:webHidden/>
                <w:sz w:val="28"/>
                <w:szCs w:val="28"/>
              </w:rPr>
            </w:r>
            <w:r w:rsidRPr="004E24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E24D9">
              <w:rPr>
                <w:noProof/>
                <w:webHidden/>
                <w:sz w:val="28"/>
                <w:szCs w:val="28"/>
              </w:rPr>
              <w:t>12</w:t>
            </w:r>
            <w:r w:rsidRPr="004E24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F6C9D" w14:textId="747E14B1" w:rsidR="004E24D9" w:rsidRPr="004E24D9" w:rsidRDefault="004E24D9">
          <w:pPr>
            <w:pStyle w:val="1a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:lang w:val="en-US"/>
            </w:rPr>
          </w:pPr>
          <w:hyperlink w:anchor="_Toc180460826" w:history="1">
            <w:r w:rsidRPr="004E24D9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Pr="004E24D9">
              <w:rPr>
                <w:noProof/>
                <w:webHidden/>
                <w:sz w:val="28"/>
                <w:szCs w:val="28"/>
              </w:rPr>
              <w:tab/>
            </w:r>
            <w:r w:rsidRPr="004E24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24D9">
              <w:rPr>
                <w:noProof/>
                <w:webHidden/>
                <w:sz w:val="28"/>
                <w:szCs w:val="28"/>
              </w:rPr>
              <w:instrText xml:space="preserve"> PAGEREF _Toc180460826 \h </w:instrText>
            </w:r>
            <w:r w:rsidRPr="004E24D9">
              <w:rPr>
                <w:noProof/>
                <w:webHidden/>
                <w:sz w:val="28"/>
                <w:szCs w:val="28"/>
              </w:rPr>
            </w:r>
            <w:r w:rsidRPr="004E24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E24D9">
              <w:rPr>
                <w:noProof/>
                <w:webHidden/>
                <w:sz w:val="28"/>
                <w:szCs w:val="28"/>
              </w:rPr>
              <w:t>13</w:t>
            </w:r>
            <w:r w:rsidRPr="004E24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B8A91" w14:textId="07D682BA" w:rsidR="00EE2166" w:rsidRPr="004E24D9" w:rsidRDefault="00666BC9" w:rsidP="004E24D9">
          <w:pPr>
            <w:spacing w:line="360" w:lineRule="auto"/>
            <w:ind w:firstLine="709"/>
            <w:rPr>
              <w:sz w:val="28"/>
              <w:szCs w:val="28"/>
            </w:rPr>
          </w:pPr>
          <w:r w:rsidRPr="004E24D9">
            <w:rPr>
              <w:sz w:val="28"/>
              <w:szCs w:val="28"/>
            </w:rPr>
            <w:fldChar w:fldCharType="end"/>
          </w:r>
        </w:p>
      </w:sdtContent>
    </w:sdt>
    <w:p w14:paraId="32DFC1FB" w14:textId="77777777" w:rsidR="00EE2166" w:rsidRPr="004E24D9" w:rsidRDefault="00D211CF" w:rsidP="004E24D9">
      <w:pPr>
        <w:pStyle w:val="32"/>
        <w:spacing w:after="200" w:line="360" w:lineRule="auto"/>
        <w:ind w:left="0" w:firstLine="709"/>
        <w:jc w:val="center"/>
        <w:rPr>
          <w:b/>
          <w:sz w:val="28"/>
          <w:szCs w:val="28"/>
        </w:rPr>
      </w:pPr>
      <w:r w:rsidRPr="004E24D9">
        <w:rPr>
          <w:sz w:val="28"/>
          <w:szCs w:val="28"/>
        </w:rPr>
        <w:br w:type="page"/>
      </w:r>
    </w:p>
    <w:p w14:paraId="4D2183D6" w14:textId="77777777" w:rsidR="00EE2166" w:rsidRPr="004E24D9" w:rsidRDefault="00D211CF" w:rsidP="004E24D9">
      <w:pPr>
        <w:pStyle w:val="11"/>
      </w:pPr>
      <w:bookmarkStart w:id="0" w:name="_Toc180460820"/>
      <w:r w:rsidRPr="004E24D9">
        <w:lastRenderedPageBreak/>
        <w:t>ВВЕДЕНИЕ</w:t>
      </w:r>
      <w:bookmarkEnd w:id="0"/>
    </w:p>
    <w:p w14:paraId="19CB97CA" w14:textId="77777777" w:rsidR="00EE2166" w:rsidRPr="004E24D9" w:rsidRDefault="00D211CF" w:rsidP="004E24D9">
      <w:pPr>
        <w:spacing w:after="200" w:line="360" w:lineRule="auto"/>
        <w:ind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Производственная практика является составной частью образовательного процесса по специальности 09.02.07 «Информационные системы и программирование» квалификация «Разработчик веб и мультимедийных приложений» и имеет важное</w:t>
      </w:r>
      <w:r w:rsidR="002616AD" w:rsidRPr="004E24D9">
        <w:rPr>
          <w:sz w:val="28"/>
          <w:szCs w:val="28"/>
        </w:rPr>
        <w:t xml:space="preserve"> </w:t>
      </w:r>
      <w:r w:rsidRPr="004E24D9">
        <w:rPr>
          <w:sz w:val="28"/>
          <w:szCs w:val="28"/>
        </w:rPr>
        <w:t>значение при формировании вида профессиональной деятельности «Разработка дизайна веб-приложений». Производственная практика является ключевым этапом формирования компетенций, обеспечивая получение и анализ опыта, как по выполнению профессиональных функций, так и по в</w:t>
      </w:r>
      <w:r w:rsidR="009E3BDB" w:rsidRPr="004E24D9">
        <w:rPr>
          <w:sz w:val="28"/>
          <w:szCs w:val="28"/>
        </w:rPr>
        <w:t>ступлению в трудовые отношения.</w:t>
      </w:r>
    </w:p>
    <w:p w14:paraId="328ADB34" w14:textId="77777777" w:rsidR="00EE2166" w:rsidRPr="004E24D9" w:rsidRDefault="00D211CF" w:rsidP="004E24D9">
      <w:pPr>
        <w:spacing w:after="200" w:line="360" w:lineRule="auto"/>
        <w:ind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Практика направлена на:</w:t>
      </w:r>
    </w:p>
    <w:p w14:paraId="140823EC" w14:textId="77777777" w:rsidR="00EE2166" w:rsidRPr="004E24D9" w:rsidRDefault="00D211CF" w:rsidP="004E24D9">
      <w:pPr>
        <w:numPr>
          <w:ilvl w:val="0"/>
          <w:numId w:val="2"/>
        </w:numPr>
        <w:tabs>
          <w:tab w:val="left" w:pos="1276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закрепление полученных теоретических знаний на основе практического участия в дея</w:t>
      </w:r>
      <w:r w:rsidR="009E3BDB" w:rsidRPr="004E24D9">
        <w:rPr>
          <w:sz w:val="28"/>
          <w:szCs w:val="28"/>
        </w:rPr>
        <w:t>тельности торговых организаций;</w:t>
      </w:r>
    </w:p>
    <w:p w14:paraId="1756D9E5" w14:textId="77777777" w:rsidR="00EE2166" w:rsidRPr="004E24D9" w:rsidRDefault="00D211CF" w:rsidP="004E24D9">
      <w:pPr>
        <w:numPr>
          <w:ilvl w:val="0"/>
          <w:numId w:val="2"/>
        </w:numPr>
        <w:tabs>
          <w:tab w:val="left" w:pos="1276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приобретение опыта профессиональной деятель</w:t>
      </w:r>
      <w:r w:rsidR="009E3BDB" w:rsidRPr="004E24D9">
        <w:rPr>
          <w:sz w:val="28"/>
          <w:szCs w:val="28"/>
        </w:rPr>
        <w:t>ности и самостоятельной работы,</w:t>
      </w:r>
    </w:p>
    <w:p w14:paraId="79F1F2C4" w14:textId="77777777" w:rsidR="00EE2166" w:rsidRPr="004E24D9" w:rsidRDefault="00D211CF" w:rsidP="004E24D9">
      <w:pPr>
        <w:numPr>
          <w:ilvl w:val="0"/>
          <w:numId w:val="2"/>
        </w:numPr>
        <w:tabs>
          <w:tab w:val="left" w:pos="1276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сбор, анализ и обобщение материалов для подготовки материалов отчета по практике.</w:t>
      </w:r>
    </w:p>
    <w:p w14:paraId="51FB3B78" w14:textId="77777777" w:rsidR="002616AD" w:rsidRPr="004E24D9" w:rsidRDefault="00D211CF" w:rsidP="004E24D9">
      <w:pPr>
        <w:spacing w:after="200" w:line="360" w:lineRule="auto"/>
        <w:ind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Выполнение заданий практики является ведущей составляющей процесса формирования общих и профессиональных компетенций по ПМ.08 «Разработка дизайна веб-приложений».</w:t>
      </w:r>
    </w:p>
    <w:p w14:paraId="2E254496" w14:textId="77777777" w:rsidR="002616AD" w:rsidRPr="004E24D9" w:rsidRDefault="002616AD" w:rsidP="004E24D9">
      <w:pPr>
        <w:widowControl/>
        <w:autoSpaceDE/>
        <w:spacing w:line="360" w:lineRule="auto"/>
        <w:ind w:firstLine="709"/>
        <w:rPr>
          <w:sz w:val="28"/>
          <w:szCs w:val="28"/>
        </w:rPr>
      </w:pPr>
      <w:r w:rsidRPr="004E24D9">
        <w:rPr>
          <w:sz w:val="28"/>
          <w:szCs w:val="28"/>
        </w:rPr>
        <w:br w:type="page"/>
      </w:r>
    </w:p>
    <w:p w14:paraId="66C4E7BC" w14:textId="77777777" w:rsidR="00EE2166" w:rsidRPr="004E24D9" w:rsidRDefault="00E44452" w:rsidP="004E24D9">
      <w:pPr>
        <w:pStyle w:val="11"/>
        <w:numPr>
          <w:ilvl w:val="1"/>
          <w:numId w:val="12"/>
        </w:numPr>
        <w:ind w:firstLine="709"/>
      </w:pPr>
      <w:r w:rsidRPr="004E24D9">
        <w:lastRenderedPageBreak/>
        <w:t xml:space="preserve"> </w:t>
      </w:r>
      <w:bookmarkStart w:id="1" w:name="_Toc180460821"/>
      <w:r w:rsidR="002616AD" w:rsidRPr="004E24D9">
        <w:t>Описание предприятия</w:t>
      </w:r>
      <w:bookmarkEnd w:id="1"/>
    </w:p>
    <w:p w14:paraId="2AFB0ECF" w14:textId="77777777" w:rsidR="00451A48" w:rsidRPr="004E24D9" w:rsidRDefault="00D40EBE" w:rsidP="004E24D9">
      <w:pPr>
        <w:pStyle w:val="afa"/>
        <w:numPr>
          <w:ilvl w:val="1"/>
          <w:numId w:val="6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казенное образовательное учреждение высшего образования «Уральский юридический институт Министерства внутренних дел России» является </w:t>
      </w:r>
      <w:r w:rsidR="00674008" w:rsidRPr="004E24D9">
        <w:rPr>
          <w:rFonts w:ascii="Times New Roman" w:hAnsi="Times New Roman" w:cs="Times New Roman"/>
          <w:sz w:val="28"/>
          <w:szCs w:val="28"/>
        </w:rPr>
        <w:t>правопреемником федерального государственного казенного образовательного учреждения высшего профессионального образования «Челябинский юридический институт Министерства внутренних дел Российской Федерации», ликвидированного в соответствии с приказом МВД России от 24 июня 2011 г. № 715 «О ликвидации федеральных государственных казенных образовательных учреждений высшего профессионального образования Министерства внутренних дел Российской Федерации».</w:t>
      </w:r>
    </w:p>
    <w:p w14:paraId="7C73EA2C" w14:textId="77777777" w:rsidR="00451A48" w:rsidRPr="004E24D9" w:rsidRDefault="0049113C" w:rsidP="004E24D9">
      <w:pPr>
        <w:pStyle w:val="afa"/>
        <w:numPr>
          <w:ilvl w:val="1"/>
          <w:numId w:val="6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Институт располагается по а</w:t>
      </w:r>
      <w:r w:rsidR="00D40EBE" w:rsidRPr="004E24D9">
        <w:rPr>
          <w:rFonts w:ascii="Times New Roman" w:hAnsi="Times New Roman" w:cs="Times New Roman"/>
          <w:sz w:val="28"/>
          <w:szCs w:val="28"/>
        </w:rPr>
        <w:t>дрес</w:t>
      </w:r>
      <w:r w:rsidRPr="004E24D9">
        <w:rPr>
          <w:rFonts w:ascii="Times New Roman" w:hAnsi="Times New Roman" w:cs="Times New Roman"/>
          <w:sz w:val="28"/>
          <w:szCs w:val="28"/>
        </w:rPr>
        <w:t>у</w:t>
      </w:r>
      <w:r w:rsidR="00D40EBE" w:rsidRPr="004E24D9">
        <w:rPr>
          <w:rFonts w:ascii="Times New Roman" w:hAnsi="Times New Roman" w:cs="Times New Roman"/>
          <w:sz w:val="28"/>
          <w:szCs w:val="28"/>
        </w:rPr>
        <w:t xml:space="preserve">: Россия, Свердловская область, </w:t>
      </w:r>
      <w:r w:rsidRPr="004E24D9">
        <w:rPr>
          <w:rFonts w:ascii="Times New Roman" w:hAnsi="Times New Roman" w:cs="Times New Roman"/>
          <w:sz w:val="28"/>
          <w:szCs w:val="28"/>
        </w:rPr>
        <w:t xml:space="preserve">город </w:t>
      </w:r>
      <w:r w:rsidR="00D40EBE" w:rsidRPr="004E24D9">
        <w:rPr>
          <w:rFonts w:ascii="Times New Roman" w:hAnsi="Times New Roman" w:cs="Times New Roman"/>
          <w:sz w:val="28"/>
          <w:szCs w:val="28"/>
        </w:rPr>
        <w:t>Екатеринбург, улица Корепина, 66.</w:t>
      </w:r>
    </w:p>
    <w:p w14:paraId="05EB8510" w14:textId="77777777" w:rsidR="00451A48" w:rsidRPr="004E24D9" w:rsidRDefault="00D40EBE" w:rsidP="004E24D9">
      <w:pPr>
        <w:pStyle w:val="afa"/>
        <w:numPr>
          <w:ilvl w:val="1"/>
          <w:numId w:val="6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Уральский юридический институт МВД России ведет свою историю с того времени, когда приказом Министра внутренних дел РСФСР от 11 мая 1961 г. № 226 было образовано Свердловское отделение факультета заочного обучения Высшей школы МВД РСФСР. Позднее произошло еще несколько изменений, в том числе в названии учебного заведения.</w:t>
      </w:r>
    </w:p>
    <w:p w14:paraId="108D3431" w14:textId="18C93A2B" w:rsidR="00A635E6" w:rsidRPr="004E24D9" w:rsidRDefault="0049113C" w:rsidP="004E24D9">
      <w:pPr>
        <w:pStyle w:val="afa"/>
        <w:numPr>
          <w:ilvl w:val="1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Основной целью создания отделения являлось пополнение рядов уральской милиции кадрами начальствующего состава с высшим юридическим образованием. Ежегодный набор составлял 75 человек, общая численность обучаемых – 300 слушателей-заочников. Обучение велось по следующим направлениям: общественные дисциплины, юридические дисциплины, специальные дисциплины.</w:t>
      </w:r>
    </w:p>
    <w:p w14:paraId="6CE84743" w14:textId="77777777" w:rsidR="009E3BDB" w:rsidRPr="004E24D9" w:rsidRDefault="0049113C" w:rsidP="004E24D9">
      <w:pPr>
        <w:pStyle w:val="afa"/>
        <w:numPr>
          <w:ilvl w:val="1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В 1991 году на базе факультета было решено создать Екатеринбургскую высшую школу МВД России. Со временем она превратилась в Уральский юридический институт МВД Российской Федерации.</w:t>
      </w:r>
    </w:p>
    <w:p w14:paraId="2602CF40" w14:textId="77777777" w:rsidR="00451A48" w:rsidRPr="004E24D9" w:rsidRDefault="009E3BDB" w:rsidP="004E24D9">
      <w:pPr>
        <w:widowControl/>
        <w:autoSpaceDE/>
        <w:spacing w:line="360" w:lineRule="auto"/>
        <w:ind w:firstLine="709"/>
        <w:rPr>
          <w:sz w:val="28"/>
          <w:szCs w:val="28"/>
        </w:rPr>
      </w:pPr>
      <w:r w:rsidRPr="004E24D9">
        <w:rPr>
          <w:sz w:val="28"/>
          <w:szCs w:val="28"/>
        </w:rPr>
        <w:br w:type="page"/>
      </w:r>
    </w:p>
    <w:p w14:paraId="54D5921B" w14:textId="77777777" w:rsidR="000A2177" w:rsidRPr="004E24D9" w:rsidRDefault="00E44452" w:rsidP="004E24D9">
      <w:pPr>
        <w:pStyle w:val="11"/>
        <w:numPr>
          <w:ilvl w:val="1"/>
          <w:numId w:val="12"/>
        </w:numPr>
        <w:ind w:firstLine="709"/>
      </w:pPr>
      <w:r w:rsidRPr="004E24D9">
        <w:lastRenderedPageBreak/>
        <w:t xml:space="preserve"> </w:t>
      </w:r>
      <w:bookmarkStart w:id="2" w:name="_Toc180460822"/>
      <w:r w:rsidR="000A2177" w:rsidRPr="004E24D9">
        <w:t>Основны</w:t>
      </w:r>
      <w:r w:rsidR="002616AD" w:rsidRPr="004E24D9">
        <w:t>е</w:t>
      </w:r>
      <w:r w:rsidR="000A2177" w:rsidRPr="004E24D9">
        <w:t xml:space="preserve"> задач</w:t>
      </w:r>
      <w:r w:rsidR="002616AD" w:rsidRPr="004E24D9">
        <w:t>и</w:t>
      </w:r>
      <w:r w:rsidR="000A2177" w:rsidRPr="004E24D9">
        <w:t xml:space="preserve"> И</w:t>
      </w:r>
      <w:r w:rsidR="002616AD" w:rsidRPr="004E24D9">
        <w:t>нститута</w:t>
      </w:r>
      <w:bookmarkEnd w:id="2"/>
    </w:p>
    <w:p w14:paraId="2052F711" w14:textId="77777777" w:rsidR="000A2177" w:rsidRPr="004E24D9" w:rsidRDefault="000A2177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обеспечение потребности системы МВД России в подготовке высококвалифицированных руководящих и научно-педагогических кадров, специалистов с высшим образованием, сочетающих глубокие профессиональные знания, умения и навыки с необходимыми профессионально-нравственными и моральными качествами, посредством реализации образовательных программ;</w:t>
      </w:r>
    </w:p>
    <w:p w14:paraId="29DD182D" w14:textId="77777777" w:rsidR="000A2177" w:rsidRPr="004E24D9" w:rsidRDefault="000A2177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участие в соответствии со статьей 25 Федерального закона от 3 июля 2016 г. № 226-ФЗ «О войсках национальной гвардии Российской Федерации» в подготовке кадров для войск национальной гвардии Российской Федерации на основании договора (соглашения), заключенного между МВД России и Федеральной службой войск национальной гвардии Российской Федерации;</w:t>
      </w:r>
    </w:p>
    <w:p w14:paraId="21F53763" w14:textId="77777777" w:rsidR="000A2177" w:rsidRPr="004E24D9" w:rsidRDefault="000A2177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обеспечение потребностей обучающихся в получении знаний о новейших достижениях в сфере внутренних дел, об отечественном и зарубежном положительном опыте;</w:t>
      </w:r>
    </w:p>
    <w:p w14:paraId="575A9DEA" w14:textId="77777777" w:rsidR="000A2177" w:rsidRPr="004E24D9" w:rsidRDefault="000A2177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обеспечение системной модернизации высшего образования, профессионального обучения и дополнительного профессионального образования;</w:t>
      </w:r>
    </w:p>
    <w:p w14:paraId="4A6908C0" w14:textId="77777777" w:rsidR="000A2177" w:rsidRPr="004E24D9" w:rsidRDefault="000A2177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организация и проведение фундаментальных и прикладных научных исследований по актуальным проблемам совершенствования деятельности органов внутренних дел, в том числе по проблемам инновационной деятельности;</w:t>
      </w:r>
    </w:p>
    <w:p w14:paraId="3A81996C" w14:textId="77777777" w:rsidR="000A2177" w:rsidRPr="004E24D9" w:rsidRDefault="000A2177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организация и обеспечение в пределах своей компетенции мер по защите государственной тайны;</w:t>
      </w:r>
    </w:p>
    <w:p w14:paraId="18E79EC0" w14:textId="77777777" w:rsidR="001F22E9" w:rsidRPr="004E24D9" w:rsidRDefault="000A2177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создание для сотрудников, работников Института и обучающихся условий для реализации их интеллектуального и творческого потенциала.</w:t>
      </w:r>
      <w:r w:rsidR="002616AD" w:rsidRPr="004E24D9">
        <w:rPr>
          <w:rFonts w:ascii="Times New Roman" w:hAnsi="Times New Roman" w:cs="Times New Roman"/>
          <w:sz w:val="28"/>
          <w:szCs w:val="28"/>
        </w:rPr>
        <w:br/>
      </w:r>
      <w:r w:rsidR="001F22E9" w:rsidRPr="004E24D9">
        <w:rPr>
          <w:rFonts w:ascii="Times New Roman" w:hAnsi="Times New Roman" w:cs="Times New Roman"/>
          <w:sz w:val="28"/>
          <w:szCs w:val="28"/>
        </w:rPr>
        <w:br w:type="page"/>
      </w:r>
    </w:p>
    <w:p w14:paraId="08C1EF6A" w14:textId="77777777" w:rsidR="00EE2166" w:rsidRPr="004E24D9" w:rsidRDefault="001F22E9" w:rsidP="004E24D9">
      <w:pPr>
        <w:pStyle w:val="11"/>
        <w:numPr>
          <w:ilvl w:val="1"/>
          <w:numId w:val="18"/>
        </w:numPr>
        <w:ind w:firstLine="709"/>
      </w:pPr>
      <w:bookmarkStart w:id="3" w:name="_Toc180460823"/>
      <w:r w:rsidRPr="004E24D9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034ABE84" wp14:editId="657B84A6">
            <wp:simplePos x="0" y="0"/>
            <wp:positionH relativeFrom="column">
              <wp:posOffset>846455</wp:posOffset>
            </wp:positionH>
            <wp:positionV relativeFrom="paragraph">
              <wp:posOffset>211455</wp:posOffset>
            </wp:positionV>
            <wp:extent cx="4578985" cy="9135110"/>
            <wp:effectExtent l="19050" t="0" r="0" b="0"/>
            <wp:wrapThrough wrapText="bothSides">
              <wp:wrapPolygon edited="0">
                <wp:start x="-90" y="0"/>
                <wp:lineTo x="-90" y="21576"/>
                <wp:lineTo x="21567" y="21576"/>
                <wp:lineTo x="21567" y="0"/>
                <wp:lineTo x="-90" y="0"/>
              </wp:wrapPolygon>
            </wp:wrapThrough>
            <wp:docPr id="3" name="Рисунок 2" descr="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13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24D9">
        <w:t xml:space="preserve"> Схема организационной системы</w:t>
      </w:r>
      <w:bookmarkEnd w:id="3"/>
    </w:p>
    <w:p w14:paraId="130A69D0" w14:textId="77777777" w:rsidR="00806BF1" w:rsidRPr="004E24D9" w:rsidRDefault="00806BF1" w:rsidP="004E24D9">
      <w:pPr>
        <w:widowControl/>
        <w:autoSpaceDE/>
        <w:spacing w:line="360" w:lineRule="auto"/>
        <w:ind w:firstLine="709"/>
        <w:rPr>
          <w:sz w:val="28"/>
          <w:szCs w:val="28"/>
        </w:rPr>
      </w:pPr>
      <w:r w:rsidRPr="004E24D9">
        <w:rPr>
          <w:sz w:val="28"/>
          <w:szCs w:val="28"/>
        </w:rPr>
        <w:br w:type="page"/>
      </w:r>
    </w:p>
    <w:p w14:paraId="6313F127" w14:textId="70432650" w:rsidR="00A635E6" w:rsidRPr="004E24D9" w:rsidRDefault="00D211CF" w:rsidP="004E24D9">
      <w:pPr>
        <w:pStyle w:val="11"/>
        <w:numPr>
          <w:ilvl w:val="1"/>
          <w:numId w:val="20"/>
        </w:numPr>
        <w:tabs>
          <w:tab w:val="left" w:pos="1134"/>
        </w:tabs>
      </w:pPr>
      <w:bookmarkStart w:id="4" w:name="_Toc180460824"/>
      <w:r w:rsidRPr="004E24D9">
        <w:lastRenderedPageBreak/>
        <w:t>Индивидуальное задание</w:t>
      </w:r>
      <w:bookmarkEnd w:id="4"/>
    </w:p>
    <w:p w14:paraId="7E9140FE" w14:textId="77777777" w:rsidR="00E50105" w:rsidRPr="004E24D9" w:rsidRDefault="00A635E6" w:rsidP="004E24D9">
      <w:pPr>
        <w:pStyle w:val="afa"/>
        <w:numPr>
          <w:ilvl w:val="1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В качестве индивидуального задания используется техническое задание Уральского юридического институт Министерства внутренних дел Российской Федерации: требуется разработать одностраничный веб-сайт для предоставления информации об образовательном учреждении пользователям.</w:t>
      </w:r>
    </w:p>
    <w:p w14:paraId="0BA99144" w14:textId="1DB0D26F" w:rsidR="00E50105" w:rsidRPr="004E24D9" w:rsidRDefault="00A635E6" w:rsidP="004E24D9">
      <w:pPr>
        <w:pStyle w:val="afa"/>
        <w:numPr>
          <w:ilvl w:val="1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eastAsiaTheme="minorEastAsia" w:hAnsi="Times New Roman" w:cs="Times New Roman"/>
          <w:sz w:val="28"/>
          <w:szCs w:val="28"/>
        </w:rPr>
        <w:t>Основными критериями</w:t>
      </w:r>
      <w:r w:rsidR="00E50105" w:rsidRPr="004E24D9">
        <w:rPr>
          <w:rFonts w:ascii="Times New Roman" w:eastAsiaTheme="minorEastAsia" w:hAnsi="Times New Roman" w:cs="Times New Roman"/>
          <w:sz w:val="28"/>
          <w:szCs w:val="28"/>
        </w:rPr>
        <w:t xml:space="preserve"> были: наличие шапки, кнопки-меню, 5 секций, футера. В</w:t>
      </w:r>
      <w:r w:rsidR="00E50105" w:rsidRPr="004E24D9">
        <w:rPr>
          <w:rFonts w:ascii="Times New Roman" w:hAnsi="Times New Roman" w:cs="Times New Roman"/>
          <w:sz w:val="28"/>
          <w:szCs w:val="28"/>
        </w:rPr>
        <w:t xml:space="preserve"> одной из секций нужно </w:t>
      </w:r>
      <w:r w:rsidR="00E50105" w:rsidRPr="004E24D9">
        <w:rPr>
          <w:rFonts w:ascii="Times New Roman" w:hAnsi="Times New Roman" w:cs="Times New Roman"/>
          <w:sz w:val="28"/>
          <w:szCs w:val="28"/>
        </w:rPr>
        <w:t xml:space="preserve">было </w:t>
      </w:r>
      <w:r w:rsidR="00E50105" w:rsidRPr="004E24D9">
        <w:rPr>
          <w:rFonts w:ascii="Times New Roman" w:hAnsi="Times New Roman" w:cs="Times New Roman"/>
          <w:sz w:val="28"/>
          <w:szCs w:val="28"/>
        </w:rPr>
        <w:t>добавить форму</w:t>
      </w:r>
      <w:r w:rsidR="00E50105" w:rsidRPr="004E24D9">
        <w:rPr>
          <w:rFonts w:ascii="Times New Roman" w:hAnsi="Times New Roman" w:cs="Times New Roman"/>
          <w:sz w:val="28"/>
          <w:szCs w:val="28"/>
        </w:rPr>
        <w:t xml:space="preserve"> </w:t>
      </w:r>
      <w:r w:rsidR="00E50105" w:rsidRPr="004E24D9">
        <w:rPr>
          <w:rFonts w:ascii="Times New Roman" w:hAnsi="Times New Roman" w:cs="Times New Roman"/>
          <w:sz w:val="28"/>
          <w:szCs w:val="28"/>
        </w:rPr>
        <w:t>для получения дополнительн</w:t>
      </w:r>
      <w:r w:rsidR="00E50105" w:rsidRPr="004E24D9">
        <w:rPr>
          <w:rFonts w:ascii="Times New Roman" w:hAnsi="Times New Roman" w:cs="Times New Roman"/>
          <w:sz w:val="28"/>
          <w:szCs w:val="28"/>
        </w:rPr>
        <w:t>ой информации</w:t>
      </w:r>
      <w:r w:rsidR="00E50105" w:rsidRPr="004E24D9">
        <w:rPr>
          <w:rFonts w:ascii="Times New Roman" w:hAnsi="Times New Roman" w:cs="Times New Roman"/>
          <w:sz w:val="28"/>
          <w:szCs w:val="28"/>
        </w:rPr>
        <w:t>.</w:t>
      </w:r>
      <w:r w:rsidR="0027064E" w:rsidRPr="004E24D9">
        <w:rPr>
          <w:rFonts w:ascii="Times New Roman" w:hAnsi="Times New Roman" w:cs="Times New Roman"/>
          <w:sz w:val="28"/>
          <w:szCs w:val="28"/>
        </w:rPr>
        <w:t xml:space="preserve"> </w:t>
      </w:r>
      <w:r w:rsidR="00E50105" w:rsidRPr="004E24D9">
        <w:rPr>
          <w:rFonts w:ascii="Times New Roman" w:hAnsi="Times New Roman" w:cs="Times New Roman"/>
          <w:sz w:val="28"/>
          <w:szCs w:val="28"/>
        </w:rPr>
        <w:t>Помимо этого, заказчик требует, чтобы сайт одинаково хорошо выглядел на разных устройствах, то есть был адаптивным.</w:t>
      </w:r>
    </w:p>
    <w:p w14:paraId="1945FCFE" w14:textId="3824C219" w:rsidR="0027064E" w:rsidRPr="004E24D9" w:rsidRDefault="0027064E" w:rsidP="004E24D9">
      <w:pPr>
        <w:tabs>
          <w:tab w:val="left" w:pos="993"/>
          <w:tab w:val="left" w:pos="1134"/>
        </w:tabs>
        <w:spacing w:line="360" w:lineRule="auto"/>
        <w:ind w:firstLine="709"/>
        <w:rPr>
          <w:rFonts w:eastAsiaTheme="minorEastAsia"/>
          <w:sz w:val="28"/>
          <w:szCs w:val="28"/>
        </w:rPr>
      </w:pPr>
      <w:r w:rsidRPr="004E24D9">
        <w:rPr>
          <w:rFonts w:eastAsiaTheme="minorEastAsia"/>
          <w:sz w:val="28"/>
          <w:szCs w:val="28"/>
        </w:rPr>
        <w:lastRenderedPageBreak/>
        <w:tab/>
      </w:r>
      <w:r w:rsidRPr="004E24D9">
        <w:rPr>
          <w:noProof/>
          <w:sz w:val="28"/>
          <w:szCs w:val="28"/>
        </w:rPr>
        <w:drawing>
          <wp:inline distT="0" distB="0" distL="0" distR="0" wp14:anchorId="3E5F1AA1" wp14:editId="3D296AC1">
            <wp:extent cx="4839877" cy="8934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1" cy="8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69F5" w14:textId="77777777" w:rsidR="0027064E" w:rsidRPr="004E24D9" w:rsidRDefault="0027064E" w:rsidP="004E24D9">
      <w:pPr>
        <w:tabs>
          <w:tab w:val="left" w:pos="993"/>
          <w:tab w:val="left" w:pos="1134"/>
        </w:tabs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  <w:r w:rsidRPr="004E24D9">
        <w:rPr>
          <w:rFonts w:eastAsiaTheme="minorEastAsia"/>
          <w:sz w:val="28"/>
          <w:szCs w:val="28"/>
        </w:rPr>
        <w:t>Рисунок 1. Вид сайта на десктопном разрешении.</w:t>
      </w:r>
    </w:p>
    <w:p w14:paraId="70E25820" w14:textId="3FB1DE6A" w:rsidR="002F489E" w:rsidRPr="004E24D9" w:rsidRDefault="002F489E" w:rsidP="004E24D9">
      <w:pPr>
        <w:tabs>
          <w:tab w:val="left" w:pos="993"/>
          <w:tab w:val="left" w:pos="1134"/>
        </w:tabs>
        <w:spacing w:line="360" w:lineRule="auto"/>
        <w:ind w:firstLine="709"/>
        <w:jc w:val="center"/>
        <w:rPr>
          <w:rFonts w:eastAsiaTheme="minorEastAsia"/>
          <w:noProof/>
          <w:sz w:val="28"/>
          <w:szCs w:val="28"/>
        </w:rPr>
      </w:pPr>
      <w:r w:rsidRPr="004E24D9">
        <w:rPr>
          <w:noProof/>
          <w:sz w:val="28"/>
          <w:szCs w:val="28"/>
        </w:rPr>
        <w:lastRenderedPageBreak/>
        <w:drawing>
          <wp:inline distT="0" distB="0" distL="0" distR="0" wp14:anchorId="05045B31" wp14:editId="77DE15EF">
            <wp:extent cx="1938451" cy="87536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19"/>
                    <a:stretch/>
                  </pic:blipFill>
                  <pic:spPr bwMode="auto">
                    <a:xfrm>
                      <a:off x="0" y="0"/>
                      <a:ext cx="1962821" cy="886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E24D9">
        <w:rPr>
          <w:rFonts w:eastAsiaTheme="minorEastAsia"/>
          <w:noProof/>
          <w:sz w:val="28"/>
          <w:szCs w:val="28"/>
        </w:rPr>
        <w:t xml:space="preserve"> </w:t>
      </w:r>
      <w:r w:rsidRPr="004E24D9">
        <w:rPr>
          <w:rFonts w:eastAsiaTheme="minorEastAsia"/>
          <w:noProof/>
          <w:sz w:val="28"/>
          <w:szCs w:val="28"/>
        </w:rPr>
        <w:tab/>
      </w:r>
      <w:r w:rsidRPr="004E24D9">
        <w:rPr>
          <w:noProof/>
          <w:sz w:val="28"/>
          <w:szCs w:val="28"/>
        </w:rPr>
        <w:drawing>
          <wp:inline distT="0" distB="0" distL="0" distR="0" wp14:anchorId="69F4AAFF" wp14:editId="6A50FAC9">
            <wp:extent cx="1543050" cy="87385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93"/>
                    <a:stretch/>
                  </pic:blipFill>
                  <pic:spPr bwMode="auto">
                    <a:xfrm>
                      <a:off x="0" y="0"/>
                      <a:ext cx="1545437" cy="87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3513" w14:textId="2F2E1A39" w:rsidR="002F489E" w:rsidRPr="004E24D9" w:rsidRDefault="002F489E" w:rsidP="004E24D9">
      <w:pPr>
        <w:tabs>
          <w:tab w:val="left" w:pos="993"/>
          <w:tab w:val="left" w:pos="1134"/>
        </w:tabs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  <w:bookmarkStart w:id="5" w:name="_Hlk180459758"/>
      <w:r w:rsidRPr="004E24D9">
        <w:rPr>
          <w:rFonts w:eastAsiaTheme="minorEastAsia"/>
          <w:sz w:val="28"/>
          <w:szCs w:val="28"/>
        </w:rPr>
        <w:t xml:space="preserve">Рисунок </w:t>
      </w:r>
      <w:r w:rsidRPr="004E24D9">
        <w:rPr>
          <w:rFonts w:eastAsiaTheme="minorEastAsia"/>
          <w:sz w:val="28"/>
          <w:szCs w:val="28"/>
        </w:rPr>
        <w:t>2</w:t>
      </w:r>
      <w:r w:rsidRPr="004E24D9">
        <w:rPr>
          <w:rFonts w:eastAsiaTheme="minorEastAsia"/>
          <w:sz w:val="28"/>
          <w:szCs w:val="28"/>
        </w:rPr>
        <w:t xml:space="preserve">. Вид </w:t>
      </w:r>
      <w:r w:rsidRPr="004E24D9">
        <w:rPr>
          <w:noProof/>
          <w:sz w:val="28"/>
          <w:szCs w:val="28"/>
        </w:rPr>
        <w:t>са</w:t>
      </w:r>
      <w:r w:rsidRPr="004E24D9">
        <w:rPr>
          <w:noProof/>
          <w:sz w:val="28"/>
          <w:szCs w:val="28"/>
        </w:rPr>
        <w:tab/>
        <w:t>йта на мобильном разрешении</w:t>
      </w:r>
      <w:r w:rsidRPr="004E24D9">
        <w:rPr>
          <w:noProof/>
          <w:sz w:val="28"/>
          <w:szCs w:val="28"/>
        </w:rPr>
        <w:t>.</w:t>
      </w:r>
    </w:p>
    <w:bookmarkEnd w:id="5"/>
    <w:p w14:paraId="5C18EE6D" w14:textId="2B503755" w:rsidR="00E50105" w:rsidRPr="004E24D9" w:rsidRDefault="00E50105" w:rsidP="004E24D9">
      <w:pPr>
        <w:pStyle w:val="afa"/>
        <w:numPr>
          <w:ilvl w:val="1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lastRenderedPageBreak/>
        <w:t xml:space="preserve">В дальнейшем к работе может подключиться еще один разработчик, поэтому необходимо создать </w:t>
      </w:r>
      <w:r w:rsidRPr="004E24D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E24D9">
        <w:rPr>
          <w:rFonts w:ascii="Times New Roman" w:hAnsi="Times New Roman" w:cs="Times New Roman"/>
          <w:sz w:val="28"/>
          <w:szCs w:val="28"/>
        </w:rPr>
        <w:t xml:space="preserve"> </w:t>
      </w:r>
      <w:r w:rsidRPr="004E24D9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4E24D9">
        <w:rPr>
          <w:rFonts w:ascii="Times New Roman" w:hAnsi="Times New Roman" w:cs="Times New Roman"/>
          <w:sz w:val="28"/>
          <w:szCs w:val="28"/>
        </w:rPr>
        <w:t>.</w:t>
      </w:r>
    </w:p>
    <w:p w14:paraId="2B3D6E68" w14:textId="264FCC90" w:rsidR="00A635E6" w:rsidRPr="004E24D9" w:rsidRDefault="000826C1" w:rsidP="004E24D9">
      <w:pPr>
        <w:pStyle w:val="afa"/>
        <w:numPr>
          <w:ilvl w:val="1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677984" wp14:editId="41FD3B7A">
            <wp:extent cx="5481955" cy="40884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983" cy="40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1E66" w14:textId="4374093B" w:rsidR="000826C1" w:rsidRPr="004E24D9" w:rsidRDefault="000826C1" w:rsidP="004E24D9">
      <w:pPr>
        <w:tabs>
          <w:tab w:val="left" w:pos="993"/>
          <w:tab w:val="left" w:pos="1134"/>
        </w:tabs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  <w:r w:rsidRPr="004E24D9">
        <w:rPr>
          <w:rFonts w:eastAsiaTheme="minorEastAsia"/>
          <w:sz w:val="28"/>
          <w:szCs w:val="28"/>
        </w:rPr>
        <w:t xml:space="preserve">Рисунок </w:t>
      </w:r>
      <w:r w:rsidRPr="004E24D9">
        <w:rPr>
          <w:rFonts w:eastAsiaTheme="minorEastAsia"/>
          <w:sz w:val="28"/>
          <w:szCs w:val="28"/>
        </w:rPr>
        <w:t>3</w:t>
      </w:r>
      <w:r w:rsidRPr="004E24D9">
        <w:rPr>
          <w:rFonts w:eastAsiaTheme="minorEastAsia"/>
          <w:sz w:val="28"/>
          <w:szCs w:val="28"/>
        </w:rPr>
        <w:t xml:space="preserve">. </w:t>
      </w:r>
      <w:r w:rsidRPr="004E24D9">
        <w:rPr>
          <w:sz w:val="28"/>
          <w:szCs w:val="28"/>
          <w:lang w:val="en-US"/>
        </w:rPr>
        <w:t>UI</w:t>
      </w:r>
      <w:r w:rsidRPr="004E24D9">
        <w:rPr>
          <w:sz w:val="28"/>
          <w:szCs w:val="28"/>
        </w:rPr>
        <w:t xml:space="preserve"> </w:t>
      </w:r>
      <w:r w:rsidRPr="004E24D9">
        <w:rPr>
          <w:sz w:val="28"/>
          <w:szCs w:val="28"/>
          <w:lang w:val="en-US"/>
        </w:rPr>
        <w:t>Kit</w:t>
      </w:r>
      <w:r w:rsidRPr="004E24D9">
        <w:rPr>
          <w:noProof/>
          <w:sz w:val="28"/>
          <w:szCs w:val="28"/>
        </w:rPr>
        <w:t>.</w:t>
      </w:r>
    </w:p>
    <w:p w14:paraId="13BF3C21" w14:textId="77777777" w:rsidR="000826C1" w:rsidRPr="004E24D9" w:rsidRDefault="000826C1" w:rsidP="004E24D9">
      <w:pPr>
        <w:pStyle w:val="afa"/>
        <w:numPr>
          <w:ilvl w:val="3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UI Kit — это готовый набор графических элементов, таких как кнопки, формы, поля и другие компоненты, которые используются для создания интерфейсов веб-сайтов и мобильных приложений.</w:t>
      </w:r>
    </w:p>
    <w:p w14:paraId="032177C9" w14:textId="77777777" w:rsidR="000826C1" w:rsidRPr="004E24D9" w:rsidRDefault="000826C1" w:rsidP="004E24D9">
      <w:pPr>
        <w:pStyle w:val="afa"/>
        <w:numPr>
          <w:ilvl w:val="3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Использование UI Kit также способствует улучшению взаимодействия с пользователем, поскольку готовые элементы интерфейса уже проверены и протестированы. Это снижает вероятность ошибок и проблем в работе приложения или сайта.</w:t>
      </w:r>
    </w:p>
    <w:p w14:paraId="42BC4144" w14:textId="77777777" w:rsidR="000826C1" w:rsidRPr="004E24D9" w:rsidRDefault="000826C1" w:rsidP="004E24D9">
      <w:pPr>
        <w:pStyle w:val="afa"/>
        <w:numPr>
          <w:ilvl w:val="3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Кроме того, UI Kit может быть адаптирован под разные платформы и устройства, такие как компьютеры, смартфоны и планшеты. Это обеспечивает единообразие интерфейса на всех устройствах, что важно для удобства пользователей.</w:t>
      </w:r>
    </w:p>
    <w:p w14:paraId="1D76215D" w14:textId="77777777" w:rsidR="004E24D9" w:rsidRPr="004E24D9" w:rsidRDefault="000826C1" w:rsidP="004E24D9">
      <w:pPr>
        <w:pStyle w:val="afa"/>
        <w:numPr>
          <w:ilvl w:val="3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lastRenderedPageBreak/>
        <w:t>В итоге, UI Kit — это мощный инструмент для создания качественных и привлекательных интерфейсов, который помогает ускорить процесс разработки, улучшить пользовательский опыт и повысить эффективность работы команды дизайнеров и разработчиков.</w:t>
      </w:r>
    </w:p>
    <w:p w14:paraId="46BEFF75" w14:textId="77777777" w:rsidR="004E24D9" w:rsidRPr="004E24D9" w:rsidRDefault="000826C1" w:rsidP="004E24D9">
      <w:pPr>
        <w:pStyle w:val="afa"/>
        <w:numPr>
          <w:ilvl w:val="3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 xml:space="preserve">В проекте используется </w:t>
      </w:r>
      <w:r w:rsidRPr="004E24D9">
        <w:rPr>
          <w:rFonts w:ascii="Times New Roman" w:hAnsi="Times New Roman" w:cs="Times New Roman"/>
          <w:sz w:val="28"/>
          <w:szCs w:val="28"/>
        </w:rPr>
        <w:t>как</w:t>
      </w:r>
      <w:r w:rsidRPr="004E24D9">
        <w:rPr>
          <w:rFonts w:ascii="Times New Roman" w:hAnsi="Times New Roman" w:cs="Times New Roman"/>
          <w:sz w:val="28"/>
          <w:szCs w:val="28"/>
        </w:rPr>
        <w:t xml:space="preserve"> растровая, </w:t>
      </w:r>
      <w:r w:rsidRPr="004E24D9">
        <w:rPr>
          <w:rFonts w:ascii="Times New Roman" w:hAnsi="Times New Roman" w:cs="Times New Roman"/>
          <w:sz w:val="28"/>
          <w:szCs w:val="28"/>
        </w:rPr>
        <w:t xml:space="preserve">так </w:t>
      </w:r>
      <w:r w:rsidRPr="004E24D9">
        <w:rPr>
          <w:rFonts w:ascii="Times New Roman" w:hAnsi="Times New Roman" w:cs="Times New Roman"/>
          <w:sz w:val="28"/>
          <w:szCs w:val="28"/>
        </w:rPr>
        <w:t>и векторная график</w:t>
      </w:r>
      <w:r w:rsidRPr="004E24D9">
        <w:rPr>
          <w:rFonts w:ascii="Times New Roman" w:hAnsi="Times New Roman" w:cs="Times New Roman"/>
          <w:sz w:val="28"/>
          <w:szCs w:val="28"/>
        </w:rPr>
        <w:t xml:space="preserve">и. </w:t>
      </w:r>
      <w:r w:rsidRPr="004E24D9">
        <w:rPr>
          <w:rFonts w:ascii="Times New Roman" w:hAnsi="Times New Roman" w:cs="Times New Roman"/>
          <w:sz w:val="28"/>
          <w:szCs w:val="28"/>
        </w:rPr>
        <w:t>Растров</w:t>
      </w:r>
      <w:r w:rsidR="004E24D9" w:rsidRPr="004E24D9">
        <w:rPr>
          <w:rFonts w:ascii="Times New Roman" w:hAnsi="Times New Roman" w:cs="Times New Roman"/>
          <w:sz w:val="28"/>
          <w:szCs w:val="28"/>
        </w:rPr>
        <w:t>ая</w:t>
      </w:r>
      <w:r w:rsidRPr="004E24D9">
        <w:rPr>
          <w:rFonts w:ascii="Times New Roman" w:hAnsi="Times New Roman" w:cs="Times New Roman"/>
          <w:sz w:val="28"/>
          <w:szCs w:val="28"/>
        </w:rPr>
        <w:t xml:space="preserve"> график</w:t>
      </w:r>
      <w:r w:rsidR="004E24D9" w:rsidRPr="004E24D9">
        <w:rPr>
          <w:rFonts w:ascii="Times New Roman" w:hAnsi="Times New Roman" w:cs="Times New Roman"/>
          <w:sz w:val="28"/>
          <w:szCs w:val="28"/>
        </w:rPr>
        <w:t xml:space="preserve">а </w:t>
      </w:r>
      <w:r w:rsidRPr="004E24D9">
        <w:rPr>
          <w:rFonts w:ascii="Times New Roman" w:hAnsi="Times New Roman" w:cs="Times New Roman"/>
          <w:sz w:val="28"/>
          <w:szCs w:val="28"/>
        </w:rPr>
        <w:t>в разработанном</w:t>
      </w:r>
      <w:r w:rsidR="004E24D9" w:rsidRPr="004E24D9">
        <w:rPr>
          <w:rFonts w:ascii="Times New Roman" w:hAnsi="Times New Roman" w:cs="Times New Roman"/>
          <w:sz w:val="28"/>
          <w:szCs w:val="28"/>
        </w:rPr>
        <w:t xml:space="preserve"> </w:t>
      </w:r>
      <w:r w:rsidRPr="004E24D9">
        <w:rPr>
          <w:rFonts w:ascii="Times New Roman" w:hAnsi="Times New Roman" w:cs="Times New Roman"/>
          <w:sz w:val="28"/>
          <w:szCs w:val="28"/>
        </w:rPr>
        <w:t xml:space="preserve">сайте использовались </w:t>
      </w:r>
      <w:r w:rsidR="004E24D9" w:rsidRPr="004E24D9">
        <w:rPr>
          <w:rFonts w:ascii="Times New Roman" w:hAnsi="Times New Roman" w:cs="Times New Roman"/>
          <w:sz w:val="28"/>
          <w:szCs w:val="28"/>
        </w:rPr>
        <w:t>в качестве фона первой секции дабы подчеркнуть тематику сайта, а также в логотипе института</w:t>
      </w:r>
      <w:r w:rsidRPr="004E24D9">
        <w:rPr>
          <w:rFonts w:ascii="Times New Roman" w:hAnsi="Times New Roman" w:cs="Times New Roman"/>
          <w:sz w:val="28"/>
          <w:szCs w:val="28"/>
        </w:rPr>
        <w:t xml:space="preserve">. В качестве векторной графики </w:t>
      </w:r>
      <w:r w:rsidR="004E24D9" w:rsidRPr="004E24D9">
        <w:rPr>
          <w:rFonts w:ascii="Times New Roman" w:hAnsi="Times New Roman" w:cs="Times New Roman"/>
          <w:sz w:val="28"/>
          <w:szCs w:val="28"/>
        </w:rPr>
        <w:t>я использовал</w:t>
      </w:r>
      <w:r w:rsidRPr="004E24D9">
        <w:rPr>
          <w:rFonts w:ascii="Times New Roman" w:hAnsi="Times New Roman" w:cs="Times New Roman"/>
          <w:sz w:val="28"/>
          <w:szCs w:val="28"/>
        </w:rPr>
        <w:t xml:space="preserve"> векторные элементы</w:t>
      </w:r>
      <w:r w:rsidR="004E24D9" w:rsidRPr="004E24D9">
        <w:rPr>
          <w:rFonts w:ascii="Times New Roman" w:hAnsi="Times New Roman" w:cs="Times New Roman"/>
          <w:sz w:val="28"/>
          <w:szCs w:val="28"/>
        </w:rPr>
        <w:t xml:space="preserve"> с сайта </w:t>
      </w:r>
      <w:proofErr w:type="spellStart"/>
      <w:r w:rsidR="004E24D9" w:rsidRPr="004E24D9">
        <w:rPr>
          <w:rFonts w:ascii="Times New Roman" w:hAnsi="Times New Roman" w:cs="Times New Roman"/>
          <w:sz w:val="28"/>
          <w:szCs w:val="28"/>
        </w:rPr>
        <w:t>fontawesome</w:t>
      </w:r>
      <w:proofErr w:type="spellEnd"/>
      <w:r w:rsidR="004E24D9" w:rsidRPr="004E24D9">
        <w:rPr>
          <w:rFonts w:ascii="Times New Roman" w:hAnsi="Times New Roman" w:cs="Times New Roman"/>
          <w:sz w:val="28"/>
          <w:szCs w:val="28"/>
        </w:rPr>
        <w:t>, в качестве иконок.</w:t>
      </w:r>
    </w:p>
    <w:p w14:paraId="428ECA9A" w14:textId="77777777" w:rsidR="004E24D9" w:rsidRPr="004E24D9" w:rsidRDefault="000826C1" w:rsidP="004E24D9">
      <w:pPr>
        <w:pStyle w:val="afa"/>
        <w:numPr>
          <w:ilvl w:val="3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 xml:space="preserve">Векторная графика </w:t>
      </w:r>
      <w:r w:rsidR="004E24D9" w:rsidRPr="004E24D9">
        <w:rPr>
          <w:rFonts w:ascii="Times New Roman" w:hAnsi="Times New Roman" w:cs="Times New Roman"/>
          <w:sz w:val="28"/>
          <w:szCs w:val="28"/>
        </w:rPr>
        <w:t xml:space="preserve">значительно </w:t>
      </w:r>
      <w:r w:rsidRPr="004E24D9">
        <w:rPr>
          <w:rFonts w:ascii="Times New Roman" w:hAnsi="Times New Roman" w:cs="Times New Roman"/>
          <w:sz w:val="28"/>
          <w:szCs w:val="28"/>
        </w:rPr>
        <w:t>лучше растровой, потому что она:</w:t>
      </w:r>
    </w:p>
    <w:p w14:paraId="393E1062" w14:textId="77777777" w:rsidR="004E24D9" w:rsidRPr="004E24D9" w:rsidRDefault="004E24D9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Не теряет качество при изменении размера изображения. При увеличении или уменьшении растрового изображения оно может стать размытым или пиксельным, в то время как векторные элементы сохраняют чёткость линий и форм.</w:t>
      </w:r>
      <w:bookmarkStart w:id="6" w:name="_Hlk180460640"/>
    </w:p>
    <w:p w14:paraId="1932EDF9" w14:textId="77777777" w:rsidR="004E24D9" w:rsidRPr="004E24D9" w:rsidRDefault="000826C1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Не теряет качество при изменении размера изображения. При увеличении или уменьшении растрового изображения оно может стать размытым или пиксельным, в то время как векторные элементы сохраняют чёткость линий и форм.</w:t>
      </w:r>
      <w:bookmarkEnd w:id="6"/>
    </w:p>
    <w:p w14:paraId="22860820" w14:textId="77777777" w:rsidR="004E24D9" w:rsidRPr="004E24D9" w:rsidRDefault="000826C1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Позволяет легко масштабировать изображение без потери качества. При изменении размера растрового изображения могут возникнуть проблемы с отображением мелких деталей или искажение пропорций, в то время как векторные элементы можно масштабировать до любого размера без потери качества.</w:t>
      </w:r>
    </w:p>
    <w:p w14:paraId="6A3E0ED9" w14:textId="77777777" w:rsidR="004E24D9" w:rsidRPr="004E24D9" w:rsidRDefault="000826C1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Более экономична в использовании памяти и ресурсов. Векторные изображения занимают меньше места на сервере и быстрее загружаются, так как они используют математические формулы для описания объектов, а не хранят информацию о каждом пикселе.</w:t>
      </w:r>
    </w:p>
    <w:p w14:paraId="11A469CE" w14:textId="77777777" w:rsidR="004E24D9" w:rsidRPr="004E24D9" w:rsidRDefault="000826C1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lastRenderedPageBreak/>
        <w:t>Удобна для создания интерактивных элементов. Векторные изображения можно анимировать, создавать интерактивные элементы, такие как кнопки или меню, которые будут корректно отображаться на разных устройствах и разрешениях экрана.</w:t>
      </w:r>
    </w:p>
    <w:p w14:paraId="020C7197" w14:textId="77777777" w:rsidR="004E24D9" w:rsidRPr="004E24D9" w:rsidRDefault="000826C1" w:rsidP="004E24D9">
      <w:pPr>
        <w:pStyle w:val="afa"/>
        <w:numPr>
          <w:ilvl w:val="1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Подходит для логотипов и иконок. Векторные изображения идеально подходят для создания логотипов, иконок и других графических элементов, требующих высокой точности и чёткости линий.</w:t>
      </w:r>
    </w:p>
    <w:p w14:paraId="4D5145CE" w14:textId="77777777" w:rsidR="004E24D9" w:rsidRPr="004E24D9" w:rsidRDefault="004E24D9" w:rsidP="004E24D9">
      <w:pPr>
        <w:widowControl/>
        <w:autoSpaceDE/>
        <w:spacing w:line="360" w:lineRule="auto"/>
        <w:ind w:firstLine="709"/>
        <w:rPr>
          <w:sz w:val="28"/>
          <w:szCs w:val="28"/>
        </w:rPr>
      </w:pPr>
      <w:r w:rsidRPr="004E24D9">
        <w:rPr>
          <w:sz w:val="28"/>
          <w:szCs w:val="28"/>
        </w:rPr>
        <w:br w:type="page"/>
      </w:r>
    </w:p>
    <w:p w14:paraId="573543DC" w14:textId="77777777" w:rsidR="00EE2166" w:rsidRPr="004E24D9" w:rsidRDefault="00D211CF" w:rsidP="004E24D9">
      <w:pPr>
        <w:pStyle w:val="11"/>
      </w:pPr>
      <w:bookmarkStart w:id="7" w:name="_Toc180460825"/>
      <w:r w:rsidRPr="004E24D9">
        <w:lastRenderedPageBreak/>
        <w:t>ЗАКЛЮЧЕНИЕ</w:t>
      </w:r>
      <w:bookmarkEnd w:id="7"/>
    </w:p>
    <w:p w14:paraId="3179216B" w14:textId="77777777" w:rsidR="00EE2166" w:rsidRPr="004E24D9" w:rsidRDefault="00D211CF" w:rsidP="004E24D9">
      <w:pPr>
        <w:spacing w:after="200" w:line="360" w:lineRule="auto"/>
        <w:ind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В ходе прохождения производственной практики были выполнены задачи:</w:t>
      </w:r>
    </w:p>
    <w:p w14:paraId="0F03DF30" w14:textId="77777777" w:rsidR="00EE2166" w:rsidRPr="004E24D9" w:rsidRDefault="00D211CF" w:rsidP="004E24D9">
      <w:pPr>
        <w:numPr>
          <w:ilvl w:val="0"/>
          <w:numId w:val="2"/>
        </w:numPr>
        <w:tabs>
          <w:tab w:val="left" w:pos="1276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 xml:space="preserve">закрепление полученных теоретических знаний на основе практического участия в деятельности торговых организаций; </w:t>
      </w:r>
    </w:p>
    <w:p w14:paraId="2295FBB2" w14:textId="77777777" w:rsidR="00EE2166" w:rsidRPr="004E24D9" w:rsidRDefault="00D211CF" w:rsidP="004E24D9">
      <w:pPr>
        <w:numPr>
          <w:ilvl w:val="0"/>
          <w:numId w:val="2"/>
        </w:numPr>
        <w:tabs>
          <w:tab w:val="left" w:pos="1276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 xml:space="preserve">приобретение опыта профессиональной деятельности и самостоятельной работы, </w:t>
      </w:r>
    </w:p>
    <w:p w14:paraId="6EE5AB89" w14:textId="77777777" w:rsidR="00EE2166" w:rsidRPr="004E24D9" w:rsidRDefault="00D211CF" w:rsidP="004E24D9">
      <w:pPr>
        <w:numPr>
          <w:ilvl w:val="0"/>
          <w:numId w:val="2"/>
        </w:numPr>
        <w:tabs>
          <w:tab w:val="left" w:pos="1276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сбор, анализ и обобщение материалов для подготовки материалов отчета по практике;</w:t>
      </w:r>
    </w:p>
    <w:p w14:paraId="7BF298BB" w14:textId="77777777" w:rsidR="00EE2166" w:rsidRPr="004E24D9" w:rsidRDefault="00D211CF" w:rsidP="004E24D9">
      <w:pPr>
        <w:numPr>
          <w:ilvl w:val="0"/>
          <w:numId w:val="2"/>
        </w:numPr>
        <w:tabs>
          <w:tab w:val="left" w:pos="1276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отрисовка дизайна веб-приложения и графического контента;</w:t>
      </w:r>
    </w:p>
    <w:p w14:paraId="24DA48C7" w14:textId="77777777" w:rsidR="00EE2166" w:rsidRPr="004E24D9" w:rsidRDefault="00D211CF" w:rsidP="004E24D9">
      <w:pPr>
        <w:numPr>
          <w:ilvl w:val="0"/>
          <w:numId w:val="2"/>
        </w:numPr>
        <w:tabs>
          <w:tab w:val="left" w:pos="1276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4E24D9">
        <w:rPr>
          <w:sz w:val="28"/>
          <w:szCs w:val="28"/>
        </w:rPr>
        <w:t>разработка интерфейса веб-приложения (фронтенд).</w:t>
      </w:r>
      <w:r w:rsidRPr="004E24D9">
        <w:rPr>
          <w:sz w:val="28"/>
          <w:szCs w:val="28"/>
        </w:rPr>
        <w:br w:type="page"/>
      </w:r>
    </w:p>
    <w:p w14:paraId="1B3DC9B4" w14:textId="6A5EEFD8" w:rsidR="00EE2166" w:rsidRPr="004E24D9" w:rsidRDefault="00D211CF" w:rsidP="004E24D9">
      <w:pPr>
        <w:pStyle w:val="11"/>
      </w:pPr>
      <w:bookmarkStart w:id="8" w:name="_Toc180460826"/>
      <w:r w:rsidRPr="004E24D9">
        <w:lastRenderedPageBreak/>
        <w:t>СПИСОК ИСПОЛЬЗОВАННЫХ ИСТОЧНИКОВ</w:t>
      </w:r>
      <w:bookmarkEnd w:id="8"/>
    </w:p>
    <w:p w14:paraId="2C6FB0F8" w14:textId="77777777" w:rsidR="00002974" w:rsidRPr="004E24D9" w:rsidRDefault="00000000" w:rsidP="004E24D9">
      <w:pPr>
        <w:pStyle w:val="afa"/>
        <w:numPr>
          <w:ilvl w:val="0"/>
          <w:numId w:val="1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002974" w:rsidRPr="004E24D9">
          <w:rPr>
            <w:rStyle w:val="a5"/>
            <w:rFonts w:ascii="Times New Roman" w:hAnsi="Times New Roman" w:cs="Times New Roman"/>
            <w:sz w:val="28"/>
            <w:szCs w:val="28"/>
          </w:rPr>
          <w:t>https://xn--h1api9b.xn--b1aew.xn--p1ai/</w:t>
        </w:r>
      </w:hyperlink>
    </w:p>
    <w:p w14:paraId="53E4E4DF" w14:textId="77777777" w:rsidR="00002974" w:rsidRPr="004E24D9" w:rsidRDefault="00000000" w:rsidP="004E24D9">
      <w:pPr>
        <w:pStyle w:val="afa"/>
        <w:numPr>
          <w:ilvl w:val="0"/>
          <w:numId w:val="1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002974" w:rsidRPr="004E24D9">
          <w:rPr>
            <w:rStyle w:val="a5"/>
            <w:rFonts w:ascii="Times New Roman" w:hAnsi="Times New Roman" w:cs="Times New Roman"/>
            <w:sz w:val="28"/>
            <w:szCs w:val="28"/>
          </w:rPr>
          <w:t>https://mvd.ru/upload/site139/folder_page/003/496/261/Ustav_Uralskogo_yuridicheskogo_instituta_MVD_Rossii.pdf</w:t>
        </w:r>
      </w:hyperlink>
    </w:p>
    <w:p w14:paraId="0F2D237E" w14:textId="77777777" w:rsidR="00002974" w:rsidRPr="004E24D9" w:rsidRDefault="00000000" w:rsidP="004E24D9">
      <w:pPr>
        <w:pStyle w:val="afa"/>
        <w:numPr>
          <w:ilvl w:val="0"/>
          <w:numId w:val="1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002974" w:rsidRPr="004E24D9">
          <w:rPr>
            <w:rStyle w:val="a5"/>
            <w:rFonts w:ascii="Times New Roman" w:hAnsi="Times New Roman" w:cs="Times New Roman"/>
            <w:sz w:val="28"/>
            <w:szCs w:val="28"/>
          </w:rPr>
          <w:t>https://xn--b1aew.xn--p1ai/</w:t>
        </w:r>
      </w:hyperlink>
    </w:p>
    <w:p w14:paraId="51B76281" w14:textId="77777777" w:rsidR="00002974" w:rsidRPr="004E24D9" w:rsidRDefault="00000000" w:rsidP="004E24D9">
      <w:pPr>
        <w:pStyle w:val="afa"/>
        <w:numPr>
          <w:ilvl w:val="0"/>
          <w:numId w:val="19"/>
        </w:numPr>
        <w:spacing w:line="360" w:lineRule="auto"/>
        <w:ind w:firstLine="709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5" w:history="1">
        <w:r w:rsidR="00002974" w:rsidRPr="004E24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https://ru.wikipedia.org/wiki/Уральский_юридический_институт_МВД_России</w:t>
        </w:r>
      </w:hyperlink>
    </w:p>
    <w:p w14:paraId="78E13883" w14:textId="3DCCBB41" w:rsidR="00E71C6E" w:rsidRPr="004E24D9" w:rsidRDefault="00E71C6E" w:rsidP="004E24D9">
      <w:pPr>
        <w:pStyle w:val="afa"/>
        <w:numPr>
          <w:ilvl w:val="0"/>
          <w:numId w:val="1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4E24D9">
          <w:rPr>
            <w:rStyle w:val="a5"/>
            <w:rFonts w:ascii="Times New Roman" w:hAnsi="Times New Roman" w:cs="Times New Roman"/>
            <w:sz w:val="28"/>
            <w:szCs w:val="28"/>
          </w:rPr>
          <w:t>https://fontawesome.com/search</w:t>
        </w:r>
      </w:hyperlink>
    </w:p>
    <w:p w14:paraId="45C9A23B" w14:textId="6A102228" w:rsidR="00E71C6E" w:rsidRPr="004E24D9" w:rsidRDefault="00E71C6E" w:rsidP="004E24D9">
      <w:pPr>
        <w:pStyle w:val="afa"/>
        <w:numPr>
          <w:ilvl w:val="0"/>
          <w:numId w:val="1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4E24D9">
          <w:rPr>
            <w:rStyle w:val="a5"/>
            <w:rFonts w:ascii="Times New Roman" w:hAnsi="Times New Roman" w:cs="Times New Roman"/>
            <w:sz w:val="28"/>
            <w:szCs w:val="28"/>
          </w:rPr>
          <w:t>https://practicum.yandex.ru/blog/chto-takoe-lending-i-kak-ego-sozdat/</w:t>
        </w:r>
      </w:hyperlink>
    </w:p>
    <w:p w14:paraId="1250B0A4" w14:textId="1B848512" w:rsidR="00E71C6E" w:rsidRPr="004E24D9" w:rsidRDefault="000826C1" w:rsidP="004E24D9">
      <w:pPr>
        <w:pStyle w:val="afa"/>
        <w:numPr>
          <w:ilvl w:val="0"/>
          <w:numId w:val="1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24D9">
        <w:rPr>
          <w:rFonts w:ascii="Times New Roman" w:hAnsi="Times New Roman" w:cs="Times New Roman"/>
          <w:sz w:val="28"/>
          <w:szCs w:val="28"/>
        </w:rPr>
        <w:t>https://www.figma.com/design/PeEWaN2XJFswrE2KePAsMv/Untitled?node-id=0-1&amp;node-type=canvas&amp;t=pHFhYH8EWBxC3yy0-0</w:t>
      </w:r>
    </w:p>
    <w:sectPr w:rsidR="00E71C6E" w:rsidRPr="004E24D9" w:rsidSect="00D31D3C">
      <w:footerReference w:type="default" r:id="rId18"/>
      <w:pgSz w:w="11906" w:h="16838" w:code="9"/>
      <w:pgMar w:top="1134" w:right="567" w:bottom="1134" w:left="1701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729CC" w14:textId="77777777" w:rsidR="003F3E16" w:rsidRDefault="003F3E16" w:rsidP="00EE2166">
      <w:r>
        <w:separator/>
      </w:r>
    </w:p>
  </w:endnote>
  <w:endnote w:type="continuationSeparator" w:id="0">
    <w:p w14:paraId="25B19068" w14:textId="77777777" w:rsidR="003F3E16" w:rsidRDefault="003F3E16" w:rsidP="00EE2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592454"/>
      <w:docPartObj>
        <w:docPartGallery w:val="Page Numbers (Bottom of Page)"/>
        <w:docPartUnique/>
      </w:docPartObj>
    </w:sdtPr>
    <w:sdtContent>
      <w:p w14:paraId="4B041509" w14:textId="77777777" w:rsidR="00EE2166" w:rsidRDefault="00000000" w:rsidP="00D31D3C">
        <w:pPr>
          <w:pStyle w:val="aff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383F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36CE7" w14:textId="77777777" w:rsidR="003F3E16" w:rsidRDefault="003F3E16" w:rsidP="00EE2166">
      <w:r>
        <w:separator/>
      </w:r>
    </w:p>
  </w:footnote>
  <w:footnote w:type="continuationSeparator" w:id="0">
    <w:p w14:paraId="3A391583" w14:textId="77777777" w:rsidR="003F3E16" w:rsidRDefault="003F3E16" w:rsidP="00EE2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387B"/>
    <w:multiLevelType w:val="multilevel"/>
    <w:tmpl w:val="244839CE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B92D10"/>
    <w:multiLevelType w:val="multilevel"/>
    <w:tmpl w:val="2F82DCAC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6074E0"/>
    <w:multiLevelType w:val="multilevel"/>
    <w:tmpl w:val="7C54043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34B56C9"/>
    <w:multiLevelType w:val="multilevel"/>
    <w:tmpl w:val="68760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7611A71"/>
    <w:multiLevelType w:val="multilevel"/>
    <w:tmpl w:val="1EAE70D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933850"/>
    <w:multiLevelType w:val="multilevel"/>
    <w:tmpl w:val="2F82DCAC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D736C75"/>
    <w:multiLevelType w:val="multilevel"/>
    <w:tmpl w:val="68760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51E2B61"/>
    <w:multiLevelType w:val="multilevel"/>
    <w:tmpl w:val="DAB4D51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ADC77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662DB9"/>
    <w:multiLevelType w:val="multilevel"/>
    <w:tmpl w:val="E1AE71E0"/>
    <w:lvl w:ilvl="0">
      <w:start w:val="1"/>
      <w:numFmt w:val="decimal"/>
      <w:lvlText w:val="%1 "/>
      <w:lvlJc w:val="left"/>
      <w:pPr>
        <w:tabs>
          <w:tab w:val="num" w:pos="737"/>
        </w:tabs>
        <w:ind w:left="0" w:firstLine="680"/>
      </w:pPr>
    </w:lvl>
    <w:lvl w:ilvl="1">
      <w:start w:val="1"/>
      <w:numFmt w:val="decimal"/>
      <w:lvlText w:val="%1.%2"/>
      <w:lvlJc w:val="left"/>
      <w:pPr>
        <w:tabs>
          <w:tab w:val="num" w:pos="737"/>
        </w:tabs>
        <w:ind w:left="0" w:firstLine="680"/>
      </w:pPr>
    </w:lvl>
    <w:lvl w:ilvl="2">
      <w:start w:val="1"/>
      <w:numFmt w:val="decimal"/>
      <w:pStyle w:val="31"/>
      <w:lvlText w:val="%1.%2.%3"/>
      <w:lvlJc w:val="left"/>
      <w:pPr>
        <w:tabs>
          <w:tab w:val="num" w:pos="737"/>
        </w:tabs>
        <w:ind w:left="0" w:firstLine="68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</w:lvl>
  </w:abstractNum>
  <w:abstractNum w:abstractNumId="10" w15:restartNumberingAfterBreak="0">
    <w:nsid w:val="364A74DF"/>
    <w:multiLevelType w:val="multilevel"/>
    <w:tmpl w:val="2F82DCAC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EE7CD7"/>
    <w:multiLevelType w:val="multilevel"/>
    <w:tmpl w:val="7C54043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B556C72"/>
    <w:multiLevelType w:val="hybridMultilevel"/>
    <w:tmpl w:val="13EA7ED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0F">
      <w:start w:val="1"/>
      <w:numFmt w:val="decimal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44B938E3"/>
    <w:multiLevelType w:val="hybridMultilevel"/>
    <w:tmpl w:val="22AEAF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33E2DD8"/>
    <w:multiLevelType w:val="multilevel"/>
    <w:tmpl w:val="84D442A4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7836CB4"/>
    <w:multiLevelType w:val="multilevel"/>
    <w:tmpl w:val="2F82DCAC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9B765D1"/>
    <w:multiLevelType w:val="multilevel"/>
    <w:tmpl w:val="2F82DCAC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CB07A6A"/>
    <w:multiLevelType w:val="multilevel"/>
    <w:tmpl w:val="043841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D66404B"/>
    <w:multiLevelType w:val="multilevel"/>
    <w:tmpl w:val="3F3AF1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BEB4326"/>
    <w:multiLevelType w:val="multilevel"/>
    <w:tmpl w:val="5E58B8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DB73653"/>
    <w:multiLevelType w:val="multilevel"/>
    <w:tmpl w:val="58DAF788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44472519">
    <w:abstractNumId w:val="9"/>
  </w:num>
  <w:num w:numId="2" w16cid:durableId="1053968098">
    <w:abstractNumId w:val="5"/>
  </w:num>
  <w:num w:numId="3" w16cid:durableId="1356274870">
    <w:abstractNumId w:val="4"/>
  </w:num>
  <w:num w:numId="4" w16cid:durableId="770050408">
    <w:abstractNumId w:val="7"/>
  </w:num>
  <w:num w:numId="5" w16cid:durableId="958099225">
    <w:abstractNumId w:val="1"/>
  </w:num>
  <w:num w:numId="6" w16cid:durableId="682126612">
    <w:abstractNumId w:val="10"/>
  </w:num>
  <w:num w:numId="7" w16cid:durableId="2029288858">
    <w:abstractNumId w:val="16"/>
  </w:num>
  <w:num w:numId="8" w16cid:durableId="1754812733">
    <w:abstractNumId w:val="0"/>
  </w:num>
  <w:num w:numId="9" w16cid:durableId="891114505">
    <w:abstractNumId w:val="14"/>
  </w:num>
  <w:num w:numId="10" w16cid:durableId="1834755292">
    <w:abstractNumId w:val="12"/>
  </w:num>
  <w:num w:numId="11" w16cid:durableId="2006280250">
    <w:abstractNumId w:val="8"/>
  </w:num>
  <w:num w:numId="12" w16cid:durableId="1091052515">
    <w:abstractNumId w:val="17"/>
  </w:num>
  <w:num w:numId="13" w16cid:durableId="1254238920">
    <w:abstractNumId w:val="11"/>
  </w:num>
  <w:num w:numId="14" w16cid:durableId="2002811247">
    <w:abstractNumId w:val="2"/>
  </w:num>
  <w:num w:numId="15" w16cid:durableId="262226153">
    <w:abstractNumId w:val="18"/>
  </w:num>
  <w:num w:numId="16" w16cid:durableId="76439202">
    <w:abstractNumId w:val="19"/>
  </w:num>
  <w:num w:numId="17" w16cid:durableId="243496836">
    <w:abstractNumId w:val="3"/>
  </w:num>
  <w:num w:numId="18" w16cid:durableId="103964024">
    <w:abstractNumId w:val="6"/>
  </w:num>
  <w:num w:numId="19" w16cid:durableId="2032682068">
    <w:abstractNumId w:val="13"/>
  </w:num>
  <w:num w:numId="20" w16cid:durableId="2039625153">
    <w:abstractNumId w:val="15"/>
  </w:num>
  <w:num w:numId="21" w16cid:durableId="141046938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2166"/>
    <w:rsid w:val="00002974"/>
    <w:rsid w:val="000826C1"/>
    <w:rsid w:val="000A2177"/>
    <w:rsid w:val="001F22E9"/>
    <w:rsid w:val="002372BD"/>
    <w:rsid w:val="002616AD"/>
    <w:rsid w:val="0027064E"/>
    <w:rsid w:val="002F489E"/>
    <w:rsid w:val="00351D41"/>
    <w:rsid w:val="00366D8D"/>
    <w:rsid w:val="00370C77"/>
    <w:rsid w:val="00395FBC"/>
    <w:rsid w:val="003A397D"/>
    <w:rsid w:val="003F3E16"/>
    <w:rsid w:val="00451A48"/>
    <w:rsid w:val="0049113C"/>
    <w:rsid w:val="004E24D9"/>
    <w:rsid w:val="004E5170"/>
    <w:rsid w:val="00666BC9"/>
    <w:rsid w:val="00674008"/>
    <w:rsid w:val="00806BF1"/>
    <w:rsid w:val="009E3BDB"/>
    <w:rsid w:val="00A635E6"/>
    <w:rsid w:val="00D211CF"/>
    <w:rsid w:val="00D31D3C"/>
    <w:rsid w:val="00D40EBE"/>
    <w:rsid w:val="00E44452"/>
    <w:rsid w:val="00E50105"/>
    <w:rsid w:val="00E5383F"/>
    <w:rsid w:val="00E71C6E"/>
    <w:rsid w:val="00EE2166"/>
    <w:rsid w:val="00F2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F5BB0"/>
  <w15:docId w15:val="{FC76A4B2-BA40-4D86-B69D-09509CF90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826C1"/>
    <w:pPr>
      <w:widowControl w:val="0"/>
      <w:autoSpaceDE w:val="0"/>
    </w:pPr>
    <w:rPr>
      <w:rFonts w:eastAsia="Times New Roman" w:cs="Times New Roman"/>
      <w:sz w:val="20"/>
      <w:szCs w:val="20"/>
      <w:lang w:val="ru-RU" w:bidi="ar-SA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Заголовок 11"/>
    <w:basedOn w:val="a0"/>
    <w:next w:val="a0"/>
    <w:qFormat/>
    <w:rsid w:val="009E3BDB"/>
    <w:pPr>
      <w:tabs>
        <w:tab w:val="left" w:pos="993"/>
      </w:tabs>
      <w:spacing w:after="200" w:line="360" w:lineRule="auto"/>
      <w:ind w:firstLine="709"/>
      <w:jc w:val="center"/>
      <w:outlineLvl w:val="0"/>
    </w:pPr>
    <w:rPr>
      <w:b/>
      <w:bCs/>
      <w:sz w:val="28"/>
      <w:szCs w:val="28"/>
    </w:rPr>
  </w:style>
  <w:style w:type="paragraph" w:customStyle="1" w:styleId="21">
    <w:name w:val="Заголовок 21"/>
    <w:basedOn w:val="a0"/>
    <w:next w:val="a0"/>
    <w:qFormat/>
    <w:rsid w:val="00EE2166"/>
    <w:pPr>
      <w:ind w:firstLine="709"/>
      <w:contextualSpacing/>
      <w:jc w:val="both"/>
      <w:outlineLvl w:val="1"/>
    </w:pPr>
    <w:rPr>
      <w:b/>
      <w:sz w:val="28"/>
      <w:szCs w:val="28"/>
    </w:rPr>
  </w:style>
  <w:style w:type="paragraph" w:customStyle="1" w:styleId="31">
    <w:name w:val="Заголовок 31"/>
    <w:basedOn w:val="a0"/>
    <w:next w:val="a0"/>
    <w:qFormat/>
    <w:rsid w:val="00EE2166"/>
    <w:pPr>
      <w:keepNext/>
      <w:widowControl/>
      <w:numPr>
        <w:ilvl w:val="2"/>
        <w:numId w:val="1"/>
      </w:numPr>
      <w:autoSpaceDE/>
      <w:spacing w:before="240" w:after="240"/>
      <w:jc w:val="both"/>
      <w:outlineLvl w:val="2"/>
    </w:pPr>
    <w:rPr>
      <w:b/>
      <w:bCs/>
      <w:sz w:val="28"/>
      <w:szCs w:val="24"/>
    </w:rPr>
  </w:style>
  <w:style w:type="paragraph" w:customStyle="1" w:styleId="41">
    <w:name w:val="Заголовок 41"/>
    <w:basedOn w:val="a0"/>
    <w:next w:val="a0"/>
    <w:qFormat/>
    <w:rsid w:val="00EE2166"/>
    <w:pPr>
      <w:keepNext/>
      <w:autoSpaceDE/>
      <w:spacing w:before="240" w:after="60"/>
      <w:outlineLvl w:val="3"/>
    </w:pPr>
    <w:rPr>
      <w:b/>
      <w:bCs/>
      <w:sz w:val="28"/>
      <w:szCs w:val="28"/>
    </w:rPr>
  </w:style>
  <w:style w:type="paragraph" w:customStyle="1" w:styleId="51">
    <w:name w:val="Заголовок 51"/>
    <w:basedOn w:val="a0"/>
    <w:next w:val="a0"/>
    <w:qFormat/>
    <w:rsid w:val="00EE216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customStyle="1" w:styleId="61">
    <w:name w:val="Заголовок 61"/>
    <w:basedOn w:val="a0"/>
    <w:next w:val="a0"/>
    <w:qFormat/>
    <w:rsid w:val="00EE2166"/>
    <w:pPr>
      <w:spacing w:before="240" w:after="60"/>
      <w:outlineLvl w:val="5"/>
    </w:pPr>
    <w:rPr>
      <w:b/>
      <w:bCs/>
      <w:sz w:val="22"/>
      <w:szCs w:val="22"/>
    </w:rPr>
  </w:style>
  <w:style w:type="paragraph" w:customStyle="1" w:styleId="71">
    <w:name w:val="Заголовок 71"/>
    <w:basedOn w:val="a0"/>
    <w:next w:val="a0"/>
    <w:qFormat/>
    <w:rsid w:val="00EE2166"/>
    <w:pPr>
      <w:spacing w:before="240" w:after="60"/>
      <w:outlineLvl w:val="6"/>
    </w:pPr>
    <w:rPr>
      <w:sz w:val="24"/>
      <w:szCs w:val="24"/>
    </w:rPr>
  </w:style>
  <w:style w:type="character" w:customStyle="1" w:styleId="WW8Num1z0">
    <w:name w:val="WW8Num1z0"/>
    <w:qFormat/>
    <w:rsid w:val="00EE2166"/>
    <w:rPr>
      <w:rFonts w:ascii="Symbol" w:hAnsi="Symbol" w:cs="Symbol"/>
    </w:rPr>
  </w:style>
  <w:style w:type="character" w:customStyle="1" w:styleId="WW8Num2z0">
    <w:name w:val="WW8Num2z0"/>
    <w:qFormat/>
    <w:rsid w:val="00EE2166"/>
    <w:rPr>
      <w:rFonts w:ascii="Times New Roman" w:eastAsia="Times New Roman" w:hAnsi="Times New Roman" w:cs="Times New Roman"/>
    </w:rPr>
  </w:style>
  <w:style w:type="character" w:customStyle="1" w:styleId="WW8Num2z1">
    <w:name w:val="WW8Num2z1"/>
    <w:qFormat/>
    <w:rsid w:val="00EE2166"/>
  </w:style>
  <w:style w:type="character" w:customStyle="1" w:styleId="WW8Num3z0">
    <w:name w:val="WW8Num3z0"/>
    <w:qFormat/>
    <w:rsid w:val="00EE2166"/>
    <w:rPr>
      <w:rFonts w:ascii="Symbol" w:hAnsi="Symbol" w:cs="Symbol"/>
    </w:rPr>
  </w:style>
  <w:style w:type="character" w:customStyle="1" w:styleId="WW8Num3z1">
    <w:name w:val="WW8Num3z1"/>
    <w:qFormat/>
    <w:rsid w:val="00EE2166"/>
    <w:rPr>
      <w:rFonts w:ascii="Courier New" w:hAnsi="Courier New" w:cs="Courier New"/>
    </w:rPr>
  </w:style>
  <w:style w:type="character" w:customStyle="1" w:styleId="WW8Num3z2">
    <w:name w:val="WW8Num3z2"/>
    <w:qFormat/>
    <w:rsid w:val="00EE2166"/>
    <w:rPr>
      <w:rFonts w:ascii="Wingdings" w:hAnsi="Wingdings" w:cs="Wingdings"/>
    </w:rPr>
  </w:style>
  <w:style w:type="character" w:customStyle="1" w:styleId="WW8Num4z0">
    <w:name w:val="WW8Num4z0"/>
    <w:qFormat/>
    <w:rsid w:val="00EE2166"/>
    <w:rPr>
      <w:rFonts w:ascii="Times New Roman" w:eastAsia="Times New Roman" w:hAnsi="Times New Roman" w:cs="Times New Roman"/>
    </w:rPr>
  </w:style>
  <w:style w:type="character" w:customStyle="1" w:styleId="WW8Num4z1">
    <w:name w:val="WW8Num4z1"/>
    <w:qFormat/>
    <w:rsid w:val="00EE2166"/>
    <w:rPr>
      <w:rFonts w:ascii="Courier New" w:hAnsi="Courier New" w:cs="Courier New"/>
    </w:rPr>
  </w:style>
  <w:style w:type="character" w:customStyle="1" w:styleId="WW8Num4z2">
    <w:name w:val="WW8Num4z2"/>
    <w:qFormat/>
    <w:rsid w:val="00EE2166"/>
    <w:rPr>
      <w:rFonts w:ascii="Wingdings" w:hAnsi="Wingdings" w:cs="Wingdings"/>
    </w:rPr>
  </w:style>
  <w:style w:type="character" w:customStyle="1" w:styleId="WW8Num4z3">
    <w:name w:val="WW8Num4z3"/>
    <w:qFormat/>
    <w:rsid w:val="00EE2166"/>
    <w:rPr>
      <w:rFonts w:ascii="Symbol" w:hAnsi="Symbol" w:cs="Symbol"/>
    </w:rPr>
  </w:style>
  <w:style w:type="character" w:customStyle="1" w:styleId="WW8Num5z0">
    <w:name w:val="WW8Num5z0"/>
    <w:qFormat/>
    <w:rsid w:val="00EE2166"/>
    <w:rPr>
      <w:b w:val="0"/>
      <w:i w:val="0"/>
      <w:sz w:val="28"/>
      <w:szCs w:val="18"/>
    </w:rPr>
  </w:style>
  <w:style w:type="character" w:customStyle="1" w:styleId="WW8Num6z0">
    <w:name w:val="WW8Num6z0"/>
    <w:qFormat/>
    <w:rsid w:val="00EE2166"/>
    <w:rPr>
      <w:rFonts w:ascii="Symbol" w:hAnsi="Symbol" w:cs="Symbol"/>
    </w:rPr>
  </w:style>
  <w:style w:type="character" w:customStyle="1" w:styleId="WW8Num6z1">
    <w:name w:val="WW8Num6z1"/>
    <w:qFormat/>
    <w:rsid w:val="00EE2166"/>
    <w:rPr>
      <w:rFonts w:ascii="Courier New" w:hAnsi="Courier New" w:cs="Courier New"/>
    </w:rPr>
  </w:style>
  <w:style w:type="character" w:customStyle="1" w:styleId="WW8Num6z2">
    <w:name w:val="WW8Num6z2"/>
    <w:qFormat/>
    <w:rsid w:val="00EE2166"/>
    <w:rPr>
      <w:rFonts w:ascii="Wingdings" w:hAnsi="Wingdings" w:cs="Wingdings"/>
    </w:rPr>
  </w:style>
  <w:style w:type="character" w:customStyle="1" w:styleId="WW8Num7z0">
    <w:name w:val="WW8Num7z0"/>
    <w:qFormat/>
    <w:rsid w:val="00EE2166"/>
  </w:style>
  <w:style w:type="character" w:customStyle="1" w:styleId="WW8Num8z0">
    <w:name w:val="WW8Num8z0"/>
    <w:qFormat/>
    <w:rsid w:val="00EE2166"/>
    <w:rPr>
      <w:rFonts w:ascii="Times New Roman" w:eastAsia="Times New Roman" w:hAnsi="Times New Roman" w:cs="Times New Roman"/>
    </w:rPr>
  </w:style>
  <w:style w:type="character" w:customStyle="1" w:styleId="WW8Num8z1">
    <w:name w:val="WW8Num8z1"/>
    <w:qFormat/>
    <w:rsid w:val="00EE2166"/>
    <w:rPr>
      <w:rFonts w:ascii="Courier New" w:hAnsi="Courier New" w:cs="Courier New"/>
    </w:rPr>
  </w:style>
  <w:style w:type="character" w:customStyle="1" w:styleId="WW8Num8z2">
    <w:name w:val="WW8Num8z2"/>
    <w:qFormat/>
    <w:rsid w:val="00EE2166"/>
    <w:rPr>
      <w:rFonts w:ascii="Wingdings" w:hAnsi="Wingdings" w:cs="Wingdings"/>
    </w:rPr>
  </w:style>
  <w:style w:type="character" w:customStyle="1" w:styleId="WW8Num8z3">
    <w:name w:val="WW8Num8z3"/>
    <w:qFormat/>
    <w:rsid w:val="00EE2166"/>
    <w:rPr>
      <w:rFonts w:ascii="Symbol" w:hAnsi="Symbol" w:cs="Symbol"/>
    </w:rPr>
  </w:style>
  <w:style w:type="character" w:customStyle="1" w:styleId="WW8Num9z0">
    <w:name w:val="WW8Num9z0"/>
    <w:qFormat/>
    <w:rsid w:val="00EE2166"/>
    <w:rPr>
      <w:b w:val="0"/>
      <w:i w:val="0"/>
      <w:sz w:val="28"/>
      <w:szCs w:val="18"/>
    </w:rPr>
  </w:style>
  <w:style w:type="character" w:customStyle="1" w:styleId="WW8Num10z0">
    <w:name w:val="WW8Num10z0"/>
    <w:qFormat/>
    <w:rsid w:val="00EE2166"/>
    <w:rPr>
      <w:rFonts w:ascii="Times New Roman" w:eastAsia="Times New Roman" w:hAnsi="Times New Roman" w:cs="Times New Roman"/>
    </w:rPr>
  </w:style>
  <w:style w:type="character" w:customStyle="1" w:styleId="WW8Num10z1">
    <w:name w:val="WW8Num10z1"/>
    <w:qFormat/>
    <w:rsid w:val="00EE2166"/>
    <w:rPr>
      <w:rFonts w:ascii="Courier New" w:hAnsi="Courier New" w:cs="Courier New"/>
    </w:rPr>
  </w:style>
  <w:style w:type="character" w:customStyle="1" w:styleId="WW8Num10z2">
    <w:name w:val="WW8Num10z2"/>
    <w:qFormat/>
    <w:rsid w:val="00EE2166"/>
    <w:rPr>
      <w:rFonts w:ascii="Wingdings" w:hAnsi="Wingdings" w:cs="Wingdings"/>
    </w:rPr>
  </w:style>
  <w:style w:type="character" w:customStyle="1" w:styleId="WW8Num10z3">
    <w:name w:val="WW8Num10z3"/>
    <w:qFormat/>
    <w:rsid w:val="00EE2166"/>
    <w:rPr>
      <w:rFonts w:ascii="Symbol" w:hAnsi="Symbol" w:cs="Symbol"/>
    </w:rPr>
  </w:style>
  <w:style w:type="character" w:customStyle="1" w:styleId="WW8Num11z0">
    <w:name w:val="WW8Num11z0"/>
    <w:qFormat/>
    <w:rsid w:val="00EE2166"/>
    <w:rPr>
      <w:rFonts w:ascii="Times New Roman" w:eastAsia="Times New Roman" w:hAnsi="Times New Roman" w:cs="Times New Roman"/>
    </w:rPr>
  </w:style>
  <w:style w:type="character" w:customStyle="1" w:styleId="WW8Num11z1">
    <w:name w:val="WW8Num11z1"/>
    <w:qFormat/>
    <w:rsid w:val="00EE2166"/>
    <w:rPr>
      <w:rFonts w:ascii="Courier New" w:hAnsi="Courier New" w:cs="Courier New"/>
    </w:rPr>
  </w:style>
  <w:style w:type="character" w:customStyle="1" w:styleId="WW8Num11z2">
    <w:name w:val="WW8Num11z2"/>
    <w:qFormat/>
    <w:rsid w:val="00EE2166"/>
    <w:rPr>
      <w:rFonts w:ascii="Wingdings" w:hAnsi="Wingdings" w:cs="Wingdings"/>
    </w:rPr>
  </w:style>
  <w:style w:type="character" w:customStyle="1" w:styleId="WW8Num11z3">
    <w:name w:val="WW8Num11z3"/>
    <w:qFormat/>
    <w:rsid w:val="00EE2166"/>
    <w:rPr>
      <w:rFonts w:ascii="Symbol" w:hAnsi="Symbol" w:cs="Symbol"/>
    </w:rPr>
  </w:style>
  <w:style w:type="character" w:customStyle="1" w:styleId="WW8Num12z0">
    <w:name w:val="WW8Num12z0"/>
    <w:qFormat/>
    <w:rsid w:val="00EE2166"/>
  </w:style>
  <w:style w:type="character" w:customStyle="1" w:styleId="WW8Num13z0">
    <w:name w:val="WW8Num13z0"/>
    <w:qFormat/>
    <w:rsid w:val="00EE2166"/>
    <w:rPr>
      <w:rFonts w:ascii="Symbol" w:hAnsi="Symbol" w:cs="Symbol"/>
    </w:rPr>
  </w:style>
  <w:style w:type="character" w:customStyle="1" w:styleId="WW8Num13z1">
    <w:name w:val="WW8Num13z1"/>
    <w:qFormat/>
    <w:rsid w:val="00EE2166"/>
    <w:rPr>
      <w:rFonts w:ascii="Courier New" w:hAnsi="Courier New" w:cs="Courier New"/>
    </w:rPr>
  </w:style>
  <w:style w:type="character" w:customStyle="1" w:styleId="WW8Num13z2">
    <w:name w:val="WW8Num13z2"/>
    <w:qFormat/>
    <w:rsid w:val="00EE2166"/>
    <w:rPr>
      <w:rFonts w:ascii="Wingdings" w:hAnsi="Wingdings" w:cs="Wingdings"/>
    </w:rPr>
  </w:style>
  <w:style w:type="character" w:customStyle="1" w:styleId="WW8Num14z0">
    <w:name w:val="WW8Num14z0"/>
    <w:qFormat/>
    <w:rsid w:val="00EE2166"/>
  </w:style>
  <w:style w:type="character" w:customStyle="1" w:styleId="WW8Num15z0">
    <w:name w:val="WW8Num15z0"/>
    <w:qFormat/>
    <w:rsid w:val="00EE2166"/>
    <w:rPr>
      <w:b/>
    </w:rPr>
  </w:style>
  <w:style w:type="character" w:customStyle="1" w:styleId="WW8Num16z0">
    <w:name w:val="WW8Num16z0"/>
    <w:qFormat/>
    <w:rsid w:val="00EE2166"/>
    <w:rPr>
      <w:rFonts w:ascii="Times New Roman" w:eastAsia="Times New Roman" w:hAnsi="Times New Roman" w:cs="Times New Roman"/>
    </w:rPr>
  </w:style>
  <w:style w:type="character" w:customStyle="1" w:styleId="WW8Num16z1">
    <w:name w:val="WW8Num16z1"/>
    <w:qFormat/>
    <w:rsid w:val="00EE2166"/>
    <w:rPr>
      <w:rFonts w:ascii="Courier New" w:hAnsi="Courier New" w:cs="Courier New"/>
    </w:rPr>
  </w:style>
  <w:style w:type="character" w:customStyle="1" w:styleId="WW8Num16z2">
    <w:name w:val="WW8Num16z2"/>
    <w:qFormat/>
    <w:rsid w:val="00EE2166"/>
    <w:rPr>
      <w:rFonts w:ascii="Wingdings" w:hAnsi="Wingdings" w:cs="Wingdings"/>
    </w:rPr>
  </w:style>
  <w:style w:type="character" w:customStyle="1" w:styleId="WW8Num16z3">
    <w:name w:val="WW8Num16z3"/>
    <w:qFormat/>
    <w:rsid w:val="00EE2166"/>
    <w:rPr>
      <w:rFonts w:ascii="Symbol" w:hAnsi="Symbol" w:cs="Symbol"/>
    </w:rPr>
  </w:style>
  <w:style w:type="character" w:customStyle="1" w:styleId="WW8Num17z0">
    <w:name w:val="WW8Num17z0"/>
    <w:qFormat/>
    <w:rsid w:val="00EE2166"/>
    <w:rPr>
      <w:rFonts w:ascii="Symbol" w:hAnsi="Symbol" w:cs="Symbol"/>
    </w:rPr>
  </w:style>
  <w:style w:type="character" w:customStyle="1" w:styleId="WW8Num17z1">
    <w:name w:val="WW8Num17z1"/>
    <w:qFormat/>
    <w:rsid w:val="00EE2166"/>
    <w:rPr>
      <w:rFonts w:ascii="Courier New" w:hAnsi="Courier New" w:cs="Courier New"/>
    </w:rPr>
  </w:style>
  <w:style w:type="character" w:customStyle="1" w:styleId="WW8Num17z2">
    <w:name w:val="WW8Num17z2"/>
    <w:qFormat/>
    <w:rsid w:val="00EE2166"/>
    <w:rPr>
      <w:rFonts w:ascii="Wingdings" w:hAnsi="Wingdings" w:cs="Wingdings"/>
    </w:rPr>
  </w:style>
  <w:style w:type="character" w:customStyle="1" w:styleId="WW8Num19z0">
    <w:name w:val="WW8Num19z0"/>
    <w:qFormat/>
    <w:rsid w:val="00EE2166"/>
  </w:style>
  <w:style w:type="character" w:customStyle="1" w:styleId="WW8Num20z0">
    <w:name w:val="WW8Num20z0"/>
    <w:qFormat/>
    <w:rsid w:val="00EE2166"/>
    <w:rPr>
      <w:rFonts w:ascii="Symbol" w:hAnsi="Symbol" w:cs="Symbol"/>
    </w:rPr>
  </w:style>
  <w:style w:type="character" w:customStyle="1" w:styleId="WW8Num22z0">
    <w:name w:val="WW8Num22z0"/>
    <w:qFormat/>
    <w:rsid w:val="00EE2166"/>
    <w:rPr>
      <w:rFonts w:ascii="Times New Roman" w:eastAsia="Times New Roman" w:hAnsi="Times New Roman" w:cs="Times New Roman"/>
    </w:rPr>
  </w:style>
  <w:style w:type="character" w:customStyle="1" w:styleId="WW8Num22z1">
    <w:name w:val="WW8Num22z1"/>
    <w:qFormat/>
    <w:rsid w:val="00EE2166"/>
    <w:rPr>
      <w:rFonts w:ascii="Courier New" w:hAnsi="Courier New" w:cs="Courier New"/>
    </w:rPr>
  </w:style>
  <w:style w:type="character" w:customStyle="1" w:styleId="WW8Num22z2">
    <w:name w:val="WW8Num22z2"/>
    <w:qFormat/>
    <w:rsid w:val="00EE2166"/>
    <w:rPr>
      <w:rFonts w:ascii="Wingdings" w:hAnsi="Wingdings" w:cs="Wingdings"/>
    </w:rPr>
  </w:style>
  <w:style w:type="character" w:customStyle="1" w:styleId="WW8Num22z3">
    <w:name w:val="WW8Num22z3"/>
    <w:qFormat/>
    <w:rsid w:val="00EE2166"/>
    <w:rPr>
      <w:rFonts w:ascii="Symbol" w:hAnsi="Symbol" w:cs="Symbol"/>
    </w:rPr>
  </w:style>
  <w:style w:type="character" w:customStyle="1" w:styleId="WW8Num23z0">
    <w:name w:val="WW8Num23z0"/>
    <w:qFormat/>
    <w:rsid w:val="00EE2166"/>
    <w:rPr>
      <w:rFonts w:ascii="Symbol" w:hAnsi="Symbol" w:cs="Symbol"/>
    </w:rPr>
  </w:style>
  <w:style w:type="character" w:customStyle="1" w:styleId="WW8Num23z1">
    <w:name w:val="WW8Num23z1"/>
    <w:qFormat/>
    <w:rsid w:val="00EE2166"/>
    <w:rPr>
      <w:rFonts w:ascii="Courier New" w:hAnsi="Courier New" w:cs="Courier New"/>
    </w:rPr>
  </w:style>
  <w:style w:type="character" w:customStyle="1" w:styleId="WW8Num23z2">
    <w:name w:val="WW8Num23z2"/>
    <w:qFormat/>
    <w:rsid w:val="00EE2166"/>
    <w:rPr>
      <w:rFonts w:ascii="Wingdings" w:hAnsi="Wingdings" w:cs="Wingdings"/>
    </w:rPr>
  </w:style>
  <w:style w:type="character" w:customStyle="1" w:styleId="WW8Num24z0">
    <w:name w:val="WW8Num24z0"/>
    <w:qFormat/>
    <w:rsid w:val="00EE2166"/>
  </w:style>
  <w:style w:type="character" w:customStyle="1" w:styleId="WW8Num25z0">
    <w:name w:val="WW8Num25z0"/>
    <w:qFormat/>
    <w:rsid w:val="00EE2166"/>
    <w:rPr>
      <w:rFonts w:ascii="Symbol" w:hAnsi="Symbol" w:cs="Symbol"/>
    </w:rPr>
  </w:style>
  <w:style w:type="character" w:customStyle="1" w:styleId="WW8Num25z1">
    <w:name w:val="WW8Num25z1"/>
    <w:qFormat/>
    <w:rsid w:val="00EE2166"/>
    <w:rPr>
      <w:rFonts w:ascii="Courier New" w:hAnsi="Courier New" w:cs="Courier New"/>
    </w:rPr>
  </w:style>
  <w:style w:type="character" w:customStyle="1" w:styleId="WW8Num25z2">
    <w:name w:val="WW8Num25z2"/>
    <w:qFormat/>
    <w:rsid w:val="00EE2166"/>
    <w:rPr>
      <w:rFonts w:ascii="Wingdings" w:hAnsi="Wingdings" w:cs="Wingdings"/>
    </w:rPr>
  </w:style>
  <w:style w:type="character" w:customStyle="1" w:styleId="10">
    <w:name w:val="Номер страницы1"/>
    <w:basedOn w:val="a1"/>
    <w:rsid w:val="00EE2166"/>
  </w:style>
  <w:style w:type="character" w:customStyle="1" w:styleId="a4">
    <w:name w:val="Нижний колонтитул Знак"/>
    <w:uiPriority w:val="99"/>
    <w:qFormat/>
    <w:rsid w:val="00EE2166"/>
    <w:rPr>
      <w:sz w:val="24"/>
      <w:szCs w:val="24"/>
      <w:lang w:val="ru-RU" w:bidi="ar-SA"/>
    </w:rPr>
  </w:style>
  <w:style w:type="character" w:customStyle="1" w:styleId="12">
    <w:name w:val="Заголовок 1 Знак"/>
    <w:qFormat/>
    <w:rsid w:val="00EE2166"/>
    <w:rPr>
      <w:b/>
      <w:bCs/>
      <w:sz w:val="28"/>
      <w:szCs w:val="28"/>
    </w:rPr>
  </w:style>
  <w:style w:type="character" w:customStyle="1" w:styleId="FontStyle42">
    <w:name w:val="Font Style42"/>
    <w:qFormat/>
    <w:rsid w:val="00EE2166"/>
    <w:rPr>
      <w:rFonts w:ascii="Times New Roman" w:hAnsi="Times New Roman" w:cs="Times New Roman"/>
      <w:sz w:val="26"/>
      <w:szCs w:val="26"/>
    </w:rPr>
  </w:style>
  <w:style w:type="character" w:customStyle="1" w:styleId="FontStyle45">
    <w:name w:val="Font Style45"/>
    <w:qFormat/>
    <w:rsid w:val="00EE2166"/>
    <w:rPr>
      <w:rFonts w:ascii="Times New Roman" w:hAnsi="Times New Roman" w:cs="Times New Roman"/>
      <w:b/>
      <w:bCs/>
      <w:sz w:val="26"/>
      <w:szCs w:val="26"/>
    </w:rPr>
  </w:style>
  <w:style w:type="character" w:styleId="a5">
    <w:name w:val="Hyperlink"/>
    <w:uiPriority w:val="99"/>
    <w:rsid w:val="00EE2166"/>
    <w:rPr>
      <w:color w:val="0000FF"/>
      <w:u w:val="single"/>
    </w:rPr>
  </w:style>
  <w:style w:type="character" w:customStyle="1" w:styleId="a6">
    <w:name w:val="Текст выноски Знак"/>
    <w:qFormat/>
    <w:rsid w:val="00EE2166"/>
    <w:rPr>
      <w:rFonts w:ascii="Tahoma" w:hAnsi="Tahoma" w:cs="Tahoma"/>
      <w:sz w:val="16"/>
      <w:szCs w:val="16"/>
    </w:rPr>
  </w:style>
  <w:style w:type="character" w:customStyle="1" w:styleId="a7">
    <w:name w:val="Подзаголовок Знак"/>
    <w:qFormat/>
    <w:rsid w:val="00EE2166"/>
    <w:rPr>
      <w:rFonts w:ascii="Cambria" w:eastAsia="Times New Roman" w:hAnsi="Cambria" w:cs="Times New Roman"/>
      <w:sz w:val="24"/>
      <w:szCs w:val="24"/>
    </w:rPr>
  </w:style>
  <w:style w:type="character" w:customStyle="1" w:styleId="FontStyle72">
    <w:name w:val="Font Style72"/>
    <w:qFormat/>
    <w:rsid w:val="00EE2166"/>
    <w:rPr>
      <w:rFonts w:ascii="Times New Roman" w:hAnsi="Times New Roman" w:cs="Times New Roman"/>
      <w:b/>
      <w:bCs/>
      <w:sz w:val="26"/>
      <w:szCs w:val="26"/>
    </w:rPr>
  </w:style>
  <w:style w:type="character" w:customStyle="1" w:styleId="a8">
    <w:name w:val="Список Знак"/>
    <w:qFormat/>
    <w:rsid w:val="00EE2166"/>
    <w:rPr>
      <w:rFonts w:ascii="Arial" w:hAnsi="Arial" w:cs="Tahoma"/>
      <w:sz w:val="24"/>
      <w:szCs w:val="24"/>
    </w:rPr>
  </w:style>
  <w:style w:type="character" w:customStyle="1" w:styleId="a9">
    <w:name w:val="Текст сноски Знак"/>
    <w:qFormat/>
    <w:rsid w:val="00EE2166"/>
  </w:style>
  <w:style w:type="character" w:customStyle="1" w:styleId="aa">
    <w:name w:val="Основной текст с отступом Знак"/>
    <w:qFormat/>
    <w:rsid w:val="00EE2166"/>
  </w:style>
  <w:style w:type="character" w:customStyle="1" w:styleId="3">
    <w:name w:val="Заголовок 3 Знак"/>
    <w:qFormat/>
    <w:rsid w:val="00EE2166"/>
    <w:rPr>
      <w:b/>
      <w:bCs/>
      <w:sz w:val="28"/>
      <w:szCs w:val="24"/>
    </w:rPr>
  </w:style>
  <w:style w:type="character" w:customStyle="1" w:styleId="2">
    <w:name w:val="Заголовок 2 Знак"/>
    <w:qFormat/>
    <w:rsid w:val="00EE2166"/>
    <w:rPr>
      <w:b/>
      <w:sz w:val="28"/>
      <w:szCs w:val="28"/>
    </w:rPr>
  </w:style>
  <w:style w:type="character" w:customStyle="1" w:styleId="ab">
    <w:name w:val="Название Знак"/>
    <w:qFormat/>
    <w:rsid w:val="00EE2166"/>
    <w:rPr>
      <w:b/>
      <w:sz w:val="22"/>
      <w:szCs w:val="24"/>
    </w:rPr>
  </w:style>
  <w:style w:type="character" w:customStyle="1" w:styleId="30">
    <w:name w:val="Основной текст с отступом 3 Знак"/>
    <w:qFormat/>
    <w:rsid w:val="00EE2166"/>
    <w:rPr>
      <w:sz w:val="16"/>
      <w:szCs w:val="16"/>
    </w:rPr>
  </w:style>
  <w:style w:type="character" w:styleId="ac">
    <w:name w:val="Emphasis"/>
    <w:qFormat/>
    <w:rsid w:val="00EE2166"/>
    <w:rPr>
      <w:i/>
      <w:iCs/>
    </w:rPr>
  </w:style>
  <w:style w:type="character" w:customStyle="1" w:styleId="ad">
    <w:name w:val="Абзац списка Знак"/>
    <w:qFormat/>
    <w:rsid w:val="00EE2166"/>
    <w:rPr>
      <w:sz w:val="28"/>
      <w:szCs w:val="28"/>
    </w:rPr>
  </w:style>
  <w:style w:type="character" w:customStyle="1" w:styleId="apple-converted-space">
    <w:name w:val="apple-converted-space"/>
    <w:qFormat/>
    <w:rsid w:val="00EE2166"/>
  </w:style>
  <w:style w:type="character" w:customStyle="1" w:styleId="20">
    <w:name w:val="Основной текст с отступом 2 Знак"/>
    <w:qFormat/>
    <w:rsid w:val="00EE2166"/>
  </w:style>
  <w:style w:type="character" w:customStyle="1" w:styleId="trans">
    <w:name w:val="trans"/>
    <w:qFormat/>
    <w:rsid w:val="00EE2166"/>
  </w:style>
  <w:style w:type="character" w:customStyle="1" w:styleId="spandots">
    <w:name w:val="span_dots"/>
    <w:qFormat/>
    <w:rsid w:val="00EE2166"/>
  </w:style>
  <w:style w:type="character" w:customStyle="1" w:styleId="gray">
    <w:name w:val="gray"/>
    <w:qFormat/>
    <w:rsid w:val="00EE2166"/>
  </w:style>
  <w:style w:type="character" w:styleId="ae">
    <w:name w:val="Placeholder Text"/>
    <w:qFormat/>
    <w:rsid w:val="00EE2166"/>
    <w:rPr>
      <w:color w:val="808080"/>
    </w:rPr>
  </w:style>
  <w:style w:type="character" w:customStyle="1" w:styleId="af">
    <w:name w:val="Верхний колонтитул Знак"/>
    <w:qFormat/>
    <w:rsid w:val="00EE2166"/>
    <w:rPr>
      <w:rFonts w:ascii="Verdana" w:eastAsia="Calibri" w:hAnsi="Verdana" w:cs="Verdana"/>
      <w:sz w:val="16"/>
      <w:szCs w:val="22"/>
      <w:lang w:val="en-US"/>
    </w:rPr>
  </w:style>
  <w:style w:type="character" w:styleId="af0">
    <w:name w:val="Strong"/>
    <w:qFormat/>
    <w:rsid w:val="00EE2166"/>
    <w:rPr>
      <w:b/>
      <w:bCs/>
    </w:rPr>
  </w:style>
  <w:style w:type="character" w:customStyle="1" w:styleId="HeaderChar">
    <w:name w:val="Header Char"/>
    <w:qFormat/>
    <w:rsid w:val="00EE2166"/>
    <w:rPr>
      <w:rFonts w:ascii="Times New Roman" w:hAnsi="Times New Roman" w:cs="Times New Roman"/>
      <w:sz w:val="24"/>
      <w:szCs w:val="24"/>
      <w:lang w:val="en-US"/>
    </w:rPr>
  </w:style>
  <w:style w:type="character" w:customStyle="1" w:styleId="af1">
    <w:name w:val="Текст примечания Знак"/>
    <w:qFormat/>
    <w:rsid w:val="00EE2166"/>
    <w:rPr>
      <w:sz w:val="28"/>
    </w:rPr>
  </w:style>
  <w:style w:type="character" w:styleId="af2">
    <w:name w:val="annotation reference"/>
    <w:qFormat/>
    <w:rsid w:val="00EE2166"/>
    <w:rPr>
      <w:sz w:val="16"/>
      <w:szCs w:val="16"/>
    </w:rPr>
  </w:style>
  <w:style w:type="character" w:customStyle="1" w:styleId="IndexLink">
    <w:name w:val="Index Link"/>
    <w:qFormat/>
    <w:rsid w:val="00EE2166"/>
  </w:style>
  <w:style w:type="paragraph" w:customStyle="1" w:styleId="Heading">
    <w:name w:val="Heading"/>
    <w:basedOn w:val="a0"/>
    <w:next w:val="af3"/>
    <w:qFormat/>
    <w:rsid w:val="00EE2166"/>
    <w:pPr>
      <w:widowControl/>
      <w:autoSpaceDE/>
      <w:jc w:val="center"/>
    </w:pPr>
    <w:rPr>
      <w:b/>
      <w:sz w:val="22"/>
      <w:szCs w:val="24"/>
    </w:rPr>
  </w:style>
  <w:style w:type="paragraph" w:styleId="af3">
    <w:name w:val="Body Text"/>
    <w:basedOn w:val="a0"/>
    <w:rsid w:val="00EE2166"/>
    <w:pPr>
      <w:spacing w:after="120"/>
    </w:pPr>
  </w:style>
  <w:style w:type="paragraph" w:styleId="af4">
    <w:name w:val="List"/>
    <w:basedOn w:val="af3"/>
    <w:rsid w:val="00EE2166"/>
    <w:pPr>
      <w:widowControl/>
      <w:autoSpaceDE/>
    </w:pPr>
    <w:rPr>
      <w:rFonts w:ascii="Arial" w:hAnsi="Arial" w:cs="Tahoma"/>
      <w:sz w:val="24"/>
      <w:szCs w:val="24"/>
    </w:rPr>
  </w:style>
  <w:style w:type="paragraph" w:customStyle="1" w:styleId="13">
    <w:name w:val="Название объекта1"/>
    <w:basedOn w:val="a0"/>
    <w:qFormat/>
    <w:rsid w:val="00EE2166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0"/>
    <w:qFormat/>
    <w:rsid w:val="00EE2166"/>
    <w:pPr>
      <w:suppressLineNumbers/>
    </w:pPr>
  </w:style>
  <w:style w:type="paragraph" w:styleId="22">
    <w:name w:val="Body Text 2"/>
    <w:basedOn w:val="a0"/>
    <w:qFormat/>
    <w:rsid w:val="00EE2166"/>
    <w:pPr>
      <w:widowControl/>
      <w:autoSpaceDE/>
      <w:jc w:val="both"/>
    </w:pPr>
    <w:rPr>
      <w:sz w:val="22"/>
      <w:szCs w:val="22"/>
    </w:rPr>
  </w:style>
  <w:style w:type="paragraph" w:customStyle="1" w:styleId="HeaderandFooter">
    <w:name w:val="Header and Footer"/>
    <w:basedOn w:val="a0"/>
    <w:qFormat/>
    <w:rsid w:val="00EE2166"/>
    <w:pPr>
      <w:suppressLineNumbers/>
      <w:tabs>
        <w:tab w:val="center" w:pos="4819"/>
        <w:tab w:val="right" w:pos="9638"/>
      </w:tabs>
    </w:pPr>
  </w:style>
  <w:style w:type="paragraph" w:customStyle="1" w:styleId="14">
    <w:name w:val="Нижний колонтитул1"/>
    <w:basedOn w:val="a0"/>
    <w:rsid w:val="00EE2166"/>
    <w:pPr>
      <w:widowControl/>
      <w:tabs>
        <w:tab w:val="center" w:pos="4677"/>
        <w:tab w:val="right" w:pos="9355"/>
      </w:tabs>
      <w:autoSpaceDE/>
    </w:pPr>
    <w:rPr>
      <w:sz w:val="24"/>
      <w:szCs w:val="24"/>
    </w:rPr>
  </w:style>
  <w:style w:type="paragraph" w:customStyle="1" w:styleId="15">
    <w:name w:val="Знак1"/>
    <w:basedOn w:val="a0"/>
    <w:qFormat/>
    <w:rsid w:val="00EE2166"/>
    <w:pPr>
      <w:widowControl/>
      <w:autoSpaceDE/>
      <w:spacing w:after="160" w:line="240" w:lineRule="exact"/>
    </w:pPr>
    <w:rPr>
      <w:rFonts w:ascii="Verdana" w:hAnsi="Verdana" w:cs="Verdana"/>
      <w:lang w:val="en-US"/>
    </w:rPr>
  </w:style>
  <w:style w:type="paragraph" w:customStyle="1" w:styleId="af5">
    <w:name w:val="Стиль"/>
    <w:qFormat/>
    <w:rsid w:val="00EE2166"/>
    <w:pPr>
      <w:widowControl w:val="0"/>
      <w:autoSpaceDE w:val="0"/>
    </w:pPr>
    <w:rPr>
      <w:rFonts w:eastAsia="Times New Roman" w:cs="Times New Roman"/>
      <w:lang w:val="ru-RU" w:bidi="ar-SA"/>
    </w:rPr>
  </w:style>
  <w:style w:type="paragraph" w:styleId="32">
    <w:name w:val="Body Text Indent 3"/>
    <w:basedOn w:val="a0"/>
    <w:qFormat/>
    <w:rsid w:val="00EE2166"/>
    <w:pPr>
      <w:spacing w:after="120"/>
      <w:ind w:left="283"/>
    </w:pPr>
    <w:rPr>
      <w:sz w:val="16"/>
      <w:szCs w:val="16"/>
    </w:rPr>
  </w:style>
  <w:style w:type="paragraph" w:styleId="af6">
    <w:name w:val="Body Text Indent"/>
    <w:basedOn w:val="a0"/>
    <w:rsid w:val="00EE2166"/>
    <w:pPr>
      <w:spacing w:after="120"/>
      <w:ind w:left="283"/>
    </w:pPr>
  </w:style>
  <w:style w:type="paragraph" w:customStyle="1" w:styleId="LO-Normal">
    <w:name w:val="LO-Normal"/>
    <w:qFormat/>
    <w:rsid w:val="00EE2166"/>
    <w:pPr>
      <w:widowControl w:val="0"/>
      <w:snapToGrid w:val="0"/>
      <w:spacing w:line="300" w:lineRule="auto"/>
    </w:pPr>
    <w:rPr>
      <w:rFonts w:eastAsia="Times New Roman" w:cs="Times New Roman"/>
      <w:szCs w:val="20"/>
      <w:lang w:val="ru-RU" w:bidi="ar-SA"/>
    </w:rPr>
  </w:style>
  <w:style w:type="paragraph" w:styleId="23">
    <w:name w:val="Body Text Indent 2"/>
    <w:basedOn w:val="a0"/>
    <w:qFormat/>
    <w:rsid w:val="00EE2166"/>
    <w:pPr>
      <w:spacing w:after="120" w:line="480" w:lineRule="auto"/>
      <w:ind w:left="283"/>
    </w:pPr>
  </w:style>
  <w:style w:type="paragraph" w:customStyle="1" w:styleId="af7">
    <w:name w:val="+Заголовок"/>
    <w:basedOn w:val="a0"/>
    <w:qFormat/>
    <w:rsid w:val="00EE2166"/>
    <w:pPr>
      <w:widowControl/>
      <w:autoSpaceDE/>
      <w:jc w:val="center"/>
    </w:pPr>
    <w:rPr>
      <w:rFonts w:ascii="Tahoma" w:hAnsi="Tahoma" w:cs="Tahoma"/>
      <w:b/>
      <w:caps/>
      <w:sz w:val="22"/>
      <w:szCs w:val="24"/>
    </w:rPr>
  </w:style>
  <w:style w:type="paragraph" w:customStyle="1" w:styleId="a">
    <w:name w:val="+нумерованный"/>
    <w:basedOn w:val="a0"/>
    <w:qFormat/>
    <w:rsid w:val="00EE2166"/>
    <w:pPr>
      <w:widowControl/>
      <w:numPr>
        <w:numId w:val="4"/>
      </w:numPr>
      <w:autoSpaceDE/>
      <w:jc w:val="both"/>
    </w:pPr>
    <w:rPr>
      <w:rFonts w:ascii="Tahoma" w:hAnsi="Tahoma" w:cs="Tahoma"/>
      <w:sz w:val="24"/>
      <w:szCs w:val="24"/>
    </w:rPr>
  </w:style>
  <w:style w:type="paragraph" w:customStyle="1" w:styleId="24">
    <w:name w:val="Обычный2"/>
    <w:qFormat/>
    <w:rsid w:val="00EE2166"/>
    <w:rPr>
      <w:rFonts w:ascii="Courier New" w:eastAsia="Times New Roman" w:hAnsi="Courier New" w:cs="Courier New"/>
      <w:sz w:val="20"/>
      <w:szCs w:val="20"/>
      <w:lang w:val="ru-RU" w:bidi="ar-SA"/>
    </w:rPr>
  </w:style>
  <w:style w:type="paragraph" w:customStyle="1" w:styleId="1">
    <w:name w:val="!!!Нумерованный1!!!"/>
    <w:basedOn w:val="LO-Normal"/>
    <w:qFormat/>
    <w:rsid w:val="00EE2166"/>
    <w:pPr>
      <w:numPr>
        <w:numId w:val="3"/>
      </w:numPr>
      <w:snapToGrid/>
      <w:spacing w:line="240" w:lineRule="auto"/>
      <w:jc w:val="both"/>
    </w:pPr>
  </w:style>
  <w:style w:type="paragraph" w:styleId="af8">
    <w:name w:val="Normal (Web)"/>
    <w:basedOn w:val="a0"/>
    <w:uiPriority w:val="99"/>
    <w:qFormat/>
    <w:rsid w:val="00EE2166"/>
    <w:pPr>
      <w:widowControl/>
      <w:autoSpaceDE/>
      <w:spacing w:before="100" w:after="100"/>
    </w:pPr>
    <w:rPr>
      <w:sz w:val="24"/>
      <w:szCs w:val="24"/>
    </w:rPr>
  </w:style>
  <w:style w:type="paragraph" w:styleId="af9">
    <w:name w:val="Balloon Text"/>
    <w:basedOn w:val="a0"/>
    <w:qFormat/>
    <w:rsid w:val="00EE2166"/>
    <w:rPr>
      <w:rFonts w:ascii="Tahoma" w:hAnsi="Tahoma" w:cs="Tahoma"/>
      <w:sz w:val="16"/>
      <w:szCs w:val="16"/>
    </w:rPr>
  </w:style>
  <w:style w:type="paragraph" w:customStyle="1" w:styleId="210">
    <w:name w:val="Основной текст с отступом 21"/>
    <w:basedOn w:val="a0"/>
    <w:qFormat/>
    <w:rsid w:val="00EE2166"/>
    <w:pPr>
      <w:widowControl/>
      <w:autoSpaceDE/>
      <w:ind w:firstLine="360"/>
      <w:jc w:val="both"/>
    </w:pPr>
    <w:rPr>
      <w:sz w:val="24"/>
      <w:szCs w:val="24"/>
    </w:rPr>
  </w:style>
  <w:style w:type="paragraph" w:styleId="afa">
    <w:name w:val="List Paragraph"/>
    <w:basedOn w:val="a0"/>
    <w:uiPriority w:val="34"/>
    <w:qFormat/>
    <w:rsid w:val="00EE2166"/>
    <w:pPr>
      <w:widowControl/>
      <w:autoSpaceDE/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styleId="afb">
    <w:name w:val="Subtitle"/>
    <w:basedOn w:val="a0"/>
    <w:next w:val="a0"/>
    <w:qFormat/>
    <w:rsid w:val="00EE2166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paragraph" w:customStyle="1" w:styleId="110">
    <w:name w:val="Оглавление 11"/>
    <w:basedOn w:val="a0"/>
    <w:next w:val="a0"/>
    <w:rsid w:val="00EE2166"/>
  </w:style>
  <w:style w:type="paragraph" w:customStyle="1" w:styleId="310">
    <w:name w:val="Оглавление 31"/>
    <w:basedOn w:val="a0"/>
    <w:next w:val="a0"/>
    <w:rsid w:val="00EE2166"/>
    <w:pPr>
      <w:ind w:left="400"/>
    </w:pPr>
  </w:style>
  <w:style w:type="paragraph" w:customStyle="1" w:styleId="211">
    <w:name w:val="Оглавление 21"/>
    <w:basedOn w:val="a0"/>
    <w:next w:val="a0"/>
    <w:rsid w:val="00EE2166"/>
    <w:pPr>
      <w:ind w:left="200"/>
    </w:pPr>
  </w:style>
  <w:style w:type="paragraph" w:styleId="afc">
    <w:name w:val="TOC Heading"/>
    <w:basedOn w:val="11"/>
    <w:next w:val="a0"/>
    <w:uiPriority w:val="39"/>
    <w:qFormat/>
    <w:rsid w:val="00EE2166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</w:rPr>
  </w:style>
  <w:style w:type="paragraph" w:customStyle="1" w:styleId="Style9">
    <w:name w:val="Style9"/>
    <w:basedOn w:val="a0"/>
    <w:qFormat/>
    <w:rsid w:val="00EE2166"/>
    <w:pPr>
      <w:jc w:val="both"/>
    </w:pPr>
    <w:rPr>
      <w:sz w:val="24"/>
      <w:szCs w:val="24"/>
    </w:rPr>
  </w:style>
  <w:style w:type="paragraph" w:customStyle="1" w:styleId="220">
    <w:name w:val="Список 22"/>
    <w:basedOn w:val="a0"/>
    <w:qFormat/>
    <w:rsid w:val="00EE2166"/>
    <w:pPr>
      <w:widowControl/>
      <w:autoSpaceDE/>
      <w:ind w:left="566" w:hanging="283"/>
    </w:pPr>
    <w:rPr>
      <w:sz w:val="24"/>
      <w:szCs w:val="24"/>
    </w:rPr>
  </w:style>
  <w:style w:type="paragraph" w:customStyle="1" w:styleId="16">
    <w:name w:val="Текст сноски1"/>
    <w:basedOn w:val="a0"/>
    <w:rsid w:val="00EE2166"/>
    <w:pPr>
      <w:widowControl/>
      <w:autoSpaceDE/>
    </w:pPr>
  </w:style>
  <w:style w:type="paragraph" w:customStyle="1" w:styleId="Default">
    <w:name w:val="Default"/>
    <w:qFormat/>
    <w:rsid w:val="00EE2166"/>
    <w:pPr>
      <w:autoSpaceDE w:val="0"/>
    </w:pPr>
    <w:rPr>
      <w:rFonts w:eastAsia="Times New Roman" w:cs="Times New Roman"/>
      <w:color w:val="000000"/>
      <w:lang w:val="ru-RU" w:bidi="ar-SA"/>
    </w:rPr>
  </w:style>
  <w:style w:type="paragraph" w:customStyle="1" w:styleId="212">
    <w:name w:val="Список 21"/>
    <w:basedOn w:val="a0"/>
    <w:qFormat/>
    <w:rsid w:val="00EE2166"/>
    <w:pPr>
      <w:widowControl/>
      <w:autoSpaceDE/>
      <w:ind w:left="566" w:hanging="283"/>
    </w:pPr>
    <w:rPr>
      <w:sz w:val="24"/>
      <w:szCs w:val="24"/>
    </w:rPr>
  </w:style>
  <w:style w:type="paragraph" w:customStyle="1" w:styleId="140">
    <w:name w:val="Стандарт14"/>
    <w:basedOn w:val="a0"/>
    <w:qFormat/>
    <w:rsid w:val="00EE2166"/>
    <w:pPr>
      <w:widowControl/>
      <w:autoSpaceDE/>
      <w:spacing w:line="360" w:lineRule="auto"/>
      <w:ind w:firstLine="567"/>
      <w:jc w:val="both"/>
    </w:pPr>
    <w:rPr>
      <w:sz w:val="28"/>
      <w:szCs w:val="28"/>
    </w:rPr>
  </w:style>
  <w:style w:type="paragraph" w:customStyle="1" w:styleId="17">
    <w:name w:val="Верхний колонтитул1"/>
    <w:basedOn w:val="a0"/>
    <w:rsid w:val="00EE2166"/>
    <w:pPr>
      <w:widowControl/>
      <w:tabs>
        <w:tab w:val="center" w:pos="4677"/>
        <w:tab w:val="right" w:pos="9355"/>
      </w:tabs>
      <w:autoSpaceDE/>
      <w:jc w:val="both"/>
    </w:pPr>
    <w:rPr>
      <w:rFonts w:ascii="Verdana" w:eastAsia="Calibri" w:hAnsi="Verdana" w:cs="Verdana"/>
      <w:sz w:val="16"/>
      <w:szCs w:val="22"/>
      <w:lang w:val="en-US"/>
    </w:rPr>
  </w:style>
  <w:style w:type="paragraph" w:customStyle="1" w:styleId="410">
    <w:name w:val="Оглавление 41"/>
    <w:basedOn w:val="a0"/>
    <w:next w:val="a0"/>
    <w:rsid w:val="00EE2166"/>
    <w:pPr>
      <w:widowControl/>
      <w:autoSpaceDE/>
      <w:ind w:left="320"/>
    </w:pPr>
    <w:rPr>
      <w:rFonts w:ascii="Calibri" w:eastAsia="Calibri" w:hAnsi="Calibri" w:cs="Calibri"/>
    </w:rPr>
  </w:style>
  <w:style w:type="paragraph" w:customStyle="1" w:styleId="510">
    <w:name w:val="Оглавление 51"/>
    <w:basedOn w:val="a0"/>
    <w:next w:val="a0"/>
    <w:rsid w:val="00EE2166"/>
    <w:pPr>
      <w:widowControl/>
      <w:autoSpaceDE/>
      <w:ind w:left="480"/>
    </w:pPr>
    <w:rPr>
      <w:rFonts w:ascii="Calibri" w:eastAsia="Calibri" w:hAnsi="Calibri" w:cs="Calibri"/>
    </w:rPr>
  </w:style>
  <w:style w:type="paragraph" w:customStyle="1" w:styleId="610">
    <w:name w:val="Оглавление 61"/>
    <w:basedOn w:val="a0"/>
    <w:next w:val="a0"/>
    <w:rsid w:val="00EE2166"/>
    <w:pPr>
      <w:widowControl/>
      <w:autoSpaceDE/>
      <w:ind w:left="640"/>
    </w:pPr>
    <w:rPr>
      <w:rFonts w:ascii="Calibri" w:eastAsia="Calibri" w:hAnsi="Calibri" w:cs="Calibri"/>
    </w:rPr>
  </w:style>
  <w:style w:type="paragraph" w:customStyle="1" w:styleId="710">
    <w:name w:val="Оглавление 71"/>
    <w:basedOn w:val="a0"/>
    <w:next w:val="a0"/>
    <w:rsid w:val="00EE2166"/>
    <w:pPr>
      <w:widowControl/>
      <w:autoSpaceDE/>
      <w:ind w:left="800"/>
    </w:pPr>
    <w:rPr>
      <w:rFonts w:ascii="Calibri" w:eastAsia="Calibri" w:hAnsi="Calibri" w:cs="Calibri"/>
    </w:rPr>
  </w:style>
  <w:style w:type="paragraph" w:customStyle="1" w:styleId="81">
    <w:name w:val="Оглавление 81"/>
    <w:basedOn w:val="a0"/>
    <w:next w:val="a0"/>
    <w:rsid w:val="00EE2166"/>
    <w:pPr>
      <w:widowControl/>
      <w:autoSpaceDE/>
      <w:ind w:left="960"/>
    </w:pPr>
    <w:rPr>
      <w:rFonts w:ascii="Calibri" w:eastAsia="Calibri" w:hAnsi="Calibri" w:cs="Calibri"/>
    </w:rPr>
  </w:style>
  <w:style w:type="paragraph" w:customStyle="1" w:styleId="91">
    <w:name w:val="Оглавление 91"/>
    <w:basedOn w:val="a0"/>
    <w:next w:val="a0"/>
    <w:rsid w:val="00EE2166"/>
    <w:pPr>
      <w:widowControl/>
      <w:autoSpaceDE/>
      <w:ind w:left="1120"/>
    </w:pPr>
    <w:rPr>
      <w:rFonts w:ascii="Calibri" w:eastAsia="Calibri" w:hAnsi="Calibri" w:cs="Calibri"/>
    </w:rPr>
  </w:style>
  <w:style w:type="paragraph" w:styleId="afd">
    <w:name w:val="caption"/>
    <w:basedOn w:val="a0"/>
    <w:next w:val="a0"/>
    <w:qFormat/>
    <w:rsid w:val="00EE2166"/>
    <w:pPr>
      <w:widowControl/>
      <w:autoSpaceDE/>
      <w:spacing w:after="200"/>
    </w:pPr>
    <w:rPr>
      <w:rFonts w:eastAsia="Calibri"/>
      <w:i/>
      <w:iCs/>
      <w:color w:val="1F497D"/>
      <w:sz w:val="18"/>
      <w:szCs w:val="18"/>
    </w:rPr>
  </w:style>
  <w:style w:type="paragraph" w:styleId="afe">
    <w:name w:val="annotation text"/>
    <w:basedOn w:val="a0"/>
    <w:qFormat/>
    <w:rsid w:val="00EE2166"/>
    <w:pPr>
      <w:tabs>
        <w:tab w:val="left" w:pos="709"/>
      </w:tabs>
      <w:spacing w:line="360" w:lineRule="auto"/>
      <w:jc w:val="both"/>
    </w:pPr>
    <w:rPr>
      <w:sz w:val="28"/>
    </w:rPr>
  </w:style>
  <w:style w:type="paragraph" w:customStyle="1" w:styleId="FrameContents">
    <w:name w:val="Frame Contents"/>
    <w:basedOn w:val="a0"/>
    <w:qFormat/>
    <w:rsid w:val="00EE2166"/>
  </w:style>
  <w:style w:type="numbering" w:customStyle="1" w:styleId="WW8Num1">
    <w:name w:val="WW8Num1"/>
    <w:qFormat/>
    <w:rsid w:val="00EE2166"/>
  </w:style>
  <w:style w:type="numbering" w:customStyle="1" w:styleId="WW8Num2">
    <w:name w:val="WW8Num2"/>
    <w:qFormat/>
    <w:rsid w:val="00EE2166"/>
  </w:style>
  <w:style w:type="numbering" w:customStyle="1" w:styleId="WW8Num3">
    <w:name w:val="WW8Num3"/>
    <w:qFormat/>
    <w:rsid w:val="00EE2166"/>
  </w:style>
  <w:style w:type="numbering" w:customStyle="1" w:styleId="WW8Num4">
    <w:name w:val="WW8Num4"/>
    <w:qFormat/>
    <w:rsid w:val="00EE2166"/>
  </w:style>
  <w:style w:type="numbering" w:customStyle="1" w:styleId="WW8Num5">
    <w:name w:val="WW8Num5"/>
    <w:qFormat/>
    <w:rsid w:val="00EE2166"/>
  </w:style>
  <w:style w:type="numbering" w:customStyle="1" w:styleId="WW8Num6">
    <w:name w:val="WW8Num6"/>
    <w:qFormat/>
    <w:rsid w:val="00EE2166"/>
  </w:style>
  <w:style w:type="numbering" w:customStyle="1" w:styleId="WW8Num7">
    <w:name w:val="WW8Num7"/>
    <w:qFormat/>
    <w:rsid w:val="00EE2166"/>
  </w:style>
  <w:style w:type="numbering" w:customStyle="1" w:styleId="WW8Num8">
    <w:name w:val="WW8Num8"/>
    <w:qFormat/>
    <w:rsid w:val="00EE2166"/>
  </w:style>
  <w:style w:type="numbering" w:customStyle="1" w:styleId="WW8Num9">
    <w:name w:val="WW8Num9"/>
    <w:qFormat/>
    <w:rsid w:val="00EE2166"/>
  </w:style>
  <w:style w:type="numbering" w:customStyle="1" w:styleId="WW8Num10">
    <w:name w:val="WW8Num10"/>
    <w:qFormat/>
    <w:rsid w:val="00EE2166"/>
  </w:style>
  <w:style w:type="numbering" w:customStyle="1" w:styleId="WW8Num11">
    <w:name w:val="WW8Num11"/>
    <w:qFormat/>
    <w:rsid w:val="00EE2166"/>
  </w:style>
  <w:style w:type="numbering" w:customStyle="1" w:styleId="WW8Num12">
    <w:name w:val="WW8Num12"/>
    <w:qFormat/>
    <w:rsid w:val="00EE2166"/>
  </w:style>
  <w:style w:type="numbering" w:customStyle="1" w:styleId="WW8Num13">
    <w:name w:val="WW8Num13"/>
    <w:qFormat/>
    <w:rsid w:val="00EE2166"/>
  </w:style>
  <w:style w:type="numbering" w:customStyle="1" w:styleId="WW8Num14">
    <w:name w:val="WW8Num14"/>
    <w:qFormat/>
    <w:rsid w:val="00EE2166"/>
  </w:style>
  <w:style w:type="numbering" w:customStyle="1" w:styleId="WW8Num15">
    <w:name w:val="WW8Num15"/>
    <w:qFormat/>
    <w:rsid w:val="00EE2166"/>
  </w:style>
  <w:style w:type="numbering" w:customStyle="1" w:styleId="WW8Num16">
    <w:name w:val="WW8Num16"/>
    <w:qFormat/>
    <w:rsid w:val="00EE2166"/>
  </w:style>
  <w:style w:type="numbering" w:customStyle="1" w:styleId="WW8Num17">
    <w:name w:val="WW8Num17"/>
    <w:qFormat/>
    <w:rsid w:val="00EE2166"/>
  </w:style>
  <w:style w:type="numbering" w:customStyle="1" w:styleId="WW8Num18">
    <w:name w:val="WW8Num18"/>
    <w:qFormat/>
    <w:rsid w:val="00EE2166"/>
  </w:style>
  <w:style w:type="numbering" w:customStyle="1" w:styleId="WW8Num19">
    <w:name w:val="WW8Num19"/>
    <w:qFormat/>
    <w:rsid w:val="00EE2166"/>
  </w:style>
  <w:style w:type="numbering" w:customStyle="1" w:styleId="WW8Num20">
    <w:name w:val="WW8Num20"/>
    <w:qFormat/>
    <w:rsid w:val="00EE2166"/>
  </w:style>
  <w:style w:type="numbering" w:customStyle="1" w:styleId="WW8Num21">
    <w:name w:val="WW8Num21"/>
    <w:qFormat/>
    <w:rsid w:val="00EE2166"/>
  </w:style>
  <w:style w:type="numbering" w:customStyle="1" w:styleId="WW8Num22">
    <w:name w:val="WW8Num22"/>
    <w:qFormat/>
    <w:rsid w:val="00EE2166"/>
  </w:style>
  <w:style w:type="numbering" w:customStyle="1" w:styleId="WW8Num23">
    <w:name w:val="WW8Num23"/>
    <w:qFormat/>
    <w:rsid w:val="00EE2166"/>
  </w:style>
  <w:style w:type="numbering" w:customStyle="1" w:styleId="WW8Num24">
    <w:name w:val="WW8Num24"/>
    <w:qFormat/>
    <w:rsid w:val="00EE2166"/>
  </w:style>
  <w:style w:type="numbering" w:customStyle="1" w:styleId="WW8Num25">
    <w:name w:val="WW8Num25"/>
    <w:qFormat/>
    <w:rsid w:val="00EE2166"/>
  </w:style>
  <w:style w:type="paragraph" w:styleId="aff">
    <w:name w:val="header"/>
    <w:basedOn w:val="a0"/>
    <w:link w:val="18"/>
    <w:uiPriority w:val="99"/>
    <w:semiHidden/>
    <w:unhideWhenUsed/>
    <w:rsid w:val="00D31D3C"/>
    <w:pPr>
      <w:tabs>
        <w:tab w:val="center" w:pos="4677"/>
        <w:tab w:val="right" w:pos="9355"/>
      </w:tabs>
    </w:pPr>
  </w:style>
  <w:style w:type="character" w:customStyle="1" w:styleId="18">
    <w:name w:val="Верхний колонтитул Знак1"/>
    <w:basedOn w:val="a1"/>
    <w:link w:val="aff"/>
    <w:uiPriority w:val="99"/>
    <w:semiHidden/>
    <w:rsid w:val="00D31D3C"/>
    <w:rPr>
      <w:rFonts w:eastAsia="Times New Roman" w:cs="Times New Roman"/>
      <w:sz w:val="20"/>
      <w:szCs w:val="20"/>
      <w:lang w:val="ru-RU" w:bidi="ar-SA"/>
    </w:rPr>
  </w:style>
  <w:style w:type="paragraph" w:styleId="aff0">
    <w:name w:val="footer"/>
    <w:basedOn w:val="a0"/>
    <w:link w:val="19"/>
    <w:uiPriority w:val="99"/>
    <w:unhideWhenUsed/>
    <w:rsid w:val="00D31D3C"/>
    <w:pPr>
      <w:tabs>
        <w:tab w:val="center" w:pos="4677"/>
        <w:tab w:val="right" w:pos="9355"/>
      </w:tabs>
    </w:pPr>
  </w:style>
  <w:style w:type="character" w:customStyle="1" w:styleId="19">
    <w:name w:val="Нижний колонтитул Знак1"/>
    <w:basedOn w:val="a1"/>
    <w:link w:val="aff0"/>
    <w:uiPriority w:val="99"/>
    <w:semiHidden/>
    <w:rsid w:val="00D31D3C"/>
    <w:rPr>
      <w:rFonts w:eastAsia="Times New Roman" w:cs="Times New Roman"/>
      <w:sz w:val="20"/>
      <w:szCs w:val="20"/>
      <w:lang w:val="ru-RU" w:bidi="ar-SA"/>
    </w:rPr>
  </w:style>
  <w:style w:type="paragraph" w:styleId="1a">
    <w:name w:val="toc 1"/>
    <w:basedOn w:val="a0"/>
    <w:next w:val="a0"/>
    <w:autoRedefine/>
    <w:uiPriority w:val="39"/>
    <w:unhideWhenUsed/>
    <w:qFormat/>
    <w:rsid w:val="00D31D3C"/>
    <w:pPr>
      <w:spacing w:after="100"/>
    </w:pPr>
  </w:style>
  <w:style w:type="paragraph" w:styleId="25">
    <w:name w:val="toc 2"/>
    <w:basedOn w:val="a0"/>
    <w:next w:val="a0"/>
    <w:autoRedefine/>
    <w:uiPriority w:val="39"/>
    <w:semiHidden/>
    <w:unhideWhenUsed/>
    <w:qFormat/>
    <w:rsid w:val="00D31D3C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3">
    <w:name w:val="toc 3"/>
    <w:basedOn w:val="a0"/>
    <w:next w:val="a0"/>
    <w:autoRedefine/>
    <w:uiPriority w:val="39"/>
    <w:semiHidden/>
    <w:unhideWhenUsed/>
    <w:qFormat/>
    <w:rsid w:val="00D31D3C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ff1">
    <w:name w:val="FollowedHyperlink"/>
    <w:basedOn w:val="a1"/>
    <w:uiPriority w:val="99"/>
    <w:semiHidden/>
    <w:unhideWhenUsed/>
    <w:rsid w:val="00002974"/>
    <w:rPr>
      <w:color w:val="800080" w:themeColor="followedHyperlink"/>
      <w:u w:val="single"/>
    </w:rPr>
  </w:style>
  <w:style w:type="character" w:styleId="aff2">
    <w:name w:val="Unresolved Mention"/>
    <w:basedOn w:val="a1"/>
    <w:uiPriority w:val="99"/>
    <w:semiHidden/>
    <w:unhideWhenUsed/>
    <w:rsid w:val="00E71C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vd.ru/upload/site139/folder_page/003/496/261/Ustav_Uralskogo_yuridicheskogo_instituta_MVD_Rossii.pdf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xn--h1api9b.xn--b1aew.xn--p1ai/" TargetMode="External"/><Relationship Id="rId17" Type="http://schemas.openxmlformats.org/officeDocument/2006/relationships/hyperlink" Target="https://practicum.yandex.ru/blog/chto-takoe-lending-i-kak-ego-sozda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ontawesome.com/search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59;&#1088;&#1072;&#1083;&#1100;&#1089;&#1082;&#1080;&#1081;_&#1102;&#1088;&#1080;&#1076;&#1080;&#1095;&#1077;&#1089;&#1082;&#1080;&#1081;_&#1080;&#1085;&#1089;&#1090;&#1080;&#1090;&#1091;&#1090;_&#1052;&#1042;&#1044;_&#1056;&#1086;&#1089;&#1089;&#1080;&#1080;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xn--b1aew.xn--p1a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1A5CC6-4190-4DBD-BCB5-F8C1F1050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13</Pages>
  <Words>1423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ГОУ СПО «Самарский государственный профессионально-педагогический колледж» ПОЯСНИТЕЛЬНАЯ ЗАПИСКА</vt:lpstr>
    </vt:vector>
  </TitlesOfParts>
  <Company/>
  <LinksUpToDate>false</LinksUpToDate>
  <CharactersWithSpaces>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ГОУ СПО «Самарский государственный профессионально-педагогический колледж» ПОЯСНИТЕЛЬНАЯ ЗАПИСКА</dc:title>
  <dc:subject/>
  <dc:creator>Лёша</dc:creator>
  <cp:keywords/>
  <dc:description/>
  <cp:lastModifiedBy>kanaiino</cp:lastModifiedBy>
  <cp:revision>37</cp:revision>
  <cp:lastPrinted>2014-02-03T11:01:00Z</cp:lastPrinted>
  <dcterms:created xsi:type="dcterms:W3CDTF">2015-04-29T09:03:00Z</dcterms:created>
  <dcterms:modified xsi:type="dcterms:W3CDTF">2024-10-21T19:42:00Z</dcterms:modified>
  <dc:language>en-US</dc:language>
</cp:coreProperties>
</file>