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14EB2" w14:textId="26DCE287" w:rsidR="00860AFE" w:rsidRDefault="00F51C25" w:rsidP="00F51C25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CAP 6415 COMPUTER VISION</w:t>
      </w:r>
    </w:p>
    <w:p w14:paraId="11D47866" w14:textId="31BAE4E6" w:rsidR="00F51C25" w:rsidRDefault="00F51C25" w:rsidP="00F51C25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FINAL PROJECT</w:t>
      </w:r>
    </w:p>
    <w:p w14:paraId="1F7272C2" w14:textId="35238DD6" w:rsidR="00F51C25" w:rsidRDefault="00F51C25" w:rsidP="00F51C25">
      <w:pPr>
        <w:jc w:val="center"/>
        <w:rPr>
          <w:b/>
          <w:bCs/>
          <w:sz w:val="28"/>
          <w:szCs w:val="28"/>
        </w:rPr>
      </w:pPr>
      <w:r w:rsidRPr="00F51C25">
        <w:rPr>
          <w:b/>
          <w:bCs/>
          <w:sz w:val="28"/>
          <w:szCs w:val="28"/>
        </w:rPr>
        <w:t>INPUT IMAGE RECONSTRUCTION FROM FEATURES (DEEP NETWORK)</w:t>
      </w:r>
    </w:p>
    <w:p w14:paraId="4184CDDA" w14:textId="5FB070E5" w:rsidR="00F51C25" w:rsidRDefault="00F51C25" w:rsidP="00F51C2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YASH RAVINDER (Z23813225)</w:t>
      </w:r>
    </w:p>
    <w:p w14:paraId="70600CDA" w14:textId="595F393C" w:rsidR="00F51C25" w:rsidRDefault="00F51C25" w:rsidP="00F51C2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MANISH LNU (Z23793599)</w:t>
      </w:r>
    </w:p>
    <w:p w14:paraId="67DD2AAD" w14:textId="77777777" w:rsidR="00F51C25" w:rsidRDefault="00F51C25" w:rsidP="00F51C25">
      <w:pPr>
        <w:jc w:val="center"/>
        <w:rPr>
          <w:b/>
          <w:bCs/>
          <w:sz w:val="28"/>
          <w:szCs w:val="28"/>
        </w:rPr>
      </w:pPr>
    </w:p>
    <w:p w14:paraId="648B36A2" w14:textId="46026B58" w:rsidR="00F51C25" w:rsidRPr="00224D08" w:rsidRDefault="00F51C25" w:rsidP="00F51C25">
      <w:pPr>
        <w:rPr>
          <w:b/>
          <w:bCs/>
          <w:sz w:val="24"/>
          <w:szCs w:val="24"/>
        </w:rPr>
      </w:pPr>
      <w:r w:rsidRPr="00224D08">
        <w:rPr>
          <w:b/>
          <w:bCs/>
          <w:sz w:val="24"/>
          <w:szCs w:val="24"/>
        </w:rPr>
        <w:t>GAN MODEL LINK</w:t>
      </w:r>
    </w:p>
    <w:p w14:paraId="67325AFD" w14:textId="188C40C1" w:rsidR="00F51C25" w:rsidRDefault="00F51C25" w:rsidP="00F51C25">
      <w:pPr>
        <w:rPr>
          <w:sz w:val="24"/>
          <w:szCs w:val="24"/>
        </w:rPr>
      </w:pPr>
      <w:hyperlink r:id="rId5" w:history="1">
        <w:r w:rsidRPr="0066675C">
          <w:rPr>
            <w:rStyle w:val="Hyperlink"/>
            <w:sz w:val="24"/>
            <w:szCs w:val="24"/>
          </w:rPr>
          <w:t>https://colab.research.google.com/drive/1ID1e71JfYLPWVu</w:t>
        </w:r>
        <w:r w:rsidRPr="0066675C">
          <w:rPr>
            <w:rStyle w:val="Hyperlink"/>
            <w:sz w:val="24"/>
            <w:szCs w:val="24"/>
          </w:rPr>
          <w:t>f</w:t>
        </w:r>
        <w:r w:rsidRPr="0066675C">
          <w:rPr>
            <w:rStyle w:val="Hyperlink"/>
            <w:sz w:val="24"/>
            <w:szCs w:val="24"/>
          </w:rPr>
          <w:t>8bHbUh4PImv-ihHH9?usp=sharing</w:t>
        </w:r>
      </w:hyperlink>
    </w:p>
    <w:p w14:paraId="62EDE5B9" w14:textId="77777777" w:rsidR="00F51C25" w:rsidRDefault="00F51C25" w:rsidP="00F51C25">
      <w:pPr>
        <w:rPr>
          <w:sz w:val="24"/>
          <w:szCs w:val="24"/>
        </w:rPr>
      </w:pPr>
    </w:p>
    <w:p w14:paraId="2D8557D6" w14:textId="36447E3D" w:rsidR="00F51C25" w:rsidRPr="00224D08" w:rsidRDefault="00F51C25" w:rsidP="00F51C25">
      <w:pPr>
        <w:rPr>
          <w:b/>
          <w:bCs/>
          <w:sz w:val="24"/>
          <w:szCs w:val="24"/>
        </w:rPr>
      </w:pPr>
      <w:r w:rsidRPr="00224D08">
        <w:rPr>
          <w:b/>
          <w:bCs/>
          <w:sz w:val="24"/>
          <w:szCs w:val="24"/>
        </w:rPr>
        <w:t>DIFFUSION MODEL LINK</w:t>
      </w:r>
    </w:p>
    <w:p w14:paraId="44725446" w14:textId="72D01FE3" w:rsidR="00224D08" w:rsidRDefault="00E67F17" w:rsidP="00F51C25">
      <w:pPr>
        <w:rPr>
          <w:sz w:val="24"/>
          <w:szCs w:val="24"/>
        </w:rPr>
      </w:pPr>
      <w:hyperlink r:id="rId6" w:history="1">
        <w:r w:rsidRPr="0066675C">
          <w:rPr>
            <w:rStyle w:val="Hyperlink"/>
            <w:sz w:val="24"/>
            <w:szCs w:val="24"/>
          </w:rPr>
          <w:t>https://colab.research.google</w:t>
        </w:r>
        <w:r w:rsidRPr="0066675C">
          <w:rPr>
            <w:rStyle w:val="Hyperlink"/>
            <w:sz w:val="24"/>
            <w:szCs w:val="24"/>
          </w:rPr>
          <w:t>.</w:t>
        </w:r>
        <w:r w:rsidRPr="0066675C">
          <w:rPr>
            <w:rStyle w:val="Hyperlink"/>
            <w:sz w:val="24"/>
            <w:szCs w:val="24"/>
          </w:rPr>
          <w:t>com/drive/1z2zO</w:t>
        </w:r>
        <w:r w:rsidRPr="0066675C">
          <w:rPr>
            <w:rStyle w:val="Hyperlink"/>
            <w:sz w:val="24"/>
            <w:szCs w:val="24"/>
          </w:rPr>
          <w:t>H</w:t>
        </w:r>
        <w:r w:rsidRPr="0066675C">
          <w:rPr>
            <w:rStyle w:val="Hyperlink"/>
            <w:sz w:val="24"/>
            <w:szCs w:val="24"/>
          </w:rPr>
          <w:t>QZPFsUEeFoWqjRHGFvROUaP_wjV?usp=sharing</w:t>
        </w:r>
      </w:hyperlink>
    </w:p>
    <w:p w14:paraId="20269156" w14:textId="77777777" w:rsidR="00E67F17" w:rsidRDefault="00E67F17" w:rsidP="00F51C25">
      <w:pPr>
        <w:rPr>
          <w:sz w:val="24"/>
          <w:szCs w:val="24"/>
        </w:rPr>
      </w:pPr>
    </w:p>
    <w:p w14:paraId="3C7A29C6" w14:textId="77777777" w:rsidR="00224D08" w:rsidRDefault="00224D08" w:rsidP="00F51C25">
      <w:pPr>
        <w:rPr>
          <w:sz w:val="24"/>
          <w:szCs w:val="24"/>
        </w:rPr>
      </w:pPr>
    </w:p>
    <w:p w14:paraId="09090197" w14:textId="0CF841AA" w:rsidR="00224D08" w:rsidRDefault="00224D08" w:rsidP="00F51C25">
      <w:pPr>
        <w:rPr>
          <w:b/>
          <w:bCs/>
          <w:sz w:val="24"/>
          <w:szCs w:val="24"/>
        </w:rPr>
      </w:pPr>
      <w:r w:rsidRPr="00224D08">
        <w:rPr>
          <w:b/>
          <w:bCs/>
          <w:sz w:val="24"/>
          <w:szCs w:val="24"/>
        </w:rPr>
        <w:t>REFRENCES</w:t>
      </w:r>
    </w:p>
    <w:p w14:paraId="4352C22D" w14:textId="17945F30" w:rsidR="00FD0C92" w:rsidRPr="00236D4E" w:rsidRDefault="00FD0C92" w:rsidP="00236D4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36D4E">
        <w:rPr>
          <w:rFonts w:ascii="Times New Roman" w:hAnsi="Times New Roman" w:cs="Times New Roman"/>
          <w:sz w:val="24"/>
          <w:szCs w:val="24"/>
        </w:rPr>
        <w:t>Unlocking Visual Secrets: Inverting Features with Diffusion Priors for Image Reconstruction (Zhang et al., 2024)</w:t>
      </w:r>
      <w:hyperlink r:id="rId7" w:history="1">
        <w:r w:rsidRPr="00236D4E">
          <w:rPr>
            <w:rStyle w:val="Hyperlink"/>
            <w:rFonts w:ascii="Times New Roman" w:hAnsi="Times New Roman" w:cs="Times New Roman"/>
            <w:sz w:val="24"/>
            <w:szCs w:val="24"/>
          </w:rPr>
          <w:br/>
          <w:t>https://doi.org/10.48550/arXiv.2412.104</w:t>
        </w:r>
        <w:r w:rsidRPr="00236D4E">
          <w:rPr>
            <w:rStyle w:val="Hyperlink"/>
            <w:rFonts w:ascii="Times New Roman" w:hAnsi="Times New Roman" w:cs="Times New Roman"/>
            <w:sz w:val="24"/>
            <w:szCs w:val="24"/>
          </w:rPr>
          <w:t>4</w:t>
        </w:r>
        <w:r w:rsidRPr="00236D4E">
          <w:rPr>
            <w:rStyle w:val="Hyperlink"/>
            <w:rFonts w:ascii="Times New Roman" w:hAnsi="Times New Roman" w:cs="Times New Roman"/>
            <w:sz w:val="24"/>
            <w:szCs w:val="24"/>
          </w:rPr>
          <w:t>8</w:t>
        </w:r>
      </w:hyperlink>
    </w:p>
    <w:p w14:paraId="0D70E874" w14:textId="5F5CC8DA" w:rsidR="00FD0C92" w:rsidRPr="00236D4E" w:rsidRDefault="00FD0C92" w:rsidP="00236D4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36D4E">
        <w:rPr>
          <w:rFonts w:ascii="Times New Roman" w:hAnsi="Times New Roman" w:cs="Times New Roman"/>
          <w:sz w:val="24"/>
          <w:szCs w:val="24"/>
        </w:rPr>
        <w:t>Yang, W., Wang, S., Wu, D. </w:t>
      </w:r>
      <w:r w:rsidRPr="00236D4E">
        <w:rPr>
          <w:rFonts w:ascii="Times New Roman" w:hAnsi="Times New Roman" w:cs="Times New Roman"/>
          <w:i/>
          <w:iCs/>
          <w:sz w:val="24"/>
          <w:szCs w:val="24"/>
        </w:rPr>
        <w:t>et al.</w:t>
      </w:r>
      <w:r w:rsidRPr="00236D4E">
        <w:rPr>
          <w:rFonts w:ascii="Times New Roman" w:hAnsi="Times New Roman" w:cs="Times New Roman"/>
          <w:sz w:val="24"/>
          <w:szCs w:val="24"/>
        </w:rPr>
        <w:t xml:space="preserve"> Deep learning model inversion attacks and </w:t>
      </w:r>
      <w:proofErr w:type="spellStart"/>
      <w:r w:rsidRPr="00236D4E">
        <w:rPr>
          <w:rFonts w:ascii="Times New Roman" w:hAnsi="Times New Roman" w:cs="Times New Roman"/>
          <w:sz w:val="24"/>
          <w:szCs w:val="24"/>
        </w:rPr>
        <w:t>defenses</w:t>
      </w:r>
      <w:proofErr w:type="spellEnd"/>
      <w:r w:rsidRPr="00236D4E">
        <w:rPr>
          <w:rFonts w:ascii="Times New Roman" w:hAnsi="Times New Roman" w:cs="Times New Roman"/>
          <w:sz w:val="24"/>
          <w:szCs w:val="24"/>
        </w:rPr>
        <w:t>: a comprehensive survey. </w:t>
      </w:r>
      <w:proofErr w:type="spellStart"/>
      <w:r w:rsidRPr="00236D4E">
        <w:rPr>
          <w:rFonts w:ascii="Times New Roman" w:hAnsi="Times New Roman" w:cs="Times New Roman"/>
          <w:i/>
          <w:iCs/>
          <w:sz w:val="24"/>
          <w:szCs w:val="24"/>
        </w:rPr>
        <w:t>Artif</w:t>
      </w:r>
      <w:proofErr w:type="spellEnd"/>
      <w:r w:rsidRPr="00236D4E">
        <w:rPr>
          <w:rFonts w:ascii="Times New Roman" w:hAnsi="Times New Roman" w:cs="Times New Roman"/>
          <w:i/>
          <w:iCs/>
          <w:sz w:val="24"/>
          <w:szCs w:val="24"/>
        </w:rPr>
        <w:t xml:space="preserve"> Intell Rev</w:t>
      </w:r>
      <w:r w:rsidRPr="00236D4E">
        <w:rPr>
          <w:rFonts w:ascii="Times New Roman" w:hAnsi="Times New Roman" w:cs="Times New Roman"/>
          <w:sz w:val="24"/>
          <w:szCs w:val="24"/>
        </w:rPr>
        <w:t> </w:t>
      </w:r>
      <w:r w:rsidRPr="00236D4E">
        <w:rPr>
          <w:rFonts w:ascii="Times New Roman" w:hAnsi="Times New Roman" w:cs="Times New Roman"/>
          <w:b/>
          <w:bCs/>
          <w:sz w:val="24"/>
          <w:szCs w:val="24"/>
        </w:rPr>
        <w:t>58</w:t>
      </w:r>
      <w:r w:rsidRPr="00236D4E">
        <w:rPr>
          <w:rFonts w:ascii="Times New Roman" w:hAnsi="Times New Roman" w:cs="Times New Roman"/>
          <w:sz w:val="24"/>
          <w:szCs w:val="24"/>
        </w:rPr>
        <w:t xml:space="preserve">, 242 (2025). </w:t>
      </w:r>
      <w:hyperlink r:id="rId8" w:history="1">
        <w:r w:rsidRPr="00236D4E">
          <w:rPr>
            <w:rStyle w:val="Hyperlink"/>
            <w:rFonts w:ascii="Times New Roman" w:hAnsi="Times New Roman" w:cs="Times New Roman"/>
            <w:sz w:val="24"/>
            <w:szCs w:val="24"/>
          </w:rPr>
          <w:t>https://doi.org/10.1007/s10462-025-</w:t>
        </w:r>
        <w:r w:rsidRPr="00236D4E">
          <w:rPr>
            <w:rStyle w:val="Hyperlink"/>
            <w:rFonts w:ascii="Times New Roman" w:hAnsi="Times New Roman" w:cs="Times New Roman"/>
            <w:sz w:val="24"/>
            <w:szCs w:val="24"/>
          </w:rPr>
          <w:t>1</w:t>
        </w:r>
        <w:r w:rsidRPr="00236D4E">
          <w:rPr>
            <w:rStyle w:val="Hyperlink"/>
            <w:rFonts w:ascii="Times New Roman" w:hAnsi="Times New Roman" w:cs="Times New Roman"/>
            <w:sz w:val="24"/>
            <w:szCs w:val="24"/>
          </w:rPr>
          <w:t>1248-0</w:t>
        </w:r>
      </w:hyperlink>
    </w:p>
    <w:p w14:paraId="3B7B64F6" w14:textId="0E593899" w:rsidR="00FD0C92" w:rsidRPr="00236D4E" w:rsidRDefault="00FD0C92" w:rsidP="00236D4E">
      <w:pPr>
        <w:pStyle w:val="ListParagraph"/>
        <w:numPr>
          <w:ilvl w:val="0"/>
          <w:numId w:val="2"/>
        </w:numPr>
        <w:shd w:val="clear" w:color="auto" w:fill="FFFFFF"/>
        <w:spacing w:before="60" w:after="180" w:line="420" w:lineRule="atLeast"/>
        <w:outlineLvl w:val="0"/>
        <w:rPr>
          <w:rFonts w:ascii="Times New Roman" w:eastAsia="Times New Roman" w:hAnsi="Times New Roman" w:cs="Times New Roman"/>
          <w:color w:val="000000"/>
          <w:kern w:val="36"/>
          <w:sz w:val="24"/>
          <w:szCs w:val="24"/>
          <w:lang w:eastAsia="en-IN"/>
          <w14:ligatures w14:val="none"/>
        </w:rPr>
      </w:pPr>
      <w:r w:rsidRPr="00236D4E">
        <w:rPr>
          <w:rFonts w:ascii="Times New Roman" w:eastAsia="Times New Roman" w:hAnsi="Times New Roman" w:cs="Times New Roman"/>
          <w:color w:val="000000"/>
          <w:kern w:val="36"/>
          <w:sz w:val="24"/>
          <w:szCs w:val="24"/>
          <w:lang w:eastAsia="en-IN"/>
          <w14:ligatures w14:val="none"/>
        </w:rPr>
        <w:t>High-Resolution Image Synthesis with Latent Diffusion Models</w:t>
      </w:r>
      <w:r w:rsidR="00236D4E" w:rsidRPr="00236D4E">
        <w:rPr>
          <w:rFonts w:ascii="Times New Roman" w:eastAsia="Times New Roman" w:hAnsi="Times New Roman" w:cs="Times New Roman"/>
          <w:color w:val="000000"/>
          <w:kern w:val="36"/>
          <w:sz w:val="24"/>
          <w:szCs w:val="24"/>
          <w:lang w:eastAsia="en-IN"/>
          <w14:ligatures w14:val="none"/>
        </w:rPr>
        <w:t xml:space="preserve"> (2022)</w:t>
      </w:r>
    </w:p>
    <w:p w14:paraId="2273F32F" w14:textId="498C0603" w:rsidR="00FD0C92" w:rsidRPr="00236D4E" w:rsidRDefault="00FD0C92" w:rsidP="00236D4E">
      <w:pPr>
        <w:pStyle w:val="ListParagraph"/>
        <w:rPr>
          <w:rFonts w:ascii="Times New Roman" w:hAnsi="Times New Roman" w:cs="Times New Roman"/>
          <w:color w:val="000000"/>
          <w:sz w:val="24"/>
          <w:szCs w:val="24"/>
        </w:rPr>
      </w:pPr>
      <w:hyperlink r:id="rId9" w:history="1">
        <w:r w:rsidRPr="00236D4E">
          <w:rPr>
            <w:rStyle w:val="Hyperlink"/>
            <w:rFonts w:ascii="Times New Roman" w:hAnsi="Times New Roman" w:cs="Times New Roman"/>
            <w:sz w:val="24"/>
            <w:szCs w:val="24"/>
          </w:rPr>
          <w:t>https://doi.org/10.48550/arXiv.2112.</w:t>
        </w:r>
        <w:r w:rsidRPr="00236D4E">
          <w:rPr>
            <w:rStyle w:val="Hyperlink"/>
            <w:rFonts w:ascii="Times New Roman" w:hAnsi="Times New Roman" w:cs="Times New Roman"/>
            <w:sz w:val="24"/>
            <w:szCs w:val="24"/>
          </w:rPr>
          <w:t>1</w:t>
        </w:r>
        <w:r w:rsidRPr="00236D4E">
          <w:rPr>
            <w:rStyle w:val="Hyperlink"/>
            <w:rFonts w:ascii="Times New Roman" w:hAnsi="Times New Roman" w:cs="Times New Roman"/>
            <w:sz w:val="24"/>
            <w:szCs w:val="24"/>
          </w:rPr>
          <w:t>0752</w:t>
        </w:r>
      </w:hyperlink>
    </w:p>
    <w:p w14:paraId="51AA4077" w14:textId="589E5D8F" w:rsidR="00FD0C92" w:rsidRPr="00236D4E" w:rsidRDefault="00FD0C92" w:rsidP="00236D4E">
      <w:pPr>
        <w:pStyle w:val="ListParagraph"/>
        <w:numPr>
          <w:ilvl w:val="0"/>
          <w:numId w:val="2"/>
        </w:numPr>
        <w:shd w:val="clear" w:color="auto" w:fill="FFFFFF"/>
        <w:spacing w:before="60" w:after="180" w:line="420" w:lineRule="atLeast"/>
        <w:outlineLvl w:val="0"/>
        <w:rPr>
          <w:rFonts w:ascii="Times New Roman" w:eastAsia="Times New Roman" w:hAnsi="Times New Roman" w:cs="Times New Roman"/>
          <w:color w:val="000000"/>
          <w:kern w:val="36"/>
          <w:sz w:val="24"/>
          <w:szCs w:val="24"/>
          <w:lang w:eastAsia="en-IN"/>
          <w14:ligatures w14:val="none"/>
        </w:rPr>
      </w:pPr>
      <w:r w:rsidRPr="00236D4E">
        <w:rPr>
          <w:rFonts w:ascii="Times New Roman" w:eastAsia="Times New Roman" w:hAnsi="Times New Roman" w:cs="Times New Roman"/>
          <w:color w:val="000000"/>
          <w:kern w:val="36"/>
          <w:sz w:val="24"/>
          <w:szCs w:val="24"/>
          <w:lang w:eastAsia="en-IN"/>
          <w14:ligatures w14:val="none"/>
        </w:rPr>
        <w:t>Inverting Supervised Representations with Autoregressive Neural Density Models</w:t>
      </w:r>
      <w:r w:rsidR="00236D4E" w:rsidRPr="00236D4E">
        <w:rPr>
          <w:rFonts w:ascii="Times New Roman" w:eastAsia="Times New Roman" w:hAnsi="Times New Roman" w:cs="Times New Roman"/>
          <w:color w:val="000000"/>
          <w:kern w:val="36"/>
          <w:sz w:val="24"/>
          <w:szCs w:val="24"/>
          <w:lang w:eastAsia="en-IN"/>
          <w14:ligatures w14:val="none"/>
        </w:rPr>
        <w:t xml:space="preserve"> (2019)</w:t>
      </w:r>
    </w:p>
    <w:p w14:paraId="20810327" w14:textId="3CD1BB0E" w:rsidR="00236D4E" w:rsidRPr="00236D4E" w:rsidRDefault="00FD0C92" w:rsidP="00236D4E">
      <w:pPr>
        <w:pStyle w:val="ListParagraph"/>
        <w:shd w:val="clear" w:color="auto" w:fill="FFFFFF"/>
        <w:spacing w:before="60" w:after="180" w:line="420" w:lineRule="atLeast"/>
        <w:outlineLvl w:val="0"/>
        <w:rPr>
          <w:rFonts w:ascii="Times New Roman" w:hAnsi="Times New Roman" w:cs="Times New Roman"/>
          <w:color w:val="000000"/>
          <w:sz w:val="24"/>
          <w:szCs w:val="24"/>
        </w:rPr>
      </w:pPr>
      <w:hyperlink r:id="rId10" w:history="1">
        <w:r w:rsidRPr="00236D4E">
          <w:rPr>
            <w:rStyle w:val="Hyperlink"/>
            <w:rFonts w:ascii="Times New Roman" w:hAnsi="Times New Roman" w:cs="Times New Roman"/>
            <w:sz w:val="24"/>
            <w:szCs w:val="24"/>
          </w:rPr>
          <w:t>https://doi.org/10.48</w:t>
        </w:r>
        <w:r w:rsidRPr="00236D4E">
          <w:rPr>
            <w:rStyle w:val="Hyperlink"/>
            <w:rFonts w:ascii="Times New Roman" w:hAnsi="Times New Roman" w:cs="Times New Roman"/>
            <w:sz w:val="24"/>
            <w:szCs w:val="24"/>
          </w:rPr>
          <w:t>5</w:t>
        </w:r>
        <w:r w:rsidRPr="00236D4E">
          <w:rPr>
            <w:rStyle w:val="Hyperlink"/>
            <w:rFonts w:ascii="Times New Roman" w:hAnsi="Times New Roman" w:cs="Times New Roman"/>
            <w:sz w:val="24"/>
            <w:szCs w:val="24"/>
          </w:rPr>
          <w:t>50/arXiv.1806.00400</w:t>
        </w:r>
      </w:hyperlink>
    </w:p>
    <w:p w14:paraId="04A7087F" w14:textId="682032FB" w:rsidR="00236D4E" w:rsidRPr="00236D4E" w:rsidRDefault="00236D4E" w:rsidP="00236D4E">
      <w:pPr>
        <w:pStyle w:val="ListParagraph"/>
        <w:numPr>
          <w:ilvl w:val="0"/>
          <w:numId w:val="2"/>
        </w:numPr>
        <w:shd w:val="clear" w:color="auto" w:fill="FFFFFF"/>
        <w:spacing w:before="60" w:after="180" w:line="420" w:lineRule="atLeast"/>
        <w:outlineLvl w:val="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236D4E">
        <w:rPr>
          <w:rFonts w:ascii="Times New Roman" w:hAnsi="Times New Roman" w:cs="Times New Roman"/>
          <w:color w:val="000000"/>
          <w:sz w:val="24"/>
          <w:szCs w:val="24"/>
        </w:rPr>
        <w:t>Huihuang</w:t>
      </w:r>
      <w:proofErr w:type="spellEnd"/>
      <w:r w:rsidRPr="00236D4E">
        <w:rPr>
          <w:rFonts w:ascii="Times New Roman" w:hAnsi="Times New Roman" w:cs="Times New Roman"/>
          <w:color w:val="000000"/>
          <w:sz w:val="24"/>
          <w:szCs w:val="24"/>
        </w:rPr>
        <w:t xml:space="preserve"> Zhao, Jinghua Zheng, </w:t>
      </w:r>
      <w:proofErr w:type="spellStart"/>
      <w:r w:rsidRPr="00236D4E">
        <w:rPr>
          <w:rFonts w:ascii="Times New Roman" w:hAnsi="Times New Roman" w:cs="Times New Roman"/>
          <w:color w:val="000000"/>
          <w:sz w:val="24"/>
          <w:szCs w:val="24"/>
        </w:rPr>
        <w:t>Yaonan</w:t>
      </w:r>
      <w:proofErr w:type="spellEnd"/>
      <w:r w:rsidRPr="00236D4E">
        <w:rPr>
          <w:rFonts w:ascii="Times New Roman" w:hAnsi="Times New Roman" w:cs="Times New Roman"/>
          <w:color w:val="000000"/>
          <w:sz w:val="24"/>
          <w:szCs w:val="24"/>
        </w:rPr>
        <w:t xml:space="preserve"> Wang, Xiaofang Yuan, Yuhua Li,</w:t>
      </w:r>
      <w:r w:rsidRPr="00236D4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36D4E">
        <w:rPr>
          <w:rFonts w:ascii="Times New Roman" w:hAnsi="Times New Roman" w:cs="Times New Roman"/>
          <w:color w:val="000000"/>
          <w:sz w:val="24"/>
          <w:szCs w:val="24"/>
        </w:rPr>
        <w:t>Portrait style transfer using deep convolutional neural networks and facial segmentation</w:t>
      </w:r>
      <w:r w:rsidRPr="00236D4E"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r w:rsidRPr="00236D4E">
        <w:rPr>
          <w:rFonts w:ascii="Times New Roman" w:hAnsi="Times New Roman" w:cs="Times New Roman"/>
          <w:color w:val="000000"/>
          <w:sz w:val="24"/>
          <w:szCs w:val="24"/>
        </w:rPr>
        <w:t>2020</w:t>
      </w:r>
      <w:r w:rsidRPr="00236D4E">
        <w:rPr>
          <w:rFonts w:ascii="Times New Roman" w:hAnsi="Times New Roman" w:cs="Times New Roman"/>
          <w:color w:val="000000"/>
          <w:sz w:val="24"/>
          <w:szCs w:val="24"/>
        </w:rPr>
        <w:t>)</w:t>
      </w:r>
    </w:p>
    <w:p w14:paraId="4F9A0534" w14:textId="39FB3F8A" w:rsidR="00236D4E" w:rsidRPr="00236D4E" w:rsidRDefault="00236D4E" w:rsidP="00236D4E">
      <w:pPr>
        <w:pStyle w:val="ListParagraph"/>
        <w:shd w:val="clear" w:color="auto" w:fill="FFFFFF"/>
        <w:spacing w:before="60" w:after="180" w:line="420" w:lineRule="atLeast"/>
        <w:outlineLvl w:val="0"/>
        <w:rPr>
          <w:rFonts w:ascii="Times New Roman" w:hAnsi="Times New Roman" w:cs="Times New Roman"/>
          <w:color w:val="000000"/>
          <w:sz w:val="24"/>
          <w:szCs w:val="24"/>
        </w:rPr>
      </w:pPr>
      <w:r w:rsidRPr="00236D4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hyperlink r:id="rId11" w:history="1">
        <w:r w:rsidRPr="00236D4E">
          <w:rPr>
            <w:rStyle w:val="Hyperlink"/>
            <w:rFonts w:ascii="Times New Roman" w:hAnsi="Times New Roman" w:cs="Times New Roman"/>
            <w:sz w:val="24"/>
            <w:szCs w:val="24"/>
          </w:rPr>
          <w:t>https://doi.org/10.1016/j.c</w:t>
        </w:r>
        <w:r w:rsidRPr="00236D4E">
          <w:rPr>
            <w:rStyle w:val="Hyperlink"/>
            <w:rFonts w:ascii="Times New Roman" w:hAnsi="Times New Roman" w:cs="Times New Roman"/>
            <w:sz w:val="24"/>
            <w:szCs w:val="24"/>
          </w:rPr>
          <w:t>o</w:t>
        </w:r>
        <w:r w:rsidRPr="00236D4E">
          <w:rPr>
            <w:rStyle w:val="Hyperlink"/>
            <w:rFonts w:ascii="Times New Roman" w:hAnsi="Times New Roman" w:cs="Times New Roman"/>
            <w:sz w:val="24"/>
            <w:szCs w:val="24"/>
          </w:rPr>
          <w:t>mpeleceng.2020.106655</w:t>
        </w:r>
      </w:hyperlink>
      <w:r w:rsidRPr="00236D4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F8F62E6" w14:textId="5E10CCF4" w:rsidR="00236D4E" w:rsidRPr="00236D4E" w:rsidRDefault="00236D4E" w:rsidP="00236D4E">
      <w:pPr>
        <w:pStyle w:val="ListParagraph"/>
        <w:numPr>
          <w:ilvl w:val="0"/>
          <w:numId w:val="2"/>
        </w:numPr>
        <w:shd w:val="clear" w:color="auto" w:fill="FFFFFF"/>
        <w:spacing w:before="60" w:after="180" w:line="420" w:lineRule="atLeast"/>
        <w:outlineLvl w:val="0"/>
        <w:rPr>
          <w:rFonts w:ascii="Times New Roman" w:hAnsi="Times New Roman" w:cs="Times New Roman"/>
          <w:color w:val="000000"/>
          <w:sz w:val="24"/>
          <w:szCs w:val="24"/>
        </w:rPr>
      </w:pPr>
      <w:r w:rsidRPr="00236D4E">
        <w:rPr>
          <w:rFonts w:ascii="Times New Roman" w:hAnsi="Times New Roman" w:cs="Times New Roman"/>
          <w:color w:val="000000"/>
          <w:sz w:val="24"/>
          <w:szCs w:val="24"/>
        </w:rPr>
        <w:lastRenderedPageBreak/>
        <w:t>A. Abdollahi, B. Pradhan, S. Gite and A. Alamri, "Building Footprint Extraction from High Resolution Aerial Images Using Generative Adversarial Network (GAN) Architecture</w:t>
      </w:r>
      <w:r w:rsidRPr="00236D4E">
        <w:rPr>
          <w:rFonts w:ascii="Times New Roman" w:hAnsi="Times New Roman" w:cs="Times New Roman"/>
          <w:color w:val="000000"/>
          <w:sz w:val="24"/>
          <w:szCs w:val="24"/>
        </w:rPr>
        <w:t>. (2020)</w:t>
      </w:r>
    </w:p>
    <w:p w14:paraId="4BBCBEC3" w14:textId="3D331020" w:rsidR="00236D4E" w:rsidRPr="00236D4E" w:rsidRDefault="00236D4E" w:rsidP="00236D4E">
      <w:pPr>
        <w:pStyle w:val="ListParagraph"/>
        <w:shd w:val="clear" w:color="auto" w:fill="FFFFFF"/>
        <w:spacing w:before="60" w:after="180" w:line="420" w:lineRule="atLeast"/>
        <w:outlineLvl w:val="0"/>
        <w:rPr>
          <w:rFonts w:ascii="Times New Roman" w:hAnsi="Times New Roman" w:cs="Times New Roman"/>
          <w:color w:val="000000"/>
          <w:sz w:val="24"/>
          <w:szCs w:val="24"/>
        </w:rPr>
      </w:pPr>
      <w:hyperlink r:id="rId12" w:history="1">
        <w:r w:rsidRPr="00236D4E">
          <w:rPr>
            <w:rStyle w:val="Hyperlink"/>
            <w:rFonts w:ascii="Times New Roman" w:hAnsi="Times New Roman" w:cs="Times New Roman"/>
            <w:sz w:val="24"/>
            <w:szCs w:val="24"/>
          </w:rPr>
          <w:t>https://ieeexplore.ieee.org/abstract/do</w:t>
        </w:r>
        <w:r w:rsidRPr="00236D4E">
          <w:rPr>
            <w:rStyle w:val="Hyperlink"/>
            <w:rFonts w:ascii="Times New Roman" w:hAnsi="Times New Roman" w:cs="Times New Roman"/>
            <w:sz w:val="24"/>
            <w:szCs w:val="24"/>
          </w:rPr>
          <w:t>c</w:t>
        </w:r>
        <w:r w:rsidRPr="00236D4E">
          <w:rPr>
            <w:rStyle w:val="Hyperlink"/>
            <w:rFonts w:ascii="Times New Roman" w:hAnsi="Times New Roman" w:cs="Times New Roman"/>
            <w:sz w:val="24"/>
            <w:szCs w:val="24"/>
          </w:rPr>
          <w:t>ument/9260150</w:t>
        </w:r>
      </w:hyperlink>
    </w:p>
    <w:p w14:paraId="38AE02C6" w14:textId="1BC6E46E" w:rsidR="00236D4E" w:rsidRPr="00236D4E" w:rsidRDefault="00236D4E" w:rsidP="00236D4E">
      <w:pPr>
        <w:pStyle w:val="ListParagraph"/>
        <w:numPr>
          <w:ilvl w:val="0"/>
          <w:numId w:val="2"/>
        </w:numPr>
        <w:shd w:val="clear" w:color="auto" w:fill="FFFFFF"/>
        <w:spacing w:before="60" w:after="180" w:line="420" w:lineRule="atLeast"/>
        <w:outlineLvl w:val="0"/>
        <w:rPr>
          <w:rFonts w:ascii="Times New Roman" w:hAnsi="Times New Roman" w:cs="Times New Roman"/>
          <w:color w:val="000000"/>
          <w:sz w:val="24"/>
          <w:szCs w:val="24"/>
        </w:rPr>
      </w:pPr>
      <w:r w:rsidRPr="00236D4E">
        <w:rPr>
          <w:rFonts w:ascii="Times New Roman" w:hAnsi="Times New Roman" w:cs="Times New Roman"/>
          <w:color w:val="000000"/>
          <w:sz w:val="24"/>
          <w:szCs w:val="24"/>
        </w:rPr>
        <w:t xml:space="preserve">Mehmet Akif Özkanoğlu, Sedat Ozer, </w:t>
      </w:r>
      <w:proofErr w:type="spellStart"/>
      <w:r w:rsidRPr="00236D4E">
        <w:rPr>
          <w:rFonts w:ascii="Times New Roman" w:hAnsi="Times New Roman" w:cs="Times New Roman"/>
          <w:color w:val="000000"/>
          <w:sz w:val="24"/>
          <w:szCs w:val="24"/>
        </w:rPr>
        <w:t>InfraGAN</w:t>
      </w:r>
      <w:proofErr w:type="spellEnd"/>
      <w:r w:rsidRPr="00236D4E">
        <w:rPr>
          <w:rFonts w:ascii="Times New Roman" w:hAnsi="Times New Roman" w:cs="Times New Roman"/>
          <w:color w:val="000000"/>
          <w:sz w:val="24"/>
          <w:szCs w:val="24"/>
        </w:rPr>
        <w:t xml:space="preserve">: A GAN architecture to transfer visible images to infrared domain, Pattern Recognition Letters (2022) </w:t>
      </w:r>
      <w:hyperlink r:id="rId13" w:history="1">
        <w:r w:rsidRPr="00236D4E">
          <w:rPr>
            <w:rStyle w:val="Hyperlink"/>
            <w:rFonts w:ascii="Times New Roman" w:hAnsi="Times New Roman" w:cs="Times New Roman"/>
            <w:sz w:val="24"/>
            <w:szCs w:val="24"/>
          </w:rPr>
          <w:t>https://doi.org/10.1016/j.patrec.2022.</w:t>
        </w:r>
        <w:r w:rsidRPr="00236D4E">
          <w:rPr>
            <w:rStyle w:val="Hyperlink"/>
            <w:rFonts w:ascii="Times New Roman" w:hAnsi="Times New Roman" w:cs="Times New Roman"/>
            <w:sz w:val="24"/>
            <w:szCs w:val="24"/>
          </w:rPr>
          <w:t>0</w:t>
        </w:r>
        <w:r w:rsidRPr="00236D4E">
          <w:rPr>
            <w:rStyle w:val="Hyperlink"/>
            <w:rFonts w:ascii="Times New Roman" w:hAnsi="Times New Roman" w:cs="Times New Roman"/>
            <w:sz w:val="24"/>
            <w:szCs w:val="24"/>
          </w:rPr>
          <w:t>1.026</w:t>
        </w:r>
      </w:hyperlink>
      <w:r w:rsidRPr="00236D4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9F1208B" w14:textId="77777777" w:rsidR="00236D4E" w:rsidRPr="00236D4E" w:rsidRDefault="00236D4E" w:rsidP="00236D4E">
      <w:pPr>
        <w:pStyle w:val="ListParagraph"/>
        <w:numPr>
          <w:ilvl w:val="0"/>
          <w:numId w:val="2"/>
        </w:numPr>
        <w:shd w:val="clear" w:color="auto" w:fill="FFFFFF"/>
        <w:spacing w:before="60" w:after="180" w:line="420" w:lineRule="atLeast"/>
        <w:outlineLvl w:val="0"/>
        <w:rPr>
          <w:rFonts w:ascii="Times New Roman" w:eastAsia="Times New Roman" w:hAnsi="Times New Roman" w:cs="Times New Roman"/>
          <w:color w:val="000000"/>
          <w:kern w:val="36"/>
          <w:sz w:val="24"/>
          <w:szCs w:val="24"/>
          <w:lang w:eastAsia="en-IN"/>
          <w14:ligatures w14:val="none"/>
        </w:rPr>
      </w:pPr>
      <w:r w:rsidRPr="00236D4E">
        <w:rPr>
          <w:rFonts w:ascii="Times New Roman" w:eastAsia="Times New Roman" w:hAnsi="Times New Roman" w:cs="Times New Roman"/>
          <w:color w:val="000000"/>
          <w:kern w:val="36"/>
          <w:sz w:val="24"/>
          <w:szCs w:val="24"/>
          <w:lang w:eastAsia="en-IN"/>
          <w14:ligatures w14:val="none"/>
        </w:rPr>
        <w:t>City-GAN: Learning architectural styles using a custom Conditional GAN architecture</w:t>
      </w:r>
      <w:r w:rsidRPr="00236D4E">
        <w:rPr>
          <w:rFonts w:ascii="Times New Roman" w:eastAsia="Times New Roman" w:hAnsi="Times New Roman" w:cs="Times New Roman"/>
          <w:color w:val="000000"/>
          <w:kern w:val="36"/>
          <w:sz w:val="24"/>
          <w:szCs w:val="24"/>
          <w:lang w:eastAsia="en-IN"/>
          <w14:ligatures w14:val="none"/>
        </w:rPr>
        <w:t>. (2020)</w:t>
      </w:r>
    </w:p>
    <w:p w14:paraId="3BDE2C25" w14:textId="4524AFE2" w:rsidR="00236D4E" w:rsidRPr="00236D4E" w:rsidRDefault="00236D4E" w:rsidP="00236D4E">
      <w:pPr>
        <w:pStyle w:val="ListParagraph"/>
        <w:shd w:val="clear" w:color="auto" w:fill="FFFFFF"/>
        <w:spacing w:before="60" w:after="180" w:line="420" w:lineRule="atLeast"/>
        <w:outlineLvl w:val="0"/>
        <w:rPr>
          <w:rFonts w:ascii="Times New Roman" w:hAnsi="Times New Roman" w:cs="Times New Roman"/>
          <w:color w:val="000000"/>
          <w:sz w:val="24"/>
          <w:szCs w:val="24"/>
        </w:rPr>
      </w:pPr>
      <w:hyperlink r:id="rId14" w:history="1">
        <w:r w:rsidRPr="00236D4E">
          <w:rPr>
            <w:rStyle w:val="Hyperlink"/>
            <w:rFonts w:ascii="Times New Roman" w:hAnsi="Times New Roman" w:cs="Times New Roman"/>
            <w:sz w:val="24"/>
            <w:szCs w:val="24"/>
          </w:rPr>
          <w:t>https://doi.org/10.48550/arXiv.19</w:t>
        </w:r>
        <w:r w:rsidRPr="00236D4E">
          <w:rPr>
            <w:rStyle w:val="Hyperlink"/>
            <w:rFonts w:ascii="Times New Roman" w:hAnsi="Times New Roman" w:cs="Times New Roman"/>
            <w:sz w:val="24"/>
            <w:szCs w:val="24"/>
          </w:rPr>
          <w:t>0</w:t>
        </w:r>
        <w:r w:rsidRPr="00236D4E">
          <w:rPr>
            <w:rStyle w:val="Hyperlink"/>
            <w:rFonts w:ascii="Times New Roman" w:hAnsi="Times New Roman" w:cs="Times New Roman"/>
            <w:sz w:val="24"/>
            <w:szCs w:val="24"/>
          </w:rPr>
          <w:t>7.05280</w:t>
        </w:r>
      </w:hyperlink>
    </w:p>
    <w:p w14:paraId="7E409ACA" w14:textId="77777777" w:rsidR="00236D4E" w:rsidRPr="00236D4E" w:rsidRDefault="00236D4E" w:rsidP="00236D4E">
      <w:pPr>
        <w:pStyle w:val="ListParagraph"/>
        <w:numPr>
          <w:ilvl w:val="0"/>
          <w:numId w:val="2"/>
        </w:numPr>
        <w:shd w:val="clear" w:color="auto" w:fill="FFFFFF"/>
        <w:spacing w:before="60" w:after="180" w:line="420" w:lineRule="atLeast"/>
        <w:outlineLvl w:val="0"/>
        <w:rPr>
          <w:rFonts w:ascii="Times New Roman" w:eastAsia="Times New Roman" w:hAnsi="Times New Roman" w:cs="Times New Roman"/>
          <w:color w:val="000000"/>
          <w:kern w:val="36"/>
          <w:sz w:val="24"/>
          <w:szCs w:val="24"/>
          <w:lang w:eastAsia="en-IN"/>
          <w14:ligatures w14:val="none"/>
        </w:rPr>
      </w:pPr>
      <w:proofErr w:type="spellStart"/>
      <w:r w:rsidRPr="00236D4E">
        <w:rPr>
          <w:rFonts w:ascii="Times New Roman" w:eastAsia="Times New Roman" w:hAnsi="Times New Roman" w:cs="Times New Roman"/>
          <w:color w:val="000000"/>
          <w:kern w:val="36"/>
          <w:sz w:val="24"/>
          <w:szCs w:val="24"/>
          <w:lang w:eastAsia="en-IN"/>
          <w14:ligatures w14:val="none"/>
        </w:rPr>
        <w:t>DiffusionDet</w:t>
      </w:r>
      <w:proofErr w:type="spellEnd"/>
      <w:r w:rsidRPr="00236D4E">
        <w:rPr>
          <w:rFonts w:ascii="Times New Roman" w:eastAsia="Times New Roman" w:hAnsi="Times New Roman" w:cs="Times New Roman"/>
          <w:color w:val="000000"/>
          <w:kern w:val="36"/>
          <w:sz w:val="24"/>
          <w:szCs w:val="24"/>
          <w:lang w:eastAsia="en-IN"/>
          <w14:ligatures w14:val="none"/>
        </w:rPr>
        <w:t>: Diffusion Model for Object Detection</w:t>
      </w:r>
      <w:r w:rsidRPr="00236D4E">
        <w:rPr>
          <w:rFonts w:ascii="Times New Roman" w:eastAsia="Times New Roman" w:hAnsi="Times New Roman" w:cs="Times New Roman"/>
          <w:color w:val="000000"/>
          <w:kern w:val="36"/>
          <w:sz w:val="24"/>
          <w:szCs w:val="24"/>
          <w:lang w:eastAsia="en-IN"/>
          <w14:ligatures w14:val="none"/>
        </w:rPr>
        <w:t xml:space="preserve"> (2023)</w:t>
      </w:r>
    </w:p>
    <w:p w14:paraId="7685101D" w14:textId="53553B69" w:rsidR="00236D4E" w:rsidRDefault="00236D4E" w:rsidP="00236D4E">
      <w:pPr>
        <w:pStyle w:val="ListParagraph"/>
        <w:shd w:val="clear" w:color="auto" w:fill="FFFFFF"/>
        <w:spacing w:before="60" w:after="180" w:line="420" w:lineRule="atLeast"/>
        <w:outlineLvl w:val="0"/>
        <w:rPr>
          <w:rFonts w:ascii="Times New Roman" w:hAnsi="Times New Roman" w:cs="Times New Roman"/>
          <w:color w:val="000000"/>
          <w:sz w:val="24"/>
          <w:szCs w:val="24"/>
        </w:rPr>
      </w:pPr>
      <w:hyperlink r:id="rId15" w:history="1">
        <w:r w:rsidRPr="00236D4E">
          <w:rPr>
            <w:rStyle w:val="Hyperlink"/>
            <w:rFonts w:ascii="Times New Roman" w:hAnsi="Times New Roman" w:cs="Times New Roman"/>
            <w:sz w:val="24"/>
            <w:szCs w:val="24"/>
          </w:rPr>
          <w:t>https://doi.org/10.48550/arXiv.2211.0</w:t>
        </w:r>
        <w:r w:rsidRPr="00236D4E">
          <w:rPr>
            <w:rStyle w:val="Hyperlink"/>
            <w:rFonts w:ascii="Times New Roman" w:hAnsi="Times New Roman" w:cs="Times New Roman"/>
            <w:sz w:val="24"/>
            <w:szCs w:val="24"/>
          </w:rPr>
          <w:t>9</w:t>
        </w:r>
        <w:r w:rsidRPr="00236D4E">
          <w:rPr>
            <w:rStyle w:val="Hyperlink"/>
            <w:rFonts w:ascii="Times New Roman" w:hAnsi="Times New Roman" w:cs="Times New Roman"/>
            <w:sz w:val="24"/>
            <w:szCs w:val="24"/>
          </w:rPr>
          <w:t>788</w:t>
        </w:r>
      </w:hyperlink>
    </w:p>
    <w:p w14:paraId="18490575" w14:textId="35240C36" w:rsidR="00E67F17" w:rsidRDefault="00E67F17" w:rsidP="00236D4E">
      <w:pPr>
        <w:pStyle w:val="ListParagraph"/>
        <w:numPr>
          <w:ilvl w:val="0"/>
          <w:numId w:val="2"/>
        </w:numPr>
        <w:shd w:val="clear" w:color="auto" w:fill="FFFFFF"/>
        <w:spacing w:before="60" w:after="180" w:line="420" w:lineRule="atLeast"/>
        <w:outlineLvl w:val="0"/>
        <w:rPr>
          <w:rFonts w:ascii="Times New Roman" w:eastAsia="Times New Roman" w:hAnsi="Times New Roman" w:cs="Times New Roman"/>
          <w:color w:val="000000"/>
          <w:kern w:val="36"/>
          <w:sz w:val="24"/>
          <w:szCs w:val="24"/>
          <w:lang w:eastAsia="en-IN"/>
          <w14:ligatures w14:val="none"/>
        </w:rPr>
      </w:pPr>
      <w:r w:rsidRPr="00E67F17">
        <w:rPr>
          <w:rFonts w:ascii="Times New Roman" w:eastAsia="Times New Roman" w:hAnsi="Times New Roman" w:cs="Times New Roman"/>
          <w:color w:val="000000"/>
          <w:kern w:val="36"/>
          <w:sz w:val="24"/>
          <w:szCs w:val="24"/>
          <w:lang w:eastAsia="en-IN"/>
          <w14:ligatures w14:val="none"/>
        </w:rPr>
        <w:t xml:space="preserve">Ling Yang, </w:t>
      </w:r>
      <w:proofErr w:type="spellStart"/>
      <w:r w:rsidRPr="00E67F17">
        <w:rPr>
          <w:rFonts w:ascii="Times New Roman" w:eastAsia="Times New Roman" w:hAnsi="Times New Roman" w:cs="Times New Roman"/>
          <w:color w:val="000000"/>
          <w:kern w:val="36"/>
          <w:sz w:val="24"/>
          <w:szCs w:val="24"/>
          <w:lang w:eastAsia="en-IN"/>
          <w14:ligatures w14:val="none"/>
        </w:rPr>
        <w:t>Zhilong</w:t>
      </w:r>
      <w:proofErr w:type="spellEnd"/>
      <w:r w:rsidRPr="00E67F17">
        <w:rPr>
          <w:rFonts w:ascii="Times New Roman" w:eastAsia="Times New Roman" w:hAnsi="Times New Roman" w:cs="Times New Roman"/>
          <w:color w:val="000000"/>
          <w:kern w:val="36"/>
          <w:sz w:val="24"/>
          <w:szCs w:val="24"/>
          <w:lang w:eastAsia="en-IN"/>
          <w14:ligatures w14:val="none"/>
        </w:rPr>
        <w:t xml:space="preserve"> Zhang, Yang Song, Shenda Hong, </w:t>
      </w:r>
      <w:proofErr w:type="spellStart"/>
      <w:r w:rsidRPr="00E67F17">
        <w:rPr>
          <w:rFonts w:ascii="Times New Roman" w:eastAsia="Times New Roman" w:hAnsi="Times New Roman" w:cs="Times New Roman"/>
          <w:color w:val="000000"/>
          <w:kern w:val="36"/>
          <w:sz w:val="24"/>
          <w:szCs w:val="24"/>
          <w:lang w:eastAsia="en-IN"/>
          <w14:ligatures w14:val="none"/>
        </w:rPr>
        <w:t>Runsheng</w:t>
      </w:r>
      <w:proofErr w:type="spellEnd"/>
      <w:r w:rsidRPr="00E67F17">
        <w:rPr>
          <w:rFonts w:ascii="Times New Roman" w:eastAsia="Times New Roman" w:hAnsi="Times New Roman" w:cs="Times New Roman"/>
          <w:color w:val="000000"/>
          <w:kern w:val="36"/>
          <w:sz w:val="24"/>
          <w:szCs w:val="24"/>
          <w:lang w:eastAsia="en-IN"/>
          <w14:ligatures w14:val="none"/>
        </w:rPr>
        <w:t xml:space="preserve"> Xu, Yue Zhao, Wentao Zhang, Bin Cui, and Ming-Hsuan Yang. 2023. Diffusion Models: A Comprehensive Survey of Methods and Applications. ACM </w:t>
      </w:r>
      <w:proofErr w:type="spellStart"/>
      <w:r w:rsidRPr="00E67F17">
        <w:rPr>
          <w:rFonts w:ascii="Times New Roman" w:eastAsia="Times New Roman" w:hAnsi="Times New Roman" w:cs="Times New Roman"/>
          <w:color w:val="000000"/>
          <w:kern w:val="36"/>
          <w:sz w:val="24"/>
          <w:szCs w:val="24"/>
          <w:lang w:eastAsia="en-IN"/>
          <w14:ligatures w14:val="none"/>
        </w:rPr>
        <w:t>Comput</w:t>
      </w:r>
      <w:proofErr w:type="spellEnd"/>
      <w:r w:rsidRPr="00E67F17">
        <w:rPr>
          <w:rFonts w:ascii="Times New Roman" w:eastAsia="Times New Roman" w:hAnsi="Times New Roman" w:cs="Times New Roman"/>
          <w:color w:val="000000"/>
          <w:kern w:val="36"/>
          <w:sz w:val="24"/>
          <w:szCs w:val="24"/>
          <w:lang w:eastAsia="en-IN"/>
          <w14:ligatures w14:val="none"/>
        </w:rPr>
        <w:t xml:space="preserve">. </w:t>
      </w:r>
      <w:proofErr w:type="spellStart"/>
      <w:r w:rsidRPr="00E67F17">
        <w:rPr>
          <w:rFonts w:ascii="Times New Roman" w:eastAsia="Times New Roman" w:hAnsi="Times New Roman" w:cs="Times New Roman"/>
          <w:color w:val="000000"/>
          <w:kern w:val="36"/>
          <w:sz w:val="24"/>
          <w:szCs w:val="24"/>
          <w:lang w:eastAsia="en-IN"/>
          <w14:ligatures w14:val="none"/>
        </w:rPr>
        <w:t>Surv</w:t>
      </w:r>
      <w:proofErr w:type="spellEnd"/>
      <w:r w:rsidRPr="00E67F17">
        <w:rPr>
          <w:rFonts w:ascii="Times New Roman" w:eastAsia="Times New Roman" w:hAnsi="Times New Roman" w:cs="Times New Roman"/>
          <w:color w:val="000000"/>
          <w:kern w:val="36"/>
          <w:sz w:val="24"/>
          <w:szCs w:val="24"/>
          <w:lang w:eastAsia="en-IN"/>
          <w14:ligatures w14:val="none"/>
        </w:rPr>
        <w:t>. 56, 4, Article 105 (April 2024)</w:t>
      </w:r>
      <w:r>
        <w:rPr>
          <w:rFonts w:ascii="Times New Roman" w:eastAsia="Times New Roman" w:hAnsi="Times New Roman" w:cs="Times New Roman"/>
          <w:color w:val="000000"/>
          <w:kern w:val="36"/>
          <w:sz w:val="24"/>
          <w:szCs w:val="24"/>
          <w:lang w:eastAsia="en-IN"/>
          <w14:ligatures w14:val="none"/>
        </w:rPr>
        <w:t>.</w:t>
      </w:r>
    </w:p>
    <w:p w14:paraId="57AE1A88" w14:textId="5F5A381D" w:rsidR="00236D4E" w:rsidRDefault="00E67F17" w:rsidP="00E67F17">
      <w:pPr>
        <w:pStyle w:val="ListParagraph"/>
        <w:shd w:val="clear" w:color="auto" w:fill="FFFFFF"/>
        <w:spacing w:before="60" w:after="180" w:line="420" w:lineRule="atLeast"/>
        <w:outlineLvl w:val="0"/>
        <w:rPr>
          <w:rFonts w:ascii="Times New Roman" w:eastAsia="Times New Roman" w:hAnsi="Times New Roman" w:cs="Times New Roman"/>
          <w:color w:val="000000"/>
          <w:kern w:val="36"/>
          <w:sz w:val="24"/>
          <w:szCs w:val="24"/>
          <w:lang w:eastAsia="en-IN"/>
          <w14:ligatures w14:val="none"/>
        </w:rPr>
      </w:pPr>
      <w:hyperlink r:id="rId16" w:history="1">
        <w:r w:rsidRPr="0066675C">
          <w:rPr>
            <w:rStyle w:val="Hyperlink"/>
            <w:rFonts w:ascii="Times New Roman" w:eastAsia="Times New Roman" w:hAnsi="Times New Roman" w:cs="Times New Roman"/>
            <w:kern w:val="36"/>
            <w:sz w:val="24"/>
            <w:szCs w:val="24"/>
            <w:lang w:eastAsia="en-IN"/>
            <w14:ligatures w14:val="none"/>
          </w:rPr>
          <w:t>https://doi.org/10.1145/36</w:t>
        </w:r>
        <w:r w:rsidRPr="0066675C">
          <w:rPr>
            <w:rStyle w:val="Hyperlink"/>
            <w:rFonts w:ascii="Times New Roman" w:eastAsia="Times New Roman" w:hAnsi="Times New Roman" w:cs="Times New Roman"/>
            <w:kern w:val="36"/>
            <w:sz w:val="24"/>
            <w:szCs w:val="24"/>
            <w:lang w:eastAsia="en-IN"/>
            <w14:ligatures w14:val="none"/>
          </w:rPr>
          <w:t>2</w:t>
        </w:r>
        <w:r w:rsidRPr="0066675C">
          <w:rPr>
            <w:rStyle w:val="Hyperlink"/>
            <w:rFonts w:ascii="Times New Roman" w:eastAsia="Times New Roman" w:hAnsi="Times New Roman" w:cs="Times New Roman"/>
            <w:kern w:val="36"/>
            <w:sz w:val="24"/>
            <w:szCs w:val="24"/>
            <w:lang w:eastAsia="en-IN"/>
            <w14:ligatures w14:val="none"/>
          </w:rPr>
          <w:t>6235</w:t>
        </w:r>
      </w:hyperlink>
    </w:p>
    <w:p w14:paraId="289977FA" w14:textId="77777777" w:rsidR="00E67F17" w:rsidRPr="00236D4E" w:rsidRDefault="00E67F17" w:rsidP="00E67F17">
      <w:pPr>
        <w:pStyle w:val="ListParagraph"/>
        <w:shd w:val="clear" w:color="auto" w:fill="FFFFFF"/>
        <w:spacing w:before="60" w:after="180" w:line="420" w:lineRule="atLeast"/>
        <w:outlineLvl w:val="0"/>
        <w:rPr>
          <w:rFonts w:ascii="Times New Roman" w:eastAsia="Times New Roman" w:hAnsi="Times New Roman" w:cs="Times New Roman"/>
          <w:color w:val="000000"/>
          <w:kern w:val="36"/>
          <w:sz w:val="24"/>
          <w:szCs w:val="24"/>
          <w:lang w:eastAsia="en-IN"/>
          <w14:ligatures w14:val="none"/>
        </w:rPr>
      </w:pPr>
    </w:p>
    <w:p w14:paraId="11830E95" w14:textId="77777777" w:rsidR="00236D4E" w:rsidRPr="00236D4E" w:rsidRDefault="00236D4E" w:rsidP="00236D4E">
      <w:pPr>
        <w:pStyle w:val="ListParagraph"/>
        <w:shd w:val="clear" w:color="auto" w:fill="FFFFFF"/>
        <w:spacing w:before="60" w:after="180" w:line="420" w:lineRule="atLeast"/>
        <w:outlineLvl w:val="0"/>
        <w:rPr>
          <w:rFonts w:ascii="Helvetica" w:eastAsia="Times New Roman" w:hAnsi="Helvetica" w:cs="Helvetica"/>
          <w:b/>
          <w:bCs/>
          <w:color w:val="000000"/>
          <w:kern w:val="36"/>
          <w:sz w:val="43"/>
          <w:szCs w:val="43"/>
          <w:lang w:eastAsia="en-IN"/>
          <w14:ligatures w14:val="none"/>
        </w:rPr>
      </w:pPr>
    </w:p>
    <w:p w14:paraId="1EF4E4D5" w14:textId="77777777" w:rsidR="00236D4E" w:rsidRPr="00236D4E" w:rsidRDefault="00236D4E" w:rsidP="00236D4E">
      <w:pPr>
        <w:pStyle w:val="ListParagraph"/>
        <w:shd w:val="clear" w:color="auto" w:fill="FFFFFF"/>
        <w:spacing w:before="60" w:after="180" w:line="420" w:lineRule="atLeast"/>
        <w:outlineLvl w:val="0"/>
        <w:rPr>
          <w:rFonts w:ascii="Times New Roman" w:hAnsi="Times New Roman" w:cs="Times New Roman"/>
          <w:color w:val="000000"/>
          <w:sz w:val="24"/>
          <w:szCs w:val="24"/>
        </w:rPr>
      </w:pPr>
    </w:p>
    <w:p w14:paraId="7FA0614E" w14:textId="77777777" w:rsidR="00236D4E" w:rsidRPr="00236D4E" w:rsidRDefault="00236D4E" w:rsidP="00236D4E">
      <w:pPr>
        <w:pStyle w:val="ListParagraph"/>
        <w:shd w:val="clear" w:color="auto" w:fill="FFFFFF"/>
        <w:spacing w:before="60" w:after="180" w:line="420" w:lineRule="atLeast"/>
        <w:outlineLvl w:val="0"/>
        <w:rPr>
          <w:rFonts w:ascii="Times New Roman" w:eastAsia="Times New Roman" w:hAnsi="Times New Roman" w:cs="Times New Roman"/>
          <w:color w:val="000000"/>
          <w:kern w:val="36"/>
          <w:sz w:val="24"/>
          <w:szCs w:val="24"/>
          <w:lang w:eastAsia="en-IN"/>
          <w14:ligatures w14:val="none"/>
        </w:rPr>
      </w:pPr>
    </w:p>
    <w:p w14:paraId="0AA39D76" w14:textId="77777777" w:rsidR="00236D4E" w:rsidRPr="00236D4E" w:rsidRDefault="00236D4E" w:rsidP="00236D4E">
      <w:pPr>
        <w:pStyle w:val="ListParagraph"/>
        <w:shd w:val="clear" w:color="auto" w:fill="FFFFFF"/>
        <w:spacing w:before="60" w:after="180" w:line="420" w:lineRule="atLeast"/>
        <w:outlineLvl w:val="0"/>
        <w:rPr>
          <w:rFonts w:ascii="Times New Roman" w:hAnsi="Times New Roman" w:cs="Times New Roman"/>
          <w:color w:val="000000"/>
          <w:sz w:val="24"/>
          <w:szCs w:val="24"/>
        </w:rPr>
      </w:pPr>
    </w:p>
    <w:p w14:paraId="571A711C" w14:textId="77777777" w:rsidR="00FD0C92" w:rsidRPr="00FD0C92" w:rsidRDefault="00FD0C92" w:rsidP="00FD0C92">
      <w:pPr>
        <w:pStyle w:val="ListParagraph"/>
        <w:shd w:val="clear" w:color="auto" w:fill="FFFFFF"/>
        <w:spacing w:before="60" w:after="180" w:line="420" w:lineRule="atLeast"/>
        <w:outlineLvl w:val="0"/>
        <w:rPr>
          <w:rFonts w:ascii="Times New Roman" w:eastAsia="Times New Roman" w:hAnsi="Times New Roman" w:cs="Times New Roman"/>
          <w:color w:val="000000"/>
          <w:kern w:val="36"/>
          <w:sz w:val="24"/>
          <w:szCs w:val="24"/>
          <w:lang w:eastAsia="en-IN"/>
          <w14:ligatures w14:val="none"/>
        </w:rPr>
      </w:pPr>
    </w:p>
    <w:p w14:paraId="78CB3FD3" w14:textId="77777777" w:rsidR="00FD0C92" w:rsidRPr="00FD0C92" w:rsidRDefault="00FD0C92" w:rsidP="00FD0C92">
      <w:pPr>
        <w:rPr>
          <w:rFonts w:ascii="Times New Roman" w:hAnsi="Times New Roman" w:cs="Times New Roman"/>
          <w:sz w:val="24"/>
          <w:szCs w:val="24"/>
        </w:rPr>
      </w:pPr>
    </w:p>
    <w:p w14:paraId="32A24CBF" w14:textId="77777777" w:rsidR="00FD0C92" w:rsidRPr="00FD0C92" w:rsidRDefault="00FD0C92" w:rsidP="00FD0C9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3FE914D" w14:textId="77777777" w:rsidR="00FD0C92" w:rsidRPr="00FD0C92" w:rsidRDefault="00FD0C92" w:rsidP="00FD0C92">
      <w:pPr>
        <w:pStyle w:val="ListParagraph"/>
        <w:rPr>
          <w:sz w:val="24"/>
          <w:szCs w:val="24"/>
        </w:rPr>
      </w:pPr>
    </w:p>
    <w:p w14:paraId="16A74733" w14:textId="77777777" w:rsidR="00224D08" w:rsidRDefault="00224D08" w:rsidP="00F51C25">
      <w:pPr>
        <w:rPr>
          <w:sz w:val="24"/>
          <w:szCs w:val="24"/>
        </w:rPr>
      </w:pPr>
    </w:p>
    <w:p w14:paraId="614F2AEA" w14:textId="77777777" w:rsidR="00F51C25" w:rsidRDefault="00F51C25" w:rsidP="00F51C25">
      <w:pPr>
        <w:rPr>
          <w:sz w:val="24"/>
          <w:szCs w:val="24"/>
        </w:rPr>
      </w:pPr>
    </w:p>
    <w:p w14:paraId="37DDC45B" w14:textId="77777777" w:rsidR="00F51C25" w:rsidRPr="00F51C25" w:rsidRDefault="00F51C25" w:rsidP="00F51C25">
      <w:pPr>
        <w:rPr>
          <w:sz w:val="24"/>
          <w:szCs w:val="24"/>
          <w:lang w:val="en-US"/>
        </w:rPr>
      </w:pPr>
    </w:p>
    <w:sectPr w:rsidR="00F51C25" w:rsidRPr="00F51C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57CF8"/>
    <w:multiLevelType w:val="hybridMultilevel"/>
    <w:tmpl w:val="12F82D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F6F88"/>
    <w:multiLevelType w:val="hybridMultilevel"/>
    <w:tmpl w:val="34669A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44159">
    <w:abstractNumId w:val="0"/>
  </w:num>
  <w:num w:numId="2" w16cid:durableId="161775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1C25"/>
    <w:rsid w:val="00224D08"/>
    <w:rsid w:val="00236D4E"/>
    <w:rsid w:val="00372270"/>
    <w:rsid w:val="00506D24"/>
    <w:rsid w:val="006F2BE7"/>
    <w:rsid w:val="00730486"/>
    <w:rsid w:val="00860AFE"/>
    <w:rsid w:val="00E67F17"/>
    <w:rsid w:val="00F27E6B"/>
    <w:rsid w:val="00F51C25"/>
    <w:rsid w:val="00FD0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73B56"/>
  <w15:chartTrackingRefBased/>
  <w15:docId w15:val="{397C386C-78CF-427D-B05B-95EDEC3A1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C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C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C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C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C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C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C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C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C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C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C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C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C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C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C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C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C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C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C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C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C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C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C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C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C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C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C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C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C2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51C2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1C2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51C2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07/s10462-025-11248-0" TargetMode="External"/><Relationship Id="rId13" Type="http://schemas.openxmlformats.org/officeDocument/2006/relationships/hyperlink" Target="https://doi.org/10.1016/j.patrec.2022.01.026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oi.org/10.48550/arXiv.2412.10448" TargetMode="External"/><Relationship Id="rId12" Type="http://schemas.openxmlformats.org/officeDocument/2006/relationships/hyperlink" Target="https://ieeexplore.ieee.org/abstract/document/9260150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doi.org/10.1145/3626235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olab.research.google.com/drive/1z2zOHQZPFsUEeFoWqjRHGFvROUaP_wjV?usp=sharing" TargetMode="External"/><Relationship Id="rId11" Type="http://schemas.openxmlformats.org/officeDocument/2006/relationships/hyperlink" Target="https://doi.org/10.1016/j.compeleceng.2020.106655" TargetMode="External"/><Relationship Id="rId5" Type="http://schemas.openxmlformats.org/officeDocument/2006/relationships/hyperlink" Target="https://colab.research.google.com/drive/1ID1e71JfYLPWVuf8bHbUh4PImv-ihHH9?usp=sharing" TargetMode="External"/><Relationship Id="rId15" Type="http://schemas.openxmlformats.org/officeDocument/2006/relationships/hyperlink" Target="https://doi.org/10.48550/arXiv.2211.09788" TargetMode="External"/><Relationship Id="rId10" Type="http://schemas.openxmlformats.org/officeDocument/2006/relationships/hyperlink" Target="https://doi.org/10.48550/arXiv.1806.0040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48550/arXiv.2112.10752" TargetMode="External"/><Relationship Id="rId14" Type="http://schemas.openxmlformats.org/officeDocument/2006/relationships/hyperlink" Target="https://doi.org/10.48550/arXiv.1907.0528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2</Pages>
  <Words>430</Words>
  <Characters>2453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chajjed</dc:creator>
  <cp:keywords/>
  <dc:description/>
  <cp:lastModifiedBy>yash chajjed</cp:lastModifiedBy>
  <cp:revision>3</cp:revision>
  <dcterms:created xsi:type="dcterms:W3CDTF">2025-12-08T23:23:00Z</dcterms:created>
  <dcterms:modified xsi:type="dcterms:W3CDTF">2025-12-09T00:13:00Z</dcterms:modified>
</cp:coreProperties>
</file>