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D161C4" w:rsidP="009262DA">
      <w:pPr>
        <w:tabs>
          <w:tab w:val="left" w:pos="709"/>
          <w:tab w:val="right" w:pos="4536"/>
        </w:tabs>
        <w:spacing w:after="0"/>
        <w:rPr>
          <w:rFonts w:cstheme="minorHAnsi"/>
        </w:rPr>
      </w:pPr>
      <w:r w:rsidRPr="00D161C4">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D161C4">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D161C4" w:rsidP="00E02224">
      <w:pPr>
        <w:tabs>
          <w:tab w:val="left" w:pos="709"/>
          <w:tab w:val="right" w:pos="4253"/>
        </w:tabs>
        <w:spacing w:line="276" w:lineRule="auto"/>
        <w:ind w:right="2692"/>
        <w:jc w:val="left"/>
        <w:rPr>
          <w:rFonts w:cstheme="minorHAnsi"/>
          <w:b/>
          <w:sz w:val="220"/>
        </w:rPr>
      </w:pPr>
      <w:r w:rsidRPr="00D161C4">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D161C4">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00E02224"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719072"/>
      <w:r w:rsidRPr="002A45E4">
        <w:lastRenderedPageBreak/>
        <w:t>Inhaltsverzeichnis</w:t>
      </w:r>
      <w:bookmarkEnd w:id="0"/>
    </w:p>
    <w:p w:rsidR="00F07CD4" w:rsidRDefault="00D161C4">
      <w:pPr>
        <w:pStyle w:val="Verzeichnis1"/>
        <w:rPr>
          <w:rFonts w:eastAsiaTheme="minorEastAsia"/>
          <w:noProof/>
          <w:sz w:val="22"/>
          <w:szCs w:val="22"/>
        </w:rPr>
      </w:pPr>
      <w:r w:rsidRPr="00D161C4">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D161C4">
        <w:rPr>
          <w:rFonts w:cstheme="minorHAnsi"/>
        </w:rPr>
        <w:fldChar w:fldCharType="separate"/>
      </w:r>
      <w:hyperlink w:anchor="_Toc451719072" w:history="1">
        <w:r w:rsidR="00F07CD4" w:rsidRPr="008A33D3">
          <w:rPr>
            <w:rStyle w:val="Hyperlink"/>
            <w:noProof/>
          </w:rPr>
          <w:t>I</w:t>
        </w:r>
        <w:r w:rsidR="00F07CD4">
          <w:rPr>
            <w:rFonts w:eastAsiaTheme="minorEastAsia"/>
            <w:noProof/>
            <w:sz w:val="22"/>
            <w:szCs w:val="22"/>
          </w:rPr>
          <w:tab/>
        </w:r>
        <w:r w:rsidR="00F07CD4" w:rsidRPr="008A33D3">
          <w:rPr>
            <w:rStyle w:val="Hyperlink"/>
            <w:noProof/>
          </w:rPr>
          <w:t>Inhaltsverzeichnis</w:t>
        </w:r>
        <w:r w:rsidR="00F07CD4">
          <w:rPr>
            <w:noProof/>
          </w:rPr>
          <w:tab/>
        </w:r>
        <w:r>
          <w:rPr>
            <w:noProof/>
          </w:rPr>
          <w:fldChar w:fldCharType="begin"/>
        </w:r>
        <w:r w:rsidR="00F07CD4">
          <w:rPr>
            <w:noProof/>
          </w:rPr>
          <w:instrText xml:space="preserve"> PAGEREF _Toc451719072 \h </w:instrText>
        </w:r>
        <w:r>
          <w:rPr>
            <w:noProof/>
          </w:rPr>
        </w:r>
        <w:r>
          <w:rPr>
            <w:noProof/>
          </w:rPr>
          <w:fldChar w:fldCharType="separate"/>
        </w:r>
        <w:r w:rsidR="00F07CD4">
          <w:rPr>
            <w:noProof/>
          </w:rPr>
          <w:t>1</w:t>
        </w:r>
        <w:r>
          <w:rPr>
            <w:noProof/>
          </w:rPr>
          <w:fldChar w:fldCharType="end"/>
        </w:r>
      </w:hyperlink>
    </w:p>
    <w:p w:rsidR="00F07CD4" w:rsidRDefault="00D161C4">
      <w:pPr>
        <w:pStyle w:val="Verzeichnis1"/>
        <w:rPr>
          <w:rFonts w:eastAsiaTheme="minorEastAsia"/>
          <w:noProof/>
          <w:sz w:val="22"/>
          <w:szCs w:val="22"/>
        </w:rPr>
      </w:pPr>
      <w:hyperlink w:anchor="_Toc451719073" w:history="1">
        <w:r w:rsidR="00F07CD4" w:rsidRPr="008A33D3">
          <w:rPr>
            <w:rStyle w:val="Hyperlink"/>
            <w:noProof/>
          </w:rPr>
          <w:t>1</w:t>
        </w:r>
        <w:r w:rsidR="00F07CD4">
          <w:rPr>
            <w:rFonts w:eastAsiaTheme="minorEastAsia"/>
            <w:noProof/>
            <w:sz w:val="22"/>
            <w:szCs w:val="22"/>
          </w:rPr>
          <w:tab/>
        </w:r>
        <w:r w:rsidR="00F07CD4" w:rsidRPr="008A33D3">
          <w:rPr>
            <w:rStyle w:val="Hyperlink"/>
            <w:noProof/>
          </w:rPr>
          <w:t>Vorgehen und Designentscheidungen</w:t>
        </w:r>
        <w:r w:rsidR="00F07CD4">
          <w:rPr>
            <w:noProof/>
          </w:rPr>
          <w:tab/>
        </w:r>
        <w:r>
          <w:rPr>
            <w:noProof/>
          </w:rPr>
          <w:fldChar w:fldCharType="begin"/>
        </w:r>
        <w:r w:rsidR="00F07CD4">
          <w:rPr>
            <w:noProof/>
          </w:rPr>
          <w:instrText xml:space="preserve"> PAGEREF _Toc451719073 \h </w:instrText>
        </w:r>
        <w:r>
          <w:rPr>
            <w:noProof/>
          </w:rPr>
        </w:r>
        <w:r>
          <w:rPr>
            <w:noProof/>
          </w:rPr>
          <w:fldChar w:fldCharType="separate"/>
        </w:r>
        <w:r w:rsidR="00F07CD4">
          <w:rPr>
            <w:noProof/>
          </w:rPr>
          <w:t>2</w:t>
        </w:r>
        <w:r>
          <w:rPr>
            <w:noProof/>
          </w:rPr>
          <w:fldChar w:fldCharType="end"/>
        </w:r>
      </w:hyperlink>
    </w:p>
    <w:p w:rsidR="00F07CD4" w:rsidRDefault="00D161C4">
      <w:pPr>
        <w:pStyle w:val="Verzeichnis2"/>
        <w:rPr>
          <w:rFonts w:eastAsiaTheme="minorEastAsia"/>
          <w:noProof/>
          <w:sz w:val="22"/>
          <w:szCs w:val="22"/>
        </w:rPr>
      </w:pPr>
      <w:hyperlink w:anchor="_Toc451719074" w:history="1">
        <w:r w:rsidR="00F07CD4" w:rsidRPr="008A33D3">
          <w:rPr>
            <w:rStyle w:val="Hyperlink"/>
            <w:rFonts w:cstheme="minorHAnsi"/>
            <w:noProof/>
            <w:snapToGrid w:val="0"/>
            <w:w w:val="0"/>
          </w:rPr>
          <w:t>1.1</w:t>
        </w:r>
        <w:r w:rsidR="00F07CD4">
          <w:rPr>
            <w:rFonts w:eastAsiaTheme="minorEastAsia"/>
            <w:noProof/>
            <w:sz w:val="22"/>
            <w:szCs w:val="22"/>
          </w:rPr>
          <w:tab/>
        </w:r>
        <w:r w:rsidR="00F07CD4" w:rsidRPr="008A33D3">
          <w:rPr>
            <w:rStyle w:val="Hyperlink"/>
            <w:noProof/>
          </w:rPr>
          <w:t>Anforderungen</w:t>
        </w:r>
        <w:r w:rsidR="00F07CD4">
          <w:rPr>
            <w:noProof/>
          </w:rPr>
          <w:tab/>
        </w:r>
        <w:r>
          <w:rPr>
            <w:noProof/>
          </w:rPr>
          <w:fldChar w:fldCharType="begin"/>
        </w:r>
        <w:r w:rsidR="00F07CD4">
          <w:rPr>
            <w:noProof/>
          </w:rPr>
          <w:instrText xml:space="preserve"> PAGEREF _Toc451719074 \h </w:instrText>
        </w:r>
        <w:r>
          <w:rPr>
            <w:noProof/>
          </w:rPr>
        </w:r>
        <w:r>
          <w:rPr>
            <w:noProof/>
          </w:rPr>
          <w:fldChar w:fldCharType="separate"/>
        </w:r>
        <w:r w:rsidR="00F07CD4">
          <w:rPr>
            <w:noProof/>
          </w:rPr>
          <w:t>2</w:t>
        </w:r>
        <w:r>
          <w:rPr>
            <w:noProof/>
          </w:rPr>
          <w:fldChar w:fldCharType="end"/>
        </w:r>
      </w:hyperlink>
    </w:p>
    <w:p w:rsidR="00F07CD4" w:rsidRDefault="00D161C4">
      <w:pPr>
        <w:pStyle w:val="Verzeichnis2"/>
        <w:rPr>
          <w:rFonts w:eastAsiaTheme="minorEastAsia"/>
          <w:noProof/>
          <w:sz w:val="22"/>
          <w:szCs w:val="22"/>
        </w:rPr>
      </w:pPr>
      <w:hyperlink w:anchor="_Toc451719075" w:history="1">
        <w:r w:rsidR="00F07CD4" w:rsidRPr="008A33D3">
          <w:rPr>
            <w:rStyle w:val="Hyperlink"/>
            <w:rFonts w:cstheme="minorHAnsi"/>
            <w:noProof/>
            <w:snapToGrid w:val="0"/>
            <w:w w:val="0"/>
          </w:rPr>
          <w:t>1.2</w:t>
        </w:r>
        <w:r w:rsidR="00F07CD4">
          <w:rPr>
            <w:rFonts w:eastAsiaTheme="minorEastAsia"/>
            <w:noProof/>
            <w:sz w:val="22"/>
            <w:szCs w:val="22"/>
          </w:rPr>
          <w:tab/>
        </w:r>
        <w:r w:rsidR="00F07CD4" w:rsidRPr="008A33D3">
          <w:rPr>
            <w:rStyle w:val="Hyperlink"/>
            <w:noProof/>
          </w:rPr>
          <w:t>Navigationskonzept</w:t>
        </w:r>
        <w:r w:rsidR="00F07CD4">
          <w:rPr>
            <w:noProof/>
          </w:rPr>
          <w:tab/>
        </w:r>
        <w:r>
          <w:rPr>
            <w:noProof/>
          </w:rPr>
          <w:fldChar w:fldCharType="begin"/>
        </w:r>
        <w:r w:rsidR="00F07CD4">
          <w:rPr>
            <w:noProof/>
          </w:rPr>
          <w:instrText xml:space="preserve"> PAGEREF _Toc451719075 \h </w:instrText>
        </w:r>
        <w:r>
          <w:rPr>
            <w:noProof/>
          </w:rPr>
        </w:r>
        <w:r>
          <w:rPr>
            <w:noProof/>
          </w:rPr>
          <w:fldChar w:fldCharType="separate"/>
        </w:r>
        <w:r w:rsidR="00F07CD4">
          <w:rPr>
            <w:noProof/>
          </w:rPr>
          <w:t>2</w:t>
        </w:r>
        <w:r>
          <w:rPr>
            <w:noProof/>
          </w:rPr>
          <w:fldChar w:fldCharType="end"/>
        </w:r>
      </w:hyperlink>
    </w:p>
    <w:p w:rsidR="00F07CD4" w:rsidRDefault="00D161C4">
      <w:pPr>
        <w:pStyle w:val="Verzeichnis2"/>
        <w:rPr>
          <w:rFonts w:eastAsiaTheme="minorEastAsia"/>
          <w:noProof/>
          <w:sz w:val="22"/>
          <w:szCs w:val="22"/>
        </w:rPr>
      </w:pPr>
      <w:hyperlink w:anchor="_Toc451719076" w:history="1">
        <w:r w:rsidR="00F07CD4" w:rsidRPr="008A33D3">
          <w:rPr>
            <w:rStyle w:val="Hyperlink"/>
            <w:rFonts w:cstheme="minorHAnsi"/>
            <w:noProof/>
            <w:snapToGrid w:val="0"/>
            <w:w w:val="0"/>
          </w:rPr>
          <w:t>1.3</w:t>
        </w:r>
        <w:r w:rsidR="00F07CD4">
          <w:rPr>
            <w:rFonts w:eastAsiaTheme="minorEastAsia"/>
            <w:noProof/>
            <w:sz w:val="22"/>
            <w:szCs w:val="22"/>
          </w:rPr>
          <w:tab/>
        </w:r>
        <w:r w:rsidR="00F07CD4" w:rsidRPr="008A33D3">
          <w:rPr>
            <w:rStyle w:val="Hyperlink"/>
            <w:noProof/>
          </w:rPr>
          <w:t>Allgemeine Designentscheidungen</w:t>
        </w:r>
        <w:r w:rsidR="00F07CD4">
          <w:rPr>
            <w:noProof/>
          </w:rPr>
          <w:tab/>
        </w:r>
        <w:r>
          <w:rPr>
            <w:noProof/>
          </w:rPr>
          <w:fldChar w:fldCharType="begin"/>
        </w:r>
        <w:r w:rsidR="00F07CD4">
          <w:rPr>
            <w:noProof/>
          </w:rPr>
          <w:instrText xml:space="preserve"> PAGEREF _Toc451719076 \h </w:instrText>
        </w:r>
        <w:r>
          <w:rPr>
            <w:noProof/>
          </w:rPr>
        </w:r>
        <w:r>
          <w:rPr>
            <w:noProof/>
          </w:rPr>
          <w:fldChar w:fldCharType="separate"/>
        </w:r>
        <w:r w:rsidR="00F07CD4">
          <w:rPr>
            <w:noProof/>
          </w:rPr>
          <w:t>4</w:t>
        </w:r>
        <w:r>
          <w:rPr>
            <w:noProof/>
          </w:rPr>
          <w:fldChar w:fldCharType="end"/>
        </w:r>
      </w:hyperlink>
    </w:p>
    <w:p w:rsidR="00F07CD4" w:rsidRDefault="00D161C4">
      <w:pPr>
        <w:pStyle w:val="Verzeichnis1"/>
        <w:rPr>
          <w:rFonts w:eastAsiaTheme="minorEastAsia"/>
          <w:noProof/>
          <w:sz w:val="22"/>
          <w:szCs w:val="22"/>
        </w:rPr>
      </w:pPr>
      <w:hyperlink w:anchor="_Toc451719077" w:history="1">
        <w:r w:rsidR="00F07CD4" w:rsidRPr="008A33D3">
          <w:rPr>
            <w:rStyle w:val="Hyperlink"/>
            <w:noProof/>
          </w:rPr>
          <w:t>2</w:t>
        </w:r>
        <w:r w:rsidR="00F07CD4">
          <w:rPr>
            <w:rFonts w:eastAsiaTheme="minorEastAsia"/>
            <w:noProof/>
            <w:sz w:val="22"/>
            <w:szCs w:val="22"/>
          </w:rPr>
          <w:tab/>
        </w:r>
        <w:r w:rsidR="00F07CD4" w:rsidRPr="008A33D3">
          <w:rPr>
            <w:rStyle w:val="Hyperlink"/>
            <w:noProof/>
          </w:rPr>
          <w:t>Installationsanleitung</w:t>
        </w:r>
        <w:r w:rsidR="00F07CD4">
          <w:rPr>
            <w:noProof/>
          </w:rPr>
          <w:tab/>
        </w:r>
        <w:r>
          <w:rPr>
            <w:noProof/>
          </w:rPr>
          <w:fldChar w:fldCharType="begin"/>
        </w:r>
        <w:r w:rsidR="00F07CD4">
          <w:rPr>
            <w:noProof/>
          </w:rPr>
          <w:instrText xml:space="preserve"> PAGEREF _Toc451719077 \h </w:instrText>
        </w:r>
        <w:r>
          <w:rPr>
            <w:noProof/>
          </w:rPr>
        </w:r>
        <w:r>
          <w:rPr>
            <w:noProof/>
          </w:rPr>
          <w:fldChar w:fldCharType="separate"/>
        </w:r>
        <w:r w:rsidR="00F07CD4">
          <w:rPr>
            <w:noProof/>
          </w:rPr>
          <w:t>4</w:t>
        </w:r>
        <w:r>
          <w:rPr>
            <w:noProof/>
          </w:rPr>
          <w:fldChar w:fldCharType="end"/>
        </w:r>
      </w:hyperlink>
    </w:p>
    <w:p w:rsidR="00F07CD4" w:rsidRDefault="00D161C4">
      <w:pPr>
        <w:pStyle w:val="Verzeichnis1"/>
        <w:rPr>
          <w:rFonts w:eastAsiaTheme="minorEastAsia"/>
          <w:noProof/>
          <w:sz w:val="22"/>
          <w:szCs w:val="22"/>
        </w:rPr>
      </w:pPr>
      <w:hyperlink w:anchor="_Toc451719078" w:history="1">
        <w:r w:rsidR="00F07CD4" w:rsidRPr="008A33D3">
          <w:rPr>
            <w:rStyle w:val="Hyperlink"/>
            <w:noProof/>
          </w:rPr>
          <w:t>3</w:t>
        </w:r>
        <w:r w:rsidR="00F07CD4">
          <w:rPr>
            <w:rFonts w:eastAsiaTheme="minorEastAsia"/>
            <w:noProof/>
            <w:sz w:val="22"/>
            <w:szCs w:val="22"/>
          </w:rPr>
          <w:tab/>
        </w:r>
        <w:r w:rsidR="00F07CD4" w:rsidRPr="008A33D3">
          <w:rPr>
            <w:rStyle w:val="Hyperlink"/>
            <w:noProof/>
          </w:rPr>
          <w:t>Beschreibung der Datenbank</w:t>
        </w:r>
        <w:r w:rsidR="00F07CD4">
          <w:rPr>
            <w:noProof/>
          </w:rPr>
          <w:tab/>
        </w:r>
        <w:r>
          <w:rPr>
            <w:noProof/>
          </w:rPr>
          <w:fldChar w:fldCharType="begin"/>
        </w:r>
        <w:r w:rsidR="00F07CD4">
          <w:rPr>
            <w:noProof/>
          </w:rPr>
          <w:instrText xml:space="preserve"> PAGEREF _Toc451719078 \h </w:instrText>
        </w:r>
        <w:r>
          <w:rPr>
            <w:noProof/>
          </w:rPr>
        </w:r>
        <w:r>
          <w:rPr>
            <w:noProof/>
          </w:rPr>
          <w:fldChar w:fldCharType="separate"/>
        </w:r>
        <w:r w:rsidR="00F07CD4">
          <w:rPr>
            <w:noProof/>
          </w:rPr>
          <w:t>5</w:t>
        </w:r>
        <w:r>
          <w:rPr>
            <w:noProof/>
          </w:rPr>
          <w:fldChar w:fldCharType="end"/>
        </w:r>
      </w:hyperlink>
    </w:p>
    <w:p w:rsidR="00F07CD4" w:rsidRDefault="00D161C4">
      <w:pPr>
        <w:pStyle w:val="Verzeichnis2"/>
        <w:rPr>
          <w:rFonts w:eastAsiaTheme="minorEastAsia"/>
          <w:noProof/>
          <w:sz w:val="22"/>
          <w:szCs w:val="22"/>
        </w:rPr>
      </w:pPr>
      <w:hyperlink w:anchor="_Toc451719079" w:history="1">
        <w:r w:rsidR="00F07CD4" w:rsidRPr="008A33D3">
          <w:rPr>
            <w:rStyle w:val="Hyperlink"/>
            <w:rFonts w:cstheme="minorHAnsi"/>
            <w:noProof/>
            <w:snapToGrid w:val="0"/>
            <w:w w:val="0"/>
          </w:rPr>
          <w:t>3.1</w:t>
        </w:r>
        <w:r w:rsidR="00F07CD4">
          <w:rPr>
            <w:rFonts w:eastAsiaTheme="minorEastAsia"/>
            <w:noProof/>
            <w:sz w:val="22"/>
            <w:szCs w:val="22"/>
          </w:rPr>
          <w:tab/>
        </w:r>
        <w:r w:rsidR="00F07CD4" w:rsidRPr="008A33D3">
          <w:rPr>
            <w:rStyle w:val="Hyperlink"/>
            <w:noProof/>
          </w:rPr>
          <w:t>Datenbankschema</w:t>
        </w:r>
        <w:r w:rsidR="00F07CD4">
          <w:rPr>
            <w:noProof/>
          </w:rPr>
          <w:tab/>
        </w:r>
        <w:r>
          <w:rPr>
            <w:noProof/>
          </w:rPr>
          <w:fldChar w:fldCharType="begin"/>
        </w:r>
        <w:r w:rsidR="00F07CD4">
          <w:rPr>
            <w:noProof/>
          </w:rPr>
          <w:instrText xml:space="preserve"> PAGEREF _Toc451719079 \h </w:instrText>
        </w:r>
        <w:r>
          <w:rPr>
            <w:noProof/>
          </w:rPr>
        </w:r>
        <w:r>
          <w:rPr>
            <w:noProof/>
          </w:rPr>
          <w:fldChar w:fldCharType="separate"/>
        </w:r>
        <w:r w:rsidR="00F07CD4">
          <w:rPr>
            <w:noProof/>
          </w:rPr>
          <w:t>5</w:t>
        </w:r>
        <w:r>
          <w:rPr>
            <w:noProof/>
          </w:rPr>
          <w:fldChar w:fldCharType="end"/>
        </w:r>
      </w:hyperlink>
    </w:p>
    <w:p w:rsidR="00F07CD4" w:rsidRDefault="00D161C4">
      <w:pPr>
        <w:pStyle w:val="Verzeichnis2"/>
        <w:rPr>
          <w:rFonts w:eastAsiaTheme="minorEastAsia"/>
          <w:noProof/>
          <w:sz w:val="22"/>
          <w:szCs w:val="22"/>
        </w:rPr>
      </w:pPr>
      <w:hyperlink w:anchor="_Toc451719080" w:history="1">
        <w:r w:rsidR="00F07CD4" w:rsidRPr="008A33D3">
          <w:rPr>
            <w:rStyle w:val="Hyperlink"/>
            <w:rFonts w:cstheme="minorHAnsi"/>
            <w:noProof/>
            <w:snapToGrid w:val="0"/>
            <w:w w:val="0"/>
          </w:rPr>
          <w:t>3.2</w:t>
        </w:r>
        <w:r w:rsidR="00F07CD4">
          <w:rPr>
            <w:rFonts w:eastAsiaTheme="minorEastAsia"/>
            <w:noProof/>
            <w:sz w:val="22"/>
            <w:szCs w:val="22"/>
          </w:rPr>
          <w:tab/>
        </w:r>
        <w:r w:rsidR="00F07CD4" w:rsidRPr="008A33D3">
          <w:rPr>
            <w:rStyle w:val="Hyperlink"/>
            <w:noProof/>
          </w:rPr>
          <w:t>Normalisierung</w:t>
        </w:r>
        <w:r w:rsidR="00F07CD4">
          <w:rPr>
            <w:noProof/>
          </w:rPr>
          <w:tab/>
        </w:r>
        <w:r>
          <w:rPr>
            <w:noProof/>
          </w:rPr>
          <w:fldChar w:fldCharType="begin"/>
        </w:r>
        <w:r w:rsidR="00F07CD4">
          <w:rPr>
            <w:noProof/>
          </w:rPr>
          <w:instrText xml:space="preserve"> PAGEREF _Toc451719080 \h </w:instrText>
        </w:r>
        <w:r>
          <w:rPr>
            <w:noProof/>
          </w:rPr>
        </w:r>
        <w:r>
          <w:rPr>
            <w:noProof/>
          </w:rPr>
          <w:fldChar w:fldCharType="separate"/>
        </w:r>
        <w:r w:rsidR="00F07CD4">
          <w:rPr>
            <w:noProof/>
          </w:rPr>
          <w:t>7</w:t>
        </w:r>
        <w:r>
          <w:rPr>
            <w:noProof/>
          </w:rPr>
          <w:fldChar w:fldCharType="end"/>
        </w:r>
      </w:hyperlink>
    </w:p>
    <w:p w:rsidR="00F07CD4" w:rsidRDefault="00D161C4">
      <w:pPr>
        <w:pStyle w:val="Verzeichnis1"/>
        <w:rPr>
          <w:rFonts w:eastAsiaTheme="minorEastAsia"/>
          <w:noProof/>
          <w:sz w:val="22"/>
          <w:szCs w:val="22"/>
        </w:rPr>
      </w:pPr>
      <w:hyperlink w:anchor="_Toc451719081" w:history="1">
        <w:r w:rsidR="00F07CD4" w:rsidRPr="008A33D3">
          <w:rPr>
            <w:rStyle w:val="Hyperlink"/>
            <w:noProof/>
          </w:rPr>
          <w:t>4</w:t>
        </w:r>
        <w:r w:rsidR="00F07CD4">
          <w:rPr>
            <w:rFonts w:eastAsiaTheme="minorEastAsia"/>
            <w:noProof/>
            <w:sz w:val="22"/>
            <w:szCs w:val="22"/>
          </w:rPr>
          <w:tab/>
        </w:r>
        <w:r w:rsidR="00F07CD4" w:rsidRPr="008A33D3">
          <w:rPr>
            <w:rStyle w:val="Hyperlink"/>
            <w:noProof/>
          </w:rPr>
          <w:t>Beschreibung der Anwendung</w:t>
        </w:r>
        <w:r w:rsidR="00F07CD4">
          <w:rPr>
            <w:noProof/>
          </w:rPr>
          <w:tab/>
        </w:r>
        <w:r>
          <w:rPr>
            <w:noProof/>
          </w:rPr>
          <w:fldChar w:fldCharType="begin"/>
        </w:r>
        <w:r w:rsidR="00F07CD4">
          <w:rPr>
            <w:noProof/>
          </w:rPr>
          <w:instrText xml:space="preserve"> PAGEREF _Toc451719081 \h </w:instrText>
        </w:r>
        <w:r>
          <w:rPr>
            <w:noProof/>
          </w:rPr>
        </w:r>
        <w:r>
          <w:rPr>
            <w:noProof/>
          </w:rPr>
          <w:fldChar w:fldCharType="separate"/>
        </w:r>
        <w:r w:rsidR="00F07CD4">
          <w:rPr>
            <w:noProof/>
          </w:rPr>
          <w:t>7</w:t>
        </w:r>
        <w:r>
          <w:rPr>
            <w:noProof/>
          </w:rPr>
          <w:fldChar w:fldCharType="end"/>
        </w:r>
      </w:hyperlink>
    </w:p>
    <w:p w:rsidR="00F07CD4" w:rsidRDefault="00D161C4">
      <w:pPr>
        <w:pStyle w:val="Verzeichnis2"/>
        <w:rPr>
          <w:rFonts w:eastAsiaTheme="minorEastAsia"/>
          <w:noProof/>
          <w:sz w:val="22"/>
          <w:szCs w:val="22"/>
        </w:rPr>
      </w:pPr>
      <w:hyperlink w:anchor="_Toc451719082" w:history="1">
        <w:r w:rsidR="00F07CD4" w:rsidRPr="008A33D3">
          <w:rPr>
            <w:rStyle w:val="Hyperlink"/>
            <w:rFonts w:cstheme="minorHAnsi"/>
            <w:noProof/>
            <w:snapToGrid w:val="0"/>
            <w:w w:val="0"/>
          </w:rPr>
          <w:t>4.1</w:t>
        </w:r>
        <w:r w:rsidR="00F07CD4">
          <w:rPr>
            <w:rFonts w:eastAsiaTheme="minorEastAsia"/>
            <w:noProof/>
            <w:sz w:val="22"/>
            <w:szCs w:val="22"/>
          </w:rPr>
          <w:tab/>
        </w:r>
        <w:r w:rsidR="00F07CD4" w:rsidRPr="008A33D3">
          <w:rPr>
            <w:rStyle w:val="Hyperlink"/>
            <w:noProof/>
          </w:rPr>
          <w:t>Der Controller index.php</w:t>
        </w:r>
        <w:r w:rsidR="00F07CD4">
          <w:rPr>
            <w:noProof/>
          </w:rPr>
          <w:tab/>
        </w:r>
        <w:r>
          <w:rPr>
            <w:noProof/>
          </w:rPr>
          <w:fldChar w:fldCharType="begin"/>
        </w:r>
        <w:r w:rsidR="00F07CD4">
          <w:rPr>
            <w:noProof/>
          </w:rPr>
          <w:instrText xml:space="preserve"> PAGEREF _Toc451719082 \h </w:instrText>
        </w:r>
        <w:r>
          <w:rPr>
            <w:noProof/>
          </w:rPr>
        </w:r>
        <w:r>
          <w:rPr>
            <w:noProof/>
          </w:rPr>
          <w:fldChar w:fldCharType="separate"/>
        </w:r>
        <w:r w:rsidR="00F07CD4">
          <w:rPr>
            <w:noProof/>
          </w:rPr>
          <w:t>7</w:t>
        </w:r>
        <w:r>
          <w:rPr>
            <w:noProof/>
          </w:rPr>
          <w:fldChar w:fldCharType="end"/>
        </w:r>
      </w:hyperlink>
    </w:p>
    <w:p w:rsidR="00F07CD4" w:rsidRDefault="00D161C4">
      <w:pPr>
        <w:pStyle w:val="Verzeichnis2"/>
        <w:rPr>
          <w:rFonts w:eastAsiaTheme="minorEastAsia"/>
          <w:noProof/>
          <w:sz w:val="22"/>
          <w:szCs w:val="22"/>
        </w:rPr>
      </w:pPr>
      <w:hyperlink w:anchor="_Toc451719083" w:history="1">
        <w:r w:rsidR="00F07CD4" w:rsidRPr="008A33D3">
          <w:rPr>
            <w:rStyle w:val="Hyperlink"/>
            <w:rFonts w:cstheme="minorHAnsi"/>
            <w:noProof/>
            <w:snapToGrid w:val="0"/>
            <w:w w:val="0"/>
          </w:rPr>
          <w:t>4.2</w:t>
        </w:r>
        <w:r w:rsidR="00F07CD4">
          <w:rPr>
            <w:rFonts w:eastAsiaTheme="minorEastAsia"/>
            <w:noProof/>
            <w:sz w:val="22"/>
            <w:szCs w:val="22"/>
          </w:rPr>
          <w:tab/>
        </w:r>
        <w:r w:rsidR="00F07CD4" w:rsidRPr="008A33D3">
          <w:rPr>
            <w:rStyle w:val="Hyperlink"/>
            <w:noProof/>
          </w:rPr>
          <w:t>Klassenmodell</w:t>
        </w:r>
        <w:r w:rsidR="00F07CD4">
          <w:rPr>
            <w:noProof/>
          </w:rPr>
          <w:tab/>
        </w:r>
        <w:r>
          <w:rPr>
            <w:noProof/>
          </w:rPr>
          <w:fldChar w:fldCharType="begin"/>
        </w:r>
        <w:r w:rsidR="00F07CD4">
          <w:rPr>
            <w:noProof/>
          </w:rPr>
          <w:instrText xml:space="preserve"> PAGEREF _Toc451719083 \h </w:instrText>
        </w:r>
        <w:r>
          <w:rPr>
            <w:noProof/>
          </w:rPr>
        </w:r>
        <w:r>
          <w:rPr>
            <w:noProof/>
          </w:rPr>
          <w:fldChar w:fldCharType="separate"/>
        </w:r>
        <w:r w:rsidR="00F07CD4">
          <w:rPr>
            <w:noProof/>
          </w:rPr>
          <w:t>8</w:t>
        </w:r>
        <w:r>
          <w:rPr>
            <w:noProof/>
          </w:rPr>
          <w:fldChar w:fldCharType="end"/>
        </w:r>
      </w:hyperlink>
    </w:p>
    <w:p w:rsidR="00F07CD4" w:rsidRDefault="00D161C4">
      <w:pPr>
        <w:pStyle w:val="Verzeichnis2"/>
        <w:rPr>
          <w:rFonts w:eastAsiaTheme="minorEastAsia"/>
          <w:noProof/>
          <w:sz w:val="22"/>
          <w:szCs w:val="22"/>
        </w:rPr>
      </w:pPr>
      <w:hyperlink w:anchor="_Toc451719084" w:history="1">
        <w:r w:rsidR="00F07CD4" w:rsidRPr="008A33D3">
          <w:rPr>
            <w:rStyle w:val="Hyperlink"/>
            <w:rFonts w:cstheme="minorHAnsi"/>
            <w:noProof/>
            <w:snapToGrid w:val="0"/>
            <w:w w:val="0"/>
          </w:rPr>
          <w:t>4.3</w:t>
        </w:r>
        <w:r w:rsidR="00F07CD4">
          <w:rPr>
            <w:rFonts w:eastAsiaTheme="minorEastAsia"/>
            <w:noProof/>
            <w:sz w:val="22"/>
            <w:szCs w:val="22"/>
          </w:rPr>
          <w:tab/>
        </w:r>
        <w:r w:rsidR="00F07CD4" w:rsidRPr="008A33D3">
          <w:rPr>
            <w:rStyle w:val="Hyperlink"/>
            <w:noProof/>
          </w:rPr>
          <w:t>Weitere Klassen</w:t>
        </w:r>
        <w:r w:rsidR="00F07CD4">
          <w:rPr>
            <w:noProof/>
          </w:rPr>
          <w:tab/>
        </w:r>
        <w:r>
          <w:rPr>
            <w:noProof/>
          </w:rPr>
          <w:fldChar w:fldCharType="begin"/>
        </w:r>
        <w:r w:rsidR="00F07CD4">
          <w:rPr>
            <w:noProof/>
          </w:rPr>
          <w:instrText xml:space="preserve"> PAGEREF _Toc451719084 \h </w:instrText>
        </w:r>
        <w:r>
          <w:rPr>
            <w:noProof/>
          </w:rPr>
        </w:r>
        <w:r>
          <w:rPr>
            <w:noProof/>
          </w:rPr>
          <w:fldChar w:fldCharType="separate"/>
        </w:r>
        <w:r w:rsidR="00F07CD4">
          <w:rPr>
            <w:noProof/>
          </w:rPr>
          <w:t>9</w:t>
        </w:r>
        <w:r>
          <w:rPr>
            <w:noProof/>
          </w:rPr>
          <w:fldChar w:fldCharType="end"/>
        </w:r>
      </w:hyperlink>
    </w:p>
    <w:p w:rsidR="00DB1AF4" w:rsidRDefault="00D161C4"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bookmarkStart w:id="1" w:name="_Toc451719073"/>
      <w:r>
        <w:t>Vorgehen und Designentscheidungen</w:t>
      </w:r>
      <w:bookmarkEnd w:id="1"/>
    </w:p>
    <w:p w:rsidR="0002445A" w:rsidRPr="0002445A" w:rsidRDefault="0002445A" w:rsidP="00CC7014">
      <w:pPr>
        <w:pStyle w:val="berschrift2"/>
      </w:pPr>
      <w:bookmarkStart w:id="2" w:name="_Toc451719074"/>
      <w:r>
        <w:t>Anforderungen</w:t>
      </w:r>
      <w:bookmarkEnd w:id="2"/>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w:t>
      </w:r>
      <w:r w:rsidR="008E1CE2">
        <w:t xml:space="preserve"> Darüber hinaus muss das Spiel m</w:t>
      </w:r>
      <w:r>
        <w:t>ehrbenutzerfähig sein und somit ein</w:t>
      </w:r>
      <w:r w:rsidR="008E1CE2">
        <w:t>en</w:t>
      </w:r>
      <w:r>
        <w:t xml:space="preserve"> Login unterstützen.</w:t>
      </w:r>
      <w:r w:rsidR="008E1CE2">
        <w:t xml:space="preserve"> Es sollen sich bis zu 4 Spieler an einem Gerät einloggen können, um gegeneinander zu </w:t>
      </w:r>
      <w:proofErr w:type="spellStart"/>
      <w:r w:rsidR="008E1CE2">
        <w:t>kniffeln</w:t>
      </w:r>
      <w:proofErr w:type="spellEnd"/>
      <w:r w:rsidR="008E1CE2">
        <w:t>.</w:t>
      </w:r>
      <w:r>
        <w:t xml:space="preserve"> Darüber hinaus sind grundlegende Sicherheitsmechanismen zu implem</w:t>
      </w:r>
      <w:r w:rsidR="00F23F4D">
        <w:t>entieren, die die Anwendung vor SQL-</w:t>
      </w:r>
      <w:proofErr w:type="spellStart"/>
      <w:r w:rsidR="00F23F4D">
        <w:t>Injection</w:t>
      </w:r>
      <w:proofErr w:type="spellEnd"/>
      <w:r w:rsidR="00F23F4D">
        <w:t xml:space="preserve"> (</w:t>
      </w:r>
      <w:proofErr w:type="spellStart"/>
      <w:r w:rsidR="00F23F4D">
        <w:t>prepared</w:t>
      </w:r>
      <w:proofErr w:type="spellEnd"/>
      <w:r w:rsidR="00F23F4D">
        <w:t>-Statements)</w:t>
      </w:r>
      <w:r>
        <w:t xml:space="preserve"> </w:t>
      </w:r>
      <w:r w:rsidR="00F23F4D">
        <w:t xml:space="preserve">und Session </w:t>
      </w:r>
      <w:proofErr w:type="spellStart"/>
      <w:r w:rsidR="00F23F4D">
        <w:t>Hijacking</w:t>
      </w:r>
      <w:proofErr w:type="spellEnd"/>
      <w:r w:rsidR="00F23F4D">
        <w:t xml:space="preserve"> (</w:t>
      </w:r>
      <w:proofErr w:type="spellStart"/>
      <w:r w:rsidR="00F23F4D">
        <w:t>SessionID</w:t>
      </w:r>
      <w:proofErr w:type="spellEnd"/>
      <w:r w:rsidR="00F23F4D">
        <w:t xml:space="preserve">) </w:t>
      </w:r>
      <w:r>
        <w:t>schützen.</w:t>
      </w:r>
    </w:p>
    <w:p w:rsidR="0002445A" w:rsidRDefault="0002445A" w:rsidP="00CC7014">
      <w:pPr>
        <w:pStyle w:val="berschrift2"/>
      </w:pPr>
      <w:bookmarkStart w:id="3" w:name="_Toc451719075"/>
      <w:r>
        <w:t>Navigationskonzept</w:t>
      </w:r>
      <w:bookmarkEnd w:id="3"/>
    </w:p>
    <w:p w:rsidR="0078306D" w:rsidRDefault="00D87A03" w:rsidP="00757C30">
      <w:r>
        <w:t>Nach der Definition der Anforderungen</w:t>
      </w:r>
      <w:r w:rsidR="00757C30">
        <w:t xml:space="preserve">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w:t>
      </w:r>
      <w:r>
        <w:t>,</w:t>
      </w:r>
      <w:r w:rsidR="00757C30">
        <w:t xml:space="preserve"> um </w:t>
      </w:r>
      <w:r w:rsidR="0078306D">
        <w:t xml:space="preserve">zu </w:t>
      </w:r>
      <w:r w:rsidR="00757C30">
        <w:t>eine</w:t>
      </w:r>
      <w:r w:rsidR="0078306D">
        <w:t>r</w:t>
      </w:r>
      <w:r w:rsidR="00757C30">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w:t>
      </w:r>
      <w:r w:rsidR="00D87A03">
        <w:t>ein Spiel m</w:t>
      </w:r>
      <w:r>
        <w:t xml:space="preserve">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 xml:space="preserve">das Spiel starten, oder Abbrechen und </w:t>
      </w:r>
      <w:r w:rsidR="0002445A">
        <w:lastRenderedPageBreak/>
        <w:t>zurück zur Startseite gelangen. Außerdem kann man die Check-Box "</w:t>
      </w:r>
      <w:proofErr w:type="spellStart"/>
      <w:r w:rsidR="0002445A">
        <w:t>Account</w:t>
      </w:r>
      <w:proofErr w:type="spellEnd"/>
      <w:r w:rsidR="0002445A">
        <w:t xml:space="preserve"> erstellen" auswählen, um einen neuen Nutzer in der Datenbank anzulegen. Ein neuer Benutzer ist automatisch für das Spiel angemeldet.</w:t>
      </w:r>
    </w:p>
    <w:p w:rsidR="0002445A" w:rsidRDefault="0002445A" w:rsidP="00757C30">
      <w:r>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r w:rsidR="001C6A24" w:rsidRPr="001C6A24">
        <w:rPr>
          <w:noProof/>
        </w:rPr>
        <w:t xml:space="preserve"> </w:t>
      </w:r>
    </w:p>
    <w:p w:rsidR="001C6A24" w:rsidRDefault="001C6A24" w:rsidP="001C6A24">
      <w:r>
        <w:rPr>
          <w:noProof/>
        </w:rPr>
        <w:drawing>
          <wp:anchor distT="0" distB="0" distL="114300" distR="114300" simplePos="0" relativeHeight="251677696" behindDoc="1" locked="0" layoutInCell="1" allowOverlap="1">
            <wp:simplePos x="0" y="0"/>
            <wp:positionH relativeFrom="column">
              <wp:posOffset>-8255</wp:posOffset>
            </wp:positionH>
            <wp:positionV relativeFrom="paragraph">
              <wp:posOffset>505460</wp:posOffset>
            </wp:positionV>
            <wp:extent cx="5395595" cy="2766695"/>
            <wp:effectExtent l="19050" t="0" r="0" b="0"/>
            <wp:wrapTight wrapText="bothSides">
              <wp:wrapPolygon edited="0">
                <wp:start x="-76" y="0"/>
                <wp:lineTo x="-76" y="21417"/>
                <wp:lineTo x="21582" y="21417"/>
                <wp:lineTo x="21582" y="0"/>
                <wp:lineTo x="-76" y="0"/>
              </wp:wrapPolygon>
            </wp:wrapTight>
            <wp:docPr id="4" name="Bild 29" descr="C:\Users\anwender\Desktop\Seiten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wender\Desktop\Seitennavigation.png"/>
                    <pic:cNvPicPr>
                      <a:picLocks noChangeAspect="1" noChangeArrowheads="1"/>
                    </pic:cNvPicPr>
                  </pic:nvPicPr>
                  <pic:blipFill>
                    <a:blip r:embed="rId8" cstate="print"/>
                    <a:srcRect/>
                    <a:stretch>
                      <a:fillRect/>
                    </a:stretch>
                  </pic:blipFill>
                  <pic:spPr bwMode="auto">
                    <a:xfrm>
                      <a:off x="0" y="0"/>
                      <a:ext cx="5395595" cy="2766695"/>
                    </a:xfrm>
                    <a:prstGeom prst="rect">
                      <a:avLst/>
                    </a:prstGeom>
                    <a:noFill/>
                    <a:ln w="9525">
                      <a:noFill/>
                      <a:miter lim="800000"/>
                      <a:headEnd/>
                      <a:tailEnd/>
                    </a:ln>
                  </pic:spPr>
                </pic:pic>
              </a:graphicData>
            </a:graphic>
          </wp:anchor>
        </w:drawing>
      </w:r>
      <w:r w:rsidR="00FB6B8B">
        <w:t xml:space="preserve">Auf allen Seiten sind Buttons </w:t>
      </w:r>
      <w:r w:rsidR="00D87A03">
        <w:t>implementiert</w:t>
      </w:r>
      <w:r w:rsidR="00FB6B8B">
        <w:t>, mit dem man eine gestartete Spielsession beenden, und auf die Startseite zurück gelangen kann.</w:t>
      </w:r>
    </w:p>
    <w:p w:rsidR="001C6A24" w:rsidRDefault="001C6A24" w:rsidP="001C6A24">
      <w:r>
        <w:t xml:space="preserve">Die Abbildung </w:t>
      </w:r>
      <w:r w:rsidR="00F07CD4">
        <w:t>beschreibt</w:t>
      </w:r>
      <w:r>
        <w:t xml:space="preserve"> die Navigation und Aufrufreihenfolge </w:t>
      </w:r>
      <w:r w:rsidR="00F07CD4">
        <w:t>der</w:t>
      </w:r>
      <w:r>
        <w:t xml:space="preserve"> Templates. </w:t>
      </w:r>
      <w:r w:rsidR="00F07CD4">
        <w:t>Beim rendern eines Templates wird immer das Template "layout.php" gerendert, und das aufzurufende Template inkludiert.</w:t>
      </w:r>
    </w:p>
    <w:p w:rsidR="00F07CD4" w:rsidRDefault="00F07CD4" w:rsidP="001C6A24"/>
    <w:p w:rsidR="00F07CD4" w:rsidRDefault="00F07CD4" w:rsidP="001C6A24"/>
    <w:p w:rsidR="00FB6B8B" w:rsidRDefault="00AA5F72" w:rsidP="00FB6B8B">
      <w:pPr>
        <w:pStyle w:val="berschrift2"/>
      </w:pPr>
      <w:bookmarkStart w:id="4" w:name="_Toc451719076"/>
      <w:r>
        <w:lastRenderedPageBreak/>
        <w:t>Allgemeine Designentscheidungen</w:t>
      </w:r>
      <w:bookmarkEnd w:id="4"/>
    </w:p>
    <w:p w:rsidR="00FB6B8B" w:rsidRDefault="00F07CD4" w:rsidP="00FB6B8B">
      <w:r>
        <w:rPr>
          <w:noProof/>
        </w:rPr>
        <w:drawing>
          <wp:anchor distT="0" distB="0" distL="114300" distR="114300" simplePos="0" relativeHeight="251676672" behindDoc="1" locked="0" layoutInCell="1" allowOverlap="1">
            <wp:simplePos x="0" y="0"/>
            <wp:positionH relativeFrom="margin">
              <wp:posOffset>29210</wp:posOffset>
            </wp:positionH>
            <wp:positionV relativeFrom="margin">
              <wp:posOffset>320040</wp:posOffset>
            </wp:positionV>
            <wp:extent cx="2251075" cy="2853055"/>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9" cstate="print"/>
                    <a:stretch>
                      <a:fillRect/>
                    </a:stretch>
                  </pic:blipFill>
                  <pic:spPr>
                    <a:xfrm>
                      <a:off x="0" y="0"/>
                      <a:ext cx="2251075" cy="2853055"/>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rsidR="004C3224">
        <w:t>das</w:t>
      </w:r>
      <w:r w:rsidR="00FB6B8B">
        <w:t xml:space="preserve"> Model-View-Controller-Entwurfsmuster</w:t>
      </w:r>
      <w:r w:rsidR="004C3224">
        <w:t xml:space="preserve"> (MVC)</w:t>
      </w:r>
      <w:r w:rsidR="00FB6B8B">
        <w:t xml:space="preserve"> umgesetzt werden soll.</w:t>
      </w:r>
      <w:r w:rsidR="004C3224">
        <w:t xml:space="preserve"> </w:t>
      </w:r>
    </w:p>
    <w:p w:rsidR="00FB6B8B" w:rsidRDefault="00FB6B8B" w:rsidP="00FB6B8B">
      <w:r>
        <w:t xml:space="preserve">Nach der Entwicklung der groben Oberflächenstruktur erfolgte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w:t>
      </w:r>
      <w:r w:rsidR="00D77CBD">
        <w:t>das Kern-</w:t>
      </w:r>
      <w:r>
        <w:t xml:space="preserve">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1357E3" w:rsidP="00757C30">
      <w:r>
        <w:t xml:space="preserve">Da bei diesem Spiel mehrere Nutzer gleichzeitig an einem Endgerät </w:t>
      </w:r>
      <w:r w:rsidR="00AA5F72">
        <w:t>gegeneinander spielen, unterscheidet sich die Anwendung von einer klassischen Sitzungsverwaltung. Eine Sitzung wird nicht durch die Authentifizierung eines Spielers, sondern durch die Authentifizierung mehrerer Spieler gestartet. Eine Sitzung ist also ein gestartetes Spiel mit mehreren authentifizierten Spielern auf einem Gerät.</w:t>
      </w:r>
    </w:p>
    <w:p w:rsidR="00DB1AF4" w:rsidRDefault="00DB1AF4" w:rsidP="00757C30">
      <w:pPr>
        <w:pStyle w:val="berschrift1"/>
      </w:pPr>
      <w:bookmarkStart w:id="5" w:name="_Toc451719077"/>
      <w:r>
        <w:t>Installationsanleitung</w:t>
      </w:r>
      <w:bookmarkEnd w:id="5"/>
    </w:p>
    <w:p w:rsidR="00BE3D36" w:rsidRDefault="00BE3D36" w:rsidP="00BE3D36">
      <w:r>
        <w:t xml:space="preserve">Zur Installation der Anwendung </w:t>
      </w:r>
      <w:r w:rsidR="00CF3538">
        <w:t>werden</w:t>
      </w:r>
      <w:r>
        <w:t xml:space="preserve"> eine lauffähige Webumgebung </w:t>
      </w:r>
      <w:r w:rsidR="00CF3538">
        <w:t xml:space="preserve">(bspw. XAMPP) und </w:t>
      </w:r>
      <w:r w:rsidR="002358C5">
        <w:t xml:space="preserve">ein </w:t>
      </w:r>
      <w:proofErr w:type="spellStart"/>
      <w:r w:rsidR="002358C5">
        <w:t>MySQL</w:t>
      </w:r>
      <w:proofErr w:type="spellEnd"/>
      <w:r w:rsidR="002358C5">
        <w:t xml:space="preserve">-Datenbankserver </w:t>
      </w:r>
      <w:r>
        <w:t>benötigt.</w:t>
      </w:r>
      <w:r w:rsidR="00CF3538">
        <w:t xml:space="preserve"> </w:t>
      </w:r>
      <w:r w:rsidR="002358C5">
        <w:t>Um auf die verwendete Datenbank zugreifen zu können muss i</w:t>
      </w:r>
      <w:r w:rsidR="00FA691C">
        <w:t>n der PHP-File "</w:t>
      </w:r>
      <w:r w:rsidR="004F7FA4">
        <w:t>config.php</w:t>
      </w:r>
      <w:r w:rsidR="00FA691C">
        <w:t>"</w:t>
      </w:r>
      <w:r w:rsidR="004F7FA4">
        <w:t xml:space="preserve"> </w:t>
      </w:r>
      <w:r w:rsidR="002358C5">
        <w:t xml:space="preserve">in der Variable </w:t>
      </w:r>
      <w:r w:rsidR="00FA691C">
        <w:t>"</w:t>
      </w:r>
      <w:r w:rsidR="002358C5">
        <w:t>$</w:t>
      </w:r>
      <w:proofErr w:type="spellStart"/>
      <w:r w:rsidR="002358C5">
        <w:t>dbh</w:t>
      </w:r>
      <w:proofErr w:type="spellEnd"/>
      <w:r w:rsidR="00FA691C">
        <w:t>"</w:t>
      </w:r>
      <w:r w:rsidR="002358C5">
        <w:t xml:space="preserve"> </w:t>
      </w:r>
      <w:r w:rsidR="004F7FA4">
        <w:t>die</w:t>
      </w:r>
      <w:r w:rsidR="002358C5">
        <w:t xml:space="preserve"> Verbindung zur Datenbank definiert werden. </w:t>
      </w:r>
      <w:r w:rsidR="00CF3538">
        <w:t xml:space="preserve">Die Erstellung der </w:t>
      </w:r>
      <w:r w:rsidR="004F7FA4">
        <w:t>Datenbanktabellen</w:t>
      </w:r>
      <w:r w:rsidR="00CF3538">
        <w:t xml:space="preserve"> ist in der beiliegenden Datei </w:t>
      </w:r>
      <w:r w:rsidR="00FA691C">
        <w:t>"</w:t>
      </w:r>
      <w:r w:rsidR="00CF3538">
        <w:t>createDatabase.sql</w:t>
      </w:r>
      <w:r w:rsidR="00FA691C">
        <w:t>"</w:t>
      </w:r>
      <w:r w:rsidR="00CF3538">
        <w:t xml:space="preserve"> dokumentiert. </w:t>
      </w:r>
      <w:r w:rsidR="00521843">
        <w:t>Die SQL-Statements aus der Datei müssen ausgeführt werden.</w:t>
      </w:r>
    </w:p>
    <w:p w:rsidR="002358C5" w:rsidRDefault="002358C5" w:rsidP="00BE3D36">
      <w:r>
        <w:t>Darüber hinaus muss in den PHP-Eins</w:t>
      </w:r>
      <w:r w:rsidR="00D87A03">
        <w:t xml:space="preserve">tellungen die Option der </w:t>
      </w:r>
      <w:r w:rsidR="00FA691C">
        <w:t>"</w:t>
      </w:r>
      <w:proofErr w:type="spellStart"/>
      <w:r w:rsidR="00D87A03">
        <w:t>short_open_</w:t>
      </w:r>
      <w:r>
        <w:t>tags</w:t>
      </w:r>
      <w:proofErr w:type="spellEnd"/>
      <w:r w:rsidR="00FA691C">
        <w:t>"</w:t>
      </w:r>
      <w:r w:rsidR="00521843">
        <w:t xml:space="preserve"> aktiviert werden, bevor losgespielt werden kann.</w:t>
      </w:r>
      <w:r w:rsidR="00F07CD4">
        <w:t xml:space="preserve"> </w:t>
      </w:r>
    </w:p>
    <w:p w:rsidR="00F07CD4" w:rsidRDefault="00F07CD4" w:rsidP="00BE3D36">
      <w:r>
        <w:t xml:space="preserve">Das Spiel wird über die "index.php" gestartet. Die Anwendung ist kompatibel mit den Browsern Chrome und </w:t>
      </w:r>
      <w:proofErr w:type="spellStart"/>
      <w:r>
        <w:t>Firefox</w:t>
      </w:r>
      <w:proofErr w:type="spellEnd"/>
      <w:r>
        <w:t xml:space="preserve">, wobei im </w:t>
      </w:r>
      <w:proofErr w:type="spellStart"/>
      <w:r>
        <w:t>Firefox</w:t>
      </w:r>
      <w:proofErr w:type="spellEnd"/>
      <w:r>
        <w:t xml:space="preserve"> beim Suchen nach gestarteten Spielen </w:t>
      </w:r>
      <w:r>
        <w:lastRenderedPageBreak/>
        <w:t xml:space="preserve">keine Datumsauswahl über einen Date-Picker möglich ist und keine </w:t>
      </w:r>
      <w:proofErr w:type="spellStart"/>
      <w:r>
        <w:t>Scrolleiste</w:t>
      </w:r>
      <w:proofErr w:type="spellEnd"/>
      <w:r>
        <w:t xml:space="preserve"> zur Verfügung steht.</w:t>
      </w:r>
    </w:p>
    <w:p w:rsidR="00F07CD4" w:rsidRDefault="00FA691C" w:rsidP="00BE3D36">
      <w:r>
        <w:t>Bevor das Spielen begonnen werden kann, muss mindestens ein eigener Spieler angelegt werden. Da dieser ein individuelles Passwort benötigt, das als Hashwert gespeichert wird, ist es uns nicht möglich diesen per SQL-Insert vorzudefinieren. Aus diesem Grund gibt es auch keine weiteren Testdaten. Diese müssen also erst erspielt werden.</w:t>
      </w:r>
    </w:p>
    <w:p w:rsidR="00F07CD4" w:rsidRDefault="00F07CD4">
      <w:pPr>
        <w:spacing w:after="200" w:line="276" w:lineRule="auto"/>
        <w:jc w:val="left"/>
      </w:pPr>
      <w:r>
        <w:br w:type="page"/>
      </w:r>
    </w:p>
    <w:p w:rsidR="00DB1AF4" w:rsidRDefault="00DB1AF4" w:rsidP="00757C30">
      <w:pPr>
        <w:pStyle w:val="berschrift1"/>
      </w:pPr>
      <w:bookmarkStart w:id="6" w:name="_Toc451719078"/>
      <w:r>
        <w:lastRenderedPageBreak/>
        <w:t>Beschreibung der Datenbank</w:t>
      </w:r>
      <w:bookmarkEnd w:id="6"/>
    </w:p>
    <w:p w:rsidR="00BA3A6C" w:rsidRDefault="00BA3A6C" w:rsidP="00BA3A6C">
      <w:pPr>
        <w:pStyle w:val="berschrift2"/>
      </w:pPr>
      <w:bookmarkStart w:id="7" w:name="_Toc451719079"/>
      <w:r>
        <w:t>Datenbankschema</w:t>
      </w:r>
      <w:bookmarkEnd w:id="7"/>
    </w:p>
    <w:p w:rsidR="00BA3A6C" w:rsidRPr="00BA3A6C" w:rsidRDefault="00BA3A6C" w:rsidP="00BA3A6C">
      <w:r>
        <w:t>Die Folgende Darstellung zeigt den strukturierten Aufbau der Datenbank.</w:t>
      </w:r>
    </w:p>
    <w:p w:rsidR="00BA3A6C" w:rsidRDefault="00BA3A6C" w:rsidP="00BA3A6C">
      <w:r>
        <w:rPr>
          <w:noProof/>
        </w:rPr>
        <w:drawing>
          <wp:inline distT="0" distB="0" distL="0" distR="0">
            <wp:extent cx="5289929" cy="8020413"/>
            <wp:effectExtent l="19050" t="0" r="5971" b="0"/>
            <wp:docPr id="1" name="Grafik 0" descr="KniffelDB ER-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ffelDB ER-Diagramm.png"/>
                    <pic:cNvPicPr/>
                  </pic:nvPicPr>
                  <pic:blipFill>
                    <a:blip r:embed="rId10" cstate="print"/>
                    <a:stretch>
                      <a:fillRect/>
                    </a:stretch>
                  </pic:blipFill>
                  <pic:spPr>
                    <a:xfrm>
                      <a:off x="0" y="0"/>
                      <a:ext cx="5297220" cy="8031468"/>
                    </a:xfrm>
                    <a:prstGeom prst="rect">
                      <a:avLst/>
                    </a:prstGeom>
                  </pic:spPr>
                </pic:pic>
              </a:graphicData>
            </a:graphic>
          </wp:inline>
        </w:drawing>
      </w:r>
    </w:p>
    <w:p w:rsidR="00BA3A6C" w:rsidRDefault="00BA3A6C" w:rsidP="00BA3A6C">
      <w:r>
        <w:lastRenderedPageBreak/>
        <w:t>Die Datenbank ermög</w:t>
      </w:r>
      <w:r w:rsidR="00D87A03">
        <w:t>l</w:t>
      </w:r>
      <w:r>
        <w:t>icht eine Speicherung der Spieler mit ihrem Namen und dem Passwort in der Tabelle "</w:t>
      </w:r>
      <w:proofErr w:type="spellStart"/>
      <w:r>
        <w:t>user</w:t>
      </w:r>
      <w:proofErr w:type="spellEnd"/>
      <w:r>
        <w:t xml:space="preserve">". Hier wird zudem ein spielübergreifender, langfristiger Spielerscore festgehalten. In der Tabelle "spiel" werden für ein Spiel folgende Informationen gespeichert: Information über den Status des Spiels (beendet oder nicht); das Startdatum des Spiels um das Spiel als Nutzer einfacher wiederfinden zu können; der Spieler der bei einem </w:t>
      </w:r>
      <w:proofErr w:type="spellStart"/>
      <w:r>
        <w:t>unbeendeten</w:t>
      </w:r>
      <w:proofErr w:type="spellEnd"/>
      <w:r>
        <w:t xml:space="preserve"> Spiel aktuell an der Reihe ist mit Würfeln; und zuletzt die aktuelle Spielrunde, um das Spiel an dieser Stelle fortsetzen zu können. Über die Spielkarte können User dem Spiel zugeordnet werden und umgekehrt. Ein User kann mehrere Spielkarten haben, und so an mehreren Spielen beteiligt sein. Einem Spiel können mehrere Spielkarten (und somit auch Spieler) zugehören. Eine Spielkarte ist aber immer eindeutig einem Spieler und  einem Spiel zugeordnet. Der Fall, dass ein Spiel aus maximal 4 Spielern bestehen kann, ist nicht durch die Datenbank-, sondern durch die Anwendungslogik geregelt, um dafür zu sorgen.</w:t>
      </w:r>
    </w:p>
    <w:p w:rsidR="00BA3A6C" w:rsidRDefault="00BA3A6C" w:rsidP="00BA3A6C">
      <w:pPr>
        <w:pStyle w:val="berschrift2"/>
      </w:pPr>
      <w:bookmarkStart w:id="8" w:name="_Toc451719080"/>
      <w:r>
        <w:t>Normalisierung</w:t>
      </w:r>
      <w:bookmarkEnd w:id="8"/>
    </w:p>
    <w:p w:rsidR="00BA3A6C" w:rsidRPr="00BA3A6C" w:rsidRDefault="00BA3A6C" w:rsidP="00BA3A6C">
      <w:r>
        <w:t>Der Datenbankentwurf wurde zunächst in der dritten Normalform entwickelt. Bei der Einbindung der Datenbank in das Programm ist schließlich aufgefallen, dass gewisse Abfragen sehr Umfangreich und Aufwendig sind. Aus diesem Grund wurden einige Datenbankfelder eingefügt, die gegen die dritte Normalform verstoßen. So verstoßen die Felder "</w:t>
      </w:r>
      <w:proofErr w:type="spellStart"/>
      <w:r>
        <w:t>summe_oben</w:t>
      </w:r>
      <w:proofErr w:type="spellEnd"/>
      <w:r>
        <w:t>" und "summe_unten", "spielerscore", "beendet", "</w:t>
      </w:r>
      <w:proofErr w:type="spellStart"/>
      <w:r>
        <w:t>derzeitiger_Spieler</w:t>
      </w:r>
      <w:proofErr w:type="spellEnd"/>
      <w:r>
        <w:t>" und "</w:t>
      </w:r>
      <w:proofErr w:type="spellStart"/>
      <w:r>
        <w:t>aktuelle_Runde</w:t>
      </w:r>
      <w:proofErr w:type="spellEnd"/>
      <w:r>
        <w:t>" formell gegen das Verbot von transitiven Abhängigkeiten, da diese Attribute sich aus anderen Nichtschlüsselattributen (oder aus dem Kontext Mehrerer) ableiten lassen.</w:t>
      </w:r>
    </w:p>
    <w:p w:rsidR="00DB1AF4" w:rsidRDefault="00DB1AF4" w:rsidP="00757C30">
      <w:pPr>
        <w:pStyle w:val="berschrift1"/>
      </w:pPr>
      <w:bookmarkStart w:id="9" w:name="_Toc451719081"/>
      <w:r>
        <w:t>Beschreibung der Anwendung</w:t>
      </w:r>
      <w:bookmarkEnd w:id="9"/>
    </w:p>
    <w:p w:rsidR="001357E3" w:rsidRDefault="00BD10FC" w:rsidP="00D77CBD">
      <w:pPr>
        <w:pStyle w:val="berschrift2"/>
      </w:pPr>
      <w:bookmarkStart w:id="10" w:name="_Toc451719082"/>
      <w:r>
        <w:t>Der Controller index.php</w:t>
      </w:r>
      <w:bookmarkEnd w:id="10"/>
    </w:p>
    <w:p w:rsidR="00D77CBD" w:rsidRDefault="00D77CBD" w:rsidP="00D77CBD">
      <w:r>
        <w:t xml:space="preserve">Für die Ausführung der Anwendung ist der Controller verantwortlich. Dieser Controller wird durch die </w:t>
      </w:r>
      <w:r w:rsidR="009E011E">
        <w:t>"</w:t>
      </w:r>
      <w:r>
        <w:t>index.php</w:t>
      </w:r>
      <w:r w:rsidR="009E011E">
        <w:t>"</w:t>
      </w:r>
      <w:r>
        <w:t xml:space="preserve"> repräsentiert. Beim Aufruf dieses Controllers wird die </w:t>
      </w:r>
      <w:r w:rsidR="009E011E">
        <w:t>"</w:t>
      </w:r>
      <w:r>
        <w:t>config.php</w:t>
      </w:r>
      <w:r w:rsidR="009E011E">
        <w:t>"</w:t>
      </w:r>
      <w:r>
        <w:t xml:space="preserve"> aufgerufe</w:t>
      </w:r>
      <w:r w:rsidR="001357E3">
        <w:t>n</w:t>
      </w:r>
      <w:r>
        <w:t>.</w:t>
      </w:r>
      <w:r w:rsidR="001357E3">
        <w:t xml:space="preserve"> Für jede unterschiedliche Aktion in der Anwendung (Button-Klicks) ist in der </w:t>
      </w:r>
      <w:r w:rsidR="009E011E">
        <w:t>"</w:t>
      </w:r>
      <w:r w:rsidR="001357E3">
        <w:t>index.php</w:t>
      </w:r>
      <w:r w:rsidR="009E011E">
        <w:t>"</w:t>
      </w:r>
      <w:r w:rsidR="001357E3">
        <w:t xml:space="preserve"> ein Programmablauf beschrieben, der bei einer Aktion ausgeführt wird. Zur Seitenanzeige wird in diesen Programmabläufen die statische Funktion </w:t>
      </w:r>
      <w:r w:rsidR="009E011E">
        <w:t>"</w:t>
      </w:r>
      <w:r w:rsidR="001357E3">
        <w:t>render($</w:t>
      </w:r>
      <w:proofErr w:type="spellStart"/>
      <w:r w:rsidR="001357E3">
        <w:t>template_path</w:t>
      </w:r>
      <w:proofErr w:type="spellEnd"/>
      <w:r w:rsidR="001357E3">
        <w:t>, $</w:t>
      </w:r>
      <w:proofErr w:type="spellStart"/>
      <w:r w:rsidR="001357E3">
        <w:t>data</w:t>
      </w:r>
      <w:proofErr w:type="spellEnd"/>
      <w:r w:rsidR="001357E3">
        <w:t>)</w:t>
      </w:r>
      <w:r w:rsidR="009E011E">
        <w:t>"</w:t>
      </w:r>
      <w:r w:rsidR="001357E3">
        <w:t xml:space="preserve"> der Klasse </w:t>
      </w:r>
      <w:r w:rsidR="009E011E">
        <w:t>"</w:t>
      </w:r>
      <w:r w:rsidR="001357E3">
        <w:t>Template</w:t>
      </w:r>
      <w:r w:rsidR="009E011E">
        <w:t>"</w:t>
      </w:r>
      <w:r w:rsidR="001357E3">
        <w:t xml:space="preserve"> aufgerufen, d</w:t>
      </w:r>
      <w:r w:rsidR="00AA5F72">
        <w:t xml:space="preserve">ie die </w:t>
      </w:r>
      <w:r w:rsidR="00AA5F72">
        <w:lastRenderedPageBreak/>
        <w:t>übergebene Seite rendert</w:t>
      </w:r>
      <w:r w:rsidR="001357E3">
        <w:t xml:space="preserve"> und mit den übergebenen Daten versorgt. Die </w:t>
      </w:r>
      <w:r w:rsidR="009E011E">
        <w:t>"</w:t>
      </w:r>
      <w:r w:rsidR="001357E3">
        <w:t>index.php</w:t>
      </w:r>
      <w:r w:rsidR="009E011E">
        <w:t>"</w:t>
      </w:r>
      <w:r w:rsidR="001357E3">
        <w:t xml:space="preserve"> hat ein Array </w:t>
      </w:r>
      <w:r w:rsidR="009E011E">
        <w:t>"</w:t>
      </w:r>
      <w:r w:rsidR="001357E3">
        <w:t>$</w:t>
      </w:r>
      <w:proofErr w:type="spellStart"/>
      <w:r w:rsidR="001357E3">
        <w:t>template_data</w:t>
      </w:r>
      <w:proofErr w:type="spellEnd"/>
      <w:r w:rsidR="009E011E">
        <w:t>"</w:t>
      </w:r>
      <w:r w:rsidR="001357E3">
        <w:t xml:space="preserve">, das dieser Methode immer übergeben wird. Vor dem aufruf der Render-Funktion müssen der </w:t>
      </w:r>
      <w:r w:rsidR="009E011E">
        <w:t>"</w:t>
      </w:r>
      <w:r w:rsidR="00AA5F72">
        <w:t>$</w:t>
      </w:r>
      <w:proofErr w:type="spellStart"/>
      <w:r w:rsidR="00AA5F72">
        <w:t>template_data</w:t>
      </w:r>
      <w:proofErr w:type="spellEnd"/>
      <w:r w:rsidR="009E011E">
        <w:t>"</w:t>
      </w:r>
      <w:r w:rsidR="001357E3">
        <w:t xml:space="preserve"> folglich alle </w:t>
      </w:r>
      <w:r w:rsidR="00AA5F72">
        <w:t xml:space="preserve"> für die Anzeige </w:t>
      </w:r>
      <w:r w:rsidR="001357E3">
        <w:t>benötigten Daten hinzugefügt werden.</w:t>
      </w:r>
    </w:p>
    <w:p w:rsidR="001357E3" w:rsidRPr="00D77CBD" w:rsidRDefault="00AA5F72" w:rsidP="00D77CBD">
      <w:r>
        <w:t xml:space="preserve">Um ein Spiel während der Gesamten Sitzung persistent halten zu können, wird es in der globalen Variable </w:t>
      </w:r>
      <w:r w:rsidR="009E011E">
        <w:t>"</w:t>
      </w:r>
      <w:r>
        <w:t>$_SESSION</w:t>
      </w:r>
      <w:r w:rsidR="009E011E">
        <w:t>"</w:t>
      </w:r>
      <w:r>
        <w:t xml:space="preserve"> gespeichert. Allerdings wird dieses Spiel-Objekt nicht etwa erst bei Klick auf "Spiel starten" erzeugt, sondern bereits bei Start der Anwendung. Dies ist notwendig, da unter anderem der Login von bis zu 4 Spielern vor dem eigentlichen Spielstart </w:t>
      </w:r>
      <w:r w:rsidR="00BD10FC">
        <w:t>erfolgt, und die eingeloggten Spieler der Spiel-Instanz hinzugefügt werden müssen.</w:t>
      </w:r>
    </w:p>
    <w:p w:rsidR="00D77CBD" w:rsidRDefault="00D77CBD" w:rsidP="00D77CBD">
      <w:pPr>
        <w:pStyle w:val="berschrift2"/>
      </w:pPr>
      <w:bookmarkStart w:id="11" w:name="_Toc451719083"/>
      <w:r>
        <w:t>Klassenmodell</w:t>
      </w:r>
      <w:bookmarkEnd w:id="11"/>
    </w:p>
    <w:p w:rsidR="00D77CBD" w:rsidRDefault="00D77CBD" w:rsidP="00D77CBD">
      <w:r>
        <w:t>Um die Kernfunktionalität unabhängig von Oberfläche und Datenbank nach dem MVC-Konzept zu implementieren, wurde ein Klassenkonzept entworfen, mit dem es theoretisch möglich ist, ein Spiel abzuwickeln bzw. zu simulieren.</w:t>
      </w:r>
    </w:p>
    <w:p w:rsidR="00AA3D17" w:rsidRDefault="00AA3D17" w:rsidP="00D77CBD">
      <w:r>
        <w:t xml:space="preserve">Die Hauptklasse dieses Kerns ist die Klasse </w:t>
      </w:r>
      <w:r w:rsidR="009E011E">
        <w:t>"</w:t>
      </w:r>
      <w:r>
        <w:t>Spiel</w:t>
      </w:r>
      <w:r w:rsidR="009E011E">
        <w:t>"</w:t>
      </w:r>
      <w:r>
        <w:t xml:space="preserve">. Von hier aus wird das aktuelle Würfelspiel und die Spielkarten der Spieler verwaltet. Ein Spiel stellt für jeden Würfeldurchgang eine Instanz der Klasse </w:t>
      </w:r>
      <w:r w:rsidR="009E011E">
        <w:t>"</w:t>
      </w:r>
      <w:proofErr w:type="spellStart"/>
      <w:r>
        <w:t>WürfelSpiel</w:t>
      </w:r>
      <w:proofErr w:type="spellEnd"/>
      <w:r w:rsidR="009E011E">
        <w:t>" bereit. Ein Würfels</w:t>
      </w:r>
      <w:r>
        <w:t xml:space="preserve">piel besteht aus 5 Würfeln, die entweder im Array </w:t>
      </w:r>
      <w:r w:rsidR="009E011E">
        <w:t>"$b</w:t>
      </w:r>
      <w:r>
        <w:t>echer</w:t>
      </w:r>
      <w:r w:rsidR="009E011E">
        <w:t>"</w:t>
      </w:r>
      <w:r>
        <w:t xml:space="preserve"> oder im Array </w:t>
      </w:r>
      <w:r w:rsidR="009E011E">
        <w:t>"$</w:t>
      </w:r>
      <w:proofErr w:type="spellStart"/>
      <w:r w:rsidR="009E011E">
        <w:t>bank</w:t>
      </w:r>
      <w:proofErr w:type="spellEnd"/>
      <w:r w:rsidR="009E011E">
        <w:t>"</w:t>
      </w:r>
      <w:r>
        <w:t xml:space="preserve"> liegen können. Ein Würfel hat lediglich einen </w:t>
      </w:r>
      <w:r w:rsidR="009E011E">
        <w:t>"$w</w:t>
      </w:r>
      <w:r>
        <w:t>ert</w:t>
      </w:r>
      <w:r w:rsidR="009E011E">
        <w:t>"</w:t>
      </w:r>
      <w:r>
        <w:t xml:space="preserve"> und stellt eine Funktion zum setzen eines zufälligen Wertes bereit. Wird die Funktion </w:t>
      </w:r>
      <w:r w:rsidR="009E011E">
        <w:t>"</w:t>
      </w:r>
      <w:proofErr w:type="spellStart"/>
      <w:r>
        <w:t>wuerfeln</w:t>
      </w:r>
      <w:proofErr w:type="spellEnd"/>
      <w:r>
        <w:t>()</w:t>
      </w:r>
      <w:r w:rsidR="009E011E">
        <w:t>"</w:t>
      </w:r>
      <w:r>
        <w:t xml:space="preserve"> der Klasse </w:t>
      </w:r>
      <w:r w:rsidR="009E011E">
        <w:t>"</w:t>
      </w:r>
      <w:proofErr w:type="spellStart"/>
      <w:r>
        <w:t>WürfelSpiel</w:t>
      </w:r>
      <w:proofErr w:type="spellEnd"/>
      <w:r w:rsidR="009E011E">
        <w:t>"</w:t>
      </w:r>
      <w:r>
        <w:t xml:space="preserve"> aufgerufen</w:t>
      </w:r>
      <w:r w:rsidR="00491A72">
        <w:t xml:space="preserve">, werden für alle Würfel, die im Array </w:t>
      </w:r>
      <w:r w:rsidR="009E011E">
        <w:t>"$b</w:t>
      </w:r>
      <w:r w:rsidR="00491A72">
        <w:t>echer</w:t>
      </w:r>
      <w:r w:rsidR="009E011E">
        <w:t>"</w:t>
      </w:r>
      <w:r w:rsidR="00491A72">
        <w:t xml:space="preserve"> liegen neue Werte ermittelt.</w:t>
      </w:r>
      <w:r>
        <w:t xml:space="preserve"> </w:t>
      </w:r>
      <w:r w:rsidR="00491A72">
        <w:t xml:space="preserve">In einer Instanz von </w:t>
      </w:r>
      <w:r w:rsidR="009E011E">
        <w:t>"</w:t>
      </w:r>
      <w:proofErr w:type="spellStart"/>
      <w:r w:rsidR="00491A72">
        <w:t>WürfelSpiel</w:t>
      </w:r>
      <w:proofErr w:type="spellEnd"/>
      <w:r w:rsidR="009E011E">
        <w:t>"</w:t>
      </w:r>
      <w:r w:rsidR="00491A72">
        <w:t xml:space="preserve"> kann maximal 3 mal (bzw. Wert der Konstante </w:t>
      </w:r>
      <w:r w:rsidR="009E011E">
        <w:t>"</w:t>
      </w:r>
      <w:r w:rsidR="00491A72">
        <w:t>ANZAHLVERSUCHE</w:t>
      </w:r>
      <w:r w:rsidR="009E011E">
        <w:t>"</w:t>
      </w:r>
      <w:r w:rsidR="00491A72">
        <w:t xml:space="preserve">) gewürfelt werden. Soll die Punktzahl eines Würfelbildes in der Spielkarte eines Spielers eingetragen werden, ist beim Spielkarten-Objekt des aktuellen Spielers (Attribut </w:t>
      </w:r>
      <w:r w:rsidR="009E011E">
        <w:t>"</w:t>
      </w:r>
      <w:r w:rsidR="00491A72">
        <w:t>$</w:t>
      </w:r>
      <w:proofErr w:type="spellStart"/>
      <w:r w:rsidR="00491A72">
        <w:t>aktuellerSpieler</w:t>
      </w:r>
      <w:proofErr w:type="spellEnd"/>
      <w:r w:rsidR="009E011E">
        <w:t>"</w:t>
      </w:r>
      <w:r w:rsidR="00491A72">
        <w:t xml:space="preserve"> in </w:t>
      </w:r>
      <w:r w:rsidR="009E011E">
        <w:t>"</w:t>
      </w:r>
      <w:r w:rsidR="00491A72">
        <w:t>Spiel</w:t>
      </w:r>
      <w:r w:rsidR="009E011E">
        <w:t>"</w:t>
      </w:r>
      <w:r w:rsidR="00491A72">
        <w:t xml:space="preserve">) die entsprechende Funktion (zum Beispiel </w:t>
      </w:r>
      <w:r w:rsidR="009E011E">
        <w:t>"</w:t>
      </w:r>
      <w:proofErr w:type="spellStart"/>
      <w:r w:rsidR="00491A72">
        <w:t>setEiner</w:t>
      </w:r>
      <w:proofErr w:type="spellEnd"/>
      <w:r w:rsidR="00491A72">
        <w:t>($</w:t>
      </w:r>
      <w:proofErr w:type="spellStart"/>
      <w:r w:rsidR="00491A72">
        <w:t>wuerfel</w:t>
      </w:r>
      <w:proofErr w:type="spellEnd"/>
      <w:r w:rsidR="00491A72">
        <w:t>)</w:t>
      </w:r>
      <w:r w:rsidR="009E011E">
        <w:t>"</w:t>
      </w:r>
      <w:r w:rsidR="00491A72">
        <w:t xml:space="preserve">) aufzurufen. Dieser Methode wird eine Array mit Würfeln (Becher + Bank) übergeben, die die Funktion </w:t>
      </w:r>
      <w:r w:rsidR="009E011E">
        <w:t>"</w:t>
      </w:r>
      <w:proofErr w:type="spellStart"/>
      <w:r w:rsidR="00491A72">
        <w:t>getWuerfel</w:t>
      </w:r>
      <w:proofErr w:type="spellEnd"/>
      <w:r w:rsidR="00491A72">
        <w:t>()</w:t>
      </w:r>
      <w:r w:rsidR="009E011E">
        <w:t>"</w:t>
      </w:r>
      <w:r w:rsidR="00491A72">
        <w:t xml:space="preserve"> der Klasse </w:t>
      </w:r>
      <w:r w:rsidR="009E011E">
        <w:t>"</w:t>
      </w:r>
      <w:proofErr w:type="spellStart"/>
      <w:r w:rsidR="00491A72">
        <w:t>WürfelSpiel</w:t>
      </w:r>
      <w:proofErr w:type="spellEnd"/>
      <w:r w:rsidR="009E011E">
        <w:t>"</w:t>
      </w:r>
      <w:r w:rsidR="00491A72">
        <w:t xml:space="preserve"> zurückliefert.</w:t>
      </w:r>
    </w:p>
    <w:p w:rsidR="00491A72" w:rsidRDefault="00491A72" w:rsidP="00D77CBD">
      <w:r>
        <w:t xml:space="preserve">Da die Ermittlung der Punktzahl aus einem Würfelbild mitunter sehr </w:t>
      </w:r>
      <w:r w:rsidR="00D53461">
        <w:t>kompliziert</w:t>
      </w:r>
      <w:r>
        <w:t xml:space="preserve"> ist, sind entsprechende Funktionen statisch in die Klasse Punkterechner ausgelagert. Für </w:t>
      </w:r>
      <w:r w:rsidR="00D53461">
        <w:lastRenderedPageBreak/>
        <w:t>komplizierte</w:t>
      </w:r>
      <w:r>
        <w:t xml:space="preserve"> Würfelbilder (zum Beispiel Straße oder </w:t>
      </w:r>
      <w:proofErr w:type="spellStart"/>
      <w:r>
        <w:t>Full</w:t>
      </w:r>
      <w:proofErr w:type="spellEnd"/>
      <w:r>
        <w:t xml:space="preserve"> House) wird hier auch eine Prüfung vorgenommen, ob das Würfelbild überhaupt gewürfelt wurde.</w:t>
      </w:r>
    </w:p>
    <w:p w:rsidR="00FA691C" w:rsidRDefault="00FA691C" w:rsidP="00D77CBD">
      <w:r>
        <w:t>Neben der Kernfunktionalitäten der Klassen beinhalten diese auch Funktionen, um die Daten auch in der Datenbank zu persistieren oder aus der Datenbank zu lesen. Diese sind im nachfolgenden Klassendiagramm aus Gründen der Übersichtlichkeit, genau wie Getter- und Setter-Funktionen, nicht aufgeführt.</w:t>
      </w:r>
    </w:p>
    <w:p w:rsidR="00FA691C" w:rsidRDefault="00FA691C" w:rsidP="00D77CBD"/>
    <w:p w:rsidR="00DB1AF4" w:rsidRDefault="00D77CBD" w:rsidP="00D77CBD">
      <w:r>
        <w:rPr>
          <w:noProof/>
        </w:rPr>
        <w:drawing>
          <wp:inline distT="0" distB="0" distL="0" distR="0">
            <wp:extent cx="5390515" cy="3646805"/>
            <wp:effectExtent l="19050" t="0" r="635" b="0"/>
            <wp:docPr id="7" name="Bild 7" descr="C:\Users\anwender\Desktop\Kniffel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wender\Desktop\KniffelCore.png"/>
                    <pic:cNvPicPr>
                      <a:picLocks noChangeAspect="1" noChangeArrowheads="1"/>
                    </pic:cNvPicPr>
                  </pic:nvPicPr>
                  <pic:blipFill>
                    <a:blip r:embed="rId11" cstate="print"/>
                    <a:srcRect/>
                    <a:stretch>
                      <a:fillRect/>
                    </a:stretch>
                  </pic:blipFill>
                  <pic:spPr bwMode="auto">
                    <a:xfrm>
                      <a:off x="0" y="0"/>
                      <a:ext cx="5390515" cy="3646805"/>
                    </a:xfrm>
                    <a:prstGeom prst="rect">
                      <a:avLst/>
                    </a:prstGeom>
                    <a:noFill/>
                    <a:ln w="9525">
                      <a:noFill/>
                      <a:miter lim="800000"/>
                      <a:headEnd/>
                      <a:tailEnd/>
                    </a:ln>
                  </pic:spPr>
                </pic:pic>
              </a:graphicData>
            </a:graphic>
          </wp:inline>
        </w:drawing>
      </w:r>
    </w:p>
    <w:p w:rsidR="00D77CBD" w:rsidRDefault="00BD10FC" w:rsidP="00D77CBD">
      <w:pPr>
        <w:pStyle w:val="berschrift2"/>
      </w:pPr>
      <w:bookmarkStart w:id="12" w:name="_Toc451719084"/>
      <w:r>
        <w:t>Weitere Klassen</w:t>
      </w:r>
      <w:bookmarkEnd w:id="12"/>
    </w:p>
    <w:p w:rsidR="00BD10FC" w:rsidRDefault="00BD10FC" w:rsidP="00BD10FC">
      <w:r>
        <w:t xml:space="preserve">Neben </w:t>
      </w:r>
      <w:r w:rsidR="00D53461">
        <w:t>dem</w:t>
      </w:r>
      <w:r>
        <w:t xml:space="preserve"> eigentlichen Spiel bietet die Anwendung weitere Funktionalitäten</w:t>
      </w:r>
      <w:r w:rsidR="00AA3D17">
        <w:t xml:space="preserve">, zu denen </w:t>
      </w:r>
      <w:r w:rsidR="00FA691C">
        <w:t xml:space="preserve">die Benutzerverwaltung und ein </w:t>
      </w:r>
      <w:r w:rsidR="00AA3D17">
        <w:t>Spielerranking zählen</w:t>
      </w:r>
      <w:r>
        <w:t>.</w:t>
      </w:r>
    </w:p>
    <w:p w:rsidR="00BD10FC" w:rsidRDefault="00BD10FC" w:rsidP="00BD10FC">
      <w:r>
        <w:t xml:space="preserve">Für diese Funktionalitäten werden weitere Klassen </w:t>
      </w:r>
      <w:r w:rsidR="00FA691C">
        <w:t xml:space="preserve">("Benutzer" und "Ranking") </w:t>
      </w:r>
      <w:r>
        <w:t xml:space="preserve">für den Zugriff auf die Datenbank benötigt, da die Funktionalitäten mit der eigentlichen Hauptfunktionalität, dem  Spielen, nicht direkt etwas zu tun haben. </w:t>
      </w:r>
    </w:p>
    <w:p w:rsidR="00BD10FC" w:rsidRPr="00BD10FC" w:rsidRDefault="00BD10FC" w:rsidP="00BD10FC">
      <w:r>
        <w:t xml:space="preserve">Diese Klassen </w:t>
      </w:r>
      <w:r w:rsidR="00AA3D17">
        <w:t xml:space="preserve">sind von dem Spielkern entkoppelt und </w:t>
      </w:r>
      <w:r>
        <w:t>müssen nicht instanziiert werden und stellen deshalb nur statische Funktionen zur Verfügung.</w:t>
      </w:r>
    </w:p>
    <w:p w:rsidR="00D77CBD" w:rsidRPr="004811B7" w:rsidRDefault="00D77CBD" w:rsidP="004811B7">
      <w:pPr>
        <w:pStyle w:val="AbbildungenAnhang"/>
        <w:sectPr w:rsidR="00D77CBD" w:rsidRPr="004811B7" w:rsidSect="00971DBE">
          <w:footerReference w:type="default" r:id="rId12"/>
          <w:pgSz w:w="11906" w:h="16838"/>
          <w:pgMar w:top="1134" w:right="1134" w:bottom="1134" w:left="2268" w:header="709" w:footer="709" w:gutter="0"/>
          <w:pgNumType w:start="1"/>
          <w:cols w:space="708"/>
          <w:docGrid w:linePitch="360"/>
        </w:sectPr>
      </w:pPr>
    </w:p>
    <w:p w:rsidR="00DB1AF4" w:rsidRDefault="00DB1AF4" w:rsidP="00892A11">
      <w:pPr>
        <w:pStyle w:val="AbbildungenAnhang"/>
      </w:pPr>
    </w:p>
    <w:sectPr w:rsidR="00DB1AF4" w:rsidSect="00971DBE">
      <w:headerReference w:type="default" r:id="rId13"/>
      <w:footerReference w:type="default" r:id="rId14"/>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78C" w:rsidRDefault="0095378C" w:rsidP="009262DA">
      <w:pPr>
        <w:spacing w:after="0" w:line="240" w:lineRule="auto"/>
      </w:pPr>
      <w:r>
        <w:separator/>
      </w:r>
    </w:p>
  </w:endnote>
  <w:endnote w:type="continuationSeparator" w:id="0">
    <w:p w:rsidR="0095378C" w:rsidRDefault="0095378C"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07157"/>
      <w:docPartObj>
        <w:docPartGallery w:val="Page Numbers (Bottom of Page)"/>
        <w:docPartUnique/>
      </w:docPartObj>
    </w:sdtPr>
    <w:sdtContent>
      <w:p w:rsidR="00491A72" w:rsidRDefault="00D161C4">
        <w:pPr>
          <w:pStyle w:val="Fuzeile"/>
          <w:jc w:val="right"/>
        </w:pPr>
        <w:r>
          <w:pict>
            <v:rect id="_x0000_i1025" style="width:0;height:1.5pt" o:hralign="center" o:hrstd="t" o:hr="t" fillcolor="#a0a0a0" stroked="f"/>
          </w:pict>
        </w:r>
        <w:fldSimple w:instr=" StyleRef &quot;SeqAnhang&quot; ">
          <w:r w:rsidR="00073E30">
            <w:rPr>
              <w:noProof/>
            </w:rPr>
            <w:t>S.</w:t>
          </w:r>
        </w:fldSimple>
        <w:fldSimple w:instr=" PAGE   \* MERGEFORMAT ">
          <w:r w:rsidR="00073E30">
            <w:rPr>
              <w:noProof/>
            </w:rPr>
            <w:t>9</w:t>
          </w:r>
        </w:fldSimple>
      </w:p>
    </w:sdtContent>
  </w:sdt>
  <w:p w:rsidR="00491A72" w:rsidRDefault="00491A7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491A72" w:rsidRDefault="00D161C4">
        <w:pPr>
          <w:pStyle w:val="Fuzeile"/>
          <w:jc w:val="right"/>
        </w:pPr>
      </w:p>
    </w:sdtContent>
  </w:sdt>
  <w:p w:rsidR="00491A72" w:rsidRDefault="00491A7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78C" w:rsidRDefault="0095378C" w:rsidP="009262DA">
      <w:pPr>
        <w:spacing w:after="0" w:line="240" w:lineRule="auto"/>
      </w:pPr>
      <w:r>
        <w:separator/>
      </w:r>
    </w:p>
  </w:footnote>
  <w:footnote w:type="continuationSeparator" w:id="0">
    <w:p w:rsidR="0095378C" w:rsidRDefault="0095378C"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72" w:rsidRDefault="00491A7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hyphenationZone w:val="425"/>
  <w:characterSpacingControl w:val="doNotCompress"/>
  <w:hdrShapeDefaults>
    <o:shapedefaults v:ext="edit" spidmax="116738">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73E30"/>
    <w:rsid w:val="00087223"/>
    <w:rsid w:val="00095F16"/>
    <w:rsid w:val="000A4058"/>
    <w:rsid w:val="000B545A"/>
    <w:rsid w:val="000C431B"/>
    <w:rsid w:val="000D0714"/>
    <w:rsid w:val="000D461B"/>
    <w:rsid w:val="000E0DA6"/>
    <w:rsid w:val="000F1D02"/>
    <w:rsid w:val="00100181"/>
    <w:rsid w:val="00105939"/>
    <w:rsid w:val="00111998"/>
    <w:rsid w:val="0011679C"/>
    <w:rsid w:val="00120B3B"/>
    <w:rsid w:val="001242CA"/>
    <w:rsid w:val="00125F0F"/>
    <w:rsid w:val="001357E3"/>
    <w:rsid w:val="00154947"/>
    <w:rsid w:val="00155273"/>
    <w:rsid w:val="00172954"/>
    <w:rsid w:val="001946E5"/>
    <w:rsid w:val="001A3A2A"/>
    <w:rsid w:val="001B342A"/>
    <w:rsid w:val="001C6A24"/>
    <w:rsid w:val="002004C5"/>
    <w:rsid w:val="00203B4E"/>
    <w:rsid w:val="002217AB"/>
    <w:rsid w:val="00234E76"/>
    <w:rsid w:val="002358C5"/>
    <w:rsid w:val="00240FA1"/>
    <w:rsid w:val="00246F5A"/>
    <w:rsid w:val="002537BC"/>
    <w:rsid w:val="002606A0"/>
    <w:rsid w:val="0027747D"/>
    <w:rsid w:val="002A111E"/>
    <w:rsid w:val="002A3731"/>
    <w:rsid w:val="002A400A"/>
    <w:rsid w:val="002A45E4"/>
    <w:rsid w:val="002A6CFF"/>
    <w:rsid w:val="002C7FA3"/>
    <w:rsid w:val="002D32B7"/>
    <w:rsid w:val="002F031F"/>
    <w:rsid w:val="002F45D6"/>
    <w:rsid w:val="002F5CC2"/>
    <w:rsid w:val="0030526E"/>
    <w:rsid w:val="003071EA"/>
    <w:rsid w:val="00307B38"/>
    <w:rsid w:val="00322DBC"/>
    <w:rsid w:val="00330F6B"/>
    <w:rsid w:val="00340981"/>
    <w:rsid w:val="003422E2"/>
    <w:rsid w:val="003546FC"/>
    <w:rsid w:val="00361D28"/>
    <w:rsid w:val="003655B1"/>
    <w:rsid w:val="00372CBF"/>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1A72"/>
    <w:rsid w:val="00493721"/>
    <w:rsid w:val="004B1E2F"/>
    <w:rsid w:val="004C3224"/>
    <w:rsid w:val="004D01FE"/>
    <w:rsid w:val="004D3886"/>
    <w:rsid w:val="004E5C5F"/>
    <w:rsid w:val="004E5E66"/>
    <w:rsid w:val="004F35DE"/>
    <w:rsid w:val="004F4F11"/>
    <w:rsid w:val="004F7FA4"/>
    <w:rsid w:val="005025AA"/>
    <w:rsid w:val="00510E3B"/>
    <w:rsid w:val="00521843"/>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168FA"/>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6182"/>
    <w:rsid w:val="00837679"/>
    <w:rsid w:val="00845B10"/>
    <w:rsid w:val="008548C4"/>
    <w:rsid w:val="00856381"/>
    <w:rsid w:val="00871DE2"/>
    <w:rsid w:val="00892A11"/>
    <w:rsid w:val="00894A3E"/>
    <w:rsid w:val="008D680F"/>
    <w:rsid w:val="008E1CE2"/>
    <w:rsid w:val="008E1DAF"/>
    <w:rsid w:val="00903A47"/>
    <w:rsid w:val="0090407F"/>
    <w:rsid w:val="00907267"/>
    <w:rsid w:val="009176BE"/>
    <w:rsid w:val="009262DA"/>
    <w:rsid w:val="00932E82"/>
    <w:rsid w:val="00933378"/>
    <w:rsid w:val="00941618"/>
    <w:rsid w:val="00941C1E"/>
    <w:rsid w:val="00946D05"/>
    <w:rsid w:val="009500E8"/>
    <w:rsid w:val="0095378C"/>
    <w:rsid w:val="00971DBE"/>
    <w:rsid w:val="00977F63"/>
    <w:rsid w:val="009A2DCC"/>
    <w:rsid w:val="009A71D4"/>
    <w:rsid w:val="009B20AB"/>
    <w:rsid w:val="009B405C"/>
    <w:rsid w:val="009D014F"/>
    <w:rsid w:val="009E011E"/>
    <w:rsid w:val="009E1F07"/>
    <w:rsid w:val="009F6B44"/>
    <w:rsid w:val="00A1332B"/>
    <w:rsid w:val="00A165B9"/>
    <w:rsid w:val="00A1691F"/>
    <w:rsid w:val="00A27C1A"/>
    <w:rsid w:val="00A33944"/>
    <w:rsid w:val="00A64C5D"/>
    <w:rsid w:val="00A67AB8"/>
    <w:rsid w:val="00A67BD1"/>
    <w:rsid w:val="00A70033"/>
    <w:rsid w:val="00A74408"/>
    <w:rsid w:val="00A822DF"/>
    <w:rsid w:val="00A87457"/>
    <w:rsid w:val="00AA208C"/>
    <w:rsid w:val="00AA3D17"/>
    <w:rsid w:val="00AA5F72"/>
    <w:rsid w:val="00AD193D"/>
    <w:rsid w:val="00AE2B42"/>
    <w:rsid w:val="00AF1D9E"/>
    <w:rsid w:val="00AF377D"/>
    <w:rsid w:val="00B028D3"/>
    <w:rsid w:val="00B52120"/>
    <w:rsid w:val="00B5249B"/>
    <w:rsid w:val="00B534C4"/>
    <w:rsid w:val="00B808C1"/>
    <w:rsid w:val="00B82177"/>
    <w:rsid w:val="00BA3A6C"/>
    <w:rsid w:val="00BB2660"/>
    <w:rsid w:val="00BB5D09"/>
    <w:rsid w:val="00BC0DFC"/>
    <w:rsid w:val="00BC173A"/>
    <w:rsid w:val="00BC53DA"/>
    <w:rsid w:val="00BD10FC"/>
    <w:rsid w:val="00BD1810"/>
    <w:rsid w:val="00BD1BDA"/>
    <w:rsid w:val="00BD2D88"/>
    <w:rsid w:val="00BE3D36"/>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CF3538"/>
    <w:rsid w:val="00D1591C"/>
    <w:rsid w:val="00D161C4"/>
    <w:rsid w:val="00D36C5B"/>
    <w:rsid w:val="00D42054"/>
    <w:rsid w:val="00D53461"/>
    <w:rsid w:val="00D60B4D"/>
    <w:rsid w:val="00D6624F"/>
    <w:rsid w:val="00D77CBD"/>
    <w:rsid w:val="00D87A03"/>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2FA0"/>
    <w:rsid w:val="00EC7B9B"/>
    <w:rsid w:val="00ED0BDA"/>
    <w:rsid w:val="00EF083F"/>
    <w:rsid w:val="00F02B77"/>
    <w:rsid w:val="00F07CD4"/>
    <w:rsid w:val="00F12FB6"/>
    <w:rsid w:val="00F17F7F"/>
    <w:rsid w:val="00F23F4D"/>
    <w:rsid w:val="00F24533"/>
    <w:rsid w:val="00F4099C"/>
    <w:rsid w:val="00F43A90"/>
    <w:rsid w:val="00F606DD"/>
    <w:rsid w:val="00F773DA"/>
    <w:rsid w:val="00F819C5"/>
    <w:rsid w:val="00FA691C"/>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6738">
      <o:colormru v:ext="edit" colors="#00579c"/>
    </o:shapedefaults>
    <o:shapelayout v:ext="edit">
      <o:idmap v:ext="edit" data="1"/>
      <o:rules v:ext="edit">
        <o:r id="V:Rule6" type="connector" idref="#_x0000_s1030"/>
        <o:r id="V:Rule7" type="connector" idref="#_x0000_s1026"/>
        <o:r id="V:Rule8" type="connector" idref="#_x0000_s1040"/>
        <o:r id="V:Rule9" type="connector" idref="#_x0000_s1039"/>
        <o:r id="V:Rule10" type="connector" idref="#_x0000_s103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A4B91AE-DE5F-4672-B11B-6CA42962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1760</Words>
  <Characters>11092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Hendrik Schulze Brandhoff</cp:lastModifiedBy>
  <cp:revision>18</cp:revision>
  <cp:lastPrinted>2015-01-16T08:50:00Z</cp:lastPrinted>
  <dcterms:created xsi:type="dcterms:W3CDTF">2016-05-19T14:06:00Z</dcterms:created>
  <dcterms:modified xsi:type="dcterms:W3CDTF">2016-05-22T21:34:00Z</dcterms:modified>
</cp:coreProperties>
</file>