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82700705"/>
        <w:docPartObj>
          <w:docPartGallery w:val="Cover Pages"/>
          <w:docPartUnique/>
        </w:docPartObj>
      </w:sdtPr>
      <w:sdtContent>
        <w:p w14:paraId="4DED9F40" w14:textId="5DE8D29B" w:rsidR="00882926" w:rsidRDefault="00000000">
          <w:r>
            <w:rPr>
              <w:noProof/>
            </w:rPr>
            <w:pict w14:anchorId="7BC06B99">
              <v:rect id="Rectángulo 16" o:spid="_x0000_s2051"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fillcolor="#5d043f" stroked="f">
                <v:textbox inset="21.6pt,1in,21.6pt">
                  <w:txbxContent>
                    <w:p w14:paraId="3D29C1F8" w14:textId="36C05400" w:rsidR="00882926" w:rsidRPr="0009696F" w:rsidRDefault="00000000">
                      <w:pPr>
                        <w:pStyle w:val="Ttulo"/>
                        <w:jc w:val="right"/>
                        <w:rPr>
                          <w:rFonts w:ascii="Aptos Black" w:hAnsi="Aptos Black"/>
                          <w:caps/>
                          <w:color w:val="FFFFFF" w:themeColor="background1"/>
                          <w:sz w:val="80"/>
                          <w:szCs w:val="80"/>
                        </w:rPr>
                      </w:pPr>
                      <w:sdt>
                        <w:sdtPr>
                          <w:rPr>
                            <w:rFonts w:ascii="Aptos Black" w:hAnsi="Aptos Black"/>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r w:rsidR="008F1551">
                            <w:rPr>
                              <w:rFonts w:ascii="Aptos Black" w:hAnsi="Aptos Black"/>
                              <w:caps/>
                              <w:color w:val="FFFFFF" w:themeColor="background1"/>
                              <w:sz w:val="80"/>
                              <w:szCs w:val="80"/>
                            </w:rPr>
                            <w:t xml:space="preserve">Documentación tfg-Liberlibro </w:t>
                          </w:r>
                        </w:sdtContent>
                      </w:sdt>
                    </w:p>
                    <w:p w14:paraId="060326C9" w14:textId="77777777" w:rsidR="00882926" w:rsidRDefault="00882926">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Content>
                        <w:p w14:paraId="41F38F69" w14:textId="17F1ED07" w:rsidR="00882926" w:rsidRDefault="00AC5343">
                          <w:pPr>
                            <w:spacing w:before="240"/>
                            <w:ind w:left="1008"/>
                            <w:jc w:val="right"/>
                            <w:rPr>
                              <w:color w:val="FFFFFF" w:themeColor="background1"/>
                            </w:rPr>
                          </w:pPr>
                          <w:r>
                            <w:rPr>
                              <w:color w:val="FFFFFF" w:themeColor="background1"/>
                              <w:sz w:val="21"/>
                              <w:szCs w:val="21"/>
                            </w:rPr>
                            <w:t>Yris Gutiérrez Valdez</w:t>
                          </w:r>
                        </w:p>
                      </w:sdtContent>
                    </w:sdt>
                  </w:txbxContent>
                </v:textbox>
                <w10:wrap anchorx="page" anchory="page"/>
              </v:rect>
            </w:pict>
          </w:r>
          <w:r>
            <w:rPr>
              <w:noProof/>
            </w:rPr>
            <w:pict w14:anchorId="4BAA1545">
              <v:rect id="Rectángulo 268" o:spid="_x0000_s2050"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fillcolor="#c5989e" stroked="f" strokeweight="1pt">
                <v:textbox inset="14.4pt,,14.4pt">
                  <w:txbxContent>
                    <w:p w14:paraId="7EA60484" w14:textId="04A07336" w:rsidR="00882926" w:rsidRPr="0009696F" w:rsidRDefault="00AC5343">
                      <w:pPr>
                        <w:pStyle w:val="Subttulo"/>
                        <w:rPr>
                          <w:rFonts w:ascii="Aptos Black" w:hAnsi="Aptos Black" w:cstheme="minorBidi"/>
                          <w:color w:val="FFFFFF" w:themeColor="background1"/>
                        </w:rPr>
                      </w:pPr>
                      <w:r w:rsidRPr="0009696F">
                        <w:rPr>
                          <w:rFonts w:ascii="Aptos Black" w:hAnsi="Aptos Black" w:cstheme="minorBidi"/>
                          <w:color w:val="FFFFFF" w:themeColor="background1"/>
                        </w:rPr>
                        <w:t>2º Desarrollo de aplicaciones web</w:t>
                      </w:r>
                    </w:p>
                    <w:p w14:paraId="07183A17" w14:textId="77777777" w:rsidR="008F1551" w:rsidRDefault="008F1551"/>
                  </w:txbxContent>
                </v:textbox>
                <w10:wrap anchorx="page" anchory="page"/>
              </v:rect>
            </w:pict>
          </w:r>
        </w:p>
        <w:p w14:paraId="300337E9" w14:textId="77777777" w:rsidR="00882926" w:rsidRDefault="00882926"/>
        <w:p w14:paraId="1E8C3E7B" w14:textId="77777777" w:rsidR="00882926" w:rsidRDefault="00882926" w:rsidP="00990210">
          <w:r>
            <w:br w:type="page"/>
          </w:r>
        </w:p>
        <w:sdt>
          <w:sdtPr>
            <w:rPr>
              <w:rFonts w:ascii="Aptos Black" w:eastAsiaTheme="minorHAnsi" w:hAnsi="Aptos Black" w:cstheme="minorBidi"/>
              <w:color w:val="auto"/>
              <w:kern w:val="2"/>
              <w:sz w:val="48"/>
              <w:szCs w:val="48"/>
              <w:lang w:eastAsia="en-US"/>
            </w:rPr>
            <w:id w:val="370343546"/>
            <w:docPartObj>
              <w:docPartGallery w:val="Table of Contents"/>
              <w:docPartUnique/>
            </w:docPartObj>
          </w:sdtPr>
          <w:sdtEndPr>
            <w:rPr>
              <w:rFonts w:asciiTheme="minorHAnsi" w:hAnsiTheme="minorHAnsi"/>
              <w:b/>
              <w:bCs/>
              <w:sz w:val="22"/>
              <w:szCs w:val="22"/>
            </w:rPr>
          </w:sdtEndPr>
          <w:sdtContent>
            <w:p w14:paraId="43A9A3F1" w14:textId="484F1AA0" w:rsidR="000917DE" w:rsidRPr="007102D1" w:rsidRDefault="00F941D5">
              <w:pPr>
                <w:pStyle w:val="TtuloTDC"/>
                <w:rPr>
                  <w:rFonts w:ascii="Aptos Black" w:hAnsi="Aptos Black"/>
                  <w:color w:val="5D043F"/>
                  <w:sz w:val="48"/>
                  <w:szCs w:val="48"/>
                </w:rPr>
              </w:pPr>
              <w:r w:rsidRPr="007102D1">
                <w:rPr>
                  <w:rFonts w:ascii="Aptos Black" w:hAnsi="Aptos Black"/>
                  <w:color w:val="5D043F"/>
                  <w:sz w:val="48"/>
                  <w:szCs w:val="48"/>
                </w:rPr>
                <w:t>Índice</w:t>
              </w:r>
            </w:p>
            <w:p w14:paraId="1197DCD4" w14:textId="7F48B144" w:rsidR="00160540" w:rsidRDefault="000917DE">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8993324" w:history="1">
                <w:r w:rsidR="00160540" w:rsidRPr="00D252AC">
                  <w:rPr>
                    <w:rStyle w:val="Hipervnculo"/>
                    <w:rFonts w:ascii="Aptos Black" w:hAnsi="Aptos Black" w:cs="Aharoni"/>
                    <w:noProof/>
                  </w:rPr>
                  <w:t>Resumen</w:t>
                </w:r>
                <w:r w:rsidR="00160540">
                  <w:rPr>
                    <w:noProof/>
                    <w:webHidden/>
                  </w:rPr>
                  <w:tab/>
                </w:r>
                <w:r w:rsidR="00160540">
                  <w:rPr>
                    <w:noProof/>
                    <w:webHidden/>
                  </w:rPr>
                  <w:fldChar w:fldCharType="begin"/>
                </w:r>
                <w:r w:rsidR="00160540">
                  <w:rPr>
                    <w:noProof/>
                    <w:webHidden/>
                  </w:rPr>
                  <w:instrText xml:space="preserve"> PAGEREF _Toc168993324 \h </w:instrText>
                </w:r>
                <w:r w:rsidR="00160540">
                  <w:rPr>
                    <w:noProof/>
                    <w:webHidden/>
                  </w:rPr>
                </w:r>
                <w:r w:rsidR="00160540">
                  <w:rPr>
                    <w:noProof/>
                    <w:webHidden/>
                  </w:rPr>
                  <w:fldChar w:fldCharType="separate"/>
                </w:r>
                <w:r w:rsidR="00160540">
                  <w:rPr>
                    <w:noProof/>
                    <w:webHidden/>
                  </w:rPr>
                  <w:t>3</w:t>
                </w:r>
                <w:r w:rsidR="00160540">
                  <w:rPr>
                    <w:noProof/>
                    <w:webHidden/>
                  </w:rPr>
                  <w:fldChar w:fldCharType="end"/>
                </w:r>
              </w:hyperlink>
            </w:p>
            <w:p w14:paraId="09FF5A14" w14:textId="4D1BF3F0" w:rsidR="00160540" w:rsidRDefault="00000000">
              <w:pPr>
                <w:pStyle w:val="TDC1"/>
                <w:tabs>
                  <w:tab w:val="right" w:leader="dot" w:pos="8494"/>
                </w:tabs>
                <w:rPr>
                  <w:rFonts w:eastAsiaTheme="minorEastAsia"/>
                  <w:noProof/>
                  <w:sz w:val="24"/>
                  <w:szCs w:val="24"/>
                  <w:lang w:eastAsia="es-ES"/>
                </w:rPr>
              </w:pPr>
              <w:hyperlink w:anchor="_Toc168993325" w:history="1">
                <w:r w:rsidR="00160540" w:rsidRPr="00D252AC">
                  <w:rPr>
                    <w:rStyle w:val="Hipervnculo"/>
                    <w:rFonts w:ascii="Aptos Black" w:hAnsi="Aptos Black" w:cs="Aharoni"/>
                    <w:noProof/>
                  </w:rPr>
                  <w:t>Introducción</w:t>
                </w:r>
                <w:r w:rsidR="00160540">
                  <w:rPr>
                    <w:noProof/>
                    <w:webHidden/>
                  </w:rPr>
                  <w:tab/>
                </w:r>
                <w:r w:rsidR="00160540">
                  <w:rPr>
                    <w:noProof/>
                    <w:webHidden/>
                  </w:rPr>
                  <w:fldChar w:fldCharType="begin"/>
                </w:r>
                <w:r w:rsidR="00160540">
                  <w:rPr>
                    <w:noProof/>
                    <w:webHidden/>
                  </w:rPr>
                  <w:instrText xml:space="preserve"> PAGEREF _Toc168993325 \h </w:instrText>
                </w:r>
                <w:r w:rsidR="00160540">
                  <w:rPr>
                    <w:noProof/>
                    <w:webHidden/>
                  </w:rPr>
                </w:r>
                <w:r w:rsidR="00160540">
                  <w:rPr>
                    <w:noProof/>
                    <w:webHidden/>
                  </w:rPr>
                  <w:fldChar w:fldCharType="separate"/>
                </w:r>
                <w:r w:rsidR="00160540">
                  <w:rPr>
                    <w:noProof/>
                    <w:webHidden/>
                  </w:rPr>
                  <w:t>3</w:t>
                </w:r>
                <w:r w:rsidR="00160540">
                  <w:rPr>
                    <w:noProof/>
                    <w:webHidden/>
                  </w:rPr>
                  <w:fldChar w:fldCharType="end"/>
                </w:r>
              </w:hyperlink>
            </w:p>
            <w:p w14:paraId="242F796C" w14:textId="634AE47E" w:rsidR="00160540" w:rsidRDefault="00000000">
              <w:pPr>
                <w:pStyle w:val="TDC1"/>
                <w:tabs>
                  <w:tab w:val="right" w:leader="dot" w:pos="8494"/>
                </w:tabs>
                <w:rPr>
                  <w:rFonts w:eastAsiaTheme="minorEastAsia"/>
                  <w:noProof/>
                  <w:sz w:val="24"/>
                  <w:szCs w:val="24"/>
                  <w:lang w:eastAsia="es-ES"/>
                </w:rPr>
              </w:pPr>
              <w:hyperlink w:anchor="_Toc168993326" w:history="1">
                <w:r w:rsidR="00160540" w:rsidRPr="00D252AC">
                  <w:rPr>
                    <w:rStyle w:val="Hipervnculo"/>
                    <w:rFonts w:ascii="Aptos Black" w:hAnsi="Aptos Black" w:cs="Aharoni"/>
                    <w:noProof/>
                  </w:rPr>
                  <w:t>Objetivos</w:t>
                </w:r>
                <w:r w:rsidR="00160540">
                  <w:rPr>
                    <w:noProof/>
                    <w:webHidden/>
                  </w:rPr>
                  <w:tab/>
                </w:r>
                <w:r w:rsidR="00160540">
                  <w:rPr>
                    <w:noProof/>
                    <w:webHidden/>
                  </w:rPr>
                  <w:fldChar w:fldCharType="begin"/>
                </w:r>
                <w:r w:rsidR="00160540">
                  <w:rPr>
                    <w:noProof/>
                    <w:webHidden/>
                  </w:rPr>
                  <w:instrText xml:space="preserve"> PAGEREF _Toc168993326 \h </w:instrText>
                </w:r>
                <w:r w:rsidR="00160540">
                  <w:rPr>
                    <w:noProof/>
                    <w:webHidden/>
                  </w:rPr>
                </w:r>
                <w:r w:rsidR="00160540">
                  <w:rPr>
                    <w:noProof/>
                    <w:webHidden/>
                  </w:rPr>
                  <w:fldChar w:fldCharType="separate"/>
                </w:r>
                <w:r w:rsidR="00160540">
                  <w:rPr>
                    <w:noProof/>
                    <w:webHidden/>
                  </w:rPr>
                  <w:t>4</w:t>
                </w:r>
                <w:r w:rsidR="00160540">
                  <w:rPr>
                    <w:noProof/>
                    <w:webHidden/>
                  </w:rPr>
                  <w:fldChar w:fldCharType="end"/>
                </w:r>
              </w:hyperlink>
            </w:p>
            <w:p w14:paraId="4C51FB00" w14:textId="7C2D6EBC" w:rsidR="00160540" w:rsidRDefault="00000000">
              <w:pPr>
                <w:pStyle w:val="TDC1"/>
                <w:tabs>
                  <w:tab w:val="right" w:leader="dot" w:pos="8494"/>
                </w:tabs>
                <w:rPr>
                  <w:rFonts w:eastAsiaTheme="minorEastAsia"/>
                  <w:noProof/>
                  <w:sz w:val="24"/>
                  <w:szCs w:val="24"/>
                  <w:lang w:eastAsia="es-ES"/>
                </w:rPr>
              </w:pPr>
              <w:hyperlink w:anchor="_Toc168993327" w:history="1">
                <w:r w:rsidR="00160540" w:rsidRPr="00D252AC">
                  <w:rPr>
                    <w:rStyle w:val="Hipervnculo"/>
                    <w:rFonts w:ascii="Aptos Black" w:hAnsi="Aptos Black" w:cs="Aharoni"/>
                    <w:noProof/>
                  </w:rPr>
                  <w:t>Análisis del contexto y el estado del arte</w:t>
                </w:r>
                <w:r w:rsidR="00160540">
                  <w:rPr>
                    <w:noProof/>
                    <w:webHidden/>
                  </w:rPr>
                  <w:tab/>
                </w:r>
                <w:r w:rsidR="00160540">
                  <w:rPr>
                    <w:noProof/>
                    <w:webHidden/>
                  </w:rPr>
                  <w:fldChar w:fldCharType="begin"/>
                </w:r>
                <w:r w:rsidR="00160540">
                  <w:rPr>
                    <w:noProof/>
                    <w:webHidden/>
                  </w:rPr>
                  <w:instrText xml:space="preserve"> PAGEREF _Toc168993327 \h </w:instrText>
                </w:r>
                <w:r w:rsidR="00160540">
                  <w:rPr>
                    <w:noProof/>
                    <w:webHidden/>
                  </w:rPr>
                </w:r>
                <w:r w:rsidR="00160540">
                  <w:rPr>
                    <w:noProof/>
                    <w:webHidden/>
                  </w:rPr>
                  <w:fldChar w:fldCharType="separate"/>
                </w:r>
                <w:r w:rsidR="00160540">
                  <w:rPr>
                    <w:noProof/>
                    <w:webHidden/>
                  </w:rPr>
                  <w:t>5</w:t>
                </w:r>
                <w:r w:rsidR="00160540">
                  <w:rPr>
                    <w:noProof/>
                    <w:webHidden/>
                  </w:rPr>
                  <w:fldChar w:fldCharType="end"/>
                </w:r>
              </w:hyperlink>
            </w:p>
            <w:p w14:paraId="001715E1" w14:textId="6F62D727" w:rsidR="00160540" w:rsidRDefault="00000000">
              <w:pPr>
                <w:pStyle w:val="TDC2"/>
                <w:tabs>
                  <w:tab w:val="right" w:leader="dot" w:pos="8494"/>
                </w:tabs>
                <w:rPr>
                  <w:rFonts w:eastAsiaTheme="minorEastAsia"/>
                  <w:noProof/>
                  <w:sz w:val="24"/>
                  <w:szCs w:val="24"/>
                  <w:lang w:eastAsia="es-ES"/>
                </w:rPr>
              </w:pPr>
              <w:hyperlink w:anchor="_Toc168993328" w:history="1">
                <w:r w:rsidR="00160540" w:rsidRPr="00D252AC">
                  <w:rPr>
                    <w:rStyle w:val="Hipervnculo"/>
                    <w:noProof/>
                  </w:rPr>
                  <w:t>Análisis del contexto</w:t>
                </w:r>
                <w:r w:rsidR="00160540">
                  <w:rPr>
                    <w:noProof/>
                    <w:webHidden/>
                  </w:rPr>
                  <w:tab/>
                </w:r>
                <w:r w:rsidR="00160540">
                  <w:rPr>
                    <w:noProof/>
                    <w:webHidden/>
                  </w:rPr>
                  <w:fldChar w:fldCharType="begin"/>
                </w:r>
                <w:r w:rsidR="00160540">
                  <w:rPr>
                    <w:noProof/>
                    <w:webHidden/>
                  </w:rPr>
                  <w:instrText xml:space="preserve"> PAGEREF _Toc168993328 \h </w:instrText>
                </w:r>
                <w:r w:rsidR="00160540">
                  <w:rPr>
                    <w:noProof/>
                    <w:webHidden/>
                  </w:rPr>
                </w:r>
                <w:r w:rsidR="00160540">
                  <w:rPr>
                    <w:noProof/>
                    <w:webHidden/>
                  </w:rPr>
                  <w:fldChar w:fldCharType="separate"/>
                </w:r>
                <w:r w:rsidR="00160540">
                  <w:rPr>
                    <w:noProof/>
                    <w:webHidden/>
                  </w:rPr>
                  <w:t>5</w:t>
                </w:r>
                <w:r w:rsidR="00160540">
                  <w:rPr>
                    <w:noProof/>
                    <w:webHidden/>
                  </w:rPr>
                  <w:fldChar w:fldCharType="end"/>
                </w:r>
              </w:hyperlink>
            </w:p>
            <w:p w14:paraId="10AF1B47" w14:textId="10D0137A" w:rsidR="00160540" w:rsidRDefault="00000000">
              <w:pPr>
                <w:pStyle w:val="TDC3"/>
                <w:tabs>
                  <w:tab w:val="right" w:leader="dot" w:pos="8494"/>
                </w:tabs>
                <w:rPr>
                  <w:rFonts w:eastAsiaTheme="minorEastAsia"/>
                  <w:noProof/>
                  <w:sz w:val="24"/>
                  <w:szCs w:val="24"/>
                  <w:lang w:eastAsia="es-ES"/>
                </w:rPr>
              </w:pPr>
              <w:hyperlink w:anchor="_Toc168993329" w:history="1">
                <w:r w:rsidR="00160540" w:rsidRPr="00D252AC">
                  <w:rPr>
                    <w:rStyle w:val="Hipervnculo"/>
                    <w:noProof/>
                  </w:rPr>
                  <w:t>Competencias</w:t>
                </w:r>
                <w:r w:rsidR="00160540">
                  <w:rPr>
                    <w:noProof/>
                    <w:webHidden/>
                  </w:rPr>
                  <w:tab/>
                </w:r>
                <w:r w:rsidR="00160540">
                  <w:rPr>
                    <w:noProof/>
                    <w:webHidden/>
                  </w:rPr>
                  <w:fldChar w:fldCharType="begin"/>
                </w:r>
                <w:r w:rsidR="00160540">
                  <w:rPr>
                    <w:noProof/>
                    <w:webHidden/>
                  </w:rPr>
                  <w:instrText xml:space="preserve"> PAGEREF _Toc168993329 \h </w:instrText>
                </w:r>
                <w:r w:rsidR="00160540">
                  <w:rPr>
                    <w:noProof/>
                    <w:webHidden/>
                  </w:rPr>
                </w:r>
                <w:r w:rsidR="00160540">
                  <w:rPr>
                    <w:noProof/>
                    <w:webHidden/>
                  </w:rPr>
                  <w:fldChar w:fldCharType="separate"/>
                </w:r>
                <w:r w:rsidR="00160540">
                  <w:rPr>
                    <w:noProof/>
                    <w:webHidden/>
                  </w:rPr>
                  <w:t>7</w:t>
                </w:r>
                <w:r w:rsidR="00160540">
                  <w:rPr>
                    <w:noProof/>
                    <w:webHidden/>
                  </w:rPr>
                  <w:fldChar w:fldCharType="end"/>
                </w:r>
              </w:hyperlink>
            </w:p>
            <w:p w14:paraId="28B631A9" w14:textId="15833414" w:rsidR="00160540" w:rsidRDefault="00000000">
              <w:pPr>
                <w:pStyle w:val="TDC2"/>
                <w:tabs>
                  <w:tab w:val="right" w:leader="dot" w:pos="8494"/>
                </w:tabs>
                <w:rPr>
                  <w:rFonts w:eastAsiaTheme="minorEastAsia"/>
                  <w:noProof/>
                  <w:sz w:val="24"/>
                  <w:szCs w:val="24"/>
                  <w:lang w:eastAsia="es-ES"/>
                </w:rPr>
              </w:pPr>
              <w:hyperlink w:anchor="_Toc168993330" w:history="1">
                <w:r w:rsidR="00160540" w:rsidRPr="00D252AC">
                  <w:rPr>
                    <w:rStyle w:val="Hipervnculo"/>
                    <w:b/>
                    <w:noProof/>
                  </w:rPr>
                  <w:t>Innovación</w:t>
                </w:r>
                <w:r w:rsidR="00160540">
                  <w:rPr>
                    <w:noProof/>
                    <w:webHidden/>
                  </w:rPr>
                  <w:tab/>
                </w:r>
                <w:r w:rsidR="00160540">
                  <w:rPr>
                    <w:noProof/>
                    <w:webHidden/>
                  </w:rPr>
                  <w:fldChar w:fldCharType="begin"/>
                </w:r>
                <w:r w:rsidR="00160540">
                  <w:rPr>
                    <w:noProof/>
                    <w:webHidden/>
                  </w:rPr>
                  <w:instrText xml:space="preserve"> PAGEREF _Toc168993330 \h </w:instrText>
                </w:r>
                <w:r w:rsidR="00160540">
                  <w:rPr>
                    <w:noProof/>
                    <w:webHidden/>
                  </w:rPr>
                </w:r>
                <w:r w:rsidR="00160540">
                  <w:rPr>
                    <w:noProof/>
                    <w:webHidden/>
                  </w:rPr>
                  <w:fldChar w:fldCharType="separate"/>
                </w:r>
                <w:r w:rsidR="00160540">
                  <w:rPr>
                    <w:noProof/>
                    <w:webHidden/>
                  </w:rPr>
                  <w:t>8</w:t>
                </w:r>
                <w:r w:rsidR="00160540">
                  <w:rPr>
                    <w:noProof/>
                    <w:webHidden/>
                  </w:rPr>
                  <w:fldChar w:fldCharType="end"/>
                </w:r>
              </w:hyperlink>
            </w:p>
            <w:p w14:paraId="709BF0BC" w14:textId="3AFEB62B" w:rsidR="00160540" w:rsidRDefault="00000000">
              <w:pPr>
                <w:pStyle w:val="TDC1"/>
                <w:tabs>
                  <w:tab w:val="right" w:leader="dot" w:pos="8494"/>
                </w:tabs>
                <w:rPr>
                  <w:rFonts w:eastAsiaTheme="minorEastAsia"/>
                  <w:noProof/>
                  <w:sz w:val="24"/>
                  <w:szCs w:val="24"/>
                  <w:lang w:eastAsia="es-ES"/>
                </w:rPr>
              </w:pPr>
              <w:hyperlink w:anchor="_Toc168993331" w:history="1">
                <w:r w:rsidR="00160540" w:rsidRPr="00D252AC">
                  <w:rPr>
                    <w:rStyle w:val="Hipervnculo"/>
                    <w:rFonts w:ascii="Aptos Black" w:hAnsi="Aptos Black" w:cs="Aharoni"/>
                    <w:noProof/>
                  </w:rPr>
                  <w:t>Diseño</w:t>
                </w:r>
                <w:r w:rsidR="00160540">
                  <w:rPr>
                    <w:noProof/>
                    <w:webHidden/>
                  </w:rPr>
                  <w:tab/>
                </w:r>
                <w:r w:rsidR="00160540">
                  <w:rPr>
                    <w:noProof/>
                    <w:webHidden/>
                  </w:rPr>
                  <w:fldChar w:fldCharType="begin"/>
                </w:r>
                <w:r w:rsidR="00160540">
                  <w:rPr>
                    <w:noProof/>
                    <w:webHidden/>
                  </w:rPr>
                  <w:instrText xml:space="preserve"> PAGEREF _Toc168993331 \h </w:instrText>
                </w:r>
                <w:r w:rsidR="00160540">
                  <w:rPr>
                    <w:noProof/>
                    <w:webHidden/>
                  </w:rPr>
                </w:r>
                <w:r w:rsidR="00160540">
                  <w:rPr>
                    <w:noProof/>
                    <w:webHidden/>
                  </w:rPr>
                  <w:fldChar w:fldCharType="separate"/>
                </w:r>
                <w:r w:rsidR="00160540">
                  <w:rPr>
                    <w:noProof/>
                    <w:webHidden/>
                  </w:rPr>
                  <w:t>9</w:t>
                </w:r>
                <w:r w:rsidR="00160540">
                  <w:rPr>
                    <w:noProof/>
                    <w:webHidden/>
                  </w:rPr>
                  <w:fldChar w:fldCharType="end"/>
                </w:r>
              </w:hyperlink>
            </w:p>
            <w:p w14:paraId="296F49D8" w14:textId="50173C05" w:rsidR="00160540" w:rsidRDefault="00000000">
              <w:pPr>
                <w:pStyle w:val="TDC2"/>
                <w:tabs>
                  <w:tab w:val="right" w:leader="dot" w:pos="8494"/>
                </w:tabs>
                <w:rPr>
                  <w:rFonts w:eastAsiaTheme="minorEastAsia"/>
                  <w:noProof/>
                  <w:sz w:val="24"/>
                  <w:szCs w:val="24"/>
                  <w:lang w:eastAsia="es-ES"/>
                </w:rPr>
              </w:pPr>
              <w:hyperlink w:anchor="_Toc168993332" w:history="1">
                <w:r w:rsidR="00160540" w:rsidRPr="00D252AC">
                  <w:rPr>
                    <w:rStyle w:val="Hipervnculo"/>
                    <w:noProof/>
                  </w:rPr>
                  <w:t>Definición de la arquitectura del sitio</w:t>
                </w:r>
                <w:r w:rsidR="00160540">
                  <w:rPr>
                    <w:noProof/>
                    <w:webHidden/>
                  </w:rPr>
                  <w:tab/>
                </w:r>
                <w:r w:rsidR="00160540">
                  <w:rPr>
                    <w:noProof/>
                    <w:webHidden/>
                  </w:rPr>
                  <w:fldChar w:fldCharType="begin"/>
                </w:r>
                <w:r w:rsidR="00160540">
                  <w:rPr>
                    <w:noProof/>
                    <w:webHidden/>
                  </w:rPr>
                  <w:instrText xml:space="preserve"> PAGEREF _Toc168993332 \h </w:instrText>
                </w:r>
                <w:r w:rsidR="00160540">
                  <w:rPr>
                    <w:noProof/>
                    <w:webHidden/>
                  </w:rPr>
                </w:r>
                <w:r w:rsidR="00160540">
                  <w:rPr>
                    <w:noProof/>
                    <w:webHidden/>
                  </w:rPr>
                  <w:fldChar w:fldCharType="separate"/>
                </w:r>
                <w:r w:rsidR="00160540">
                  <w:rPr>
                    <w:noProof/>
                    <w:webHidden/>
                  </w:rPr>
                  <w:t>9</w:t>
                </w:r>
                <w:r w:rsidR="00160540">
                  <w:rPr>
                    <w:noProof/>
                    <w:webHidden/>
                  </w:rPr>
                  <w:fldChar w:fldCharType="end"/>
                </w:r>
              </w:hyperlink>
            </w:p>
            <w:p w14:paraId="2D70AC86" w14:textId="00154C23" w:rsidR="00160540" w:rsidRDefault="00000000">
              <w:pPr>
                <w:pStyle w:val="TDC2"/>
                <w:tabs>
                  <w:tab w:val="right" w:leader="dot" w:pos="8494"/>
                </w:tabs>
                <w:rPr>
                  <w:rFonts w:eastAsiaTheme="minorEastAsia"/>
                  <w:noProof/>
                  <w:sz w:val="24"/>
                  <w:szCs w:val="24"/>
                  <w:lang w:eastAsia="es-ES"/>
                </w:rPr>
              </w:pPr>
              <w:hyperlink w:anchor="_Toc168993333" w:history="1">
                <w:r w:rsidR="00160540" w:rsidRPr="00D252AC">
                  <w:rPr>
                    <w:rStyle w:val="Hipervnculo"/>
                    <w:noProof/>
                  </w:rPr>
                  <w:t>Descripción del sitio web y estructura de la aplicación</w:t>
                </w:r>
                <w:r w:rsidR="00160540">
                  <w:rPr>
                    <w:noProof/>
                    <w:webHidden/>
                  </w:rPr>
                  <w:tab/>
                </w:r>
                <w:r w:rsidR="00160540">
                  <w:rPr>
                    <w:noProof/>
                    <w:webHidden/>
                  </w:rPr>
                  <w:fldChar w:fldCharType="begin"/>
                </w:r>
                <w:r w:rsidR="00160540">
                  <w:rPr>
                    <w:noProof/>
                    <w:webHidden/>
                  </w:rPr>
                  <w:instrText xml:space="preserve"> PAGEREF _Toc168993333 \h </w:instrText>
                </w:r>
                <w:r w:rsidR="00160540">
                  <w:rPr>
                    <w:noProof/>
                    <w:webHidden/>
                  </w:rPr>
                </w:r>
                <w:r w:rsidR="00160540">
                  <w:rPr>
                    <w:noProof/>
                    <w:webHidden/>
                  </w:rPr>
                  <w:fldChar w:fldCharType="separate"/>
                </w:r>
                <w:r w:rsidR="00160540">
                  <w:rPr>
                    <w:noProof/>
                    <w:webHidden/>
                  </w:rPr>
                  <w:t>9</w:t>
                </w:r>
                <w:r w:rsidR="00160540">
                  <w:rPr>
                    <w:noProof/>
                    <w:webHidden/>
                  </w:rPr>
                  <w:fldChar w:fldCharType="end"/>
                </w:r>
              </w:hyperlink>
            </w:p>
            <w:p w14:paraId="56976E57" w14:textId="5C173EA6" w:rsidR="00160540" w:rsidRDefault="00000000">
              <w:pPr>
                <w:pStyle w:val="TDC2"/>
                <w:tabs>
                  <w:tab w:val="right" w:leader="dot" w:pos="8494"/>
                </w:tabs>
                <w:rPr>
                  <w:rFonts w:eastAsiaTheme="minorEastAsia"/>
                  <w:noProof/>
                  <w:sz w:val="24"/>
                  <w:szCs w:val="24"/>
                  <w:lang w:eastAsia="es-ES"/>
                </w:rPr>
              </w:pPr>
              <w:hyperlink w:anchor="_Toc168993334" w:history="1">
                <w:r w:rsidR="00160540" w:rsidRPr="00D252AC">
                  <w:rPr>
                    <w:rStyle w:val="Hipervnculo"/>
                    <w:noProof/>
                  </w:rPr>
                  <w:t xml:space="preserve">Casos de uso de los </w:t>
                </w:r>
                <w:r w:rsidR="00160540" w:rsidRPr="00D252AC">
                  <w:rPr>
                    <w:rStyle w:val="Hipervnculo"/>
                    <w:b/>
                    <w:noProof/>
                  </w:rPr>
                  <w:t>usuarios</w:t>
                </w:r>
                <w:r w:rsidR="00160540">
                  <w:rPr>
                    <w:noProof/>
                    <w:webHidden/>
                  </w:rPr>
                  <w:tab/>
                </w:r>
                <w:r w:rsidR="00160540">
                  <w:rPr>
                    <w:noProof/>
                    <w:webHidden/>
                  </w:rPr>
                  <w:fldChar w:fldCharType="begin"/>
                </w:r>
                <w:r w:rsidR="00160540">
                  <w:rPr>
                    <w:noProof/>
                    <w:webHidden/>
                  </w:rPr>
                  <w:instrText xml:space="preserve"> PAGEREF _Toc168993334 \h </w:instrText>
                </w:r>
                <w:r w:rsidR="00160540">
                  <w:rPr>
                    <w:noProof/>
                    <w:webHidden/>
                  </w:rPr>
                </w:r>
                <w:r w:rsidR="00160540">
                  <w:rPr>
                    <w:noProof/>
                    <w:webHidden/>
                  </w:rPr>
                  <w:fldChar w:fldCharType="separate"/>
                </w:r>
                <w:r w:rsidR="00160540">
                  <w:rPr>
                    <w:noProof/>
                    <w:webHidden/>
                  </w:rPr>
                  <w:t>10</w:t>
                </w:r>
                <w:r w:rsidR="00160540">
                  <w:rPr>
                    <w:noProof/>
                    <w:webHidden/>
                  </w:rPr>
                  <w:fldChar w:fldCharType="end"/>
                </w:r>
              </w:hyperlink>
            </w:p>
            <w:p w14:paraId="0A70DB65" w14:textId="59B933F5" w:rsidR="00160540" w:rsidRDefault="00000000">
              <w:pPr>
                <w:pStyle w:val="TDC2"/>
                <w:tabs>
                  <w:tab w:val="right" w:leader="dot" w:pos="8494"/>
                </w:tabs>
                <w:rPr>
                  <w:rFonts w:eastAsiaTheme="minorEastAsia"/>
                  <w:noProof/>
                  <w:sz w:val="24"/>
                  <w:szCs w:val="24"/>
                  <w:lang w:eastAsia="es-ES"/>
                </w:rPr>
              </w:pPr>
              <w:hyperlink w:anchor="_Toc168993335" w:history="1">
                <w:r w:rsidR="00160540" w:rsidRPr="00D252AC">
                  <w:rPr>
                    <w:rStyle w:val="Hipervnculo"/>
                    <w:noProof/>
                  </w:rPr>
                  <w:t xml:space="preserve">Usabilidad y </w:t>
                </w:r>
                <w:r w:rsidR="00160540" w:rsidRPr="00D252AC">
                  <w:rPr>
                    <w:rStyle w:val="Hipervnculo"/>
                    <w:b/>
                    <w:noProof/>
                  </w:rPr>
                  <w:t>accesibilidad</w:t>
                </w:r>
                <w:r w:rsidR="00160540" w:rsidRPr="00D252AC">
                  <w:rPr>
                    <w:rStyle w:val="Hipervnculo"/>
                    <w:noProof/>
                  </w:rPr>
                  <w:t xml:space="preserve"> para considerar</w:t>
                </w:r>
                <w:r w:rsidR="00160540">
                  <w:rPr>
                    <w:noProof/>
                    <w:webHidden/>
                  </w:rPr>
                  <w:tab/>
                </w:r>
                <w:r w:rsidR="00160540">
                  <w:rPr>
                    <w:noProof/>
                    <w:webHidden/>
                  </w:rPr>
                  <w:fldChar w:fldCharType="begin"/>
                </w:r>
                <w:r w:rsidR="00160540">
                  <w:rPr>
                    <w:noProof/>
                    <w:webHidden/>
                  </w:rPr>
                  <w:instrText xml:space="preserve"> PAGEREF _Toc168993335 \h </w:instrText>
                </w:r>
                <w:r w:rsidR="00160540">
                  <w:rPr>
                    <w:noProof/>
                    <w:webHidden/>
                  </w:rPr>
                </w:r>
                <w:r w:rsidR="00160540">
                  <w:rPr>
                    <w:noProof/>
                    <w:webHidden/>
                  </w:rPr>
                  <w:fldChar w:fldCharType="separate"/>
                </w:r>
                <w:r w:rsidR="00160540">
                  <w:rPr>
                    <w:noProof/>
                    <w:webHidden/>
                  </w:rPr>
                  <w:t>11</w:t>
                </w:r>
                <w:r w:rsidR="00160540">
                  <w:rPr>
                    <w:noProof/>
                    <w:webHidden/>
                  </w:rPr>
                  <w:fldChar w:fldCharType="end"/>
                </w:r>
              </w:hyperlink>
            </w:p>
            <w:p w14:paraId="269D78BA" w14:textId="70D879FE" w:rsidR="00160540" w:rsidRDefault="00000000">
              <w:pPr>
                <w:pStyle w:val="TDC2"/>
                <w:tabs>
                  <w:tab w:val="right" w:leader="dot" w:pos="8494"/>
                </w:tabs>
                <w:rPr>
                  <w:rFonts w:eastAsiaTheme="minorEastAsia"/>
                  <w:noProof/>
                  <w:sz w:val="24"/>
                  <w:szCs w:val="24"/>
                  <w:lang w:eastAsia="es-ES"/>
                </w:rPr>
              </w:pPr>
              <w:hyperlink w:anchor="_Toc168993336" w:history="1">
                <w:r w:rsidR="00160540" w:rsidRPr="00D252AC">
                  <w:rPr>
                    <w:rStyle w:val="Hipervnculo"/>
                    <w:noProof/>
                  </w:rPr>
                  <w:t>Guía de estilos</w:t>
                </w:r>
                <w:r w:rsidR="00160540">
                  <w:rPr>
                    <w:noProof/>
                    <w:webHidden/>
                  </w:rPr>
                  <w:tab/>
                </w:r>
                <w:r w:rsidR="00160540">
                  <w:rPr>
                    <w:noProof/>
                    <w:webHidden/>
                  </w:rPr>
                  <w:fldChar w:fldCharType="begin"/>
                </w:r>
                <w:r w:rsidR="00160540">
                  <w:rPr>
                    <w:noProof/>
                    <w:webHidden/>
                  </w:rPr>
                  <w:instrText xml:space="preserve"> PAGEREF _Toc168993336 \h </w:instrText>
                </w:r>
                <w:r w:rsidR="00160540">
                  <w:rPr>
                    <w:noProof/>
                    <w:webHidden/>
                  </w:rPr>
                </w:r>
                <w:r w:rsidR="00160540">
                  <w:rPr>
                    <w:noProof/>
                    <w:webHidden/>
                  </w:rPr>
                  <w:fldChar w:fldCharType="separate"/>
                </w:r>
                <w:r w:rsidR="00160540">
                  <w:rPr>
                    <w:noProof/>
                    <w:webHidden/>
                  </w:rPr>
                  <w:t>12</w:t>
                </w:r>
                <w:r w:rsidR="00160540">
                  <w:rPr>
                    <w:noProof/>
                    <w:webHidden/>
                  </w:rPr>
                  <w:fldChar w:fldCharType="end"/>
                </w:r>
              </w:hyperlink>
            </w:p>
            <w:p w14:paraId="022D328B" w14:textId="67D10503" w:rsidR="00160540" w:rsidRDefault="00000000">
              <w:pPr>
                <w:pStyle w:val="TDC3"/>
                <w:tabs>
                  <w:tab w:val="right" w:leader="dot" w:pos="8494"/>
                </w:tabs>
                <w:rPr>
                  <w:rFonts w:eastAsiaTheme="minorEastAsia"/>
                  <w:noProof/>
                  <w:sz w:val="24"/>
                  <w:szCs w:val="24"/>
                  <w:lang w:eastAsia="es-ES"/>
                </w:rPr>
              </w:pPr>
              <w:hyperlink w:anchor="_Toc168993337" w:history="1">
                <w:r w:rsidR="00160540" w:rsidRPr="00D252AC">
                  <w:rPr>
                    <w:rStyle w:val="Hipervnculo"/>
                    <w:noProof/>
                  </w:rPr>
                  <w:t>Logotipo</w:t>
                </w:r>
                <w:r w:rsidR="00160540">
                  <w:rPr>
                    <w:noProof/>
                    <w:webHidden/>
                  </w:rPr>
                  <w:tab/>
                </w:r>
                <w:r w:rsidR="00160540">
                  <w:rPr>
                    <w:noProof/>
                    <w:webHidden/>
                  </w:rPr>
                  <w:fldChar w:fldCharType="begin"/>
                </w:r>
                <w:r w:rsidR="00160540">
                  <w:rPr>
                    <w:noProof/>
                    <w:webHidden/>
                  </w:rPr>
                  <w:instrText xml:space="preserve"> PAGEREF _Toc168993337 \h </w:instrText>
                </w:r>
                <w:r w:rsidR="00160540">
                  <w:rPr>
                    <w:noProof/>
                    <w:webHidden/>
                  </w:rPr>
                </w:r>
                <w:r w:rsidR="00160540">
                  <w:rPr>
                    <w:noProof/>
                    <w:webHidden/>
                  </w:rPr>
                  <w:fldChar w:fldCharType="separate"/>
                </w:r>
                <w:r w:rsidR="00160540">
                  <w:rPr>
                    <w:noProof/>
                    <w:webHidden/>
                  </w:rPr>
                  <w:t>12</w:t>
                </w:r>
                <w:r w:rsidR="00160540">
                  <w:rPr>
                    <w:noProof/>
                    <w:webHidden/>
                  </w:rPr>
                  <w:fldChar w:fldCharType="end"/>
                </w:r>
              </w:hyperlink>
            </w:p>
            <w:p w14:paraId="1AF8B01A" w14:textId="352EADC7" w:rsidR="00160540" w:rsidRDefault="00000000">
              <w:pPr>
                <w:pStyle w:val="TDC3"/>
                <w:tabs>
                  <w:tab w:val="right" w:leader="dot" w:pos="8494"/>
                </w:tabs>
                <w:rPr>
                  <w:rFonts w:eastAsiaTheme="minorEastAsia"/>
                  <w:noProof/>
                  <w:sz w:val="24"/>
                  <w:szCs w:val="24"/>
                  <w:lang w:eastAsia="es-ES"/>
                </w:rPr>
              </w:pPr>
              <w:hyperlink w:anchor="_Toc168993338" w:history="1">
                <w:r w:rsidR="00160540" w:rsidRPr="00D252AC">
                  <w:rPr>
                    <w:rStyle w:val="Hipervnculo"/>
                    <w:noProof/>
                  </w:rPr>
                  <w:t>Fotos e imágenes</w:t>
                </w:r>
                <w:r w:rsidR="00160540">
                  <w:rPr>
                    <w:noProof/>
                    <w:webHidden/>
                  </w:rPr>
                  <w:tab/>
                </w:r>
                <w:r w:rsidR="00160540">
                  <w:rPr>
                    <w:noProof/>
                    <w:webHidden/>
                  </w:rPr>
                  <w:fldChar w:fldCharType="begin"/>
                </w:r>
                <w:r w:rsidR="00160540">
                  <w:rPr>
                    <w:noProof/>
                    <w:webHidden/>
                  </w:rPr>
                  <w:instrText xml:space="preserve"> PAGEREF _Toc168993338 \h </w:instrText>
                </w:r>
                <w:r w:rsidR="00160540">
                  <w:rPr>
                    <w:noProof/>
                    <w:webHidden/>
                  </w:rPr>
                </w:r>
                <w:r w:rsidR="00160540">
                  <w:rPr>
                    <w:noProof/>
                    <w:webHidden/>
                  </w:rPr>
                  <w:fldChar w:fldCharType="separate"/>
                </w:r>
                <w:r w:rsidR="00160540">
                  <w:rPr>
                    <w:noProof/>
                    <w:webHidden/>
                  </w:rPr>
                  <w:t>12</w:t>
                </w:r>
                <w:r w:rsidR="00160540">
                  <w:rPr>
                    <w:noProof/>
                    <w:webHidden/>
                  </w:rPr>
                  <w:fldChar w:fldCharType="end"/>
                </w:r>
              </w:hyperlink>
            </w:p>
            <w:p w14:paraId="5188925D" w14:textId="14704A90" w:rsidR="00160540" w:rsidRDefault="00000000">
              <w:pPr>
                <w:pStyle w:val="TDC3"/>
                <w:tabs>
                  <w:tab w:val="right" w:leader="dot" w:pos="8494"/>
                </w:tabs>
                <w:rPr>
                  <w:rFonts w:eastAsiaTheme="minorEastAsia"/>
                  <w:noProof/>
                  <w:sz w:val="24"/>
                  <w:szCs w:val="24"/>
                  <w:lang w:eastAsia="es-ES"/>
                </w:rPr>
              </w:pPr>
              <w:hyperlink w:anchor="_Toc168993339" w:history="1">
                <w:r w:rsidR="00160540" w:rsidRPr="00D252AC">
                  <w:rPr>
                    <w:rStyle w:val="Hipervnculo"/>
                    <w:noProof/>
                  </w:rPr>
                  <w:t>Iconografía</w:t>
                </w:r>
                <w:r w:rsidR="00160540">
                  <w:rPr>
                    <w:noProof/>
                    <w:webHidden/>
                  </w:rPr>
                  <w:tab/>
                </w:r>
                <w:r w:rsidR="00160540">
                  <w:rPr>
                    <w:noProof/>
                    <w:webHidden/>
                  </w:rPr>
                  <w:fldChar w:fldCharType="begin"/>
                </w:r>
                <w:r w:rsidR="00160540">
                  <w:rPr>
                    <w:noProof/>
                    <w:webHidden/>
                  </w:rPr>
                  <w:instrText xml:space="preserve"> PAGEREF _Toc168993339 \h </w:instrText>
                </w:r>
                <w:r w:rsidR="00160540">
                  <w:rPr>
                    <w:noProof/>
                    <w:webHidden/>
                  </w:rPr>
                </w:r>
                <w:r w:rsidR="00160540">
                  <w:rPr>
                    <w:noProof/>
                    <w:webHidden/>
                  </w:rPr>
                  <w:fldChar w:fldCharType="separate"/>
                </w:r>
                <w:r w:rsidR="00160540">
                  <w:rPr>
                    <w:noProof/>
                    <w:webHidden/>
                  </w:rPr>
                  <w:t>13</w:t>
                </w:r>
                <w:r w:rsidR="00160540">
                  <w:rPr>
                    <w:noProof/>
                    <w:webHidden/>
                  </w:rPr>
                  <w:fldChar w:fldCharType="end"/>
                </w:r>
              </w:hyperlink>
            </w:p>
            <w:p w14:paraId="7F63DE1C" w14:textId="143E456F" w:rsidR="00160540" w:rsidRDefault="00000000">
              <w:pPr>
                <w:pStyle w:val="TDC3"/>
                <w:tabs>
                  <w:tab w:val="right" w:leader="dot" w:pos="8494"/>
                </w:tabs>
                <w:rPr>
                  <w:rFonts w:eastAsiaTheme="minorEastAsia"/>
                  <w:noProof/>
                  <w:sz w:val="24"/>
                  <w:szCs w:val="24"/>
                  <w:lang w:eastAsia="es-ES"/>
                </w:rPr>
              </w:pPr>
              <w:hyperlink w:anchor="_Toc168993340" w:history="1">
                <w:r w:rsidR="00160540" w:rsidRPr="00D252AC">
                  <w:rPr>
                    <w:rStyle w:val="Hipervnculo"/>
                    <w:noProof/>
                  </w:rPr>
                  <w:t>Colores básicos</w:t>
                </w:r>
                <w:r w:rsidR="00160540">
                  <w:rPr>
                    <w:noProof/>
                    <w:webHidden/>
                  </w:rPr>
                  <w:tab/>
                </w:r>
                <w:r w:rsidR="00160540">
                  <w:rPr>
                    <w:noProof/>
                    <w:webHidden/>
                  </w:rPr>
                  <w:fldChar w:fldCharType="begin"/>
                </w:r>
                <w:r w:rsidR="00160540">
                  <w:rPr>
                    <w:noProof/>
                    <w:webHidden/>
                  </w:rPr>
                  <w:instrText xml:space="preserve"> PAGEREF _Toc168993340 \h </w:instrText>
                </w:r>
                <w:r w:rsidR="00160540">
                  <w:rPr>
                    <w:noProof/>
                    <w:webHidden/>
                  </w:rPr>
                </w:r>
                <w:r w:rsidR="00160540">
                  <w:rPr>
                    <w:noProof/>
                    <w:webHidden/>
                  </w:rPr>
                  <w:fldChar w:fldCharType="separate"/>
                </w:r>
                <w:r w:rsidR="00160540">
                  <w:rPr>
                    <w:noProof/>
                    <w:webHidden/>
                  </w:rPr>
                  <w:t>13</w:t>
                </w:r>
                <w:r w:rsidR="00160540">
                  <w:rPr>
                    <w:noProof/>
                    <w:webHidden/>
                  </w:rPr>
                  <w:fldChar w:fldCharType="end"/>
                </w:r>
              </w:hyperlink>
            </w:p>
            <w:p w14:paraId="354CE0B1" w14:textId="7B8C628F" w:rsidR="00160540" w:rsidRDefault="00000000">
              <w:pPr>
                <w:pStyle w:val="TDC3"/>
                <w:tabs>
                  <w:tab w:val="right" w:leader="dot" w:pos="8494"/>
                </w:tabs>
                <w:rPr>
                  <w:rFonts w:eastAsiaTheme="minorEastAsia"/>
                  <w:noProof/>
                  <w:sz w:val="24"/>
                  <w:szCs w:val="24"/>
                  <w:lang w:eastAsia="es-ES"/>
                </w:rPr>
              </w:pPr>
              <w:hyperlink w:anchor="_Toc168993341" w:history="1">
                <w:r w:rsidR="00160540" w:rsidRPr="00D252AC">
                  <w:rPr>
                    <w:rStyle w:val="Hipervnculo"/>
                    <w:noProof/>
                  </w:rPr>
                  <w:t>Bocetos sencillos</w:t>
                </w:r>
                <w:r w:rsidR="00160540">
                  <w:rPr>
                    <w:noProof/>
                    <w:webHidden/>
                  </w:rPr>
                  <w:tab/>
                </w:r>
                <w:r w:rsidR="00160540">
                  <w:rPr>
                    <w:noProof/>
                    <w:webHidden/>
                  </w:rPr>
                  <w:fldChar w:fldCharType="begin"/>
                </w:r>
                <w:r w:rsidR="00160540">
                  <w:rPr>
                    <w:noProof/>
                    <w:webHidden/>
                  </w:rPr>
                  <w:instrText xml:space="preserve"> PAGEREF _Toc168993341 \h </w:instrText>
                </w:r>
                <w:r w:rsidR="00160540">
                  <w:rPr>
                    <w:noProof/>
                    <w:webHidden/>
                  </w:rPr>
                </w:r>
                <w:r w:rsidR="00160540">
                  <w:rPr>
                    <w:noProof/>
                    <w:webHidden/>
                  </w:rPr>
                  <w:fldChar w:fldCharType="separate"/>
                </w:r>
                <w:r w:rsidR="00160540">
                  <w:rPr>
                    <w:noProof/>
                    <w:webHidden/>
                  </w:rPr>
                  <w:t>14</w:t>
                </w:r>
                <w:r w:rsidR="00160540">
                  <w:rPr>
                    <w:noProof/>
                    <w:webHidden/>
                  </w:rPr>
                  <w:fldChar w:fldCharType="end"/>
                </w:r>
              </w:hyperlink>
            </w:p>
            <w:p w14:paraId="6154BE57" w14:textId="47D6E5C9" w:rsidR="00160540" w:rsidRDefault="00000000">
              <w:pPr>
                <w:pStyle w:val="TDC2"/>
                <w:tabs>
                  <w:tab w:val="right" w:leader="dot" w:pos="8494"/>
                </w:tabs>
                <w:rPr>
                  <w:rFonts w:eastAsiaTheme="minorEastAsia"/>
                  <w:noProof/>
                  <w:sz w:val="24"/>
                  <w:szCs w:val="24"/>
                  <w:lang w:eastAsia="es-ES"/>
                </w:rPr>
              </w:pPr>
              <w:hyperlink w:anchor="_Toc168993342" w:history="1">
                <w:r w:rsidR="00160540" w:rsidRPr="00D252AC">
                  <w:rPr>
                    <w:rStyle w:val="Hipervnculo"/>
                    <w:noProof/>
                  </w:rPr>
                  <w:t>Base de datos</w:t>
                </w:r>
                <w:r w:rsidR="00160540">
                  <w:rPr>
                    <w:noProof/>
                    <w:webHidden/>
                  </w:rPr>
                  <w:tab/>
                </w:r>
                <w:r w:rsidR="00160540">
                  <w:rPr>
                    <w:noProof/>
                    <w:webHidden/>
                  </w:rPr>
                  <w:fldChar w:fldCharType="begin"/>
                </w:r>
                <w:r w:rsidR="00160540">
                  <w:rPr>
                    <w:noProof/>
                    <w:webHidden/>
                  </w:rPr>
                  <w:instrText xml:space="preserve"> PAGEREF _Toc168993342 \h </w:instrText>
                </w:r>
                <w:r w:rsidR="00160540">
                  <w:rPr>
                    <w:noProof/>
                    <w:webHidden/>
                  </w:rPr>
                </w:r>
                <w:r w:rsidR="00160540">
                  <w:rPr>
                    <w:noProof/>
                    <w:webHidden/>
                  </w:rPr>
                  <w:fldChar w:fldCharType="separate"/>
                </w:r>
                <w:r w:rsidR="00160540">
                  <w:rPr>
                    <w:noProof/>
                    <w:webHidden/>
                  </w:rPr>
                  <w:t>16</w:t>
                </w:r>
                <w:r w:rsidR="00160540">
                  <w:rPr>
                    <w:noProof/>
                    <w:webHidden/>
                  </w:rPr>
                  <w:fldChar w:fldCharType="end"/>
                </w:r>
              </w:hyperlink>
            </w:p>
            <w:p w14:paraId="0B16F9DB" w14:textId="51CB3F54" w:rsidR="00160540" w:rsidRDefault="00000000">
              <w:pPr>
                <w:pStyle w:val="TDC3"/>
                <w:tabs>
                  <w:tab w:val="right" w:leader="dot" w:pos="8494"/>
                </w:tabs>
                <w:rPr>
                  <w:rFonts w:eastAsiaTheme="minorEastAsia"/>
                  <w:noProof/>
                  <w:sz w:val="24"/>
                  <w:szCs w:val="24"/>
                  <w:lang w:eastAsia="es-ES"/>
                </w:rPr>
              </w:pPr>
              <w:hyperlink w:anchor="_Toc168993343" w:history="1">
                <w:r w:rsidR="00160540" w:rsidRPr="00D252AC">
                  <w:rPr>
                    <w:rStyle w:val="Hipervnculo"/>
                    <w:noProof/>
                  </w:rPr>
                  <w:t>Estructura general</w:t>
                </w:r>
                <w:r w:rsidR="00160540">
                  <w:rPr>
                    <w:noProof/>
                    <w:webHidden/>
                  </w:rPr>
                  <w:tab/>
                </w:r>
                <w:r w:rsidR="00160540">
                  <w:rPr>
                    <w:noProof/>
                    <w:webHidden/>
                  </w:rPr>
                  <w:fldChar w:fldCharType="begin"/>
                </w:r>
                <w:r w:rsidR="00160540">
                  <w:rPr>
                    <w:noProof/>
                    <w:webHidden/>
                  </w:rPr>
                  <w:instrText xml:space="preserve"> PAGEREF _Toc168993343 \h </w:instrText>
                </w:r>
                <w:r w:rsidR="00160540">
                  <w:rPr>
                    <w:noProof/>
                    <w:webHidden/>
                  </w:rPr>
                </w:r>
                <w:r w:rsidR="00160540">
                  <w:rPr>
                    <w:noProof/>
                    <w:webHidden/>
                  </w:rPr>
                  <w:fldChar w:fldCharType="separate"/>
                </w:r>
                <w:r w:rsidR="00160540">
                  <w:rPr>
                    <w:noProof/>
                    <w:webHidden/>
                  </w:rPr>
                  <w:t>16</w:t>
                </w:r>
                <w:r w:rsidR="00160540">
                  <w:rPr>
                    <w:noProof/>
                    <w:webHidden/>
                  </w:rPr>
                  <w:fldChar w:fldCharType="end"/>
                </w:r>
              </w:hyperlink>
            </w:p>
            <w:p w14:paraId="0B7C0FC4" w14:textId="27761CF2" w:rsidR="00160540" w:rsidRDefault="00000000">
              <w:pPr>
                <w:pStyle w:val="TDC3"/>
                <w:tabs>
                  <w:tab w:val="right" w:leader="dot" w:pos="8494"/>
                </w:tabs>
                <w:rPr>
                  <w:rFonts w:eastAsiaTheme="minorEastAsia"/>
                  <w:noProof/>
                  <w:sz w:val="24"/>
                  <w:szCs w:val="24"/>
                  <w:lang w:eastAsia="es-ES"/>
                </w:rPr>
              </w:pPr>
              <w:hyperlink w:anchor="_Toc168993344" w:history="1">
                <w:r w:rsidR="00160540" w:rsidRPr="00D252AC">
                  <w:rPr>
                    <w:rStyle w:val="Hipervnculo"/>
                    <w:noProof/>
                  </w:rPr>
                  <w:t>Tipos de dato</w:t>
                </w:r>
                <w:r w:rsidR="00160540">
                  <w:rPr>
                    <w:noProof/>
                    <w:webHidden/>
                  </w:rPr>
                  <w:tab/>
                </w:r>
                <w:r w:rsidR="00160540">
                  <w:rPr>
                    <w:noProof/>
                    <w:webHidden/>
                  </w:rPr>
                  <w:fldChar w:fldCharType="begin"/>
                </w:r>
                <w:r w:rsidR="00160540">
                  <w:rPr>
                    <w:noProof/>
                    <w:webHidden/>
                  </w:rPr>
                  <w:instrText xml:space="preserve"> PAGEREF _Toc168993344 \h </w:instrText>
                </w:r>
                <w:r w:rsidR="00160540">
                  <w:rPr>
                    <w:noProof/>
                    <w:webHidden/>
                  </w:rPr>
                </w:r>
                <w:r w:rsidR="00160540">
                  <w:rPr>
                    <w:noProof/>
                    <w:webHidden/>
                  </w:rPr>
                  <w:fldChar w:fldCharType="separate"/>
                </w:r>
                <w:r w:rsidR="00160540">
                  <w:rPr>
                    <w:noProof/>
                    <w:webHidden/>
                  </w:rPr>
                  <w:t>16</w:t>
                </w:r>
                <w:r w:rsidR="00160540">
                  <w:rPr>
                    <w:noProof/>
                    <w:webHidden/>
                  </w:rPr>
                  <w:fldChar w:fldCharType="end"/>
                </w:r>
              </w:hyperlink>
            </w:p>
            <w:p w14:paraId="31759770" w14:textId="1155322F" w:rsidR="00160540" w:rsidRDefault="00000000">
              <w:pPr>
                <w:pStyle w:val="TDC2"/>
                <w:tabs>
                  <w:tab w:val="right" w:leader="dot" w:pos="8494"/>
                </w:tabs>
                <w:rPr>
                  <w:rFonts w:eastAsiaTheme="minorEastAsia"/>
                  <w:noProof/>
                  <w:sz w:val="24"/>
                  <w:szCs w:val="24"/>
                  <w:lang w:eastAsia="es-ES"/>
                </w:rPr>
              </w:pPr>
              <w:hyperlink w:anchor="_Toc168993345" w:history="1">
                <w:r w:rsidR="00160540" w:rsidRPr="00D252AC">
                  <w:rPr>
                    <w:rStyle w:val="Hipervnculo"/>
                    <w:noProof/>
                  </w:rPr>
                  <w:t>Back-end funciones</w:t>
                </w:r>
                <w:r w:rsidR="00160540">
                  <w:rPr>
                    <w:noProof/>
                    <w:webHidden/>
                  </w:rPr>
                  <w:tab/>
                </w:r>
                <w:r w:rsidR="00160540">
                  <w:rPr>
                    <w:noProof/>
                    <w:webHidden/>
                  </w:rPr>
                  <w:fldChar w:fldCharType="begin"/>
                </w:r>
                <w:r w:rsidR="00160540">
                  <w:rPr>
                    <w:noProof/>
                    <w:webHidden/>
                  </w:rPr>
                  <w:instrText xml:space="preserve"> PAGEREF _Toc168993345 \h </w:instrText>
                </w:r>
                <w:r w:rsidR="00160540">
                  <w:rPr>
                    <w:noProof/>
                    <w:webHidden/>
                  </w:rPr>
                </w:r>
                <w:r w:rsidR="00160540">
                  <w:rPr>
                    <w:noProof/>
                    <w:webHidden/>
                  </w:rPr>
                  <w:fldChar w:fldCharType="separate"/>
                </w:r>
                <w:r w:rsidR="00160540">
                  <w:rPr>
                    <w:noProof/>
                    <w:webHidden/>
                  </w:rPr>
                  <w:t>16</w:t>
                </w:r>
                <w:r w:rsidR="00160540">
                  <w:rPr>
                    <w:noProof/>
                    <w:webHidden/>
                  </w:rPr>
                  <w:fldChar w:fldCharType="end"/>
                </w:r>
              </w:hyperlink>
            </w:p>
            <w:p w14:paraId="073F773D" w14:textId="56C7D744" w:rsidR="00160540" w:rsidRDefault="00000000">
              <w:pPr>
                <w:pStyle w:val="TDC2"/>
                <w:tabs>
                  <w:tab w:val="right" w:leader="dot" w:pos="8494"/>
                </w:tabs>
                <w:rPr>
                  <w:rFonts w:eastAsiaTheme="minorEastAsia"/>
                  <w:noProof/>
                  <w:sz w:val="24"/>
                  <w:szCs w:val="24"/>
                  <w:lang w:eastAsia="es-ES"/>
                </w:rPr>
              </w:pPr>
              <w:hyperlink w:anchor="_Toc168993346" w:history="1">
                <w:r w:rsidR="00160540" w:rsidRPr="00D252AC">
                  <w:rPr>
                    <w:rStyle w:val="Hipervnculo"/>
                    <w:noProof/>
                  </w:rPr>
                  <w:t>Front-end funciones</w:t>
                </w:r>
                <w:r w:rsidR="00160540">
                  <w:rPr>
                    <w:noProof/>
                    <w:webHidden/>
                  </w:rPr>
                  <w:tab/>
                </w:r>
                <w:r w:rsidR="00160540">
                  <w:rPr>
                    <w:noProof/>
                    <w:webHidden/>
                  </w:rPr>
                  <w:fldChar w:fldCharType="begin"/>
                </w:r>
                <w:r w:rsidR="00160540">
                  <w:rPr>
                    <w:noProof/>
                    <w:webHidden/>
                  </w:rPr>
                  <w:instrText xml:space="preserve"> PAGEREF _Toc168993346 \h </w:instrText>
                </w:r>
                <w:r w:rsidR="00160540">
                  <w:rPr>
                    <w:noProof/>
                    <w:webHidden/>
                  </w:rPr>
                </w:r>
                <w:r w:rsidR="00160540">
                  <w:rPr>
                    <w:noProof/>
                    <w:webHidden/>
                  </w:rPr>
                  <w:fldChar w:fldCharType="separate"/>
                </w:r>
                <w:r w:rsidR="00160540">
                  <w:rPr>
                    <w:noProof/>
                    <w:webHidden/>
                  </w:rPr>
                  <w:t>17</w:t>
                </w:r>
                <w:r w:rsidR="00160540">
                  <w:rPr>
                    <w:noProof/>
                    <w:webHidden/>
                  </w:rPr>
                  <w:fldChar w:fldCharType="end"/>
                </w:r>
              </w:hyperlink>
            </w:p>
            <w:p w14:paraId="28CE0094" w14:textId="7C613651" w:rsidR="00160540" w:rsidRDefault="00000000">
              <w:pPr>
                <w:pStyle w:val="TDC2"/>
                <w:tabs>
                  <w:tab w:val="right" w:leader="dot" w:pos="8494"/>
                </w:tabs>
                <w:rPr>
                  <w:rFonts w:eastAsiaTheme="minorEastAsia"/>
                  <w:noProof/>
                  <w:sz w:val="24"/>
                  <w:szCs w:val="24"/>
                  <w:lang w:eastAsia="es-ES"/>
                </w:rPr>
              </w:pPr>
              <w:hyperlink w:anchor="_Toc168993347" w:history="1">
                <w:r w:rsidR="00160540" w:rsidRPr="00D252AC">
                  <w:rPr>
                    <w:rStyle w:val="Hipervnculo"/>
                    <w:noProof/>
                  </w:rPr>
                  <w:t>Despliegue</w:t>
                </w:r>
                <w:r w:rsidR="00160540">
                  <w:rPr>
                    <w:noProof/>
                    <w:webHidden/>
                  </w:rPr>
                  <w:tab/>
                </w:r>
                <w:r w:rsidR="00160540">
                  <w:rPr>
                    <w:noProof/>
                    <w:webHidden/>
                  </w:rPr>
                  <w:fldChar w:fldCharType="begin"/>
                </w:r>
                <w:r w:rsidR="00160540">
                  <w:rPr>
                    <w:noProof/>
                    <w:webHidden/>
                  </w:rPr>
                  <w:instrText xml:space="preserve"> PAGEREF _Toc168993347 \h </w:instrText>
                </w:r>
                <w:r w:rsidR="00160540">
                  <w:rPr>
                    <w:noProof/>
                    <w:webHidden/>
                  </w:rPr>
                </w:r>
                <w:r w:rsidR="00160540">
                  <w:rPr>
                    <w:noProof/>
                    <w:webHidden/>
                  </w:rPr>
                  <w:fldChar w:fldCharType="separate"/>
                </w:r>
                <w:r w:rsidR="00160540">
                  <w:rPr>
                    <w:noProof/>
                    <w:webHidden/>
                  </w:rPr>
                  <w:t>18</w:t>
                </w:r>
                <w:r w:rsidR="00160540">
                  <w:rPr>
                    <w:noProof/>
                    <w:webHidden/>
                  </w:rPr>
                  <w:fldChar w:fldCharType="end"/>
                </w:r>
              </w:hyperlink>
            </w:p>
            <w:p w14:paraId="01F9080F" w14:textId="4E0A378F" w:rsidR="00160540" w:rsidRDefault="00000000">
              <w:pPr>
                <w:pStyle w:val="TDC1"/>
                <w:tabs>
                  <w:tab w:val="right" w:leader="dot" w:pos="8494"/>
                </w:tabs>
                <w:rPr>
                  <w:rFonts w:eastAsiaTheme="minorEastAsia"/>
                  <w:noProof/>
                  <w:sz w:val="24"/>
                  <w:szCs w:val="24"/>
                  <w:lang w:eastAsia="es-ES"/>
                </w:rPr>
              </w:pPr>
              <w:hyperlink w:anchor="_Toc168993348" w:history="1">
                <w:r w:rsidR="00160540" w:rsidRPr="00D252AC">
                  <w:rPr>
                    <w:rStyle w:val="Hipervnculo"/>
                    <w:rFonts w:ascii="Aptos Black" w:hAnsi="Aptos Black" w:cs="Aharoni"/>
                    <w:noProof/>
                  </w:rPr>
                  <w:t>Planificación</w:t>
                </w:r>
                <w:r w:rsidR="00160540">
                  <w:rPr>
                    <w:noProof/>
                    <w:webHidden/>
                  </w:rPr>
                  <w:tab/>
                </w:r>
                <w:r w:rsidR="00160540">
                  <w:rPr>
                    <w:noProof/>
                    <w:webHidden/>
                  </w:rPr>
                  <w:fldChar w:fldCharType="begin"/>
                </w:r>
                <w:r w:rsidR="00160540">
                  <w:rPr>
                    <w:noProof/>
                    <w:webHidden/>
                  </w:rPr>
                  <w:instrText xml:space="preserve"> PAGEREF _Toc168993348 \h </w:instrText>
                </w:r>
                <w:r w:rsidR="00160540">
                  <w:rPr>
                    <w:noProof/>
                    <w:webHidden/>
                  </w:rPr>
                </w:r>
                <w:r w:rsidR="00160540">
                  <w:rPr>
                    <w:noProof/>
                    <w:webHidden/>
                  </w:rPr>
                  <w:fldChar w:fldCharType="separate"/>
                </w:r>
                <w:r w:rsidR="00160540">
                  <w:rPr>
                    <w:noProof/>
                    <w:webHidden/>
                  </w:rPr>
                  <w:t>18</w:t>
                </w:r>
                <w:r w:rsidR="00160540">
                  <w:rPr>
                    <w:noProof/>
                    <w:webHidden/>
                  </w:rPr>
                  <w:fldChar w:fldCharType="end"/>
                </w:r>
              </w:hyperlink>
            </w:p>
            <w:p w14:paraId="49B6D634" w14:textId="7F6F8AA1" w:rsidR="00160540" w:rsidRDefault="00000000">
              <w:pPr>
                <w:pStyle w:val="TDC1"/>
                <w:tabs>
                  <w:tab w:val="right" w:leader="dot" w:pos="8494"/>
                </w:tabs>
                <w:rPr>
                  <w:rFonts w:eastAsiaTheme="minorEastAsia"/>
                  <w:noProof/>
                  <w:sz w:val="24"/>
                  <w:szCs w:val="24"/>
                  <w:lang w:eastAsia="es-ES"/>
                </w:rPr>
              </w:pPr>
              <w:hyperlink w:anchor="_Toc168993349" w:history="1">
                <w:r w:rsidR="00160540" w:rsidRPr="00D252AC">
                  <w:rPr>
                    <w:rStyle w:val="Hipervnculo"/>
                    <w:rFonts w:ascii="Aptos Black" w:hAnsi="Aptos Black" w:cs="Aharoni"/>
                    <w:noProof/>
                  </w:rPr>
                  <w:t>Implementación</w:t>
                </w:r>
                <w:r w:rsidR="00160540">
                  <w:rPr>
                    <w:noProof/>
                    <w:webHidden/>
                  </w:rPr>
                  <w:tab/>
                </w:r>
                <w:r w:rsidR="00160540">
                  <w:rPr>
                    <w:noProof/>
                    <w:webHidden/>
                  </w:rPr>
                  <w:fldChar w:fldCharType="begin"/>
                </w:r>
                <w:r w:rsidR="00160540">
                  <w:rPr>
                    <w:noProof/>
                    <w:webHidden/>
                  </w:rPr>
                  <w:instrText xml:space="preserve"> PAGEREF _Toc168993349 \h </w:instrText>
                </w:r>
                <w:r w:rsidR="00160540">
                  <w:rPr>
                    <w:noProof/>
                    <w:webHidden/>
                  </w:rPr>
                </w:r>
                <w:r w:rsidR="00160540">
                  <w:rPr>
                    <w:noProof/>
                    <w:webHidden/>
                  </w:rPr>
                  <w:fldChar w:fldCharType="separate"/>
                </w:r>
                <w:r w:rsidR="00160540">
                  <w:rPr>
                    <w:noProof/>
                    <w:webHidden/>
                  </w:rPr>
                  <w:t>18</w:t>
                </w:r>
                <w:r w:rsidR="00160540">
                  <w:rPr>
                    <w:noProof/>
                    <w:webHidden/>
                  </w:rPr>
                  <w:fldChar w:fldCharType="end"/>
                </w:r>
              </w:hyperlink>
            </w:p>
            <w:p w14:paraId="06446FEC" w14:textId="101CB046" w:rsidR="00160540" w:rsidRDefault="00000000">
              <w:pPr>
                <w:pStyle w:val="TDC1"/>
                <w:tabs>
                  <w:tab w:val="right" w:leader="dot" w:pos="8494"/>
                </w:tabs>
                <w:rPr>
                  <w:rFonts w:eastAsiaTheme="minorEastAsia"/>
                  <w:noProof/>
                  <w:sz w:val="24"/>
                  <w:szCs w:val="24"/>
                  <w:lang w:eastAsia="es-ES"/>
                </w:rPr>
              </w:pPr>
              <w:hyperlink w:anchor="_Toc168993350" w:history="1">
                <w:r w:rsidR="00160540" w:rsidRPr="00D252AC">
                  <w:rPr>
                    <w:rStyle w:val="Hipervnculo"/>
                    <w:rFonts w:ascii="Aptos Black" w:hAnsi="Aptos Black" w:cs="Aharoni"/>
                    <w:noProof/>
                  </w:rPr>
                  <w:t>Prueba y control de calidad</w:t>
                </w:r>
                <w:r w:rsidR="00160540">
                  <w:rPr>
                    <w:noProof/>
                    <w:webHidden/>
                  </w:rPr>
                  <w:tab/>
                </w:r>
                <w:r w:rsidR="00160540">
                  <w:rPr>
                    <w:noProof/>
                    <w:webHidden/>
                  </w:rPr>
                  <w:fldChar w:fldCharType="begin"/>
                </w:r>
                <w:r w:rsidR="00160540">
                  <w:rPr>
                    <w:noProof/>
                    <w:webHidden/>
                  </w:rPr>
                  <w:instrText xml:space="preserve"> PAGEREF _Toc168993350 \h </w:instrText>
                </w:r>
                <w:r w:rsidR="00160540">
                  <w:rPr>
                    <w:noProof/>
                    <w:webHidden/>
                  </w:rPr>
                </w:r>
                <w:r w:rsidR="00160540">
                  <w:rPr>
                    <w:noProof/>
                    <w:webHidden/>
                  </w:rPr>
                  <w:fldChar w:fldCharType="separate"/>
                </w:r>
                <w:r w:rsidR="00160540">
                  <w:rPr>
                    <w:noProof/>
                    <w:webHidden/>
                  </w:rPr>
                  <w:t>19</w:t>
                </w:r>
                <w:r w:rsidR="00160540">
                  <w:rPr>
                    <w:noProof/>
                    <w:webHidden/>
                  </w:rPr>
                  <w:fldChar w:fldCharType="end"/>
                </w:r>
              </w:hyperlink>
            </w:p>
            <w:p w14:paraId="0A8671DA" w14:textId="6B6F0DE5" w:rsidR="00160540" w:rsidRDefault="00000000">
              <w:pPr>
                <w:pStyle w:val="TDC1"/>
                <w:tabs>
                  <w:tab w:val="right" w:leader="dot" w:pos="8494"/>
                </w:tabs>
                <w:rPr>
                  <w:rFonts w:eastAsiaTheme="minorEastAsia"/>
                  <w:noProof/>
                  <w:sz w:val="24"/>
                  <w:szCs w:val="24"/>
                  <w:lang w:eastAsia="es-ES"/>
                </w:rPr>
              </w:pPr>
              <w:hyperlink w:anchor="_Toc168993351" w:history="1">
                <w:r w:rsidR="00160540" w:rsidRPr="00D252AC">
                  <w:rPr>
                    <w:rStyle w:val="Hipervnculo"/>
                    <w:rFonts w:ascii="Aptos Black" w:hAnsi="Aptos Black" w:cs="Aharoni"/>
                    <w:noProof/>
                  </w:rPr>
                  <w:t>Plan de empresa</w:t>
                </w:r>
                <w:r w:rsidR="00160540">
                  <w:rPr>
                    <w:noProof/>
                    <w:webHidden/>
                  </w:rPr>
                  <w:tab/>
                </w:r>
                <w:r w:rsidR="00160540">
                  <w:rPr>
                    <w:noProof/>
                    <w:webHidden/>
                  </w:rPr>
                  <w:fldChar w:fldCharType="begin"/>
                </w:r>
                <w:r w:rsidR="00160540">
                  <w:rPr>
                    <w:noProof/>
                    <w:webHidden/>
                  </w:rPr>
                  <w:instrText xml:space="preserve"> PAGEREF _Toc168993351 \h </w:instrText>
                </w:r>
                <w:r w:rsidR="00160540">
                  <w:rPr>
                    <w:noProof/>
                    <w:webHidden/>
                  </w:rPr>
                </w:r>
                <w:r w:rsidR="00160540">
                  <w:rPr>
                    <w:noProof/>
                    <w:webHidden/>
                  </w:rPr>
                  <w:fldChar w:fldCharType="separate"/>
                </w:r>
                <w:r w:rsidR="00160540">
                  <w:rPr>
                    <w:noProof/>
                    <w:webHidden/>
                  </w:rPr>
                  <w:t>19</w:t>
                </w:r>
                <w:r w:rsidR="00160540">
                  <w:rPr>
                    <w:noProof/>
                    <w:webHidden/>
                  </w:rPr>
                  <w:fldChar w:fldCharType="end"/>
                </w:r>
              </w:hyperlink>
            </w:p>
            <w:p w14:paraId="62CA65C0" w14:textId="6F266848" w:rsidR="00160540" w:rsidRDefault="00000000">
              <w:pPr>
                <w:pStyle w:val="TDC2"/>
                <w:tabs>
                  <w:tab w:val="right" w:leader="dot" w:pos="8494"/>
                </w:tabs>
                <w:rPr>
                  <w:rFonts w:eastAsiaTheme="minorEastAsia"/>
                  <w:noProof/>
                  <w:sz w:val="24"/>
                  <w:szCs w:val="24"/>
                  <w:lang w:eastAsia="es-ES"/>
                </w:rPr>
              </w:pPr>
              <w:hyperlink w:anchor="_Toc168993352" w:history="1">
                <w:r w:rsidR="00160540" w:rsidRPr="00D252AC">
                  <w:rPr>
                    <w:rStyle w:val="Hipervnculo"/>
                    <w:noProof/>
                  </w:rPr>
                  <w:t>El sector productivo</w:t>
                </w:r>
                <w:r w:rsidR="00160540">
                  <w:rPr>
                    <w:noProof/>
                    <w:webHidden/>
                  </w:rPr>
                  <w:tab/>
                </w:r>
                <w:r w:rsidR="00160540">
                  <w:rPr>
                    <w:noProof/>
                    <w:webHidden/>
                  </w:rPr>
                  <w:fldChar w:fldCharType="begin"/>
                </w:r>
                <w:r w:rsidR="00160540">
                  <w:rPr>
                    <w:noProof/>
                    <w:webHidden/>
                  </w:rPr>
                  <w:instrText xml:space="preserve"> PAGEREF _Toc168993352 \h </w:instrText>
                </w:r>
                <w:r w:rsidR="00160540">
                  <w:rPr>
                    <w:noProof/>
                    <w:webHidden/>
                  </w:rPr>
                </w:r>
                <w:r w:rsidR="00160540">
                  <w:rPr>
                    <w:noProof/>
                    <w:webHidden/>
                  </w:rPr>
                  <w:fldChar w:fldCharType="separate"/>
                </w:r>
                <w:r w:rsidR="00160540">
                  <w:rPr>
                    <w:noProof/>
                    <w:webHidden/>
                  </w:rPr>
                  <w:t>20</w:t>
                </w:r>
                <w:r w:rsidR="00160540">
                  <w:rPr>
                    <w:noProof/>
                    <w:webHidden/>
                  </w:rPr>
                  <w:fldChar w:fldCharType="end"/>
                </w:r>
              </w:hyperlink>
            </w:p>
            <w:p w14:paraId="09AE6160" w14:textId="46330431" w:rsidR="00160540" w:rsidRDefault="00000000">
              <w:pPr>
                <w:pStyle w:val="TDC2"/>
                <w:tabs>
                  <w:tab w:val="right" w:leader="dot" w:pos="8494"/>
                </w:tabs>
                <w:rPr>
                  <w:rFonts w:eastAsiaTheme="minorEastAsia"/>
                  <w:noProof/>
                  <w:sz w:val="24"/>
                  <w:szCs w:val="24"/>
                  <w:lang w:eastAsia="es-ES"/>
                </w:rPr>
              </w:pPr>
              <w:hyperlink w:anchor="_Toc168993353" w:history="1">
                <w:r w:rsidR="00160540" w:rsidRPr="00D252AC">
                  <w:rPr>
                    <w:rStyle w:val="Hipervnculo"/>
                    <w:noProof/>
                  </w:rPr>
                  <w:t>Encuadre e identificación de nuestra empresa</w:t>
                </w:r>
                <w:r w:rsidR="00160540">
                  <w:rPr>
                    <w:noProof/>
                    <w:webHidden/>
                  </w:rPr>
                  <w:tab/>
                </w:r>
                <w:r w:rsidR="00160540">
                  <w:rPr>
                    <w:noProof/>
                    <w:webHidden/>
                  </w:rPr>
                  <w:fldChar w:fldCharType="begin"/>
                </w:r>
                <w:r w:rsidR="00160540">
                  <w:rPr>
                    <w:noProof/>
                    <w:webHidden/>
                  </w:rPr>
                  <w:instrText xml:space="preserve"> PAGEREF _Toc168993353 \h </w:instrText>
                </w:r>
                <w:r w:rsidR="00160540">
                  <w:rPr>
                    <w:noProof/>
                    <w:webHidden/>
                  </w:rPr>
                </w:r>
                <w:r w:rsidR="00160540">
                  <w:rPr>
                    <w:noProof/>
                    <w:webHidden/>
                  </w:rPr>
                  <w:fldChar w:fldCharType="separate"/>
                </w:r>
                <w:r w:rsidR="00160540">
                  <w:rPr>
                    <w:noProof/>
                    <w:webHidden/>
                  </w:rPr>
                  <w:t>21</w:t>
                </w:r>
                <w:r w:rsidR="00160540">
                  <w:rPr>
                    <w:noProof/>
                    <w:webHidden/>
                  </w:rPr>
                  <w:fldChar w:fldCharType="end"/>
                </w:r>
              </w:hyperlink>
            </w:p>
            <w:p w14:paraId="01DA6590" w14:textId="11E827B3" w:rsidR="00160540" w:rsidRDefault="00000000">
              <w:pPr>
                <w:pStyle w:val="TDC3"/>
                <w:tabs>
                  <w:tab w:val="right" w:leader="dot" w:pos="8494"/>
                </w:tabs>
                <w:rPr>
                  <w:rFonts w:eastAsiaTheme="minorEastAsia"/>
                  <w:noProof/>
                  <w:sz w:val="24"/>
                  <w:szCs w:val="24"/>
                  <w:lang w:eastAsia="es-ES"/>
                </w:rPr>
              </w:pPr>
              <w:hyperlink w:anchor="_Toc168993354" w:history="1">
                <w:r w:rsidR="00160540" w:rsidRPr="00D252AC">
                  <w:rPr>
                    <w:rStyle w:val="Hipervnculo"/>
                    <w:noProof/>
                  </w:rPr>
                  <w:t>Misión, Visión y Valores</w:t>
                </w:r>
                <w:r w:rsidR="00160540">
                  <w:rPr>
                    <w:noProof/>
                    <w:webHidden/>
                  </w:rPr>
                  <w:tab/>
                </w:r>
                <w:r w:rsidR="00160540">
                  <w:rPr>
                    <w:noProof/>
                    <w:webHidden/>
                  </w:rPr>
                  <w:fldChar w:fldCharType="begin"/>
                </w:r>
                <w:r w:rsidR="00160540">
                  <w:rPr>
                    <w:noProof/>
                    <w:webHidden/>
                  </w:rPr>
                  <w:instrText xml:space="preserve"> PAGEREF _Toc168993354 \h </w:instrText>
                </w:r>
                <w:r w:rsidR="00160540">
                  <w:rPr>
                    <w:noProof/>
                    <w:webHidden/>
                  </w:rPr>
                </w:r>
                <w:r w:rsidR="00160540">
                  <w:rPr>
                    <w:noProof/>
                    <w:webHidden/>
                  </w:rPr>
                  <w:fldChar w:fldCharType="separate"/>
                </w:r>
                <w:r w:rsidR="00160540">
                  <w:rPr>
                    <w:noProof/>
                    <w:webHidden/>
                  </w:rPr>
                  <w:t>22</w:t>
                </w:r>
                <w:r w:rsidR="00160540">
                  <w:rPr>
                    <w:noProof/>
                    <w:webHidden/>
                  </w:rPr>
                  <w:fldChar w:fldCharType="end"/>
                </w:r>
              </w:hyperlink>
            </w:p>
            <w:p w14:paraId="3276F5F1" w14:textId="68E4F86D" w:rsidR="00160540" w:rsidRDefault="00000000">
              <w:pPr>
                <w:pStyle w:val="TDC3"/>
                <w:tabs>
                  <w:tab w:val="right" w:leader="dot" w:pos="8494"/>
                </w:tabs>
                <w:rPr>
                  <w:rFonts w:eastAsiaTheme="minorEastAsia"/>
                  <w:noProof/>
                  <w:sz w:val="24"/>
                  <w:szCs w:val="24"/>
                  <w:lang w:eastAsia="es-ES"/>
                </w:rPr>
              </w:pPr>
              <w:hyperlink w:anchor="_Toc168993355" w:history="1">
                <w:r w:rsidR="00160540" w:rsidRPr="00D252AC">
                  <w:rPr>
                    <w:rStyle w:val="Hipervnculo"/>
                    <w:noProof/>
                  </w:rPr>
                  <w:t>Sociedad limitada</w:t>
                </w:r>
                <w:r w:rsidR="00160540">
                  <w:rPr>
                    <w:noProof/>
                    <w:webHidden/>
                  </w:rPr>
                  <w:tab/>
                </w:r>
                <w:r w:rsidR="00160540">
                  <w:rPr>
                    <w:noProof/>
                    <w:webHidden/>
                  </w:rPr>
                  <w:fldChar w:fldCharType="begin"/>
                </w:r>
                <w:r w:rsidR="00160540">
                  <w:rPr>
                    <w:noProof/>
                    <w:webHidden/>
                  </w:rPr>
                  <w:instrText xml:space="preserve"> PAGEREF _Toc168993355 \h </w:instrText>
                </w:r>
                <w:r w:rsidR="00160540">
                  <w:rPr>
                    <w:noProof/>
                    <w:webHidden/>
                  </w:rPr>
                </w:r>
                <w:r w:rsidR="00160540">
                  <w:rPr>
                    <w:noProof/>
                    <w:webHidden/>
                  </w:rPr>
                  <w:fldChar w:fldCharType="separate"/>
                </w:r>
                <w:r w:rsidR="00160540">
                  <w:rPr>
                    <w:noProof/>
                    <w:webHidden/>
                  </w:rPr>
                  <w:t>22</w:t>
                </w:r>
                <w:r w:rsidR="00160540">
                  <w:rPr>
                    <w:noProof/>
                    <w:webHidden/>
                  </w:rPr>
                  <w:fldChar w:fldCharType="end"/>
                </w:r>
              </w:hyperlink>
            </w:p>
            <w:p w14:paraId="18C5F3F9" w14:textId="0251481C" w:rsidR="00160540" w:rsidRDefault="00000000">
              <w:pPr>
                <w:pStyle w:val="TDC3"/>
                <w:tabs>
                  <w:tab w:val="right" w:leader="dot" w:pos="8494"/>
                </w:tabs>
                <w:rPr>
                  <w:rFonts w:eastAsiaTheme="minorEastAsia"/>
                  <w:noProof/>
                  <w:sz w:val="24"/>
                  <w:szCs w:val="24"/>
                  <w:lang w:eastAsia="es-ES"/>
                </w:rPr>
              </w:pPr>
              <w:hyperlink w:anchor="_Toc168993356" w:history="1">
                <w:r w:rsidR="00160540" w:rsidRPr="00D252AC">
                  <w:rPr>
                    <w:rStyle w:val="Hipervnculo"/>
                    <w:noProof/>
                  </w:rPr>
                  <w:t>Fuentes de financiación</w:t>
                </w:r>
                <w:r w:rsidR="00160540">
                  <w:rPr>
                    <w:noProof/>
                    <w:webHidden/>
                  </w:rPr>
                  <w:tab/>
                </w:r>
                <w:r w:rsidR="00160540">
                  <w:rPr>
                    <w:noProof/>
                    <w:webHidden/>
                  </w:rPr>
                  <w:fldChar w:fldCharType="begin"/>
                </w:r>
                <w:r w:rsidR="00160540">
                  <w:rPr>
                    <w:noProof/>
                    <w:webHidden/>
                  </w:rPr>
                  <w:instrText xml:space="preserve"> PAGEREF _Toc168993356 \h </w:instrText>
                </w:r>
                <w:r w:rsidR="00160540">
                  <w:rPr>
                    <w:noProof/>
                    <w:webHidden/>
                  </w:rPr>
                </w:r>
                <w:r w:rsidR="00160540">
                  <w:rPr>
                    <w:noProof/>
                    <w:webHidden/>
                  </w:rPr>
                  <w:fldChar w:fldCharType="separate"/>
                </w:r>
                <w:r w:rsidR="00160540">
                  <w:rPr>
                    <w:noProof/>
                    <w:webHidden/>
                  </w:rPr>
                  <w:t>22</w:t>
                </w:r>
                <w:r w:rsidR="00160540">
                  <w:rPr>
                    <w:noProof/>
                    <w:webHidden/>
                  </w:rPr>
                  <w:fldChar w:fldCharType="end"/>
                </w:r>
              </w:hyperlink>
            </w:p>
            <w:p w14:paraId="7D2D64A1" w14:textId="380B398F" w:rsidR="00160540" w:rsidRDefault="00000000">
              <w:pPr>
                <w:pStyle w:val="TDC3"/>
                <w:tabs>
                  <w:tab w:val="right" w:leader="dot" w:pos="8494"/>
                </w:tabs>
                <w:rPr>
                  <w:rFonts w:eastAsiaTheme="minorEastAsia"/>
                  <w:noProof/>
                  <w:sz w:val="24"/>
                  <w:szCs w:val="24"/>
                  <w:lang w:eastAsia="es-ES"/>
                </w:rPr>
              </w:pPr>
              <w:hyperlink w:anchor="_Toc168993357" w:history="1">
                <w:r w:rsidR="00160540" w:rsidRPr="00D252AC">
                  <w:rPr>
                    <w:rStyle w:val="Hipervnculo"/>
                    <w:noProof/>
                  </w:rPr>
                  <w:t>Análisis económico</w:t>
                </w:r>
                <w:r w:rsidR="00160540">
                  <w:rPr>
                    <w:noProof/>
                    <w:webHidden/>
                  </w:rPr>
                  <w:tab/>
                </w:r>
                <w:r w:rsidR="00160540">
                  <w:rPr>
                    <w:noProof/>
                    <w:webHidden/>
                  </w:rPr>
                  <w:fldChar w:fldCharType="begin"/>
                </w:r>
                <w:r w:rsidR="00160540">
                  <w:rPr>
                    <w:noProof/>
                    <w:webHidden/>
                  </w:rPr>
                  <w:instrText xml:space="preserve"> PAGEREF _Toc168993357 \h </w:instrText>
                </w:r>
                <w:r w:rsidR="00160540">
                  <w:rPr>
                    <w:noProof/>
                    <w:webHidden/>
                  </w:rPr>
                </w:r>
                <w:r w:rsidR="00160540">
                  <w:rPr>
                    <w:noProof/>
                    <w:webHidden/>
                  </w:rPr>
                  <w:fldChar w:fldCharType="separate"/>
                </w:r>
                <w:r w:rsidR="00160540">
                  <w:rPr>
                    <w:noProof/>
                    <w:webHidden/>
                  </w:rPr>
                  <w:t>23</w:t>
                </w:r>
                <w:r w:rsidR="00160540">
                  <w:rPr>
                    <w:noProof/>
                    <w:webHidden/>
                  </w:rPr>
                  <w:fldChar w:fldCharType="end"/>
                </w:r>
              </w:hyperlink>
            </w:p>
            <w:p w14:paraId="517A7823" w14:textId="7B8E2280" w:rsidR="00160540" w:rsidRDefault="00000000">
              <w:pPr>
                <w:pStyle w:val="TDC2"/>
                <w:tabs>
                  <w:tab w:val="right" w:leader="dot" w:pos="8494"/>
                </w:tabs>
                <w:rPr>
                  <w:rFonts w:eastAsiaTheme="minorEastAsia"/>
                  <w:noProof/>
                  <w:sz w:val="24"/>
                  <w:szCs w:val="24"/>
                  <w:lang w:eastAsia="es-ES"/>
                </w:rPr>
              </w:pPr>
              <w:hyperlink w:anchor="_Toc168993358" w:history="1">
                <w:r w:rsidR="00160540" w:rsidRPr="00D252AC">
                  <w:rPr>
                    <w:rStyle w:val="Hipervnculo"/>
                    <w:noProof/>
                  </w:rPr>
                  <w:t>Nuestro producto o servicio</w:t>
                </w:r>
                <w:r w:rsidR="00160540">
                  <w:rPr>
                    <w:noProof/>
                    <w:webHidden/>
                  </w:rPr>
                  <w:tab/>
                </w:r>
                <w:r w:rsidR="00160540">
                  <w:rPr>
                    <w:noProof/>
                    <w:webHidden/>
                  </w:rPr>
                  <w:fldChar w:fldCharType="begin"/>
                </w:r>
                <w:r w:rsidR="00160540">
                  <w:rPr>
                    <w:noProof/>
                    <w:webHidden/>
                  </w:rPr>
                  <w:instrText xml:space="preserve"> PAGEREF _Toc168993358 \h </w:instrText>
                </w:r>
                <w:r w:rsidR="00160540">
                  <w:rPr>
                    <w:noProof/>
                    <w:webHidden/>
                  </w:rPr>
                </w:r>
                <w:r w:rsidR="00160540">
                  <w:rPr>
                    <w:noProof/>
                    <w:webHidden/>
                  </w:rPr>
                  <w:fldChar w:fldCharType="separate"/>
                </w:r>
                <w:r w:rsidR="00160540">
                  <w:rPr>
                    <w:noProof/>
                    <w:webHidden/>
                  </w:rPr>
                  <w:t>25</w:t>
                </w:r>
                <w:r w:rsidR="00160540">
                  <w:rPr>
                    <w:noProof/>
                    <w:webHidden/>
                  </w:rPr>
                  <w:fldChar w:fldCharType="end"/>
                </w:r>
              </w:hyperlink>
            </w:p>
            <w:p w14:paraId="625FB619" w14:textId="702B0E0E" w:rsidR="00160540" w:rsidRDefault="00000000">
              <w:pPr>
                <w:pStyle w:val="TDC3"/>
                <w:tabs>
                  <w:tab w:val="right" w:leader="dot" w:pos="8494"/>
                </w:tabs>
                <w:rPr>
                  <w:rFonts w:eastAsiaTheme="minorEastAsia"/>
                  <w:noProof/>
                  <w:sz w:val="24"/>
                  <w:szCs w:val="24"/>
                  <w:lang w:eastAsia="es-ES"/>
                </w:rPr>
              </w:pPr>
              <w:hyperlink w:anchor="_Toc168993359" w:history="1">
                <w:r w:rsidR="00160540" w:rsidRPr="00D252AC">
                  <w:rPr>
                    <w:rStyle w:val="Hipervnculo"/>
                    <w:noProof/>
                  </w:rPr>
                  <w:t>Explicación de sus características</w:t>
                </w:r>
                <w:r w:rsidR="00160540">
                  <w:rPr>
                    <w:noProof/>
                    <w:webHidden/>
                  </w:rPr>
                  <w:tab/>
                </w:r>
                <w:r w:rsidR="00160540">
                  <w:rPr>
                    <w:noProof/>
                    <w:webHidden/>
                  </w:rPr>
                  <w:fldChar w:fldCharType="begin"/>
                </w:r>
                <w:r w:rsidR="00160540">
                  <w:rPr>
                    <w:noProof/>
                    <w:webHidden/>
                  </w:rPr>
                  <w:instrText xml:space="preserve"> PAGEREF _Toc168993359 \h </w:instrText>
                </w:r>
                <w:r w:rsidR="00160540">
                  <w:rPr>
                    <w:noProof/>
                    <w:webHidden/>
                  </w:rPr>
                </w:r>
                <w:r w:rsidR="00160540">
                  <w:rPr>
                    <w:noProof/>
                    <w:webHidden/>
                  </w:rPr>
                  <w:fldChar w:fldCharType="separate"/>
                </w:r>
                <w:r w:rsidR="00160540">
                  <w:rPr>
                    <w:noProof/>
                    <w:webHidden/>
                  </w:rPr>
                  <w:t>25</w:t>
                </w:r>
                <w:r w:rsidR="00160540">
                  <w:rPr>
                    <w:noProof/>
                    <w:webHidden/>
                  </w:rPr>
                  <w:fldChar w:fldCharType="end"/>
                </w:r>
              </w:hyperlink>
            </w:p>
            <w:p w14:paraId="0CD9BFB1" w14:textId="3D4C735F" w:rsidR="00160540" w:rsidRDefault="00000000">
              <w:pPr>
                <w:pStyle w:val="TDC3"/>
                <w:tabs>
                  <w:tab w:val="right" w:leader="dot" w:pos="8494"/>
                </w:tabs>
                <w:rPr>
                  <w:rFonts w:eastAsiaTheme="minorEastAsia"/>
                  <w:noProof/>
                  <w:sz w:val="24"/>
                  <w:szCs w:val="24"/>
                  <w:lang w:eastAsia="es-ES"/>
                </w:rPr>
              </w:pPr>
              <w:hyperlink w:anchor="_Toc168993360" w:history="1">
                <w:r w:rsidR="00160540" w:rsidRPr="00D252AC">
                  <w:rPr>
                    <w:rStyle w:val="Hipervnculo"/>
                    <w:noProof/>
                  </w:rPr>
                  <w:t>Necesidades que satisface</w:t>
                </w:r>
                <w:r w:rsidR="00160540">
                  <w:rPr>
                    <w:noProof/>
                    <w:webHidden/>
                  </w:rPr>
                  <w:tab/>
                </w:r>
                <w:r w:rsidR="00160540">
                  <w:rPr>
                    <w:noProof/>
                    <w:webHidden/>
                  </w:rPr>
                  <w:fldChar w:fldCharType="begin"/>
                </w:r>
                <w:r w:rsidR="00160540">
                  <w:rPr>
                    <w:noProof/>
                    <w:webHidden/>
                  </w:rPr>
                  <w:instrText xml:space="preserve"> PAGEREF _Toc168993360 \h </w:instrText>
                </w:r>
                <w:r w:rsidR="00160540">
                  <w:rPr>
                    <w:noProof/>
                    <w:webHidden/>
                  </w:rPr>
                </w:r>
                <w:r w:rsidR="00160540">
                  <w:rPr>
                    <w:noProof/>
                    <w:webHidden/>
                  </w:rPr>
                  <w:fldChar w:fldCharType="separate"/>
                </w:r>
                <w:r w:rsidR="00160540">
                  <w:rPr>
                    <w:noProof/>
                    <w:webHidden/>
                  </w:rPr>
                  <w:t>26</w:t>
                </w:r>
                <w:r w:rsidR="00160540">
                  <w:rPr>
                    <w:noProof/>
                    <w:webHidden/>
                  </w:rPr>
                  <w:fldChar w:fldCharType="end"/>
                </w:r>
              </w:hyperlink>
            </w:p>
            <w:p w14:paraId="189B9E47" w14:textId="0EB0CF2C" w:rsidR="00160540" w:rsidRDefault="00000000">
              <w:pPr>
                <w:pStyle w:val="TDC3"/>
                <w:tabs>
                  <w:tab w:val="right" w:leader="dot" w:pos="8494"/>
                </w:tabs>
                <w:rPr>
                  <w:rFonts w:eastAsiaTheme="minorEastAsia"/>
                  <w:noProof/>
                  <w:sz w:val="24"/>
                  <w:szCs w:val="24"/>
                  <w:lang w:eastAsia="es-ES"/>
                </w:rPr>
              </w:pPr>
              <w:hyperlink w:anchor="_Toc168993361" w:history="1">
                <w:r w:rsidR="00160540" w:rsidRPr="00D252AC">
                  <w:rPr>
                    <w:rStyle w:val="Hipervnculo"/>
                    <w:noProof/>
                  </w:rPr>
                  <w:t>Clientes</w:t>
                </w:r>
                <w:r w:rsidR="00160540">
                  <w:rPr>
                    <w:noProof/>
                    <w:webHidden/>
                  </w:rPr>
                  <w:tab/>
                </w:r>
                <w:r w:rsidR="00160540">
                  <w:rPr>
                    <w:noProof/>
                    <w:webHidden/>
                  </w:rPr>
                  <w:fldChar w:fldCharType="begin"/>
                </w:r>
                <w:r w:rsidR="00160540">
                  <w:rPr>
                    <w:noProof/>
                    <w:webHidden/>
                  </w:rPr>
                  <w:instrText xml:space="preserve"> PAGEREF _Toc168993361 \h </w:instrText>
                </w:r>
                <w:r w:rsidR="00160540">
                  <w:rPr>
                    <w:noProof/>
                    <w:webHidden/>
                  </w:rPr>
                </w:r>
                <w:r w:rsidR="00160540">
                  <w:rPr>
                    <w:noProof/>
                    <w:webHidden/>
                  </w:rPr>
                  <w:fldChar w:fldCharType="separate"/>
                </w:r>
                <w:r w:rsidR="00160540">
                  <w:rPr>
                    <w:noProof/>
                    <w:webHidden/>
                  </w:rPr>
                  <w:t>26</w:t>
                </w:r>
                <w:r w:rsidR="00160540">
                  <w:rPr>
                    <w:noProof/>
                    <w:webHidden/>
                  </w:rPr>
                  <w:fldChar w:fldCharType="end"/>
                </w:r>
              </w:hyperlink>
            </w:p>
            <w:p w14:paraId="2513CD61" w14:textId="27782799" w:rsidR="00160540" w:rsidRDefault="00000000">
              <w:pPr>
                <w:pStyle w:val="TDC3"/>
                <w:tabs>
                  <w:tab w:val="right" w:leader="dot" w:pos="8494"/>
                </w:tabs>
                <w:rPr>
                  <w:rFonts w:eastAsiaTheme="minorEastAsia"/>
                  <w:noProof/>
                  <w:sz w:val="24"/>
                  <w:szCs w:val="24"/>
                  <w:lang w:eastAsia="es-ES"/>
                </w:rPr>
              </w:pPr>
              <w:hyperlink w:anchor="_Toc168993362" w:history="1">
                <w:r w:rsidR="00160540" w:rsidRPr="00D252AC">
                  <w:rPr>
                    <w:rStyle w:val="Hipervnculo"/>
                    <w:noProof/>
                  </w:rPr>
                  <w:t>Empresas proveedoras</w:t>
                </w:r>
                <w:r w:rsidR="00160540">
                  <w:rPr>
                    <w:noProof/>
                    <w:webHidden/>
                  </w:rPr>
                  <w:tab/>
                </w:r>
                <w:r w:rsidR="00160540">
                  <w:rPr>
                    <w:noProof/>
                    <w:webHidden/>
                  </w:rPr>
                  <w:fldChar w:fldCharType="begin"/>
                </w:r>
                <w:r w:rsidR="00160540">
                  <w:rPr>
                    <w:noProof/>
                    <w:webHidden/>
                  </w:rPr>
                  <w:instrText xml:space="preserve"> PAGEREF _Toc168993362 \h </w:instrText>
                </w:r>
                <w:r w:rsidR="00160540">
                  <w:rPr>
                    <w:noProof/>
                    <w:webHidden/>
                  </w:rPr>
                </w:r>
                <w:r w:rsidR="00160540">
                  <w:rPr>
                    <w:noProof/>
                    <w:webHidden/>
                  </w:rPr>
                  <w:fldChar w:fldCharType="separate"/>
                </w:r>
                <w:r w:rsidR="00160540">
                  <w:rPr>
                    <w:noProof/>
                    <w:webHidden/>
                  </w:rPr>
                  <w:t>27</w:t>
                </w:r>
                <w:r w:rsidR="00160540">
                  <w:rPr>
                    <w:noProof/>
                    <w:webHidden/>
                  </w:rPr>
                  <w:fldChar w:fldCharType="end"/>
                </w:r>
              </w:hyperlink>
            </w:p>
            <w:p w14:paraId="03BAD5F0" w14:textId="699344FF" w:rsidR="00160540" w:rsidRDefault="00000000">
              <w:pPr>
                <w:pStyle w:val="TDC3"/>
                <w:tabs>
                  <w:tab w:val="right" w:leader="dot" w:pos="8494"/>
                </w:tabs>
                <w:rPr>
                  <w:rFonts w:eastAsiaTheme="minorEastAsia"/>
                  <w:noProof/>
                  <w:sz w:val="24"/>
                  <w:szCs w:val="24"/>
                  <w:lang w:eastAsia="es-ES"/>
                </w:rPr>
              </w:pPr>
              <w:hyperlink w:anchor="_Toc168993363" w:history="1">
                <w:r w:rsidR="00160540" w:rsidRPr="00D252AC">
                  <w:rPr>
                    <w:rStyle w:val="Hipervnculo"/>
                    <w:noProof/>
                  </w:rPr>
                  <w:t>Recursos</w:t>
                </w:r>
                <w:r w:rsidR="00160540">
                  <w:rPr>
                    <w:noProof/>
                    <w:webHidden/>
                  </w:rPr>
                  <w:tab/>
                </w:r>
                <w:r w:rsidR="00160540">
                  <w:rPr>
                    <w:noProof/>
                    <w:webHidden/>
                  </w:rPr>
                  <w:fldChar w:fldCharType="begin"/>
                </w:r>
                <w:r w:rsidR="00160540">
                  <w:rPr>
                    <w:noProof/>
                    <w:webHidden/>
                  </w:rPr>
                  <w:instrText xml:space="preserve"> PAGEREF _Toc168993363 \h </w:instrText>
                </w:r>
                <w:r w:rsidR="00160540">
                  <w:rPr>
                    <w:noProof/>
                    <w:webHidden/>
                  </w:rPr>
                </w:r>
                <w:r w:rsidR="00160540">
                  <w:rPr>
                    <w:noProof/>
                    <w:webHidden/>
                  </w:rPr>
                  <w:fldChar w:fldCharType="separate"/>
                </w:r>
                <w:r w:rsidR="00160540">
                  <w:rPr>
                    <w:noProof/>
                    <w:webHidden/>
                  </w:rPr>
                  <w:t>27</w:t>
                </w:r>
                <w:r w:rsidR="00160540">
                  <w:rPr>
                    <w:noProof/>
                    <w:webHidden/>
                  </w:rPr>
                  <w:fldChar w:fldCharType="end"/>
                </w:r>
              </w:hyperlink>
            </w:p>
            <w:p w14:paraId="31AE078B" w14:textId="11C3E85C" w:rsidR="00160540" w:rsidRDefault="00000000">
              <w:pPr>
                <w:pStyle w:val="TDC3"/>
                <w:tabs>
                  <w:tab w:val="right" w:leader="dot" w:pos="8494"/>
                </w:tabs>
                <w:rPr>
                  <w:rFonts w:eastAsiaTheme="minorEastAsia"/>
                  <w:noProof/>
                  <w:sz w:val="24"/>
                  <w:szCs w:val="24"/>
                  <w:lang w:eastAsia="es-ES"/>
                </w:rPr>
              </w:pPr>
              <w:hyperlink w:anchor="_Toc168993364" w:history="1">
                <w:r w:rsidR="00160540" w:rsidRPr="00D252AC">
                  <w:rPr>
                    <w:rStyle w:val="Hipervnculo"/>
                    <w:noProof/>
                  </w:rPr>
                  <w:t>PRL</w:t>
                </w:r>
                <w:r w:rsidR="00160540">
                  <w:rPr>
                    <w:noProof/>
                    <w:webHidden/>
                  </w:rPr>
                  <w:tab/>
                </w:r>
                <w:r w:rsidR="00160540">
                  <w:rPr>
                    <w:noProof/>
                    <w:webHidden/>
                  </w:rPr>
                  <w:fldChar w:fldCharType="begin"/>
                </w:r>
                <w:r w:rsidR="00160540">
                  <w:rPr>
                    <w:noProof/>
                    <w:webHidden/>
                  </w:rPr>
                  <w:instrText xml:space="preserve"> PAGEREF _Toc168993364 \h </w:instrText>
                </w:r>
                <w:r w:rsidR="00160540">
                  <w:rPr>
                    <w:noProof/>
                    <w:webHidden/>
                  </w:rPr>
                </w:r>
                <w:r w:rsidR="00160540">
                  <w:rPr>
                    <w:noProof/>
                    <w:webHidden/>
                  </w:rPr>
                  <w:fldChar w:fldCharType="separate"/>
                </w:r>
                <w:r w:rsidR="00160540">
                  <w:rPr>
                    <w:noProof/>
                    <w:webHidden/>
                  </w:rPr>
                  <w:t>28</w:t>
                </w:r>
                <w:r w:rsidR="00160540">
                  <w:rPr>
                    <w:noProof/>
                    <w:webHidden/>
                  </w:rPr>
                  <w:fldChar w:fldCharType="end"/>
                </w:r>
              </w:hyperlink>
            </w:p>
            <w:p w14:paraId="7C64318A" w14:textId="29020AC5" w:rsidR="00160540" w:rsidRDefault="00000000">
              <w:pPr>
                <w:pStyle w:val="TDC1"/>
                <w:tabs>
                  <w:tab w:val="right" w:leader="dot" w:pos="8494"/>
                </w:tabs>
                <w:rPr>
                  <w:rFonts w:eastAsiaTheme="minorEastAsia"/>
                  <w:noProof/>
                  <w:sz w:val="24"/>
                  <w:szCs w:val="24"/>
                  <w:lang w:eastAsia="es-ES"/>
                </w:rPr>
              </w:pPr>
              <w:hyperlink w:anchor="_Toc168993365" w:history="1">
                <w:r w:rsidR="00160540" w:rsidRPr="00D252AC">
                  <w:rPr>
                    <w:rStyle w:val="Hipervnculo"/>
                    <w:rFonts w:ascii="Aptos Black" w:hAnsi="Aptos Black" w:cs="Aharoni"/>
                    <w:noProof/>
                  </w:rPr>
                  <w:t>Conclusión y valoración personal</w:t>
                </w:r>
                <w:r w:rsidR="00160540">
                  <w:rPr>
                    <w:noProof/>
                    <w:webHidden/>
                  </w:rPr>
                  <w:tab/>
                </w:r>
                <w:r w:rsidR="00160540">
                  <w:rPr>
                    <w:noProof/>
                    <w:webHidden/>
                  </w:rPr>
                  <w:fldChar w:fldCharType="begin"/>
                </w:r>
                <w:r w:rsidR="00160540">
                  <w:rPr>
                    <w:noProof/>
                    <w:webHidden/>
                  </w:rPr>
                  <w:instrText xml:space="preserve"> PAGEREF _Toc168993365 \h </w:instrText>
                </w:r>
                <w:r w:rsidR="00160540">
                  <w:rPr>
                    <w:noProof/>
                    <w:webHidden/>
                  </w:rPr>
                </w:r>
                <w:r w:rsidR="00160540">
                  <w:rPr>
                    <w:noProof/>
                    <w:webHidden/>
                  </w:rPr>
                  <w:fldChar w:fldCharType="separate"/>
                </w:r>
                <w:r w:rsidR="00160540">
                  <w:rPr>
                    <w:noProof/>
                    <w:webHidden/>
                  </w:rPr>
                  <w:t>29</w:t>
                </w:r>
                <w:r w:rsidR="00160540">
                  <w:rPr>
                    <w:noProof/>
                    <w:webHidden/>
                  </w:rPr>
                  <w:fldChar w:fldCharType="end"/>
                </w:r>
              </w:hyperlink>
            </w:p>
            <w:p w14:paraId="2ACD775E" w14:textId="0BA38F09" w:rsidR="00160540" w:rsidRDefault="00000000">
              <w:pPr>
                <w:pStyle w:val="TDC1"/>
                <w:tabs>
                  <w:tab w:val="right" w:leader="dot" w:pos="8494"/>
                </w:tabs>
                <w:rPr>
                  <w:rFonts w:eastAsiaTheme="minorEastAsia"/>
                  <w:noProof/>
                  <w:sz w:val="24"/>
                  <w:szCs w:val="24"/>
                  <w:lang w:eastAsia="es-ES"/>
                </w:rPr>
              </w:pPr>
              <w:hyperlink w:anchor="_Toc168993366" w:history="1">
                <w:r w:rsidR="00160540" w:rsidRPr="00D252AC">
                  <w:rPr>
                    <w:rStyle w:val="Hipervnculo"/>
                    <w:rFonts w:ascii="Aptos Black" w:hAnsi="Aptos Black" w:cs="Aharoni"/>
                    <w:noProof/>
                  </w:rPr>
                  <w:t>Bibliografía</w:t>
                </w:r>
                <w:r w:rsidR="00160540">
                  <w:rPr>
                    <w:noProof/>
                    <w:webHidden/>
                  </w:rPr>
                  <w:tab/>
                </w:r>
                <w:r w:rsidR="00160540">
                  <w:rPr>
                    <w:noProof/>
                    <w:webHidden/>
                  </w:rPr>
                  <w:fldChar w:fldCharType="begin"/>
                </w:r>
                <w:r w:rsidR="00160540">
                  <w:rPr>
                    <w:noProof/>
                    <w:webHidden/>
                  </w:rPr>
                  <w:instrText xml:space="preserve"> PAGEREF _Toc168993366 \h </w:instrText>
                </w:r>
                <w:r w:rsidR="00160540">
                  <w:rPr>
                    <w:noProof/>
                    <w:webHidden/>
                  </w:rPr>
                </w:r>
                <w:r w:rsidR="00160540">
                  <w:rPr>
                    <w:noProof/>
                    <w:webHidden/>
                  </w:rPr>
                  <w:fldChar w:fldCharType="separate"/>
                </w:r>
                <w:r w:rsidR="00160540">
                  <w:rPr>
                    <w:noProof/>
                    <w:webHidden/>
                  </w:rPr>
                  <w:t>29</w:t>
                </w:r>
                <w:r w:rsidR="00160540">
                  <w:rPr>
                    <w:noProof/>
                    <w:webHidden/>
                  </w:rPr>
                  <w:fldChar w:fldCharType="end"/>
                </w:r>
              </w:hyperlink>
            </w:p>
            <w:p w14:paraId="5E03215A" w14:textId="27690AEC" w:rsidR="000917DE" w:rsidRDefault="000917DE">
              <w:r>
                <w:rPr>
                  <w:b/>
                  <w:bCs/>
                </w:rPr>
                <w:fldChar w:fldCharType="end"/>
              </w:r>
            </w:p>
          </w:sdtContent>
        </w:sdt>
        <w:p w14:paraId="6CA74835" w14:textId="62D1C2A2" w:rsidR="00882926" w:rsidRDefault="00F5517A" w:rsidP="00990210">
          <w:r>
            <w:br w:type="page"/>
          </w:r>
        </w:p>
      </w:sdtContent>
    </w:sdt>
    <w:p w14:paraId="2BA0A1CD" w14:textId="0E72FED7" w:rsidR="00990210" w:rsidRPr="00882926" w:rsidRDefault="00990210" w:rsidP="00882926">
      <w:pPr>
        <w:pStyle w:val="Ttulo1"/>
        <w:rPr>
          <w:rFonts w:ascii="Aptos Black" w:hAnsi="Aptos Black" w:cs="Aharoni"/>
          <w:color w:val="5D043F"/>
          <w:sz w:val="36"/>
          <w:szCs w:val="36"/>
        </w:rPr>
      </w:pPr>
      <w:bookmarkStart w:id="0" w:name="_Toc168993324"/>
      <w:r w:rsidRPr="00882926">
        <w:rPr>
          <w:rFonts w:ascii="Aptos Black" w:hAnsi="Aptos Black" w:cs="Aharoni"/>
          <w:color w:val="5D043F"/>
          <w:sz w:val="36"/>
          <w:szCs w:val="36"/>
        </w:rPr>
        <w:lastRenderedPageBreak/>
        <w:t>Resumen</w:t>
      </w:r>
      <w:bookmarkEnd w:id="0"/>
    </w:p>
    <w:p w14:paraId="47FD9A8B" w14:textId="47B68066" w:rsidR="00990210" w:rsidRPr="00990210" w:rsidRDefault="00990210" w:rsidP="00990210">
      <w:r w:rsidRPr="00990210">
        <w:t xml:space="preserve">Una </w:t>
      </w:r>
      <w:r w:rsidR="0009696F" w:rsidRPr="0009696F">
        <w:rPr>
          <w:b/>
        </w:rPr>
        <w:t>biblioteca</w:t>
      </w:r>
      <w:r w:rsidRPr="00990210">
        <w:t xml:space="preserve"> virtual presenta una evolución significativa, ya que expande las capacidades de una </w:t>
      </w:r>
      <w:r w:rsidR="0009696F" w:rsidRPr="0009696F">
        <w:rPr>
          <w:b/>
        </w:rPr>
        <w:t>biblioteca</w:t>
      </w:r>
      <w:r w:rsidRPr="00990210">
        <w:t xml:space="preserve"> tradicional, proporcionando un mayor alcance y </w:t>
      </w:r>
      <w:r w:rsidR="0009696F" w:rsidRPr="0009696F">
        <w:rPr>
          <w:b/>
        </w:rPr>
        <w:t>accesibilidad</w:t>
      </w:r>
      <w:r w:rsidRPr="00990210">
        <w:t xml:space="preserve"> para los </w:t>
      </w:r>
      <w:r w:rsidR="00160540" w:rsidRPr="00160540">
        <w:rPr>
          <w:b/>
        </w:rPr>
        <w:t>usuarios</w:t>
      </w:r>
      <w:r w:rsidR="001F76D1" w:rsidRPr="001F76D1">
        <w:rPr>
          <w:b/>
        </w:rPr>
        <w:t>,</w:t>
      </w:r>
      <w:r w:rsidRPr="00990210">
        <w:t xml:space="preserve"> de tal modo que a través de nuestra </w:t>
      </w:r>
      <w:r w:rsidR="001F76D1" w:rsidRPr="001F76D1">
        <w:rPr>
          <w:b/>
        </w:rPr>
        <w:t>plataforma digital</w:t>
      </w:r>
      <w:r w:rsidRPr="00990210">
        <w:t xml:space="preserve"> se realicen </w:t>
      </w:r>
      <w:r w:rsidR="00160540" w:rsidRPr="00160540">
        <w:rPr>
          <w:b/>
        </w:rPr>
        <w:t>préstamos</w:t>
      </w:r>
      <w:r w:rsidRPr="00990210">
        <w:t xml:space="preserve"> tanto de libros físicos como electrónicos. Esta </w:t>
      </w:r>
      <w:r w:rsidR="001F76D1" w:rsidRPr="001F76D1">
        <w:rPr>
          <w:b/>
        </w:rPr>
        <w:t>innovación</w:t>
      </w:r>
      <w:r w:rsidRPr="00990210">
        <w:t xml:space="preserve"> es favorable especialmente para los jóvenes, quienes están más familiarizados con la tecnología y para personas con discapacidades, que puedan tener dificultades de visión o desplazamiento.</w:t>
      </w:r>
    </w:p>
    <w:p w14:paraId="2007B1BD" w14:textId="0173F4B4" w:rsidR="00990210" w:rsidRPr="00990210" w:rsidRDefault="00990210" w:rsidP="00990210">
      <w:r w:rsidRPr="00990210">
        <w:t xml:space="preserve">Destacamos la implementación de herramientas avanzadas que se proporcionan para la búsqueda y organización, facilitando a los </w:t>
      </w:r>
      <w:r w:rsidR="00160540" w:rsidRPr="00160540">
        <w:rPr>
          <w:b/>
        </w:rPr>
        <w:t>usuarios</w:t>
      </w:r>
      <w:r w:rsidR="001F76D1" w:rsidRPr="001F76D1">
        <w:rPr>
          <w:b/>
        </w:rPr>
        <w:t xml:space="preserve"> </w:t>
      </w:r>
      <w:r w:rsidR="001F76D1" w:rsidRPr="00990210">
        <w:t>encontrar</w:t>
      </w:r>
      <w:r w:rsidRPr="00990210">
        <w:t xml:space="preserve"> rápidamente lo que deseen. Y la administración de los recursos en línea mediante un </w:t>
      </w:r>
      <w:r w:rsidR="00160540" w:rsidRPr="00160540">
        <w:t>usuario</w:t>
      </w:r>
      <w:r w:rsidRPr="00990210">
        <w:t xml:space="preserve"> </w:t>
      </w:r>
      <w:r w:rsidR="001F76D1" w:rsidRPr="001F76D1">
        <w:rPr>
          <w:b/>
        </w:rPr>
        <w:t>administrador</w:t>
      </w:r>
      <w:r w:rsidRPr="00990210">
        <w:t xml:space="preserve"> y la reserva online o adquisición en caso de e-books de los libros que se deseen reservar. </w:t>
      </w:r>
    </w:p>
    <w:p w14:paraId="7700C46E" w14:textId="0F72EEDA" w:rsidR="00990210" w:rsidRPr="00990210" w:rsidRDefault="00990210" w:rsidP="00990210">
      <w:r w:rsidRPr="00990210">
        <w:t>Es relevante remarcar que también ofrecemos un impacto ambiental positivo, ya que se reducen la necesidad de recursos físicos como el papel, espacio de almacenamiento u otros recursos de gestión, minimizando la producción de residuos y disminuyendo la huella de carbono asociada con la producción y distribución de materiales impresos.</w:t>
      </w:r>
    </w:p>
    <w:p w14:paraId="737CA346" w14:textId="07C379E8" w:rsidR="00990210" w:rsidRDefault="00990210" w:rsidP="00990210">
      <w:r w:rsidRPr="00990210">
        <w:t xml:space="preserve">En suma, nuestra aplicación no solo hace uso de las nuevas tecnologías emergentes para ampliar el alcance de nuestros servicios, sino que optimiza y enriquece la experiencia del </w:t>
      </w:r>
      <w:r w:rsidR="00160540" w:rsidRPr="00160540">
        <w:t>usuario</w:t>
      </w:r>
      <w:r w:rsidRPr="00990210">
        <w:t xml:space="preserve"> sin comprometer la sostenibilidad ambiental. </w:t>
      </w:r>
    </w:p>
    <w:p w14:paraId="15D34698" w14:textId="77777777" w:rsidR="00990210" w:rsidRPr="00882926" w:rsidRDefault="00990210" w:rsidP="00882926">
      <w:pPr>
        <w:pStyle w:val="Ttulo1"/>
        <w:rPr>
          <w:rFonts w:ascii="Aptos Black" w:hAnsi="Aptos Black" w:cs="Aharoni"/>
          <w:color w:val="5D043F"/>
          <w:sz w:val="36"/>
          <w:szCs w:val="36"/>
        </w:rPr>
      </w:pPr>
      <w:bookmarkStart w:id="1" w:name="_Toc168993325"/>
      <w:r w:rsidRPr="00882926">
        <w:rPr>
          <w:rFonts w:ascii="Aptos Black" w:hAnsi="Aptos Black" w:cs="Aharoni"/>
          <w:color w:val="5D043F"/>
          <w:sz w:val="36"/>
          <w:szCs w:val="36"/>
        </w:rPr>
        <w:t>Introducción</w:t>
      </w:r>
      <w:bookmarkEnd w:id="1"/>
      <w:r w:rsidRPr="00882926">
        <w:rPr>
          <w:rFonts w:ascii="Aptos Black" w:hAnsi="Aptos Black" w:cs="Aharoni"/>
          <w:color w:val="5D043F"/>
          <w:sz w:val="36"/>
          <w:szCs w:val="36"/>
        </w:rPr>
        <w:t xml:space="preserve"> </w:t>
      </w:r>
    </w:p>
    <w:p w14:paraId="7AF7DCA6" w14:textId="4C4E5893" w:rsidR="00990210" w:rsidRPr="00990210" w:rsidRDefault="00990210" w:rsidP="00990210">
      <w:r w:rsidRPr="00990210">
        <w:t xml:space="preserve">Vamos a ser sinceros. ¿Quién no ha experimentado esa mezcla de pereza y agotamiento un viernes a las cuatro de la tarde, cuando la idea de ir a la </w:t>
      </w:r>
      <w:r w:rsidR="0009696F" w:rsidRPr="0009696F">
        <w:rPr>
          <w:b/>
        </w:rPr>
        <w:t>biblioteca</w:t>
      </w:r>
      <w:r w:rsidRPr="00990210">
        <w:t xml:space="preserve"> en busca de ese libro que llevas tanto tiempo queriendo leer se convierte en una misión imposible? Seguramente la pereza sea la máxima motivación que sientes tan solo al pensar en la idea. En este punto de nuestra vida nos damos cuenta de que el catalizador de muchos a la hora de actuar es la pereza, con la finalidad de ser conseguir grandes cosas por el camino más fácil posible y en este caso es el propulsor perfecto de nuestro proyecto. A fin de cuentas, en la era actual, donde las tecnologías han transformado nuestra manera de acceder y gestionar la información una </w:t>
      </w:r>
      <w:r w:rsidR="0009696F" w:rsidRPr="0009696F">
        <w:rPr>
          <w:b/>
        </w:rPr>
        <w:t>biblioteca</w:t>
      </w:r>
      <w:r w:rsidRPr="00990210">
        <w:t xml:space="preserve"> virtual suena como la solución perfecta a nuestro supuesto. </w:t>
      </w:r>
    </w:p>
    <w:p w14:paraId="41C65008" w14:textId="244643B3" w:rsidR="00990210" w:rsidRPr="00990210" w:rsidRDefault="00990210" w:rsidP="00990210">
      <w:r w:rsidRPr="00990210">
        <w:t xml:space="preserve">Esta aplicación se encargará de </w:t>
      </w:r>
      <w:r w:rsidR="001F76D1" w:rsidRPr="001F76D1">
        <w:rPr>
          <w:b/>
        </w:rPr>
        <w:t>digitalizar</w:t>
      </w:r>
      <w:r w:rsidRPr="00990210">
        <w:t xml:space="preserve"> el acceso a la infinidad y diversidad de libros que existen eliminando las barreras geográficas, económicas, físicas y temporales que nos pueden llegar a impedir el acceso a la lectura, teniendo como único requisito la conexión a internet, rompiendo así las restricciones tradicionales y modernizando nuestras actividades del día a día.</w:t>
      </w:r>
    </w:p>
    <w:p w14:paraId="409496CB" w14:textId="497F5DC5" w:rsidR="00990210" w:rsidRPr="00990210" w:rsidRDefault="00990210" w:rsidP="00990210">
      <w:r w:rsidRPr="00990210">
        <w:t xml:space="preserve">La elección de una </w:t>
      </w:r>
      <w:r w:rsidR="001F76D1" w:rsidRPr="001F76D1">
        <w:rPr>
          <w:b/>
        </w:rPr>
        <w:t>plataforma digital</w:t>
      </w:r>
      <w:r w:rsidRPr="00990210">
        <w:t xml:space="preserve"> se debe a varias justificaciones:</w:t>
      </w:r>
    </w:p>
    <w:p w14:paraId="399D8ADA" w14:textId="70EB12DC" w:rsidR="00990210" w:rsidRPr="00990210" w:rsidRDefault="00990210" w:rsidP="00990210">
      <w:r w:rsidRPr="00990210">
        <w:t xml:space="preserve">En este mundo donde el tiempo libre es lo más valioso que tenemos, a nadie le apetece levantarse el fin de semana del sofá para enfrentarse al frío del invierno o el calor del verano para tan solo conseguir un libro. Es por ello </w:t>
      </w:r>
      <w:r w:rsidR="0009696F" w:rsidRPr="00990210">
        <w:t>por lo que</w:t>
      </w:r>
      <w:r w:rsidRPr="00990210">
        <w:t xml:space="preserve"> gracias a nuestra plataforma puedes acceder a cualquier libro desde tu casa con la finalidad de reservar el </w:t>
      </w:r>
      <w:r w:rsidR="00160540" w:rsidRPr="00160540">
        <w:t>préstamo</w:t>
      </w:r>
      <w:r w:rsidRPr="00990210">
        <w:t xml:space="preserve">, recibir el envío cómodamente a domicilio, ir a recogerlo a tu </w:t>
      </w:r>
      <w:r w:rsidR="0009696F" w:rsidRPr="0009696F">
        <w:rPr>
          <w:b/>
        </w:rPr>
        <w:t>biblioteca</w:t>
      </w:r>
      <w:r w:rsidRPr="00990210">
        <w:t xml:space="preserve"> de confianza u </w:t>
      </w:r>
      <w:r w:rsidRPr="00990210">
        <w:lastRenderedPageBreak/>
        <w:t>obtenerlo en línea. Nuevamente la pereza siendo una virtud para beneficiarnos en el acceso a la información.</w:t>
      </w:r>
    </w:p>
    <w:p w14:paraId="3CB823A7" w14:textId="373A3C24" w:rsidR="00990210" w:rsidRPr="00990210" w:rsidRDefault="00990210" w:rsidP="00990210">
      <w:r w:rsidRPr="00990210">
        <w:t xml:space="preserve">Aquí la funcionalidad es más interesante. Si eres un </w:t>
      </w:r>
      <w:r w:rsidR="001F76D1" w:rsidRPr="001F76D1">
        <w:rPr>
          <w:b/>
        </w:rPr>
        <w:t>administrador</w:t>
      </w:r>
      <w:r w:rsidRPr="00990210">
        <w:t xml:space="preserve"> olvídate de deambular por los pasillos comprobando si los ejemplares están ordenados lógicamente o si los </w:t>
      </w:r>
      <w:r w:rsidR="00160540" w:rsidRPr="00160540">
        <w:rPr>
          <w:b/>
        </w:rPr>
        <w:t>usuarios</w:t>
      </w:r>
      <w:r w:rsidR="001F76D1" w:rsidRPr="001F76D1">
        <w:rPr>
          <w:b/>
        </w:rPr>
        <w:t xml:space="preserve"> </w:t>
      </w:r>
      <w:r w:rsidRPr="00990210">
        <w:t xml:space="preserve">han decidido reorganizar su clasificación en un impulso de creatividad. Al gestionar los recursos en línea no habrá problemas el encargado no volverá a ser víctima de estos desvaríos. Por el caso contrario, un </w:t>
      </w:r>
      <w:r w:rsidR="00160540" w:rsidRPr="00160540">
        <w:t>usuario</w:t>
      </w:r>
      <w:r w:rsidRPr="00990210">
        <w:t xml:space="preserve"> puede filtrar los ejemplares según su preferencia, comparando las diferentes ediciones de un mismo libro, revisando el stock, comparando el número de páginas o incluso la portada, para todos aquellos que juzgan un libro por su portada. Demostrando así la eficiencia de nuestra aplicación, porque seamos honestos, nadie tiene tiempo para complicaciones innecesarias. </w:t>
      </w:r>
    </w:p>
    <w:p w14:paraId="4EF55148" w14:textId="657F8689" w:rsidR="00990210" w:rsidRPr="00990210" w:rsidRDefault="00990210" w:rsidP="00990210">
      <w:r w:rsidRPr="00990210">
        <w:t xml:space="preserve">Si sumamos la eficiencia, comodidad y </w:t>
      </w:r>
      <w:r w:rsidR="0009696F" w:rsidRPr="0009696F">
        <w:rPr>
          <w:b/>
        </w:rPr>
        <w:t>accesibilidad</w:t>
      </w:r>
      <w:r w:rsidRPr="00990210">
        <w:t xml:space="preserve"> que logramos gracias esta plataforma parece que ya una es una justificación sólida para el proyecto. Pero, además, contribuimos a reducir la dependencia de libros impresos. Así que una vez termines el libro que estás leyendo, lo devolverás para que otros puedan deleitarse con sus páginas, después de todo, ¿por qué cargar con el peso de un libro si le puedes pasar la responsabilidad a otra persona? No solo compartiremos conocimiento, sino que aligeramos nuestras cargas físicas y ambientales, ya que en nuestras casas habría menos papel y menos libros almacenados significando menos árboles talados y menos espacio ocupado.</w:t>
      </w:r>
    </w:p>
    <w:p w14:paraId="343C1F15" w14:textId="0333FFBF" w:rsidR="00990210" w:rsidRPr="00990210" w:rsidRDefault="00990210" w:rsidP="00990210">
      <w:r w:rsidRPr="00990210">
        <w:t xml:space="preserve">En resumen, nuestra </w:t>
      </w:r>
      <w:r w:rsidR="0009696F" w:rsidRPr="0009696F">
        <w:rPr>
          <w:b/>
        </w:rPr>
        <w:t>biblioteca</w:t>
      </w:r>
      <w:r w:rsidRPr="00990210">
        <w:t xml:space="preserve"> virtual no solo satisface nuestra pereza inherente planteada al inicio de este apartado, sino que también ofrece una solución accesible, cómoda, eficiente y sostenible para las necesidades de los lectores.</w:t>
      </w:r>
    </w:p>
    <w:p w14:paraId="01814000" w14:textId="194900B3" w:rsidR="00990210" w:rsidRPr="00990210" w:rsidRDefault="00990210" w:rsidP="00990210">
      <w:r w:rsidRPr="00990210">
        <w:t xml:space="preserve">En este mundo donde los cimientos del almacenamiento y gestión de la información se han transformado gracias a las nuevas tecnologías, convirtiéndolas en armas poderosas y peligrosas, en esta plataforma se ofrecen las herramientas ideales para que tú único esfuerzo necesario sea el deslizar el dedo por la pantalla. </w:t>
      </w:r>
    </w:p>
    <w:p w14:paraId="41BC811F" w14:textId="7A3D131E" w:rsidR="00F5517A" w:rsidRPr="00F5517A" w:rsidRDefault="00F5517A" w:rsidP="00F5517A">
      <w:pPr>
        <w:pStyle w:val="Ttulo1"/>
        <w:rPr>
          <w:rFonts w:ascii="Aptos Black" w:hAnsi="Aptos Black" w:cs="Aharoni"/>
          <w:color w:val="5D043F"/>
          <w:sz w:val="36"/>
          <w:szCs w:val="36"/>
        </w:rPr>
      </w:pPr>
      <w:bookmarkStart w:id="2" w:name="_Toc168993326"/>
      <w:r w:rsidRPr="00F5517A">
        <w:rPr>
          <w:rFonts w:ascii="Aptos Black" w:hAnsi="Aptos Black" w:cs="Aharoni"/>
          <w:color w:val="5D043F"/>
          <w:sz w:val="36"/>
          <w:szCs w:val="36"/>
        </w:rPr>
        <w:t>Objetivos</w:t>
      </w:r>
      <w:bookmarkEnd w:id="2"/>
    </w:p>
    <w:p w14:paraId="77B25A4D" w14:textId="4A2DBC20" w:rsidR="00F5517A" w:rsidRPr="00990210" w:rsidRDefault="00F5517A" w:rsidP="00F5517A">
      <w:r w:rsidRPr="00990210">
        <w:t xml:space="preserve">Como bien se ha mencionado anteriormente, el objetivo principal de este proyecto consiste en proporcionar una </w:t>
      </w:r>
      <w:r w:rsidR="0009696F" w:rsidRPr="0009696F">
        <w:rPr>
          <w:b/>
        </w:rPr>
        <w:t>biblioteca</w:t>
      </w:r>
      <w:r w:rsidRPr="00990210">
        <w:t xml:space="preserve"> virtual que satisface las necesidades de los lectores más modernos y facilita la gestión de los ejemplares </w:t>
      </w:r>
      <w:r w:rsidR="00AE1722">
        <w:t xml:space="preserve">para los </w:t>
      </w:r>
      <w:r w:rsidR="00160540" w:rsidRPr="00160540">
        <w:rPr>
          <w:b/>
        </w:rPr>
        <w:t>usuarios</w:t>
      </w:r>
      <w:r w:rsidR="00AE1722">
        <w:rPr>
          <w:b/>
        </w:rPr>
        <w:t xml:space="preserve"> </w:t>
      </w:r>
      <w:r w:rsidR="00AE1722" w:rsidRPr="00AE1722">
        <w:rPr>
          <w:bCs/>
        </w:rPr>
        <w:t>administradores</w:t>
      </w:r>
      <w:r w:rsidR="001F76D1" w:rsidRPr="001F76D1">
        <w:rPr>
          <w:b/>
        </w:rPr>
        <w:t>,</w:t>
      </w:r>
      <w:r w:rsidRPr="00990210">
        <w:t xml:space="preserve"> añadiendo, actualizando o eliminando. Es decir, gracias a esta aplicación podríamos gestionar los </w:t>
      </w:r>
      <w:r w:rsidR="00160540" w:rsidRPr="00160540">
        <w:rPr>
          <w:b/>
        </w:rPr>
        <w:t>préstamos</w:t>
      </w:r>
      <w:r w:rsidRPr="00990210">
        <w:t xml:space="preserve"> de todas las </w:t>
      </w:r>
      <w:r w:rsidR="0009696F" w:rsidRPr="0009696F">
        <w:rPr>
          <w:b/>
        </w:rPr>
        <w:t>bibliotecas</w:t>
      </w:r>
      <w:r w:rsidRPr="00990210">
        <w:t xml:space="preserve"> de nuestra localidad. </w:t>
      </w:r>
    </w:p>
    <w:p w14:paraId="103F2639" w14:textId="453186E9" w:rsidR="00F5517A" w:rsidRPr="00990210" w:rsidRDefault="00F5517A" w:rsidP="00F5517A">
      <w:r w:rsidRPr="00990210">
        <w:t xml:space="preserve">Sin embargo, en consecuencia, de este objetivo principal, aparecen como efecto colateral otros objetivos más específicos. Por ejemplo, fomentar la lectura en los </w:t>
      </w:r>
      <w:r w:rsidR="00160540" w:rsidRPr="00160540">
        <w:rPr>
          <w:b/>
        </w:rPr>
        <w:t>usuarios</w:t>
      </w:r>
      <w:r w:rsidR="001F76D1" w:rsidRPr="001F76D1">
        <w:rPr>
          <w:b/>
        </w:rPr>
        <w:t xml:space="preserve"> </w:t>
      </w:r>
      <w:r w:rsidR="001F76D1" w:rsidRPr="00990210">
        <w:t>permitiéndoles</w:t>
      </w:r>
      <w:r w:rsidRPr="00990210">
        <w:t xml:space="preserve"> explorar diversas categorías de manera intuitiva y rápida, ya que para algunos el simple hecho de ojear un libro requiere un esfuerzo sobrehumano.</w:t>
      </w:r>
    </w:p>
    <w:p w14:paraId="61AA220F" w14:textId="6E1D2AD7" w:rsidR="00F5517A" w:rsidRPr="00990210" w:rsidRDefault="00F5517A" w:rsidP="00F5517A">
      <w:r w:rsidRPr="00990210">
        <w:t xml:space="preserve">Promovemos la sostenibilidad ambiental al reducir la impresión de los ejemplares y mejoramos la experiencia de los </w:t>
      </w:r>
      <w:r w:rsidR="00160540" w:rsidRPr="00160540">
        <w:rPr>
          <w:b/>
        </w:rPr>
        <w:t>usuarios</w:t>
      </w:r>
      <w:r w:rsidR="001F76D1" w:rsidRPr="001F76D1">
        <w:rPr>
          <w:b/>
        </w:rPr>
        <w:t xml:space="preserve"> </w:t>
      </w:r>
      <w:r w:rsidR="001F76D1" w:rsidRPr="00990210">
        <w:t>para</w:t>
      </w:r>
      <w:r w:rsidRPr="00990210">
        <w:t xml:space="preserve"> que se adapte a las nuevas tecnologías. Porque vivimos en una era en la que leer desde una pantalla representa el pináculo de la modernidad y la responsabilidad ambiental.</w:t>
      </w:r>
    </w:p>
    <w:p w14:paraId="56E992FB" w14:textId="77777777" w:rsidR="00F5517A" w:rsidRPr="00990210" w:rsidRDefault="00F5517A" w:rsidP="00F5517A"/>
    <w:p w14:paraId="59B898D9" w14:textId="55134FE4" w:rsidR="00F5517A" w:rsidRPr="00990210" w:rsidRDefault="00F5517A" w:rsidP="00F5517A">
      <w:r w:rsidRPr="00990210">
        <w:t xml:space="preserve">Y no podemos omitir que pretendemos ofrecer una aplicación interactiva de </w:t>
      </w:r>
      <w:r w:rsidR="0009696F" w:rsidRPr="0009696F">
        <w:rPr>
          <w:b/>
        </w:rPr>
        <w:t>accesibilidad</w:t>
      </w:r>
      <w:r w:rsidRPr="00990210">
        <w:t xml:space="preserve"> universal, una actualización continua de nuestro cat</w:t>
      </w:r>
      <w:r w:rsidR="00AE1722">
        <w:t>á</w:t>
      </w:r>
      <w:r w:rsidRPr="00990210">
        <w:t>logo y con la meta de que en un futuro desarrollar una aplicación multilingüe, programas de fomento a la lectura como clubes de lectura virtuales y recomendaciones personaliza</w:t>
      </w:r>
      <w:r>
        <w:t xml:space="preserve">das </w:t>
      </w:r>
      <w:r w:rsidRPr="00990210">
        <w:t xml:space="preserve">basadas en el historial de los </w:t>
      </w:r>
      <w:r w:rsidR="00160540" w:rsidRPr="00160540">
        <w:rPr>
          <w:b/>
        </w:rPr>
        <w:t>usuarios</w:t>
      </w:r>
      <w:r w:rsidR="001F76D1" w:rsidRPr="001F76D1">
        <w:rPr>
          <w:b/>
        </w:rPr>
        <w:t>.</w:t>
      </w:r>
      <w:r w:rsidRPr="00990210">
        <w:t xml:space="preserve"> Además de promocionar autores emergentes para que lleguen a una audiencia más amplia. </w:t>
      </w:r>
    </w:p>
    <w:p w14:paraId="19CCABBB" w14:textId="165F0590" w:rsidR="00F5517A" w:rsidRPr="00990210" w:rsidRDefault="00F5517A" w:rsidP="00F5517A">
      <w:r w:rsidRPr="00990210">
        <w:t xml:space="preserve">Algunas de estas consecuencias van de la mano con los </w:t>
      </w:r>
      <w:r w:rsidRPr="00AE1722">
        <w:rPr>
          <w:b/>
          <w:bCs/>
        </w:rPr>
        <w:t>Objetivos de Desarrollo Sostenible</w:t>
      </w:r>
      <w:r w:rsidRPr="00990210">
        <w:t xml:space="preserve">. Es indiscutible que, al promover la lectura, favorecemos a una </w:t>
      </w:r>
      <w:r w:rsidRPr="00AE1722">
        <w:rPr>
          <w:b/>
          <w:bCs/>
        </w:rPr>
        <w:t>educación</w:t>
      </w:r>
      <w:r w:rsidRPr="00990210">
        <w:t xml:space="preserve"> </w:t>
      </w:r>
      <w:r w:rsidRPr="00AE1722">
        <w:rPr>
          <w:b/>
          <w:bCs/>
        </w:rPr>
        <w:t>de calidad</w:t>
      </w:r>
      <w:r w:rsidRPr="00990210">
        <w:t xml:space="preserve"> con la pretensión de proporcionar igualdad de acceso a la información, eliminando las disparidades de género y riqueza que puede haber en algunos países o incluso, en el nuestro. Porque cuando las personas pueden obtener una educación de calidad es posible romper el ciclo de la pobreza. Aunque lamentablemente, en las zonas que no disponen de acceso a internet las desigualdades aumentaran debido a la brecha digital, un problema que desafortunadamente no está en nuestras manos.</w:t>
      </w:r>
    </w:p>
    <w:p w14:paraId="5BE4D1D0" w14:textId="2B87BB29" w:rsidR="00F5517A" w:rsidRPr="00990210" w:rsidRDefault="00F5517A" w:rsidP="00F5517A">
      <w:r w:rsidRPr="00990210">
        <w:t xml:space="preserve">Sucede lo mismo con la </w:t>
      </w:r>
      <w:r w:rsidRPr="00AE1722">
        <w:rPr>
          <w:b/>
          <w:bCs/>
        </w:rPr>
        <w:t>sostenibilidad</w:t>
      </w:r>
      <w:r w:rsidRPr="00990210">
        <w:t xml:space="preserve"> </w:t>
      </w:r>
      <w:r w:rsidRPr="00AE1722">
        <w:rPr>
          <w:b/>
          <w:bCs/>
        </w:rPr>
        <w:t>ambiental</w:t>
      </w:r>
      <w:r w:rsidRPr="00990210">
        <w:t>. La pérdida de los bosques implica la desaparición de algunos medios de subsistencia sobre todo en las comunidades rurales, el deterioro de la biodiversidad, la degradación del suelo y el aumento de las emisiones de carbono. Así que estamos a favor de la reducción de la deforestación por bienes no esenciales.</w:t>
      </w:r>
    </w:p>
    <w:p w14:paraId="14CC43ED" w14:textId="052D2AF0" w:rsidR="00F5517A" w:rsidRPr="00F5517A" w:rsidRDefault="00F5517A" w:rsidP="00F5517A">
      <w:pPr>
        <w:pStyle w:val="Ttulo1"/>
        <w:rPr>
          <w:rFonts w:ascii="Aptos Black" w:hAnsi="Aptos Black" w:cs="Aharoni"/>
          <w:color w:val="5D043F"/>
          <w:sz w:val="36"/>
          <w:szCs w:val="36"/>
        </w:rPr>
      </w:pPr>
      <w:bookmarkStart w:id="3" w:name="_Toc168993327"/>
      <w:r w:rsidRPr="00F5517A">
        <w:rPr>
          <w:rFonts w:ascii="Aptos Black" w:hAnsi="Aptos Black" w:cs="Aharoni"/>
          <w:color w:val="5D043F"/>
          <w:sz w:val="36"/>
          <w:szCs w:val="36"/>
        </w:rPr>
        <w:t>Análisis del contexto y el estado del arte</w:t>
      </w:r>
      <w:bookmarkEnd w:id="3"/>
    </w:p>
    <w:p w14:paraId="7B56A499" w14:textId="1523DF88" w:rsidR="00F5517A" w:rsidRPr="00990210" w:rsidRDefault="000917DE" w:rsidP="00866D18">
      <w:pPr>
        <w:pStyle w:val="Ttulo2"/>
        <w:rPr>
          <w:color w:val="auto"/>
        </w:rPr>
      </w:pPr>
      <w:bookmarkStart w:id="4" w:name="_Toc168993328"/>
      <w:r w:rsidRPr="00866D18">
        <w:rPr>
          <w:color w:val="5D043F"/>
          <w:sz w:val="36"/>
          <w:szCs w:val="36"/>
        </w:rPr>
        <w:t>Análisis</w:t>
      </w:r>
      <w:r w:rsidR="00F5517A" w:rsidRPr="00866D18">
        <w:rPr>
          <w:color w:val="5D043F"/>
          <w:sz w:val="36"/>
          <w:szCs w:val="36"/>
        </w:rPr>
        <w:t xml:space="preserve"> del</w:t>
      </w:r>
      <w:r w:rsidR="00F5517A" w:rsidRPr="00990210">
        <w:rPr>
          <w:color w:val="auto"/>
        </w:rPr>
        <w:t xml:space="preserve"> </w:t>
      </w:r>
      <w:r w:rsidR="00F5517A" w:rsidRPr="00866D18">
        <w:rPr>
          <w:color w:val="5D043F"/>
          <w:sz w:val="36"/>
          <w:szCs w:val="36"/>
        </w:rPr>
        <w:t>contexto</w:t>
      </w:r>
      <w:bookmarkEnd w:id="4"/>
    </w:p>
    <w:p w14:paraId="45F5890D" w14:textId="2B5094A9" w:rsidR="00F5517A" w:rsidRPr="00990210" w:rsidRDefault="00F5517A" w:rsidP="00F5517A">
      <w:r w:rsidRPr="00990210">
        <w:t xml:space="preserve">Actualmente nuestros </w:t>
      </w:r>
      <w:r w:rsidR="000917DE" w:rsidRPr="00990210">
        <w:t>teléfonos</w:t>
      </w:r>
      <w:r w:rsidRPr="00990210">
        <w:t xml:space="preserve"> son </w:t>
      </w:r>
      <w:r w:rsidR="000917DE" w:rsidRPr="00990210">
        <w:t>prácticamente</w:t>
      </w:r>
      <w:r w:rsidRPr="00990210">
        <w:t xml:space="preserve"> omnipresentes, presentes en el 99,2% de los hogares con personas de 16 a 74 años. En los últimos tres meses han utilizado al menos una vez el </w:t>
      </w:r>
      <w:r w:rsidR="000917DE" w:rsidRPr="00990210">
        <w:t>teléfono</w:t>
      </w:r>
      <w:r w:rsidRPr="00990210">
        <w:t xml:space="preserve"> móvil y un total de 16,3 millones de hogares con al menos un miembro en este rango de edad dispone de acceso a internet. Además, el 93,8% de estas personas han </w:t>
      </w:r>
      <w:r w:rsidR="000917DE" w:rsidRPr="00990210">
        <w:t>realizado</w:t>
      </w:r>
      <w:r w:rsidRPr="00990210">
        <w:t xml:space="preserve"> una actividad relacionada con la comunicación en los últimos meses, el 85,9% con el entretenimiento y el 85,5% con la información. Sorprendentemente el 54,3% de la población compró en los tres últimos meses algún producto en formato físico por comercio </w:t>
      </w:r>
      <w:r w:rsidR="000917DE" w:rsidRPr="00990210">
        <w:t>electrónico</w:t>
      </w:r>
      <w:r w:rsidRPr="00990210">
        <w:t xml:space="preserve">. </w:t>
      </w:r>
    </w:p>
    <w:p w14:paraId="0F0DF816" w14:textId="45456B43" w:rsidR="00F5517A" w:rsidRPr="00990210" w:rsidRDefault="00F5517A" w:rsidP="00F5517A">
      <w:r w:rsidRPr="00990210">
        <w:t xml:space="preserve">En este contexto destacan los adolescentes, maestros que más dominan el acceso a internet con una destreza envidiable por cualquier adulto de avanzada edad. Y como tanto hombres como mujeres presentan porcentajes similares en el uso de la red, por lo que la </w:t>
      </w:r>
      <w:r w:rsidRPr="00AE1722">
        <w:rPr>
          <w:b/>
          <w:bCs/>
        </w:rPr>
        <w:t>brecha de g</w:t>
      </w:r>
      <w:r w:rsidR="00AE1722">
        <w:rPr>
          <w:b/>
          <w:bCs/>
        </w:rPr>
        <w:t>é</w:t>
      </w:r>
      <w:r w:rsidRPr="00AE1722">
        <w:rPr>
          <w:b/>
          <w:bCs/>
        </w:rPr>
        <w:t xml:space="preserve">nero </w:t>
      </w:r>
      <w:r w:rsidRPr="00990210">
        <w:t xml:space="preserve">entre ambos sexos es </w:t>
      </w:r>
      <w:r w:rsidR="000917DE" w:rsidRPr="00990210">
        <w:t>prácticamente</w:t>
      </w:r>
      <w:r w:rsidRPr="00990210">
        <w:t xml:space="preserve"> nula.</w:t>
      </w:r>
    </w:p>
    <w:p w14:paraId="25F33059" w14:textId="4A0B4430" w:rsidR="00F5517A" w:rsidRPr="00990210" w:rsidRDefault="00F5517A" w:rsidP="00F5517A">
      <w:r w:rsidRPr="00990210">
        <w:t xml:space="preserve">Resulta </w:t>
      </w:r>
      <w:r w:rsidR="000917DE" w:rsidRPr="00990210">
        <w:t>irónico</w:t>
      </w:r>
      <w:r w:rsidRPr="00990210">
        <w:t xml:space="preserve"> que en los últimos años en los que son protagonistas los lapsos cortos de atención, los índices de lectura no solo han sobrevivido, sino que se han incrementado y </w:t>
      </w:r>
      <w:r w:rsidR="00AE1722">
        <w:t>sorprendentemente</w:t>
      </w:r>
      <w:r w:rsidRPr="00990210">
        <w:t xml:space="preserve"> gracias a </w:t>
      </w:r>
      <w:r w:rsidRPr="00AE1722">
        <w:rPr>
          <w:b/>
          <w:bCs/>
        </w:rPr>
        <w:t>adolescentes</w:t>
      </w:r>
      <w:r w:rsidRPr="00990210">
        <w:t xml:space="preserve"> de 15 a 18 años. El porcentaje de lectores de libros aumentó notoriamente en 2020 </w:t>
      </w:r>
      <w:r w:rsidR="000917DE" w:rsidRPr="00990210">
        <w:t>incrementando</w:t>
      </w:r>
      <w:r w:rsidRPr="00990210">
        <w:t xml:space="preserve"> en 2022, particularmente entre los </w:t>
      </w:r>
      <w:r w:rsidR="000917DE" w:rsidRPr="00990210">
        <w:t>jóvenes</w:t>
      </w:r>
      <w:r w:rsidRPr="00990210">
        <w:t xml:space="preserve">. Se estima que el 64,8% de los españoles lectores coronan los </w:t>
      </w:r>
      <w:r w:rsidRPr="00AE1722">
        <w:rPr>
          <w:b/>
          <w:bCs/>
        </w:rPr>
        <w:t>comics</w:t>
      </w:r>
      <w:r w:rsidRPr="00990210">
        <w:t xml:space="preserve"> como su tipo de libro favorito. No obstante, cabe destacar que persiste una </w:t>
      </w:r>
      <w:r w:rsidRPr="00AE1722">
        <w:rPr>
          <w:b/>
          <w:bCs/>
        </w:rPr>
        <w:t xml:space="preserve">brecha de </w:t>
      </w:r>
      <w:r w:rsidR="000917DE" w:rsidRPr="00AE1722">
        <w:rPr>
          <w:b/>
          <w:bCs/>
        </w:rPr>
        <w:t>género</w:t>
      </w:r>
      <w:r w:rsidRPr="00990210">
        <w:t xml:space="preserve">, </w:t>
      </w:r>
      <w:r w:rsidRPr="00990210">
        <w:lastRenderedPageBreak/>
        <w:t>pues el porcentaje de mujeres lectoras en su tiempo libre eclipsa significativamente al de los hombres.</w:t>
      </w:r>
    </w:p>
    <w:p w14:paraId="7D927D53" w14:textId="63D3BEDE" w:rsidR="00F5517A" w:rsidRPr="00990210" w:rsidRDefault="00F5517A" w:rsidP="00F5517A">
      <w:r w:rsidRPr="00990210">
        <w:t xml:space="preserve">En cuanto la </w:t>
      </w:r>
      <w:r w:rsidRPr="00AE1722">
        <w:rPr>
          <w:b/>
          <w:bCs/>
        </w:rPr>
        <w:t>lectura digital</w:t>
      </w:r>
      <w:r w:rsidRPr="00990210">
        <w:t xml:space="preserve">, se mantiene algo estancada </w:t>
      </w:r>
      <w:r w:rsidR="000917DE" w:rsidRPr="00990210">
        <w:t>hoy en día</w:t>
      </w:r>
      <w:r w:rsidRPr="00990210">
        <w:t xml:space="preserve">. Se calcula que un 29,5% de la población de 14 años en adelante de vez en cuando lee algo en formato digital. Sumando que ha descendido el porcentaje de los que pagan por libros digitales aproximadamente un 39%. La gran </w:t>
      </w:r>
      <w:r w:rsidR="000917DE" w:rsidRPr="00990210">
        <w:t>mayoría</w:t>
      </w:r>
      <w:r w:rsidRPr="00990210">
        <w:t xml:space="preserve"> los descarga a través de formas legalmente cuestionables. </w:t>
      </w:r>
    </w:p>
    <w:p w14:paraId="77DEE5CA" w14:textId="4D3BDA28" w:rsidR="00F5517A" w:rsidRPr="00990210" w:rsidRDefault="00F5517A" w:rsidP="00F5517A">
      <w:r w:rsidRPr="00990210">
        <w:t xml:space="preserve">Ahora bien, mientras nuestros móviles nos mantienen perpetuamente conectados a un océano digital, surge una interesante </w:t>
      </w:r>
      <w:r w:rsidR="000917DE" w:rsidRPr="00AE1722">
        <w:rPr>
          <w:b/>
          <w:bCs/>
        </w:rPr>
        <w:t>síntesis</w:t>
      </w:r>
      <w:r w:rsidRPr="00990210">
        <w:t xml:space="preserve"> en dos contextos aparentemente dispares; el de la </w:t>
      </w:r>
      <w:r w:rsidRPr="00AE1722">
        <w:rPr>
          <w:b/>
          <w:bCs/>
        </w:rPr>
        <w:t>literatura</w:t>
      </w:r>
      <w:r w:rsidRPr="00990210">
        <w:t xml:space="preserve"> y la </w:t>
      </w:r>
      <w:r w:rsidRPr="00AE1722">
        <w:rPr>
          <w:b/>
          <w:bCs/>
        </w:rPr>
        <w:t>red</w:t>
      </w:r>
      <w:r w:rsidRPr="00990210">
        <w:t xml:space="preserve">. </w:t>
      </w:r>
    </w:p>
    <w:p w14:paraId="3D227456" w14:textId="7BB23390" w:rsidR="00F5517A" w:rsidRPr="00990210" w:rsidRDefault="00F5517A" w:rsidP="00F5517A">
      <w:r w:rsidRPr="00990210">
        <w:t xml:space="preserve">A pesar de que ambos sexos tengan las puertas virtuales igualmente abiertas, es más probable que las mujeres accedan a nuestra aplicación debido a su afán por la lectura, ya que por desgracia en este </w:t>
      </w:r>
      <w:r w:rsidR="000917DE" w:rsidRPr="00990210">
        <w:t>ámbito</w:t>
      </w:r>
      <w:r w:rsidRPr="00990210">
        <w:t xml:space="preserve"> </w:t>
      </w:r>
      <w:r w:rsidR="000917DE" w:rsidRPr="00990210">
        <w:t>sí</w:t>
      </w:r>
      <w:r w:rsidRPr="00990210">
        <w:t xml:space="preserve"> que persiste esa brecha mencionada anteriormente.</w:t>
      </w:r>
    </w:p>
    <w:p w14:paraId="6DD5EE1E" w14:textId="3283A6E9" w:rsidR="00F5517A" w:rsidRPr="00990210" w:rsidRDefault="00F5517A" w:rsidP="00F5517A">
      <w:r w:rsidRPr="00990210">
        <w:t xml:space="preserve">Además, también nos topamos con una realidad fascinante y surrealista: los adolescentes y los </w:t>
      </w:r>
      <w:r w:rsidR="000917DE" w:rsidRPr="00990210">
        <w:t>jóvenes</w:t>
      </w:r>
      <w:r w:rsidRPr="00990210">
        <w:t xml:space="preserve">, lideres de la red y sorprendentemente propulsores de la lectura. Sí, la cual </w:t>
      </w:r>
      <w:r w:rsidR="000917DE" w:rsidRPr="00990210">
        <w:t>creíamos</w:t>
      </w:r>
      <w:r w:rsidRPr="00990210">
        <w:t xml:space="preserve"> que no </w:t>
      </w:r>
      <w:r w:rsidR="000917DE" w:rsidRPr="00990210">
        <w:t>tenía</w:t>
      </w:r>
      <w:r w:rsidRPr="00990210">
        <w:t xml:space="preserve"> </w:t>
      </w:r>
      <w:r w:rsidR="000917DE" w:rsidRPr="00990210">
        <w:t>salvación</w:t>
      </w:r>
      <w:r w:rsidRPr="00990210">
        <w:t xml:space="preserve"> en este mundo digital, porque quién hubiera pensado que la salvación de los libros reside en aquellos incultos constantemente inmersos en internet. Sin duda culpa de la impredecible naturaleza humana y su insaciable desea conocimiento, incluso en los tiempos menos esperados. </w:t>
      </w:r>
    </w:p>
    <w:p w14:paraId="431CDDCC" w14:textId="77FF2507" w:rsidR="00F5517A" w:rsidRPr="00990210" w:rsidRDefault="00F5517A" w:rsidP="00F5517A">
      <w:r w:rsidRPr="00990210">
        <w:t>No obstante, somos conscientes de esta realidad, por lo que asumimos como responsa</w:t>
      </w:r>
      <w:r w:rsidR="000917DE">
        <w:t>bi</w:t>
      </w:r>
      <w:r w:rsidRPr="00990210">
        <w:t xml:space="preserve">lidad trascender estas barreras, tanto de género como de edad. Por lo </w:t>
      </w:r>
      <w:r w:rsidR="000917DE" w:rsidRPr="00990210">
        <w:t>tanto,</w:t>
      </w:r>
      <w:r w:rsidRPr="00990210">
        <w:t xml:space="preserve"> es crucial en nuestra aplicación lejos de exacerbar más los bandos de la situación en la que nos encontramos, promover un enfoque </w:t>
      </w:r>
      <w:r w:rsidRPr="00696816">
        <w:rPr>
          <w:b/>
          <w:bCs/>
        </w:rPr>
        <w:t>inclusivo</w:t>
      </w:r>
      <w:r w:rsidRPr="00990210">
        <w:t xml:space="preserve"> y </w:t>
      </w:r>
      <w:r w:rsidRPr="00696816">
        <w:rPr>
          <w:b/>
          <w:bCs/>
        </w:rPr>
        <w:t>accesible</w:t>
      </w:r>
      <w:r w:rsidRPr="00990210">
        <w:t xml:space="preserve">, ofreciendo una invitación a todos los grupos sociables, ya que el </w:t>
      </w:r>
      <w:r w:rsidR="000917DE" w:rsidRPr="00696816">
        <w:rPr>
          <w:b/>
          <w:bCs/>
        </w:rPr>
        <w:t>conocimiento</w:t>
      </w:r>
      <w:r w:rsidRPr="00990210">
        <w:t xml:space="preserve"> y el entretenimiento es un </w:t>
      </w:r>
      <w:r w:rsidR="000917DE" w:rsidRPr="00696816">
        <w:rPr>
          <w:b/>
          <w:bCs/>
        </w:rPr>
        <w:t>derecho</w:t>
      </w:r>
      <w:r w:rsidR="000917DE" w:rsidRPr="00990210">
        <w:t xml:space="preserve"> compartido</w:t>
      </w:r>
      <w:r w:rsidRPr="00990210">
        <w:t xml:space="preserve"> por todos, independientemente del género o la edad.</w:t>
      </w:r>
    </w:p>
    <w:p w14:paraId="4575C056" w14:textId="19B1AF16" w:rsidR="00F5517A" w:rsidRPr="00990210" w:rsidRDefault="00F5517A" w:rsidP="00F5517A">
      <w:r w:rsidRPr="00990210">
        <w:t xml:space="preserve">Para terminar con esta </w:t>
      </w:r>
      <w:r w:rsidR="000917DE" w:rsidRPr="00002DF4">
        <w:rPr>
          <w:b/>
          <w:bCs/>
        </w:rPr>
        <w:t>síntesis</w:t>
      </w:r>
      <w:r w:rsidRPr="00990210">
        <w:t xml:space="preserve">, no podemos pasar por alto el teletrabajo y sus beneficios. Al fin y al </w:t>
      </w:r>
      <w:r w:rsidR="000917DE" w:rsidRPr="00990210">
        <w:t>cabo,</w:t>
      </w:r>
      <w:r w:rsidRPr="00990210">
        <w:t xml:space="preserve"> nuestra </w:t>
      </w:r>
      <w:r w:rsidR="000917DE" w:rsidRPr="00990210">
        <w:t>aplicación</w:t>
      </w:r>
      <w:r w:rsidRPr="00990210">
        <w:t xml:space="preserve"> no se limite solo a administrar ejemplares de cara a un </w:t>
      </w:r>
      <w:r w:rsidR="00160540" w:rsidRPr="00160540">
        <w:t>usuario</w:t>
      </w:r>
      <w:r w:rsidRPr="00990210">
        <w:t xml:space="preserve"> final, sino que también </w:t>
      </w:r>
      <w:r w:rsidR="000917DE" w:rsidRPr="00990210">
        <w:t>está</w:t>
      </w:r>
      <w:r w:rsidR="000917DE">
        <w:t xml:space="preserve"> </w:t>
      </w:r>
      <w:r w:rsidRPr="00990210">
        <w:t xml:space="preserve">diseñada para facilitar </w:t>
      </w:r>
      <w:r w:rsidR="000917DE" w:rsidRPr="00990210">
        <w:t>la labor</w:t>
      </w:r>
      <w:r w:rsidRPr="00990210">
        <w:t xml:space="preserve"> del </w:t>
      </w:r>
      <w:r w:rsidR="001F76D1" w:rsidRPr="001F76D1">
        <w:rPr>
          <w:b/>
        </w:rPr>
        <w:t>administrador</w:t>
      </w:r>
      <w:r w:rsidRPr="00990210">
        <w:t xml:space="preserve">, el cual tiene la capacidad de </w:t>
      </w:r>
      <w:r w:rsidR="000917DE" w:rsidRPr="00990210">
        <w:t>gestionar</w:t>
      </w:r>
      <w:r w:rsidRPr="00990210">
        <w:t xml:space="preserve"> </w:t>
      </w:r>
      <w:r w:rsidR="000917DE" w:rsidRPr="00990210">
        <w:t>cómodamente</w:t>
      </w:r>
      <w:r w:rsidRPr="00990210">
        <w:t xml:space="preserve"> toda la aplicación, por lo que </w:t>
      </w:r>
      <w:r w:rsidR="00696816">
        <w:t>cuenta con</w:t>
      </w:r>
      <w:r w:rsidRPr="00990210">
        <w:t xml:space="preserve"> la posibilidad de trabajar desde su ordenador, sea desde una oficina convencional o desde su hogar. Ya no es necesario que </w:t>
      </w:r>
      <w:r w:rsidR="00696816">
        <w:t xml:space="preserve">se </w:t>
      </w:r>
      <w:r w:rsidRPr="00990210">
        <w:t xml:space="preserve">pierda por los interminables pasillos de una </w:t>
      </w:r>
      <w:r w:rsidR="0009696F" w:rsidRPr="0009696F">
        <w:rPr>
          <w:b/>
        </w:rPr>
        <w:t>biblioteca</w:t>
      </w:r>
      <w:r w:rsidRPr="00990210">
        <w:t xml:space="preserve"> en busca del libro que necesita, </w:t>
      </w:r>
      <w:r w:rsidR="000917DE" w:rsidRPr="00990210">
        <w:t>ordenándolos</w:t>
      </w:r>
      <w:r w:rsidRPr="00990210">
        <w:t xml:space="preserve"> o realizando su registro manualmente. Nuevamente otro beneficio que podemos obtener gracias a la fusión de ambos mundos. </w:t>
      </w:r>
    </w:p>
    <w:p w14:paraId="51608C4A" w14:textId="2D0FB0A5" w:rsidR="00F5517A" w:rsidRPr="00990210" w:rsidRDefault="00F5517A" w:rsidP="00F5517A">
      <w:r w:rsidRPr="00990210">
        <w:t xml:space="preserve">En temas legislativos debemos tener en cuenta la </w:t>
      </w:r>
      <w:r w:rsidRPr="00696816">
        <w:rPr>
          <w:b/>
          <w:bCs/>
        </w:rPr>
        <w:t>protección de datos y privacidad</w:t>
      </w:r>
      <w:r w:rsidRPr="00990210">
        <w:t xml:space="preserve">. Gracias al Reglamento General de </w:t>
      </w:r>
      <w:r w:rsidR="000917DE" w:rsidRPr="00990210">
        <w:t>Protección</w:t>
      </w:r>
      <w:r w:rsidRPr="00990210">
        <w:t xml:space="preserve"> de Datos, una normativa de la </w:t>
      </w:r>
      <w:r w:rsidR="000917DE" w:rsidRPr="00990210">
        <w:t>Unión</w:t>
      </w:r>
      <w:r w:rsidRPr="00990210">
        <w:t xml:space="preserve"> </w:t>
      </w:r>
      <w:proofErr w:type="gramStart"/>
      <w:r w:rsidR="000917DE" w:rsidRPr="00990210">
        <w:t>Europea</w:t>
      </w:r>
      <w:r w:rsidR="000917DE">
        <w:t>,</w:t>
      </w:r>
      <w:proofErr w:type="gramEnd"/>
      <w:r w:rsidR="000917DE">
        <w:t xml:space="preserve"> </w:t>
      </w:r>
      <w:r w:rsidRPr="00990210">
        <w:t xml:space="preserve">es necesario obtener el </w:t>
      </w:r>
      <w:r w:rsidRPr="00696816">
        <w:rPr>
          <w:b/>
          <w:bCs/>
        </w:rPr>
        <w:t>consentimiento</w:t>
      </w:r>
      <w:r w:rsidRPr="00990210">
        <w:t xml:space="preserve"> del </w:t>
      </w:r>
      <w:r w:rsidR="00160540" w:rsidRPr="00160540">
        <w:t>usuario</w:t>
      </w:r>
      <w:r w:rsidRPr="00990210">
        <w:t xml:space="preserve"> antes de recopilar, procesar o compartir sus datos personales. Debemos informarles claramente sobre qué datos se recopilan, con qué </w:t>
      </w:r>
      <w:r w:rsidR="000917DE" w:rsidRPr="00990210">
        <w:t>propósito</w:t>
      </w:r>
      <w:r w:rsidRPr="00990210">
        <w:t xml:space="preserve"> se utilizan y como se </w:t>
      </w:r>
      <w:r w:rsidR="000917DE" w:rsidRPr="00990210">
        <w:t>almacenarán</w:t>
      </w:r>
      <w:r w:rsidRPr="00990210">
        <w:t xml:space="preserve"> y </w:t>
      </w:r>
      <w:r w:rsidR="000917DE" w:rsidRPr="00990210">
        <w:t>protegerán</w:t>
      </w:r>
      <w:r w:rsidRPr="00990210">
        <w:t>, complementando esta normativa con la Ley Orgánica 3/2018 de Protección de Datos Personales y garantía de los derechos digitales.</w:t>
      </w:r>
    </w:p>
    <w:p w14:paraId="10D2E081" w14:textId="2A8B9AEA" w:rsidR="00882926" w:rsidRDefault="00F5517A">
      <w:r w:rsidRPr="00990210">
        <w:t xml:space="preserve">En paralelo, debemos considerar las regulaciones relacionadas con el reciclaje de productos </w:t>
      </w:r>
      <w:r w:rsidR="000917DE" w:rsidRPr="00990210">
        <w:t>tecnológicos</w:t>
      </w:r>
      <w:r w:rsidRPr="00990210">
        <w:t xml:space="preserve">, ya que esto no deja de ser una </w:t>
      </w:r>
      <w:r w:rsidR="000917DE" w:rsidRPr="00990210">
        <w:t>preocupación</w:t>
      </w:r>
      <w:r w:rsidRPr="00990210">
        <w:t xml:space="preserve"> ambiental y </w:t>
      </w:r>
      <w:r w:rsidRPr="00990210">
        <w:lastRenderedPageBreak/>
        <w:t xml:space="preserve">legalmente relevante. Sin embargo, en nuestro caso no </w:t>
      </w:r>
      <w:r w:rsidR="000917DE" w:rsidRPr="00990210">
        <w:t>generamos residuos</w:t>
      </w:r>
      <w:r w:rsidRPr="00990210">
        <w:t xml:space="preserve"> </w:t>
      </w:r>
      <w:r w:rsidR="000917DE" w:rsidRPr="00990210">
        <w:t>tecnológicos</w:t>
      </w:r>
      <w:r w:rsidRPr="00990210">
        <w:t xml:space="preserve"> en masa, debido a que nuestra labor se puede llevar a cabo disponiendo de un solo ordenador, contribuyendo así a la </w:t>
      </w:r>
      <w:r w:rsidR="000917DE" w:rsidRPr="00990210">
        <w:t>reducción</w:t>
      </w:r>
      <w:r w:rsidRPr="00990210">
        <w:t xml:space="preserve"> de residuos </w:t>
      </w:r>
      <w:r w:rsidR="000917DE" w:rsidRPr="00990210">
        <w:t>electrónicos</w:t>
      </w:r>
      <w:r w:rsidRPr="00990210">
        <w:t xml:space="preserve"> y a la </w:t>
      </w:r>
      <w:r w:rsidR="000917DE" w:rsidRPr="00990210">
        <w:t>digitalización</w:t>
      </w:r>
      <w:r w:rsidRPr="00990210">
        <w:t xml:space="preserve"> de materiales impresos y </w:t>
      </w:r>
      <w:r w:rsidR="000917DE" w:rsidRPr="00990210">
        <w:t>reduciendo la</w:t>
      </w:r>
      <w:r w:rsidRPr="00990210">
        <w:t xml:space="preserve"> necesidad de libros </w:t>
      </w:r>
      <w:r w:rsidR="000917DE" w:rsidRPr="00990210">
        <w:t>físicos</w:t>
      </w:r>
      <w:r w:rsidRPr="00990210">
        <w:t xml:space="preserve">, debido a promover </w:t>
      </w:r>
      <w:r w:rsidR="000917DE" w:rsidRPr="00990210">
        <w:t xml:space="preserve">el </w:t>
      </w:r>
      <w:r w:rsidR="00160540" w:rsidRPr="00160540">
        <w:t>préstamo</w:t>
      </w:r>
      <w:r w:rsidR="000917DE" w:rsidRPr="00990210">
        <w:t xml:space="preserve"> online</w:t>
      </w:r>
      <w:r w:rsidRPr="00990210">
        <w:t xml:space="preserve"> de ejemplares. Este enfoque no solo </w:t>
      </w:r>
      <w:r w:rsidRPr="00696816">
        <w:rPr>
          <w:b/>
          <w:bCs/>
        </w:rPr>
        <w:t>minimiza</w:t>
      </w:r>
      <w:r w:rsidRPr="00990210">
        <w:t xml:space="preserve"> el impacto </w:t>
      </w:r>
      <w:r w:rsidR="000917DE" w:rsidRPr="00990210">
        <w:t>ambiental,</w:t>
      </w:r>
      <w:r w:rsidRPr="00990210">
        <w:t xml:space="preserve"> sino que también se alinea con las normativas establecidas por la Ley 22/2011 de Residuos y Suelos Contaminados y el Real Decreto 110/2015 sobre residuos de aparatos eléctricos y electrónicos (RAEE), fomentando una gestión responsable y sostenible de los recursos.</w:t>
      </w:r>
    </w:p>
    <w:p w14:paraId="326390A8" w14:textId="3679ACD1" w:rsidR="00866D18" w:rsidRPr="00866D18" w:rsidRDefault="00866D18" w:rsidP="00866D18">
      <w:pPr>
        <w:pStyle w:val="Ttulo3"/>
        <w:rPr>
          <w:color w:val="5D043F"/>
        </w:rPr>
      </w:pPr>
      <w:bookmarkStart w:id="5" w:name="_Toc168993329"/>
      <w:r w:rsidRPr="00866D18">
        <w:rPr>
          <w:color w:val="5D043F"/>
        </w:rPr>
        <w:t>Competencia</w:t>
      </w:r>
      <w:r>
        <w:rPr>
          <w:color w:val="5D043F"/>
        </w:rPr>
        <w:t>s</w:t>
      </w:r>
      <w:bookmarkEnd w:id="5"/>
    </w:p>
    <w:p w14:paraId="30B142B7" w14:textId="5955E3DA" w:rsidR="00866D18" w:rsidRPr="00990210" w:rsidRDefault="00866D18" w:rsidP="00866D18">
      <w:r w:rsidRPr="00990210">
        <w:t xml:space="preserve">Todos sabemos que en el este universo digital no estamos solos, es por ello </w:t>
      </w:r>
      <w:r w:rsidR="00696816" w:rsidRPr="00990210">
        <w:t>por lo que</w:t>
      </w:r>
      <w:r w:rsidRPr="00990210">
        <w:t xml:space="preserve"> es crucial reconocer y comprender nuestro entorno competitivo y con ello analizar los productos o servicios ya existentes que   compiten con nuestra plataforma. Principalmente vamos a diferenciar entre competencia directa e indirecta. En este breve análisis comentaremos las características distintivas de nuestros </w:t>
      </w:r>
      <w:r w:rsidRPr="00696816">
        <w:rPr>
          <w:b/>
          <w:bCs/>
        </w:rPr>
        <w:t>competidores</w:t>
      </w:r>
      <w:r w:rsidRPr="00990210">
        <w:t xml:space="preserve"> en el mercado. </w:t>
      </w:r>
    </w:p>
    <w:p w14:paraId="1B593D7A" w14:textId="66495AF4" w:rsidR="00866D18" w:rsidRPr="00990210" w:rsidRDefault="00866D18" w:rsidP="00866D18">
      <w:r w:rsidRPr="00990210">
        <w:t xml:space="preserve">Comenzando por la competencia </w:t>
      </w:r>
      <w:r w:rsidRPr="00696816">
        <w:rPr>
          <w:b/>
          <w:bCs/>
        </w:rPr>
        <w:t>directa</w:t>
      </w:r>
      <w:r w:rsidRPr="00990210">
        <w:t xml:space="preserve"> nos encontramos con </w:t>
      </w:r>
      <w:proofErr w:type="spellStart"/>
      <w:r w:rsidRPr="00696816">
        <w:rPr>
          <w:i/>
          <w:iCs/>
        </w:rPr>
        <w:t>OverDrive</w:t>
      </w:r>
      <w:proofErr w:type="spellEnd"/>
      <w:r w:rsidRPr="00696816">
        <w:rPr>
          <w:i/>
          <w:iCs/>
        </w:rPr>
        <w:t>/Libby</w:t>
      </w:r>
      <w:r w:rsidRPr="00990210">
        <w:t xml:space="preserve">, una plataforma dedicada a los </w:t>
      </w:r>
      <w:r w:rsidR="00160540" w:rsidRPr="00160540">
        <w:rPr>
          <w:b/>
        </w:rPr>
        <w:t>préstamos</w:t>
      </w:r>
      <w:r w:rsidRPr="00990210">
        <w:t xml:space="preserve"> de libros electrónicos y audiolibros, sin duda cuenta con rasgos destacables como su trabajo con </w:t>
      </w:r>
      <w:r w:rsidR="0009696F" w:rsidRPr="0009696F">
        <w:rPr>
          <w:b/>
        </w:rPr>
        <w:t>bibliotecas</w:t>
      </w:r>
      <w:r w:rsidRPr="00990210">
        <w:t xml:space="preserve"> públicas y escolares, recomendaciones personalizadas, disponibilidad en varios dispositivos, siendo compatible con iOS, Android y Amazon Kindle, opciones de reserva y devolución automática, evitando así sanciones por retrasos.</w:t>
      </w:r>
    </w:p>
    <w:p w14:paraId="49982060" w14:textId="0F768078" w:rsidR="00866D18" w:rsidRPr="00990210" w:rsidRDefault="00866D18" w:rsidP="00866D18">
      <w:r w:rsidRPr="00990210">
        <w:t xml:space="preserve">Continuamos con </w:t>
      </w:r>
      <w:r w:rsidRPr="00696816">
        <w:rPr>
          <w:i/>
          <w:iCs/>
        </w:rPr>
        <w:t>Z Library</w:t>
      </w:r>
      <w:r w:rsidRPr="00990210">
        <w:t>, la cual ofrece una</w:t>
      </w:r>
      <w:r>
        <w:t xml:space="preserve"> </w:t>
      </w:r>
      <w:r w:rsidRPr="00990210">
        <w:t xml:space="preserve">amplia gama de libros electrónicos gratuitos, desde académicos hasta novelas populares en varios idiomas. El hecho de que la disponibilidad de los libros es totalmente gratuita, atrae una amplia cantidad de </w:t>
      </w:r>
      <w:r w:rsidR="00160540" w:rsidRPr="00160540">
        <w:rPr>
          <w:b/>
        </w:rPr>
        <w:t>usuarios</w:t>
      </w:r>
      <w:r w:rsidR="001F76D1" w:rsidRPr="001F76D1">
        <w:rPr>
          <w:b/>
        </w:rPr>
        <w:t xml:space="preserve"> </w:t>
      </w:r>
      <w:r w:rsidR="001F76D1" w:rsidRPr="00990210">
        <w:t>que</w:t>
      </w:r>
      <w:r w:rsidRPr="00990210">
        <w:t xml:space="preserve"> buscan acceso rápido y sin costos a un extenso contenido. Además, no hay restricciones geográficas, siendo una opción atractiva para los títulos difíciles de encontrar. Y pues evidentemente, se enfrenta a los derechos de autor y la distribución de contenido sin el permiso de los autores y editores.</w:t>
      </w:r>
    </w:p>
    <w:p w14:paraId="6C1EDF69" w14:textId="6F9903B0" w:rsidR="00866D18" w:rsidRPr="00990210" w:rsidRDefault="00866D18" w:rsidP="00866D18">
      <w:r w:rsidRPr="00990210">
        <w:t xml:space="preserve">Si hablamos de aplicaciones similares en el territorio español, destacamos </w:t>
      </w:r>
      <w:proofErr w:type="spellStart"/>
      <w:r w:rsidRPr="00696816">
        <w:rPr>
          <w:i/>
          <w:iCs/>
        </w:rPr>
        <w:t>eBiblio</w:t>
      </w:r>
      <w:proofErr w:type="spellEnd"/>
      <w:r w:rsidRPr="00990210">
        <w:t xml:space="preserve">, una iniciativa respaldada por el gobierno, la cual ofrece un limitado catálogo de </w:t>
      </w:r>
      <w:r w:rsidR="00160540" w:rsidRPr="00160540">
        <w:rPr>
          <w:b/>
        </w:rPr>
        <w:t>préstamos</w:t>
      </w:r>
      <w:r w:rsidRPr="00990210">
        <w:t xml:space="preserve"> digitales de libros electrónicos y audiolibros a través de </w:t>
      </w:r>
      <w:r w:rsidR="0009696F" w:rsidRPr="0009696F">
        <w:rPr>
          <w:b/>
        </w:rPr>
        <w:t>bibliotecas</w:t>
      </w:r>
      <w:r w:rsidRPr="00990210">
        <w:t xml:space="preserve"> públicas y escolares en España. El acceso está reservado solo para </w:t>
      </w:r>
      <w:r w:rsidR="00160540" w:rsidRPr="00160540">
        <w:rPr>
          <w:b/>
        </w:rPr>
        <w:t>usuarios</w:t>
      </w:r>
      <w:r w:rsidR="001F76D1" w:rsidRPr="001F76D1">
        <w:rPr>
          <w:b/>
        </w:rPr>
        <w:t xml:space="preserve"> </w:t>
      </w:r>
      <w:r w:rsidR="001F76D1" w:rsidRPr="00990210">
        <w:t>que</w:t>
      </w:r>
      <w:r w:rsidRPr="00990210">
        <w:t xml:space="preserve"> estén registrados en </w:t>
      </w:r>
      <w:r w:rsidR="0009696F" w:rsidRPr="0009696F">
        <w:rPr>
          <w:b/>
        </w:rPr>
        <w:t>bibliotecas</w:t>
      </w:r>
      <w:r w:rsidRPr="00990210">
        <w:t xml:space="preserve"> participantes, limitando su alcance a ciertas comunidades o regiones, pero confiable en términos de protección de datos y cumplimiento de las regulaciones, ofreciendo una experiencia segura.</w:t>
      </w:r>
    </w:p>
    <w:p w14:paraId="776DA57E" w14:textId="77777777" w:rsidR="00866D18" w:rsidRPr="00990210" w:rsidRDefault="00866D18" w:rsidP="00866D18">
      <w:r w:rsidRPr="00990210">
        <w:t xml:space="preserve">Al adentrarnos en al grupo de competencia </w:t>
      </w:r>
      <w:r w:rsidRPr="00696816">
        <w:rPr>
          <w:b/>
          <w:bCs/>
        </w:rPr>
        <w:t>indirecta</w:t>
      </w:r>
      <w:r w:rsidRPr="00990210">
        <w:t>, debemos tener en cuenta algunas plataformas que son influentes en el panorama de la lectura digital.</w:t>
      </w:r>
    </w:p>
    <w:p w14:paraId="4472D7C5" w14:textId="0576929C" w:rsidR="00866D18" w:rsidRPr="00990210" w:rsidRDefault="00866D18" w:rsidP="00866D18">
      <w:r w:rsidRPr="00990210">
        <w:t xml:space="preserve">En primer lugar, </w:t>
      </w:r>
      <w:r w:rsidRPr="00696816">
        <w:rPr>
          <w:i/>
          <w:iCs/>
        </w:rPr>
        <w:t xml:space="preserve">Amazon Kindle </w:t>
      </w:r>
      <w:proofErr w:type="spellStart"/>
      <w:r w:rsidRPr="00696816">
        <w:rPr>
          <w:i/>
          <w:iCs/>
        </w:rPr>
        <w:t>Unlimited</w:t>
      </w:r>
      <w:proofErr w:type="spellEnd"/>
      <w:r w:rsidRPr="00990210">
        <w:t xml:space="preserve">, el cual proporcionada una experiencia de lectura ilimitada a cambio de una tarifa mensual fija. Ofrece a sus suscriptores una amplia gama de títulos y se integra perfectamente con los dispositivos Kindle, permitiendo que sus lectores puedan acceder en cualquier lugar y </w:t>
      </w:r>
      <w:r w:rsidRPr="00696816">
        <w:t>momento</w:t>
      </w:r>
      <w:r w:rsidRPr="00990210">
        <w:t xml:space="preserve">. </w:t>
      </w:r>
    </w:p>
    <w:p w14:paraId="04CC8A4B" w14:textId="6BF35213" w:rsidR="00866D18" w:rsidRPr="00990210" w:rsidRDefault="00866D18" w:rsidP="00866D18">
      <w:r w:rsidRPr="00990210">
        <w:lastRenderedPageBreak/>
        <w:t xml:space="preserve">Por otro lado, tenemos </w:t>
      </w:r>
      <w:r w:rsidRPr="00696816">
        <w:rPr>
          <w:i/>
          <w:iCs/>
        </w:rPr>
        <w:t>Scribd</w:t>
      </w:r>
      <w:r w:rsidRPr="00990210">
        <w:t xml:space="preserve">, una plataforma que también cuenta con una suscripción mensual y ofrece un acceso ilimitado a una </w:t>
      </w:r>
      <w:r w:rsidR="0009696F" w:rsidRPr="0009696F">
        <w:rPr>
          <w:b/>
        </w:rPr>
        <w:t>biblioteca</w:t>
      </w:r>
      <w:r w:rsidRPr="00990210">
        <w:t xml:space="preserve"> que abarca desde libros electrónicos, audiolibros, documentos hasta partituras. Su fortaleza radica en la </w:t>
      </w:r>
      <w:r w:rsidR="0009696F" w:rsidRPr="0009696F">
        <w:rPr>
          <w:b/>
        </w:rPr>
        <w:t>accesibilidad</w:t>
      </w:r>
      <w:r w:rsidRPr="00990210">
        <w:t xml:space="preserve"> y la variedad de contenido que ofrece.</w:t>
      </w:r>
    </w:p>
    <w:p w14:paraId="35E21E09" w14:textId="469CEF4E" w:rsidR="00866D18" w:rsidRPr="00990210" w:rsidRDefault="00866D18" w:rsidP="00866D18">
      <w:r w:rsidRPr="00990210">
        <w:t xml:space="preserve">Estas competencias son </w:t>
      </w:r>
      <w:r w:rsidRPr="00696816">
        <w:rPr>
          <w:b/>
          <w:bCs/>
        </w:rPr>
        <w:t>indirectas</w:t>
      </w:r>
      <w:r w:rsidRPr="00990210">
        <w:t xml:space="preserve"> en el sentido de que no ofrecen exactamente el mismo servicio igual que nuestro, pero si similar, ya que compartimos la misma meta de proporcionar acceso a la lectura de forma online (a pesar de que esta lectura puede ser física también en nuestro caso). Mientras que nuestras competencias </w:t>
      </w:r>
      <w:r w:rsidRPr="00696816">
        <w:rPr>
          <w:b/>
          <w:bCs/>
        </w:rPr>
        <w:t>directas</w:t>
      </w:r>
      <w:r w:rsidRPr="00990210">
        <w:t xml:space="preserve"> se centrar en el </w:t>
      </w:r>
      <w:r w:rsidR="00160540" w:rsidRPr="00160540">
        <w:t>préstamo</w:t>
      </w:r>
      <w:r w:rsidRPr="00990210">
        <w:t xml:space="preserve"> de libros sin costo monetario, estas plataformas ofrecen una alternativa basada en una suscripción. </w:t>
      </w:r>
    </w:p>
    <w:p w14:paraId="2849CDA9" w14:textId="47932648" w:rsidR="00866D18" w:rsidRDefault="00866D18">
      <w:r w:rsidRPr="00990210">
        <w:t xml:space="preserve">Para terminar, no podemos obviar las </w:t>
      </w:r>
      <w:r w:rsidR="0009696F" w:rsidRPr="0009696F">
        <w:rPr>
          <w:b/>
        </w:rPr>
        <w:t>bibliotecas</w:t>
      </w:r>
      <w:r w:rsidRPr="00990210">
        <w:t xml:space="preserve"> </w:t>
      </w:r>
      <w:r w:rsidRPr="00696816">
        <w:rPr>
          <w:b/>
          <w:bCs/>
        </w:rPr>
        <w:t>físicas</w:t>
      </w:r>
      <w:r w:rsidRPr="00990210">
        <w:t xml:space="preserve">. Lugares donde puedes vivir la experiencia de estudiar o leer en un entorno completamente idóneo para la concentración, la reflexión y el aprendizaje. No dejan de ser parte de la competencia porque muchos de los </w:t>
      </w:r>
      <w:r w:rsidR="0041707F" w:rsidRPr="00160540">
        <w:rPr>
          <w:b/>
        </w:rPr>
        <w:t>usuarios</w:t>
      </w:r>
      <w:r w:rsidR="0041707F" w:rsidRPr="001F76D1">
        <w:rPr>
          <w:b/>
        </w:rPr>
        <w:t xml:space="preserve"> </w:t>
      </w:r>
      <w:r w:rsidR="0041707F" w:rsidRPr="00990210">
        <w:t>van</w:t>
      </w:r>
      <w:r w:rsidRPr="00990210">
        <w:t xml:space="preserve"> allí para disfrutar de la </w:t>
      </w:r>
      <w:r w:rsidRPr="00696816">
        <w:rPr>
          <w:b/>
          <w:bCs/>
        </w:rPr>
        <w:t>experiencia</w:t>
      </w:r>
      <w:r w:rsidRPr="00990210">
        <w:t xml:space="preserve"> mientras leen el libro que se les antoje, siendo una alternativa mucho más atractiva que la lectura solitaria de sus casas. Estos entornos son competencia directa al permitir a los </w:t>
      </w:r>
      <w:r w:rsidR="0041707F" w:rsidRPr="00160540">
        <w:rPr>
          <w:b/>
        </w:rPr>
        <w:t>usuarios</w:t>
      </w:r>
      <w:r w:rsidR="0041707F" w:rsidRPr="001F76D1">
        <w:rPr>
          <w:b/>
        </w:rPr>
        <w:t xml:space="preserve"> </w:t>
      </w:r>
      <w:r w:rsidR="0041707F" w:rsidRPr="00990210">
        <w:t>tomar</w:t>
      </w:r>
      <w:r w:rsidRPr="00990210">
        <w:t xml:space="preserve"> prestados libros físicos de manera gratuita, haciendo frente a la funcionalidad de nuestra aplicación, pero a su vez representan una competencia indirecta pues los lectores pueden optar por visitar personalmente la </w:t>
      </w:r>
      <w:r w:rsidR="0009696F" w:rsidRPr="0009696F">
        <w:rPr>
          <w:b/>
        </w:rPr>
        <w:t>biblioteca</w:t>
      </w:r>
      <w:r w:rsidRPr="00990210">
        <w:t xml:space="preserve"> en lugar de utilizar nuestra plataforma si valoran la experiencia de este espacio. </w:t>
      </w:r>
    </w:p>
    <w:p w14:paraId="79FF2634" w14:textId="1207FC14" w:rsidR="000917DE" w:rsidRPr="00866D18" w:rsidRDefault="001F76D1" w:rsidP="00866D18">
      <w:pPr>
        <w:pStyle w:val="Ttulo2"/>
        <w:rPr>
          <w:color w:val="5D043F"/>
          <w:sz w:val="36"/>
          <w:szCs w:val="36"/>
        </w:rPr>
      </w:pPr>
      <w:bookmarkStart w:id="6" w:name="_Toc168993330"/>
      <w:r w:rsidRPr="001F76D1">
        <w:rPr>
          <w:b/>
          <w:color w:val="5D043F"/>
          <w:sz w:val="36"/>
          <w:szCs w:val="36"/>
        </w:rPr>
        <w:t>Innovación</w:t>
      </w:r>
      <w:bookmarkEnd w:id="6"/>
    </w:p>
    <w:p w14:paraId="4C69847D" w14:textId="57F6CE78" w:rsidR="000917DE" w:rsidRPr="00990210" w:rsidRDefault="000917DE" w:rsidP="000917DE">
      <w:r w:rsidRPr="00990210">
        <w:t xml:space="preserve">Dejando de lado el análisis de la competencia, en este punto vamos a encargarnos de resaltar una particularidad de este proyecto: la </w:t>
      </w:r>
      <w:r w:rsidR="001F76D1" w:rsidRPr="001F76D1">
        <w:rPr>
          <w:b/>
        </w:rPr>
        <w:t>innovación</w:t>
      </w:r>
      <w:r w:rsidRPr="00990210">
        <w:t>, en otras palabras, cuál es la característica reveladora que tiene nuestra plataforma a diferencia de las alternativas.</w:t>
      </w:r>
    </w:p>
    <w:p w14:paraId="070C82F6" w14:textId="577694D8" w:rsidR="000917DE" w:rsidRPr="00990210" w:rsidRDefault="000917DE" w:rsidP="000917DE">
      <w:r w:rsidRPr="00990210">
        <w:t>Primero principalmente, en este mundo donde todo est</w:t>
      </w:r>
      <w:r w:rsidR="00696816">
        <w:t xml:space="preserve">á </w:t>
      </w:r>
      <w:r w:rsidRPr="00696816">
        <w:rPr>
          <w:b/>
          <w:bCs/>
        </w:rPr>
        <w:t>digitalizado</w:t>
      </w:r>
      <w:r w:rsidRPr="00990210">
        <w:t xml:space="preserve">, ofrecemos el </w:t>
      </w:r>
      <w:r w:rsidR="00160540" w:rsidRPr="00160540">
        <w:t>préstamo</w:t>
      </w:r>
      <w:r w:rsidRPr="00990210">
        <w:t xml:space="preserve"> gratuito de libros físicos que puede realizar el </w:t>
      </w:r>
      <w:r w:rsidR="00160540" w:rsidRPr="00160540">
        <w:t>usuario</w:t>
      </w:r>
      <w:r w:rsidRPr="00990210">
        <w:t xml:space="preserve">. Sin embargo, nuestro servicio no finaliza ahí, estos libros pueden ser </w:t>
      </w:r>
      <w:r w:rsidRPr="00696816">
        <w:rPr>
          <w:b/>
          <w:bCs/>
        </w:rPr>
        <w:t>recibidos</w:t>
      </w:r>
      <w:r w:rsidRPr="00990210">
        <w:t xml:space="preserve"> directamente por los lectores en su </w:t>
      </w:r>
      <w:r w:rsidRPr="00696816">
        <w:rPr>
          <w:b/>
          <w:bCs/>
        </w:rPr>
        <w:t>casa</w:t>
      </w:r>
      <w:r w:rsidRPr="00990210">
        <w:t xml:space="preserve">, sin tener que enfrentarse al tráfico ni imprevistos durante el viaje. Pero por supuesto, si estos lectores prefieren lo </w:t>
      </w:r>
      <w:r w:rsidRPr="00696816">
        <w:rPr>
          <w:b/>
          <w:bCs/>
        </w:rPr>
        <w:t>tradicional</w:t>
      </w:r>
      <w:r w:rsidRPr="00990210">
        <w:t xml:space="preserve">, pueden optar por recoger su </w:t>
      </w:r>
      <w:r w:rsidR="00160540" w:rsidRPr="00160540">
        <w:t>préstamo</w:t>
      </w:r>
      <w:r w:rsidRPr="00990210">
        <w:t xml:space="preserve"> en la </w:t>
      </w:r>
      <w:r w:rsidR="0009696F" w:rsidRPr="0009696F">
        <w:rPr>
          <w:b/>
        </w:rPr>
        <w:t>biblioteca</w:t>
      </w:r>
      <w:r w:rsidRPr="00990210">
        <w:t xml:space="preserve"> que se encuentre disponible en el mapa interactivo de nuestra aplicación. En este caso los gastos de envíos son totalmente gratuitos, sin embargo, si los </w:t>
      </w:r>
      <w:r w:rsidR="0041707F" w:rsidRPr="00160540">
        <w:rPr>
          <w:b/>
        </w:rPr>
        <w:t>usuarios</w:t>
      </w:r>
      <w:r w:rsidR="0041707F" w:rsidRPr="001F76D1">
        <w:rPr>
          <w:b/>
        </w:rPr>
        <w:t xml:space="preserve"> </w:t>
      </w:r>
      <w:r w:rsidR="0041707F" w:rsidRPr="00990210">
        <w:t>prefieren</w:t>
      </w:r>
      <w:r w:rsidRPr="00990210">
        <w:t xml:space="preserve"> la comodidad de su hogar y deciden recibir el libro en la puerta de su casa, los gastos de envío corren a su cuenta. </w:t>
      </w:r>
    </w:p>
    <w:p w14:paraId="0608B8CA" w14:textId="22C6DF97" w:rsidR="000917DE" w:rsidRPr="00990210" w:rsidRDefault="000917DE" w:rsidP="000917DE">
      <w:r w:rsidRPr="00990210">
        <w:t>De este modo, queremos enfatizar en que nuestro objetivo no consiste en des</w:t>
      </w:r>
      <w:r w:rsidR="00866D18">
        <w:t>es</w:t>
      </w:r>
      <w:r w:rsidRPr="00990210">
        <w:t xml:space="preserve">timar nuestras queridas </w:t>
      </w:r>
      <w:r w:rsidR="0009696F" w:rsidRPr="0009696F">
        <w:rPr>
          <w:b/>
        </w:rPr>
        <w:t>bibliotecas</w:t>
      </w:r>
      <w:r w:rsidRPr="00990210">
        <w:t xml:space="preserve">, sino todo lo contrario, queremos mantener a nuestras </w:t>
      </w:r>
      <w:r w:rsidR="0009696F" w:rsidRPr="0009696F">
        <w:rPr>
          <w:b/>
        </w:rPr>
        <w:t>bibliotecas</w:t>
      </w:r>
      <w:r w:rsidRPr="00990210">
        <w:t xml:space="preserve"> locales como centros vivos de conocimiento, pero modernizándolos. La </w:t>
      </w:r>
      <w:r w:rsidR="001F76D1" w:rsidRPr="001F76D1">
        <w:rPr>
          <w:b/>
        </w:rPr>
        <w:t>innovación</w:t>
      </w:r>
      <w:r w:rsidRPr="00990210">
        <w:t xml:space="preserve"> reside en la combinación de </w:t>
      </w:r>
      <w:r w:rsidRPr="00696816">
        <w:rPr>
          <w:b/>
          <w:bCs/>
        </w:rPr>
        <w:t>ambos mundos</w:t>
      </w:r>
      <w:r w:rsidRPr="00990210">
        <w:t xml:space="preserve"> o contextos, ofreciendo recursos a aquellos que, por diversas razones, como puede ser la pereza, no se atrevan a ir hasta la </w:t>
      </w:r>
      <w:r w:rsidR="0009696F" w:rsidRPr="0009696F">
        <w:rPr>
          <w:b/>
        </w:rPr>
        <w:t>biblioteca</w:t>
      </w:r>
      <w:r w:rsidRPr="00990210">
        <w:t xml:space="preserve"> más cercana o que por motivos económicos no puedan permitirse comprar libros nuevos. Al ofrecer </w:t>
      </w:r>
      <w:r w:rsidR="00160540" w:rsidRPr="00160540">
        <w:rPr>
          <w:b/>
        </w:rPr>
        <w:t>préstamos</w:t>
      </w:r>
      <w:r w:rsidRPr="00990210">
        <w:t xml:space="preserve"> gratuitos de libros físicos, permitimos que más personas puedan acceder al conocimiento, promoviendo así una lectura inclusiva y sostenible.</w:t>
      </w:r>
    </w:p>
    <w:p w14:paraId="17A5D150" w14:textId="446931EB" w:rsidR="000917DE" w:rsidRPr="00990210" w:rsidRDefault="000917DE" w:rsidP="000917DE">
      <w:r w:rsidRPr="00990210">
        <w:lastRenderedPageBreak/>
        <w:t xml:space="preserve">En segundo lugar, pero no por ello menos importante, también buscamos que nuestra plataforma cuente con la capacidad de </w:t>
      </w:r>
      <w:r w:rsidRPr="00696816">
        <w:rPr>
          <w:b/>
          <w:bCs/>
        </w:rPr>
        <w:t>adaptarse</w:t>
      </w:r>
      <w:r w:rsidRPr="00990210">
        <w:t xml:space="preserve"> a los jóvenes y capte la atención de ellos, pero sin excluir ni dejar de lado a los demás grupos que se encuentran en un rango de edad diferente. Para ello, podemos explotar la oportunidad de </w:t>
      </w:r>
      <w:r w:rsidR="00866D18">
        <w:t xml:space="preserve">hacer uso de la </w:t>
      </w:r>
      <w:r w:rsidR="00866D18" w:rsidRPr="00696816">
        <w:rPr>
          <w:b/>
          <w:bCs/>
        </w:rPr>
        <w:t>gamificación</w:t>
      </w:r>
      <w:r w:rsidR="00866D18">
        <w:t xml:space="preserve"> en</w:t>
      </w:r>
      <w:r w:rsidRPr="00990210">
        <w:t xml:space="preserve"> nuestra aplicación, introduciendo elementos que fomenten la participación y el compromiso de los </w:t>
      </w:r>
      <w:r w:rsidR="0041707F" w:rsidRPr="00160540">
        <w:rPr>
          <w:b/>
        </w:rPr>
        <w:t>usuarios</w:t>
      </w:r>
      <w:r w:rsidR="0041707F" w:rsidRPr="001F76D1">
        <w:rPr>
          <w:b/>
        </w:rPr>
        <w:t xml:space="preserve"> </w:t>
      </w:r>
      <w:r w:rsidR="0041707F" w:rsidRPr="00696816">
        <w:rPr>
          <w:b/>
          <w:bCs/>
        </w:rPr>
        <w:t>jóvenes</w:t>
      </w:r>
      <w:r w:rsidRPr="00990210">
        <w:t xml:space="preserve">, como puede ser un sistema de </w:t>
      </w:r>
      <w:r w:rsidRPr="00696816">
        <w:rPr>
          <w:b/>
          <w:bCs/>
        </w:rPr>
        <w:t>logros</w:t>
      </w:r>
      <w:r w:rsidRPr="00990210">
        <w:t xml:space="preserve"> o un </w:t>
      </w:r>
      <w:r w:rsidRPr="00696816">
        <w:rPr>
          <w:b/>
          <w:bCs/>
        </w:rPr>
        <w:t>ranking</w:t>
      </w:r>
      <w:r w:rsidRPr="00990210">
        <w:t xml:space="preserve">. Además, somos conscientes de la importancia de promocionar la plataforma mediante </w:t>
      </w:r>
      <w:proofErr w:type="spellStart"/>
      <w:r w:rsidRPr="00696816">
        <w:rPr>
          <w:b/>
          <w:bCs/>
        </w:rPr>
        <w:t>streamers</w:t>
      </w:r>
      <w:proofErr w:type="spellEnd"/>
      <w:r w:rsidRPr="00990210">
        <w:t xml:space="preserve"> o </w:t>
      </w:r>
      <w:proofErr w:type="spellStart"/>
      <w:r w:rsidRPr="00696816">
        <w:rPr>
          <w:b/>
          <w:bCs/>
        </w:rPr>
        <w:t>influencers</w:t>
      </w:r>
      <w:proofErr w:type="spellEnd"/>
      <w:r w:rsidRPr="00990210">
        <w:t xml:space="preserve">, figuras claves en el día a día de muchos de nuestros adolescentes.  </w:t>
      </w:r>
    </w:p>
    <w:p w14:paraId="4F5B98D1" w14:textId="6A3333F1" w:rsidR="000917DE" w:rsidRPr="00990210" w:rsidRDefault="000917DE" w:rsidP="000917DE">
      <w:r w:rsidRPr="00990210">
        <w:t xml:space="preserve">Por último, hacemos uso de un sistema de gestión de inventario automatizado, por lo que los </w:t>
      </w:r>
      <w:r w:rsidR="001F76D1" w:rsidRPr="00696816">
        <w:rPr>
          <w:b/>
        </w:rPr>
        <w:t>administrador</w:t>
      </w:r>
      <w:r w:rsidRPr="00696816">
        <w:rPr>
          <w:b/>
        </w:rPr>
        <w:t>es</w:t>
      </w:r>
      <w:r w:rsidRPr="00990210">
        <w:t xml:space="preserve"> pueden gestionar los recursos de manera eficiente, destacando una clara diferencia en la reducción significativa del tiempo y esfuerzo necesarios para gestionar el inventario manualmente. Por ejemplo, cuando se realiza un </w:t>
      </w:r>
      <w:r w:rsidR="00160540" w:rsidRPr="00160540">
        <w:t>préstamo</w:t>
      </w:r>
      <w:r w:rsidRPr="00990210">
        <w:t xml:space="preserve">, el sistema ajusta </w:t>
      </w:r>
      <w:r w:rsidRPr="007D2679">
        <w:rPr>
          <w:b/>
          <w:bCs/>
        </w:rPr>
        <w:t>automáticamente</w:t>
      </w:r>
      <w:r w:rsidRPr="00990210">
        <w:t xml:space="preserve"> el inventario para reflejar la disminución en el stock. Del mismo modo cuando se confirma una devolución, reflejando así su disponibilidad. Agilizando así este proceso y reduciendo la posibilidad de errores. </w:t>
      </w:r>
    </w:p>
    <w:p w14:paraId="553C00FF" w14:textId="1171CA1F" w:rsidR="000917DE" w:rsidRDefault="000917DE">
      <w:r w:rsidRPr="00990210">
        <w:t xml:space="preserve">En resumen, nuestra </w:t>
      </w:r>
      <w:r w:rsidR="001F76D1" w:rsidRPr="001F76D1">
        <w:rPr>
          <w:b/>
        </w:rPr>
        <w:t>innovación</w:t>
      </w:r>
      <w:r w:rsidRPr="00990210">
        <w:t xml:space="preserve"> se fundamenta en eliminar las barreras que impiden a las personas disfrutar de los libros, ya sea mediante la entrega a domicilio o la recogida en </w:t>
      </w:r>
      <w:r w:rsidR="0009696F" w:rsidRPr="0009696F">
        <w:rPr>
          <w:b/>
        </w:rPr>
        <w:t>bibliotecas</w:t>
      </w:r>
      <w:r w:rsidRPr="00990210">
        <w:t xml:space="preserve">, apoyando así al consumo de una lectura sostenible, equitativa y accesible para todos. A su vez, queriendo lograr una plataforma dinámica y atractiva para todos los </w:t>
      </w:r>
      <w:r w:rsidR="00160540" w:rsidRPr="00160540">
        <w:rPr>
          <w:b/>
        </w:rPr>
        <w:t>usuarios</w:t>
      </w:r>
      <w:r w:rsidRPr="00990210">
        <w:t xml:space="preserve">. </w:t>
      </w:r>
    </w:p>
    <w:p w14:paraId="2B0651FF" w14:textId="7BD5CCDF" w:rsidR="00A32673" w:rsidRDefault="00990210" w:rsidP="00882926">
      <w:pPr>
        <w:pStyle w:val="Ttulo1"/>
      </w:pPr>
      <w:bookmarkStart w:id="7" w:name="_Toc168993331"/>
      <w:r w:rsidRPr="00882926">
        <w:rPr>
          <w:rFonts w:ascii="Aptos Black" w:hAnsi="Aptos Black" w:cs="Aharoni"/>
          <w:color w:val="5D043F"/>
          <w:sz w:val="36"/>
          <w:szCs w:val="36"/>
        </w:rPr>
        <w:t>Diseño</w:t>
      </w:r>
      <w:bookmarkEnd w:id="7"/>
    </w:p>
    <w:p w14:paraId="1E5AB339" w14:textId="20432C68" w:rsidR="00520FEA" w:rsidRDefault="00520FEA">
      <w:r>
        <w:t xml:space="preserve">A continuación, se detallarán los apartados fundamentales para estructurar el </w:t>
      </w:r>
      <w:r w:rsidRPr="007D2679">
        <w:rPr>
          <w:b/>
          <w:bCs/>
        </w:rPr>
        <w:t>diseño</w:t>
      </w:r>
      <w:r>
        <w:t xml:space="preserve"> web de nuestra aplicación. Abordando los aspectos más esenciales previos a su implementación y asegurándonos de establecer una base sólida para el desarrollo posterior.</w:t>
      </w:r>
    </w:p>
    <w:p w14:paraId="724E62E1" w14:textId="2C9D11E6" w:rsidR="00520FEA" w:rsidRPr="00885BD6" w:rsidRDefault="00520FEA" w:rsidP="00885BD6">
      <w:pPr>
        <w:pStyle w:val="Ttulo2"/>
        <w:rPr>
          <w:color w:val="5D043F"/>
          <w:sz w:val="36"/>
          <w:szCs w:val="36"/>
        </w:rPr>
      </w:pPr>
      <w:bookmarkStart w:id="8" w:name="_Toc168993332"/>
      <w:r w:rsidRPr="00885BD6">
        <w:rPr>
          <w:color w:val="5D043F"/>
          <w:sz w:val="36"/>
          <w:szCs w:val="36"/>
        </w:rPr>
        <w:t>Definición de la arquitectura del sitio</w:t>
      </w:r>
      <w:bookmarkEnd w:id="8"/>
    </w:p>
    <w:p w14:paraId="06A50B26" w14:textId="3E5EF164" w:rsidR="00520FEA" w:rsidRDefault="00520FEA">
      <w:r>
        <w:t xml:space="preserve">El esqueleto fundamental sobre el que se </w:t>
      </w:r>
      <w:r w:rsidR="005F7574">
        <w:t>construirá</w:t>
      </w:r>
      <w:r>
        <w:t xml:space="preserve"> nuestra </w:t>
      </w:r>
      <w:r w:rsidR="005F7574">
        <w:t xml:space="preserve">aplicación web es representado por la arquitectura del sitio. </w:t>
      </w:r>
    </w:p>
    <w:p w14:paraId="6CE253D5" w14:textId="767807DC" w:rsidR="00F70807" w:rsidRDefault="00F70807">
      <w:r>
        <w:rPr>
          <w:noProof/>
        </w:rPr>
        <w:drawing>
          <wp:inline distT="0" distB="0" distL="0" distR="0" wp14:anchorId="01B771F9" wp14:editId="20343DC8">
            <wp:extent cx="4309607" cy="2430489"/>
            <wp:effectExtent l="0" t="0" r="0" b="0"/>
            <wp:docPr id="698482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01357" cy="2482233"/>
                    </a:xfrm>
                    <a:prstGeom prst="rect">
                      <a:avLst/>
                    </a:prstGeom>
                    <a:noFill/>
                    <a:ln>
                      <a:noFill/>
                    </a:ln>
                  </pic:spPr>
                </pic:pic>
              </a:graphicData>
            </a:graphic>
          </wp:inline>
        </w:drawing>
      </w:r>
    </w:p>
    <w:p w14:paraId="3B499ADD" w14:textId="11DED4F9" w:rsidR="005F7574" w:rsidRPr="00885BD6" w:rsidRDefault="005F7574" w:rsidP="00885BD6">
      <w:pPr>
        <w:pStyle w:val="Ttulo2"/>
        <w:rPr>
          <w:color w:val="5D043F"/>
          <w:sz w:val="36"/>
          <w:szCs w:val="36"/>
        </w:rPr>
      </w:pPr>
      <w:bookmarkStart w:id="9" w:name="_Toc168993333"/>
      <w:r w:rsidRPr="00885BD6">
        <w:rPr>
          <w:color w:val="5D043F"/>
          <w:sz w:val="36"/>
          <w:szCs w:val="36"/>
        </w:rPr>
        <w:lastRenderedPageBreak/>
        <w:t>Descripción</w:t>
      </w:r>
      <w:r w:rsidR="00FB638A" w:rsidRPr="00885BD6">
        <w:rPr>
          <w:color w:val="5D043F"/>
          <w:sz w:val="36"/>
          <w:szCs w:val="36"/>
        </w:rPr>
        <w:t xml:space="preserve"> </w:t>
      </w:r>
      <w:r w:rsidRPr="00885BD6">
        <w:rPr>
          <w:color w:val="5D043F"/>
          <w:sz w:val="36"/>
          <w:szCs w:val="36"/>
        </w:rPr>
        <w:t>del sitio web</w:t>
      </w:r>
      <w:r w:rsidR="00314BFC" w:rsidRPr="00885BD6">
        <w:rPr>
          <w:color w:val="5D043F"/>
          <w:sz w:val="36"/>
          <w:szCs w:val="36"/>
        </w:rPr>
        <w:t xml:space="preserve"> y estructura de la aplicación</w:t>
      </w:r>
      <w:bookmarkEnd w:id="9"/>
    </w:p>
    <w:p w14:paraId="26E1E21E" w14:textId="7740441E" w:rsidR="005F7574" w:rsidRDefault="005F7574">
      <w:r>
        <w:t xml:space="preserve">La arquitectura del sitio web está concebida para proporcionar tanto a los </w:t>
      </w:r>
      <w:r w:rsidR="0041707F" w:rsidRPr="00160540">
        <w:rPr>
          <w:b/>
        </w:rPr>
        <w:t>usuarios</w:t>
      </w:r>
      <w:r w:rsidR="0041707F" w:rsidRPr="001F76D1">
        <w:rPr>
          <w:b/>
        </w:rPr>
        <w:t xml:space="preserve"> </w:t>
      </w:r>
      <w:r w:rsidR="0041707F">
        <w:t>como</w:t>
      </w:r>
      <w:r>
        <w:t xml:space="preserve"> a los </w:t>
      </w:r>
      <w:r w:rsidR="001F76D1" w:rsidRPr="008E3250">
        <w:rPr>
          <w:b/>
        </w:rPr>
        <w:t>administrador</w:t>
      </w:r>
      <w:r w:rsidRPr="008E3250">
        <w:rPr>
          <w:b/>
        </w:rPr>
        <w:t>es</w:t>
      </w:r>
      <w:r>
        <w:t xml:space="preserve"> una experiencia </w:t>
      </w:r>
      <w:r w:rsidR="00FB638A">
        <w:t>que combina eficiencia</w:t>
      </w:r>
      <w:r>
        <w:t xml:space="preserve">, </w:t>
      </w:r>
      <w:r w:rsidR="00FB638A">
        <w:t>intuición y</w:t>
      </w:r>
      <w:r>
        <w:t xml:space="preserve"> </w:t>
      </w:r>
      <w:r w:rsidR="00FB638A">
        <w:t>comodidad</w:t>
      </w:r>
      <w:r>
        <w:t>. Facilitando el acceso a un</w:t>
      </w:r>
      <w:r w:rsidR="00FB638A">
        <w:t xml:space="preserve"> extenso catálogo de ejemplares en ambos perfiles de </w:t>
      </w:r>
      <w:r w:rsidR="0041707F" w:rsidRPr="00160540">
        <w:rPr>
          <w:b/>
        </w:rPr>
        <w:t>usuarios</w:t>
      </w:r>
      <w:r w:rsidR="0041707F" w:rsidRPr="001F76D1">
        <w:rPr>
          <w:b/>
        </w:rPr>
        <w:t>,</w:t>
      </w:r>
      <w:r w:rsidR="00FB638A">
        <w:t xml:space="preserve"> aunque las </w:t>
      </w:r>
      <w:r w:rsidR="00FB638A" w:rsidRPr="000F588A">
        <w:rPr>
          <w:b/>
          <w:bCs/>
        </w:rPr>
        <w:t>funcionalidades</w:t>
      </w:r>
      <w:r w:rsidR="00FB638A">
        <w:t xml:space="preserve"> y finalidades de sus respectivas páginas son completamente </w:t>
      </w:r>
      <w:r w:rsidR="00FB638A" w:rsidRPr="000F588A">
        <w:rPr>
          <w:b/>
          <w:bCs/>
        </w:rPr>
        <w:t>distintas</w:t>
      </w:r>
      <w:r w:rsidR="00FB638A">
        <w:t xml:space="preserve">. </w:t>
      </w:r>
    </w:p>
    <w:p w14:paraId="1006B9AA" w14:textId="4A6274B8" w:rsidR="00990210" w:rsidRDefault="00314BFC">
      <w:r>
        <w:t>Nuestra página de inicio es el punto de partida del sitio web, desde donde los visitantes</w:t>
      </w:r>
      <w:r w:rsidR="00FB638A">
        <w:t xml:space="preserve"> puede</w:t>
      </w:r>
      <w:r>
        <w:t>n</w:t>
      </w:r>
      <w:r w:rsidR="00FB638A">
        <w:t xml:space="preserve"> acceder</w:t>
      </w:r>
      <w:r>
        <w:t xml:space="preserve"> fácilmente</w:t>
      </w:r>
      <w:r w:rsidR="00FB638A">
        <w:t xml:space="preserve"> a la </w:t>
      </w:r>
      <w:r w:rsidR="000138AA">
        <w:t>página</w:t>
      </w:r>
      <w:r w:rsidR="00FB638A">
        <w:t xml:space="preserve"> de </w:t>
      </w:r>
      <w:r w:rsidR="00FB638A" w:rsidRPr="000F588A">
        <w:rPr>
          <w:b/>
          <w:bCs/>
        </w:rPr>
        <w:t>inicio sesión</w:t>
      </w:r>
      <w:r w:rsidR="00FB638A">
        <w:t xml:space="preserve"> </w:t>
      </w:r>
      <w:r>
        <w:t xml:space="preserve">o </w:t>
      </w:r>
      <w:r w:rsidR="00FB638A">
        <w:t xml:space="preserve">de </w:t>
      </w:r>
      <w:r w:rsidR="00FB638A" w:rsidRPr="000F588A">
        <w:rPr>
          <w:b/>
          <w:bCs/>
        </w:rPr>
        <w:t>registro</w:t>
      </w:r>
      <w:r>
        <w:t xml:space="preserve">. Esta sección </w:t>
      </w:r>
      <w:r w:rsidR="000138AA">
        <w:t xml:space="preserve">es meramente informativa por lo que </w:t>
      </w:r>
      <w:r w:rsidR="00684730">
        <w:t xml:space="preserve">no destaca por su funcionalidad, sino que ofrece detalles sobre la </w:t>
      </w:r>
      <w:r w:rsidR="00684730" w:rsidRPr="000F588A">
        <w:rPr>
          <w:b/>
          <w:bCs/>
        </w:rPr>
        <w:t>identidad</w:t>
      </w:r>
      <w:r w:rsidR="00684730">
        <w:t xml:space="preserve"> del sitio, nuestros </w:t>
      </w:r>
      <w:r w:rsidR="00684730" w:rsidRPr="000F588A">
        <w:rPr>
          <w:b/>
          <w:bCs/>
        </w:rPr>
        <w:t>objetivos</w:t>
      </w:r>
      <w:r w:rsidR="00684730">
        <w:t xml:space="preserve"> o </w:t>
      </w:r>
      <w:r w:rsidR="000138AA">
        <w:t xml:space="preserve">los ejemplares que </w:t>
      </w:r>
      <w:r w:rsidR="003F3302">
        <w:t>son</w:t>
      </w:r>
      <w:r w:rsidR="000138AA">
        <w:t xml:space="preserve"> tendencia. </w:t>
      </w:r>
    </w:p>
    <w:p w14:paraId="5EEBF2C7" w14:textId="6E424732" w:rsidR="000138AA" w:rsidRDefault="000138AA">
      <w:r>
        <w:t>Continuamos con la página de inicio sesión</w:t>
      </w:r>
      <w:r w:rsidR="00684730">
        <w:t xml:space="preserve"> diseñada tanto como para </w:t>
      </w:r>
      <w:r w:rsidR="0041707F" w:rsidRPr="00160540">
        <w:rPr>
          <w:b/>
        </w:rPr>
        <w:t>usuarios</w:t>
      </w:r>
      <w:r w:rsidR="0041707F" w:rsidRPr="001F76D1">
        <w:rPr>
          <w:b/>
        </w:rPr>
        <w:t xml:space="preserve"> </w:t>
      </w:r>
      <w:r w:rsidR="0041707F">
        <w:t>como</w:t>
      </w:r>
      <w:r w:rsidR="00684730">
        <w:t xml:space="preserve"> para</w:t>
      </w:r>
      <w:r>
        <w:t xml:space="preserve"> </w:t>
      </w:r>
      <w:r w:rsidR="001F76D1" w:rsidRPr="00053E26">
        <w:rPr>
          <w:b/>
        </w:rPr>
        <w:t>administrador</w:t>
      </w:r>
      <w:r w:rsidR="00684730" w:rsidRPr="00053E26">
        <w:rPr>
          <w:b/>
        </w:rPr>
        <w:t>es</w:t>
      </w:r>
      <w:r w:rsidR="00684730">
        <w:t>, siempre y cuando</w:t>
      </w:r>
      <w:r>
        <w:t xml:space="preserve"> </w:t>
      </w:r>
      <w:r w:rsidR="00684730">
        <w:t>cuenten con una cuenta</w:t>
      </w:r>
      <w:r>
        <w:t xml:space="preserve"> creada y quier</w:t>
      </w:r>
      <w:r w:rsidR="00684730">
        <w:t>a</w:t>
      </w:r>
      <w:r>
        <w:t xml:space="preserve">n acceder a sus correspondientes </w:t>
      </w:r>
      <w:r w:rsidR="00684730" w:rsidRPr="00053E26">
        <w:rPr>
          <w:b/>
          <w:bCs/>
        </w:rPr>
        <w:t>áreas</w:t>
      </w:r>
      <w:r w:rsidR="00684730">
        <w:t xml:space="preserve"> </w:t>
      </w:r>
      <w:r w:rsidR="00684730" w:rsidRPr="00053E26">
        <w:rPr>
          <w:b/>
          <w:bCs/>
        </w:rPr>
        <w:t>personalizadas</w:t>
      </w:r>
      <w:r>
        <w:t xml:space="preserve">. </w:t>
      </w:r>
      <w:r w:rsidR="00684730">
        <w:t>A su vez</w:t>
      </w:r>
      <w:r>
        <w:t xml:space="preserve"> encontramos la página de </w:t>
      </w:r>
      <w:r w:rsidR="00684730">
        <w:t>registro</w:t>
      </w:r>
      <w:r>
        <w:t>,</w:t>
      </w:r>
      <w:r w:rsidR="00684730">
        <w:t xml:space="preserve"> la cual permite a aquellos </w:t>
      </w:r>
      <w:r w:rsidR="0041707F" w:rsidRPr="00160540">
        <w:rPr>
          <w:b/>
        </w:rPr>
        <w:t>usuarios</w:t>
      </w:r>
      <w:r w:rsidR="0041707F" w:rsidRPr="001F76D1">
        <w:rPr>
          <w:b/>
        </w:rPr>
        <w:t xml:space="preserve"> </w:t>
      </w:r>
      <w:r w:rsidR="0041707F">
        <w:t>que</w:t>
      </w:r>
      <w:r w:rsidR="00684730">
        <w:t xml:space="preserve"> aún no tienen una cuenta crear una de manera sencilla, completando un </w:t>
      </w:r>
      <w:r>
        <w:t>formulario</w:t>
      </w:r>
      <w:r w:rsidR="00684730">
        <w:t xml:space="preserve"> con la información requerida</w:t>
      </w:r>
      <w:r w:rsidR="00314BFC">
        <w:t xml:space="preserve">. Una vez </w:t>
      </w:r>
      <w:r w:rsidR="00684730">
        <w:t>completados</w:t>
      </w:r>
      <w:r w:rsidR="00314BFC">
        <w:t xml:space="preserve"> estos pasos </w:t>
      </w:r>
      <w:r w:rsidR="00684730">
        <w:t xml:space="preserve">los </w:t>
      </w:r>
      <w:r w:rsidR="00160540" w:rsidRPr="00160540">
        <w:rPr>
          <w:b/>
        </w:rPr>
        <w:t>usuarios</w:t>
      </w:r>
      <w:r w:rsidR="001F76D1" w:rsidRPr="001F76D1">
        <w:rPr>
          <w:b/>
        </w:rPr>
        <w:t xml:space="preserve"> </w:t>
      </w:r>
      <w:r w:rsidR="00684730">
        <w:t xml:space="preserve">puedes iniciar sesión. </w:t>
      </w:r>
    </w:p>
    <w:p w14:paraId="6BC2D598" w14:textId="73E41E78" w:rsidR="00E70451" w:rsidRDefault="00C77A9E">
      <w:r>
        <w:t xml:space="preserve">La página de </w:t>
      </w:r>
      <w:r w:rsidR="00160540" w:rsidRPr="00A16A84">
        <w:rPr>
          <w:b/>
          <w:bCs/>
        </w:rPr>
        <w:t>usuario</w:t>
      </w:r>
      <w:r w:rsidR="00286017">
        <w:t xml:space="preserve"> es central en nuestra aplicación,</w:t>
      </w:r>
      <w:r>
        <w:t xml:space="preserve"> t</w:t>
      </w:r>
      <w:r w:rsidR="00286017">
        <w:t>eniendo</w:t>
      </w:r>
      <w:r>
        <w:t xml:space="preserve"> como funcionalidad principal realizar un </w:t>
      </w:r>
      <w:r w:rsidR="00160540" w:rsidRPr="00A16A84">
        <w:rPr>
          <w:b/>
          <w:bCs/>
        </w:rPr>
        <w:t>préstamo</w:t>
      </w:r>
      <w:r w:rsidR="00E70451">
        <w:t xml:space="preserve">. Desde aquí, los </w:t>
      </w:r>
      <w:r w:rsidR="00160540" w:rsidRPr="00160540">
        <w:rPr>
          <w:b/>
        </w:rPr>
        <w:t>usuarios</w:t>
      </w:r>
      <w:r w:rsidR="001F76D1" w:rsidRPr="001F76D1">
        <w:rPr>
          <w:b/>
        </w:rPr>
        <w:t xml:space="preserve"> </w:t>
      </w:r>
      <w:r w:rsidR="00E70451">
        <w:t xml:space="preserve">pueden </w:t>
      </w:r>
      <w:r>
        <w:t xml:space="preserve">acceder a nuestro </w:t>
      </w:r>
      <w:r w:rsidR="00E70451" w:rsidRPr="00A16A84">
        <w:rPr>
          <w:b/>
          <w:bCs/>
        </w:rPr>
        <w:t>catálogo</w:t>
      </w:r>
      <w:r>
        <w:t xml:space="preserve"> de ejemplares, ver sus detalle</w:t>
      </w:r>
      <w:r w:rsidR="00E70451">
        <w:t>s</w:t>
      </w:r>
      <w:r>
        <w:t xml:space="preserve"> y seleccionar aquellos qu</w:t>
      </w:r>
      <w:r w:rsidR="00E70451">
        <w:t xml:space="preserve">e </w:t>
      </w:r>
      <w:r>
        <w:t xml:space="preserve">deseen, </w:t>
      </w:r>
      <w:r w:rsidR="00E70451">
        <w:t xml:space="preserve">sin exceder la cantidad de 4, almacenándose temporalmente en su </w:t>
      </w:r>
      <w:r w:rsidR="00E70451" w:rsidRPr="00A16A84">
        <w:rPr>
          <w:b/>
          <w:bCs/>
        </w:rPr>
        <w:t>cesta</w:t>
      </w:r>
      <w:r w:rsidR="00600881">
        <w:t xml:space="preserve">, </w:t>
      </w:r>
      <w:r w:rsidR="00E70451">
        <w:t xml:space="preserve">pudiendo </w:t>
      </w:r>
      <w:r w:rsidR="00600881">
        <w:t>eliminarlos en caso de equivocación</w:t>
      </w:r>
      <w:r w:rsidR="00E70451">
        <w:t xml:space="preserve">. </w:t>
      </w:r>
      <w:r w:rsidR="00600881">
        <w:t xml:space="preserve"> </w:t>
      </w:r>
      <w:r w:rsidR="00E70451">
        <w:t xml:space="preserve">Al solicitar el </w:t>
      </w:r>
      <w:r w:rsidR="00160540" w:rsidRPr="00160540">
        <w:t>préstamo</w:t>
      </w:r>
      <w:r w:rsidR="00E70451">
        <w:t xml:space="preserve"> se presenta un </w:t>
      </w:r>
      <w:r w:rsidR="00E70451" w:rsidRPr="00A16A84">
        <w:rPr>
          <w:b/>
          <w:bCs/>
        </w:rPr>
        <w:t>resumen</w:t>
      </w:r>
      <w:r w:rsidR="00E70451">
        <w:t xml:space="preserve"> de los ejemplares seleccionados</w:t>
      </w:r>
      <w:r w:rsidR="00600881">
        <w:t xml:space="preserve">, un </w:t>
      </w:r>
      <w:r w:rsidR="00600881" w:rsidRPr="00A16A84">
        <w:rPr>
          <w:b/>
          <w:bCs/>
        </w:rPr>
        <w:t>mapa</w:t>
      </w:r>
      <w:r w:rsidR="00600881">
        <w:t xml:space="preserve"> </w:t>
      </w:r>
      <w:r w:rsidR="00E70451">
        <w:t xml:space="preserve">con la ubicación de la </w:t>
      </w:r>
      <w:r w:rsidR="0009696F" w:rsidRPr="0009696F">
        <w:rPr>
          <w:b/>
        </w:rPr>
        <w:t>biblioteca</w:t>
      </w:r>
      <w:r w:rsidR="00E70451">
        <w:t xml:space="preserve"> para recoger el </w:t>
      </w:r>
      <w:r w:rsidR="00160540" w:rsidRPr="00160540">
        <w:t>préstamo</w:t>
      </w:r>
      <w:r w:rsidR="00E70451">
        <w:t xml:space="preserve"> </w:t>
      </w:r>
      <w:r w:rsidR="00600881">
        <w:t>y</w:t>
      </w:r>
      <w:r w:rsidR="00E70451">
        <w:t xml:space="preserve"> la </w:t>
      </w:r>
      <w:r w:rsidR="00E70451" w:rsidRPr="00A16A84">
        <w:rPr>
          <w:b/>
          <w:bCs/>
        </w:rPr>
        <w:t>fecha</w:t>
      </w:r>
      <w:r w:rsidR="00E70451">
        <w:t xml:space="preserve"> límite de devolución. En el caso de que se realice</w:t>
      </w:r>
      <w:r w:rsidR="00600881">
        <w:t xml:space="preserve"> </w:t>
      </w:r>
      <w:r w:rsidR="00E70451">
        <w:t>exitosamente</w:t>
      </w:r>
      <w:r w:rsidR="00600881">
        <w:t xml:space="preserve"> </w:t>
      </w:r>
      <w:r w:rsidR="00E70451">
        <w:t>la petición</w:t>
      </w:r>
      <w:r w:rsidR="00600881">
        <w:t xml:space="preserve">, </w:t>
      </w:r>
      <w:r w:rsidR="00E70451">
        <w:t xml:space="preserve">el </w:t>
      </w:r>
      <w:r w:rsidR="00160540" w:rsidRPr="00160540">
        <w:t>usuario</w:t>
      </w:r>
      <w:r w:rsidR="00E70451">
        <w:t xml:space="preserve"> es redirigido a</w:t>
      </w:r>
      <w:r w:rsidR="00600881">
        <w:t xml:space="preserve"> la </w:t>
      </w:r>
      <w:r w:rsidR="00E70451">
        <w:t>página</w:t>
      </w:r>
      <w:r w:rsidR="00600881">
        <w:t xml:space="preserve"> de inicio. Además</w:t>
      </w:r>
      <w:r w:rsidR="00E70451">
        <w:t xml:space="preserve">, desde el menú desplegable del encabezado, los </w:t>
      </w:r>
      <w:r w:rsidR="0041707F" w:rsidRPr="00160540">
        <w:rPr>
          <w:b/>
        </w:rPr>
        <w:t>usuarios</w:t>
      </w:r>
      <w:r w:rsidR="0041707F" w:rsidRPr="001F76D1">
        <w:rPr>
          <w:b/>
        </w:rPr>
        <w:t xml:space="preserve"> </w:t>
      </w:r>
      <w:r w:rsidR="0041707F">
        <w:t>pueden</w:t>
      </w:r>
      <w:r w:rsidR="00E70451">
        <w:t xml:space="preserve"> acceder a su perfil o cerrar sesión</w:t>
      </w:r>
      <w:r w:rsidR="00600881">
        <w:t xml:space="preserve">. </w:t>
      </w:r>
    </w:p>
    <w:p w14:paraId="13F1DBB9" w14:textId="39F5299C" w:rsidR="00181199" w:rsidRDefault="00E70451">
      <w:r>
        <w:t xml:space="preserve">Es importante destacar que, una vez realizado un </w:t>
      </w:r>
      <w:r w:rsidR="00160540" w:rsidRPr="00160540">
        <w:t>préstamo</w:t>
      </w:r>
      <w:r>
        <w:t xml:space="preserve">, este se define como "no devuelto" en la base de datos, </w:t>
      </w:r>
      <w:r w:rsidRPr="00A16A84">
        <w:rPr>
          <w:b/>
          <w:bCs/>
        </w:rPr>
        <w:t>deshabilitando</w:t>
      </w:r>
      <w:r>
        <w:t xml:space="preserve"> la opción de solicitar </w:t>
      </w:r>
      <w:r w:rsidR="00160540" w:rsidRPr="00160540">
        <w:t>préstamo</w:t>
      </w:r>
      <w:r>
        <w:t xml:space="preserve"> hasta que el </w:t>
      </w:r>
      <w:r w:rsidR="00160540" w:rsidRPr="00160540">
        <w:t>usuario</w:t>
      </w:r>
      <w:r>
        <w:t xml:space="preserve"> devuelva los ejemplares prestados. Esto ayuda a evitar </w:t>
      </w:r>
      <w:r w:rsidR="00160540" w:rsidRPr="00160540">
        <w:rPr>
          <w:b/>
        </w:rPr>
        <w:t>préstamos</w:t>
      </w:r>
      <w:r>
        <w:t xml:space="preserve"> simultáneos y penaliza al </w:t>
      </w:r>
      <w:r w:rsidR="00160540" w:rsidRPr="00160540">
        <w:t>usuario</w:t>
      </w:r>
      <w:r>
        <w:t xml:space="preserve"> en caso de problemas con el </w:t>
      </w:r>
      <w:r w:rsidR="00160540" w:rsidRPr="00160540">
        <w:t>préstamo</w:t>
      </w:r>
      <w:r>
        <w:t>.</w:t>
      </w:r>
    </w:p>
    <w:p w14:paraId="74B21B4A" w14:textId="66705ECA" w:rsidR="00181199" w:rsidRDefault="00181199">
      <w:r>
        <w:t xml:space="preserve">La página de </w:t>
      </w:r>
      <w:r w:rsidR="001F76D1" w:rsidRPr="001F76D1">
        <w:rPr>
          <w:b/>
        </w:rPr>
        <w:t>administrador</w:t>
      </w:r>
      <w:r>
        <w:t xml:space="preserve"> es la más compleja de toda nuestra aplicación y estructura web</w:t>
      </w:r>
      <w:r w:rsidR="00243ED9">
        <w:t>, destinada a gestionar todos los recursos de nuestro servicio</w:t>
      </w:r>
      <w:r>
        <w:t xml:space="preserve">. En ella el </w:t>
      </w:r>
      <w:r w:rsidR="001F76D1" w:rsidRPr="001F76D1">
        <w:rPr>
          <w:b/>
        </w:rPr>
        <w:t>administrador</w:t>
      </w:r>
      <w:r>
        <w:t xml:space="preserve"> se encargará de gestionar todos los recursos de nuestro servicio</w:t>
      </w:r>
      <w:r w:rsidR="00243ED9">
        <w:t xml:space="preserve">. Aquí el </w:t>
      </w:r>
      <w:r w:rsidR="001F76D1" w:rsidRPr="001F76D1">
        <w:rPr>
          <w:b/>
        </w:rPr>
        <w:t>administrador</w:t>
      </w:r>
      <w:r w:rsidR="00243ED9">
        <w:t xml:space="preserve"> puede </w:t>
      </w:r>
      <w:r w:rsidR="00A16A84" w:rsidRPr="00A16A84">
        <w:rPr>
          <w:b/>
          <w:bCs/>
        </w:rPr>
        <w:t>eliminar</w:t>
      </w:r>
      <w:r w:rsidR="00A16A84">
        <w:t xml:space="preserve"> registros y </w:t>
      </w:r>
      <w:r w:rsidR="00243ED9" w:rsidRPr="00A16A84">
        <w:rPr>
          <w:b/>
          <w:bCs/>
        </w:rPr>
        <w:t>agregar</w:t>
      </w:r>
      <w:r w:rsidR="00243ED9">
        <w:t xml:space="preserve"> o </w:t>
      </w:r>
      <w:r w:rsidR="00243ED9" w:rsidRPr="00A16A84">
        <w:rPr>
          <w:b/>
          <w:bCs/>
        </w:rPr>
        <w:t>modificar</w:t>
      </w:r>
      <w:r w:rsidR="00243ED9">
        <w:t xml:space="preserve"> libremente libros, autores, géneros, editoriales o ejemplares</w:t>
      </w:r>
      <w:r>
        <w:t>,</w:t>
      </w:r>
      <w:r w:rsidR="00243ED9">
        <w:t xml:space="preserve"> mediante formulario específicos.</w:t>
      </w:r>
      <w:r>
        <w:t xml:space="preserve"> </w:t>
      </w:r>
      <w:r w:rsidR="00243ED9">
        <w:t xml:space="preserve">Además de contar con otro </w:t>
      </w:r>
      <w:r>
        <w:t xml:space="preserve">desplegable para ver su perfil y poder modificarlo libremente. En la pestaña de </w:t>
      </w:r>
      <w:r w:rsidR="0041707F" w:rsidRPr="00160540">
        <w:rPr>
          <w:b/>
        </w:rPr>
        <w:t>usuarios</w:t>
      </w:r>
      <w:r w:rsidR="0041707F" w:rsidRPr="001F76D1">
        <w:rPr>
          <w:b/>
        </w:rPr>
        <w:t xml:space="preserve"> </w:t>
      </w:r>
      <w:r w:rsidR="0041707F">
        <w:t>puede</w:t>
      </w:r>
      <w:r w:rsidR="00243ED9">
        <w:t xml:space="preserve"> visualizar </w:t>
      </w:r>
      <w:r>
        <w:t xml:space="preserve">todos los </w:t>
      </w:r>
      <w:r w:rsidR="0041707F" w:rsidRPr="00160540">
        <w:rPr>
          <w:b/>
        </w:rPr>
        <w:t>usuarios</w:t>
      </w:r>
      <w:r w:rsidR="0041707F" w:rsidRPr="001F76D1">
        <w:rPr>
          <w:b/>
        </w:rPr>
        <w:t xml:space="preserve"> </w:t>
      </w:r>
      <w:r w:rsidR="0041707F">
        <w:t>(</w:t>
      </w:r>
      <w:r w:rsidR="00110AEE">
        <w:t>excepto el suyo porque para modificarlo debe ir a su perfil</w:t>
      </w:r>
      <w:r w:rsidR="00A16A84">
        <w:t xml:space="preserve"> y así no puede </w:t>
      </w:r>
      <w:r w:rsidR="002A7F12">
        <w:t>desactivarlo</w:t>
      </w:r>
      <w:r w:rsidR="00243ED9">
        <w:t>)</w:t>
      </w:r>
      <w:r w:rsidR="00110AEE">
        <w:t xml:space="preserve"> y en cada </w:t>
      </w:r>
      <w:r w:rsidR="00160540" w:rsidRPr="00160540">
        <w:t>usuario</w:t>
      </w:r>
      <w:r w:rsidR="00110AEE">
        <w:t xml:space="preserve"> ver los ejemplares pedidos </w:t>
      </w:r>
      <w:r w:rsidR="00243ED9">
        <w:t xml:space="preserve">en cada </w:t>
      </w:r>
      <w:r w:rsidR="00160540" w:rsidRPr="00160540">
        <w:t>préstamo</w:t>
      </w:r>
      <w:r w:rsidR="00110AEE">
        <w:t xml:space="preserve">, para posteriormente marcarlos como </w:t>
      </w:r>
      <w:r w:rsidR="00110AEE" w:rsidRPr="002A7F12">
        <w:rPr>
          <w:b/>
          <w:bCs/>
        </w:rPr>
        <w:t>devueltos</w:t>
      </w:r>
      <w:r w:rsidR="00110AEE">
        <w:t xml:space="preserve"> o no y </w:t>
      </w:r>
      <w:r w:rsidR="00110AEE" w:rsidRPr="002A7F12">
        <w:rPr>
          <w:b/>
          <w:bCs/>
        </w:rPr>
        <w:t>activar</w:t>
      </w:r>
      <w:r w:rsidR="00110AEE">
        <w:t xml:space="preserve"> </w:t>
      </w:r>
      <w:r w:rsidR="00243ED9">
        <w:t xml:space="preserve">o </w:t>
      </w:r>
      <w:r w:rsidR="00243ED9" w:rsidRPr="002A7F12">
        <w:rPr>
          <w:b/>
          <w:bCs/>
        </w:rPr>
        <w:t>desactivar</w:t>
      </w:r>
      <w:r w:rsidR="00243ED9">
        <w:t xml:space="preserve"> </w:t>
      </w:r>
      <w:r w:rsidR="00110AEE">
        <w:t>su cuenta</w:t>
      </w:r>
      <w:r w:rsidR="00243ED9">
        <w:t xml:space="preserve"> dependiendo de las circunstancias</w:t>
      </w:r>
      <w:r w:rsidR="00110AEE">
        <w:t xml:space="preserve">. Además, </w:t>
      </w:r>
      <w:r w:rsidR="00243ED9">
        <w:t xml:space="preserve">la interfaz cuanta con la capacidad de ofrecer al </w:t>
      </w:r>
      <w:r w:rsidR="001F76D1" w:rsidRPr="001F76D1">
        <w:rPr>
          <w:b/>
        </w:rPr>
        <w:t>administrador</w:t>
      </w:r>
      <w:r w:rsidR="00243ED9">
        <w:t xml:space="preserve"> la opción </w:t>
      </w:r>
      <w:r w:rsidR="00110AEE">
        <w:t xml:space="preserve">de modificar el teléfono </w:t>
      </w:r>
      <w:r w:rsidR="00243ED9">
        <w:t>o</w:t>
      </w:r>
      <w:r w:rsidR="00110AEE">
        <w:t xml:space="preserve"> el </w:t>
      </w:r>
      <w:r w:rsidR="00243ED9">
        <w:t>correo electrónico</w:t>
      </w:r>
      <w:r w:rsidR="00110AEE">
        <w:t xml:space="preserve"> de</w:t>
      </w:r>
      <w:r w:rsidR="00243ED9">
        <w:t xml:space="preserve"> los </w:t>
      </w:r>
      <w:r w:rsidR="00110AEE">
        <w:t xml:space="preserve">de </w:t>
      </w:r>
      <w:r w:rsidR="0041707F" w:rsidRPr="00160540">
        <w:rPr>
          <w:b/>
        </w:rPr>
        <w:t>usuarios</w:t>
      </w:r>
      <w:r w:rsidR="0041707F" w:rsidRPr="001F76D1">
        <w:rPr>
          <w:b/>
        </w:rPr>
        <w:t>,</w:t>
      </w:r>
      <w:r w:rsidR="00110AEE">
        <w:t xml:space="preserve"> de este modo en caso de que un </w:t>
      </w:r>
      <w:r w:rsidR="00160540" w:rsidRPr="00160540">
        <w:t>usuario</w:t>
      </w:r>
      <w:r w:rsidR="00110AEE">
        <w:t xml:space="preserve"> desee cambiar estos datos primero necesita contactar con </w:t>
      </w:r>
      <w:r w:rsidR="00243ED9">
        <w:t>un</w:t>
      </w:r>
      <w:r w:rsidR="00110AEE">
        <w:t xml:space="preserve"> </w:t>
      </w:r>
      <w:r w:rsidR="001F76D1" w:rsidRPr="001F76D1">
        <w:rPr>
          <w:b/>
        </w:rPr>
        <w:t>administrador</w:t>
      </w:r>
      <w:r w:rsidR="00243ED9">
        <w:t xml:space="preserve">, por motivos de seguridad. </w:t>
      </w:r>
    </w:p>
    <w:p w14:paraId="468B18B7" w14:textId="7E5CF9E1" w:rsidR="006A6113" w:rsidRDefault="006A6113" w:rsidP="006A6113">
      <w:r>
        <w:lastRenderedPageBreak/>
        <w:t xml:space="preserve">La otra herramienta clave proporcionada al </w:t>
      </w:r>
      <w:r w:rsidR="001F76D1" w:rsidRPr="001F76D1">
        <w:rPr>
          <w:b/>
        </w:rPr>
        <w:t>administrador</w:t>
      </w:r>
      <w:r>
        <w:t xml:space="preserve"> para facilitar su gestión consiste en la capacidad de visualizar los datos en forma de </w:t>
      </w:r>
      <w:r w:rsidRPr="002A7F12">
        <w:rPr>
          <w:b/>
          <w:bCs/>
        </w:rPr>
        <w:t>tablas</w:t>
      </w:r>
      <w:r>
        <w:t xml:space="preserve"> </w:t>
      </w:r>
      <w:r w:rsidRPr="002A7F12">
        <w:rPr>
          <w:b/>
          <w:bCs/>
        </w:rPr>
        <w:t>estructuradas</w:t>
      </w:r>
      <w:r>
        <w:t xml:space="preserve">. A través de esta interfaz tabular, el </w:t>
      </w:r>
      <w:r w:rsidR="001F76D1" w:rsidRPr="001F76D1">
        <w:rPr>
          <w:b/>
        </w:rPr>
        <w:t>administrador</w:t>
      </w:r>
      <w:r>
        <w:t xml:space="preserve"> tiene la capacidad de identificar y seleccionar registros específicos que requieren modificaciones o eliminación.</w:t>
      </w:r>
    </w:p>
    <w:p w14:paraId="613FEBF6" w14:textId="0E137543" w:rsidR="006A6113" w:rsidRDefault="006A6113" w:rsidP="006A6113">
      <w:r>
        <w:t xml:space="preserve">Cuando se decide modificar un registro, se despliega un </w:t>
      </w:r>
      <w:r w:rsidRPr="00374195">
        <w:rPr>
          <w:b/>
          <w:bCs/>
        </w:rPr>
        <w:t>formulario</w:t>
      </w:r>
      <w:r>
        <w:t xml:space="preserve"> </w:t>
      </w:r>
      <w:r w:rsidRPr="00374195">
        <w:rPr>
          <w:b/>
          <w:bCs/>
        </w:rPr>
        <w:t>prellenado</w:t>
      </w:r>
      <w:r>
        <w:t xml:space="preserve"> con los datos actuales de dicho registro. Por otro lado, en el caso de la eliminación de un registro, se muestra un </w:t>
      </w:r>
      <w:r w:rsidRPr="00374195">
        <w:rPr>
          <w:b/>
          <w:bCs/>
        </w:rPr>
        <w:t>aviso</w:t>
      </w:r>
      <w:r>
        <w:t xml:space="preserve"> y el campo asociado se marca como vacío en los registros relacionados. Posteriormente, en las tablas se muestra un mensaje indicando que dicho campo ha sido marcado como </w:t>
      </w:r>
      <w:r w:rsidRPr="00374195">
        <w:rPr>
          <w:b/>
          <w:bCs/>
        </w:rPr>
        <w:t>vacío</w:t>
      </w:r>
      <w:r>
        <w:t xml:space="preserve">, lo que alerta al </w:t>
      </w:r>
      <w:r w:rsidR="001F76D1" w:rsidRPr="001F76D1">
        <w:rPr>
          <w:b/>
        </w:rPr>
        <w:t>administrador</w:t>
      </w:r>
      <w:r>
        <w:t xml:space="preserve"> para </w:t>
      </w:r>
      <w:r w:rsidRPr="00374195">
        <w:rPr>
          <w:b/>
          <w:bCs/>
        </w:rPr>
        <w:t>corregir</w:t>
      </w:r>
      <w:r>
        <w:t xml:space="preserve"> la información correspondiente.</w:t>
      </w:r>
    </w:p>
    <w:p w14:paraId="5157FBF7" w14:textId="2047F41F" w:rsidR="00FB638A" w:rsidRPr="00885BD6" w:rsidRDefault="00FB638A" w:rsidP="00885BD6">
      <w:pPr>
        <w:pStyle w:val="Ttulo2"/>
        <w:rPr>
          <w:color w:val="5D043F"/>
          <w:sz w:val="36"/>
          <w:szCs w:val="36"/>
        </w:rPr>
      </w:pPr>
      <w:bookmarkStart w:id="10" w:name="_Toc168993334"/>
      <w:r w:rsidRPr="00885BD6">
        <w:rPr>
          <w:color w:val="5D043F"/>
          <w:sz w:val="36"/>
          <w:szCs w:val="36"/>
        </w:rPr>
        <w:t xml:space="preserve">Casos de uso de los </w:t>
      </w:r>
      <w:r w:rsidR="00160540" w:rsidRPr="00160540">
        <w:rPr>
          <w:b/>
          <w:color w:val="5D043F"/>
          <w:sz w:val="36"/>
          <w:szCs w:val="36"/>
        </w:rPr>
        <w:t>usuarios</w:t>
      </w:r>
      <w:bookmarkEnd w:id="10"/>
      <w:r w:rsidR="001F76D1" w:rsidRPr="001F76D1">
        <w:rPr>
          <w:b/>
          <w:color w:val="5D043F"/>
          <w:sz w:val="36"/>
          <w:szCs w:val="36"/>
        </w:rPr>
        <w:t xml:space="preserve"> </w:t>
      </w:r>
    </w:p>
    <w:p w14:paraId="5D55738D" w14:textId="2D576AD7" w:rsidR="00FB638A" w:rsidRDefault="00FB638A">
      <w:r>
        <w:t>La página de</w:t>
      </w:r>
      <w:r w:rsidRPr="00744153">
        <w:rPr>
          <w:b/>
          <w:bCs/>
        </w:rPr>
        <w:t xml:space="preserve"> inicio </w:t>
      </w:r>
      <w:r w:rsidR="00BF5D8C">
        <w:t>se caracteriza por su naturaleza</w:t>
      </w:r>
      <w:r>
        <w:t xml:space="preserve"> </w:t>
      </w:r>
      <w:r w:rsidR="007F2170">
        <w:t xml:space="preserve">predominantemente </w:t>
      </w:r>
      <w:r w:rsidRPr="00744153">
        <w:rPr>
          <w:b/>
          <w:bCs/>
        </w:rPr>
        <w:t>estática</w:t>
      </w:r>
      <w:r>
        <w:t xml:space="preserve">, ya que su </w:t>
      </w:r>
      <w:r w:rsidR="007F2170">
        <w:t>función</w:t>
      </w:r>
      <w:r>
        <w:t xml:space="preserve"> es proporcionar información a los </w:t>
      </w:r>
      <w:r w:rsidR="0041707F" w:rsidRPr="00160540">
        <w:rPr>
          <w:b/>
        </w:rPr>
        <w:t>usuarios</w:t>
      </w:r>
      <w:r w:rsidR="0041707F" w:rsidRPr="001F76D1">
        <w:rPr>
          <w:b/>
        </w:rPr>
        <w:t xml:space="preserve"> </w:t>
      </w:r>
      <w:r w:rsidR="0041707F">
        <w:t>con</w:t>
      </w:r>
      <w:r>
        <w:t xml:space="preserve"> </w:t>
      </w:r>
      <w:r w:rsidRPr="00744153">
        <w:rPr>
          <w:b/>
          <w:bCs/>
        </w:rPr>
        <w:t>acceso público</w:t>
      </w:r>
      <w:r>
        <w:t xml:space="preserve">, es decir, </w:t>
      </w:r>
      <w:r w:rsidR="007F2170">
        <w:t>su objetivo es</w:t>
      </w:r>
      <w:r>
        <w:t xml:space="preserve"> </w:t>
      </w:r>
      <w:r w:rsidR="007F2170">
        <w:t>atraer</w:t>
      </w:r>
      <w:r w:rsidR="000138AA">
        <w:t xml:space="preserve"> la atención de los </w:t>
      </w:r>
      <w:r w:rsidR="007F2170">
        <w:t>visitantes</w:t>
      </w:r>
      <w:r w:rsidR="000138AA">
        <w:t xml:space="preserve"> externo</w:t>
      </w:r>
      <w:r w:rsidR="007F2170">
        <w:t>s, deleitándoles con una clara visión de lo que ofrece el sitio</w:t>
      </w:r>
      <w:r w:rsidR="000138AA">
        <w:t xml:space="preserve">. </w:t>
      </w:r>
    </w:p>
    <w:p w14:paraId="3A1C907A" w14:textId="495C5139" w:rsidR="00314BFC" w:rsidRDefault="007F2170">
      <w:r>
        <w:t>Tanto e</w:t>
      </w:r>
      <w:r w:rsidR="00314BFC">
        <w:t xml:space="preserve">l registro </w:t>
      </w:r>
      <w:r>
        <w:t>como</w:t>
      </w:r>
      <w:r w:rsidR="00314BFC">
        <w:t xml:space="preserve"> el inicio de sesión son de acceso público, ya</w:t>
      </w:r>
      <w:r>
        <w:t xml:space="preserve"> que son los requisitos previos para cualquier </w:t>
      </w:r>
      <w:r w:rsidR="001F76D1" w:rsidRPr="001F76D1">
        <w:rPr>
          <w:b/>
        </w:rPr>
        <w:t>administrador</w:t>
      </w:r>
      <w:r>
        <w:t xml:space="preserve"> o </w:t>
      </w:r>
      <w:r w:rsidR="00160540" w:rsidRPr="00160540">
        <w:t>usuario</w:t>
      </w:r>
      <w:r w:rsidR="00314BFC">
        <w:t>.</w:t>
      </w:r>
      <w:r>
        <w:t xml:space="preserve"> Esto garantiza la singularidad de cada cuenta y previene la creación de múltiples perfiles por parte de un mismo individuo</w:t>
      </w:r>
      <w:r w:rsidR="00EF1220">
        <w:t>, e</w:t>
      </w:r>
      <w:r w:rsidR="00314BFC">
        <w:t xml:space="preserve">s decir, una vez se cree cualquier </w:t>
      </w:r>
      <w:r w:rsidR="00EF1220">
        <w:t xml:space="preserve">cuenta de </w:t>
      </w:r>
      <w:r w:rsidR="00160540" w:rsidRPr="00160540">
        <w:t>usuario</w:t>
      </w:r>
      <w:r w:rsidR="00314BFC">
        <w:t xml:space="preserve">, solo </w:t>
      </w:r>
      <w:r w:rsidR="00EF1220">
        <w:t xml:space="preserve">se podrá </w:t>
      </w:r>
      <w:r w:rsidR="00314BFC">
        <w:t xml:space="preserve">acceder a la </w:t>
      </w:r>
      <w:r w:rsidR="00EF1220">
        <w:t>página</w:t>
      </w:r>
      <w:r w:rsidR="00314BFC">
        <w:t xml:space="preserve"> de </w:t>
      </w:r>
      <w:r w:rsidR="00160540" w:rsidRPr="00160540">
        <w:t>usuario</w:t>
      </w:r>
      <w:r w:rsidR="00EF1220">
        <w:t xml:space="preserve">, a menos </w:t>
      </w:r>
      <w:r w:rsidR="00314BFC">
        <w:t xml:space="preserve">que un </w:t>
      </w:r>
      <w:r w:rsidR="001F76D1" w:rsidRPr="001F76D1">
        <w:rPr>
          <w:b/>
        </w:rPr>
        <w:t>administrador</w:t>
      </w:r>
      <w:r w:rsidR="00314BFC">
        <w:t xml:space="preserve"> </w:t>
      </w:r>
      <w:r w:rsidR="00EF1220">
        <w:t>modifique</w:t>
      </w:r>
      <w:r w:rsidR="00314BFC">
        <w:t xml:space="preserve"> </w:t>
      </w:r>
      <w:r w:rsidR="00EF1220">
        <w:t xml:space="preserve">su nivel de acceso, permitiéndole ingresar al área administrativa. </w:t>
      </w:r>
    </w:p>
    <w:p w14:paraId="06AD50D5" w14:textId="4C7D238E" w:rsidR="00684730" w:rsidRDefault="00E70451">
      <w:r>
        <w:t>En la</w:t>
      </w:r>
      <w:r w:rsidR="00286017">
        <w:t xml:space="preserve"> </w:t>
      </w:r>
      <w:r>
        <w:t>página</w:t>
      </w:r>
      <w:r w:rsidR="00286017">
        <w:t xml:space="preserve"> de </w:t>
      </w:r>
      <w:r w:rsidR="00160540" w:rsidRPr="00160540">
        <w:t>usuario</w:t>
      </w:r>
      <w:r>
        <w:t>, el</w:t>
      </w:r>
      <w:r w:rsidR="00286017">
        <w:t xml:space="preserve"> acceso a la cesta de cada individuo es privado y ningún </w:t>
      </w:r>
      <w:r w:rsidR="001F76D1" w:rsidRPr="001F76D1">
        <w:rPr>
          <w:b/>
        </w:rPr>
        <w:t>administrador</w:t>
      </w:r>
      <w:r w:rsidR="00286017">
        <w:t xml:space="preserve"> puede acceder a ella, sin embargo, los </w:t>
      </w:r>
      <w:r w:rsidR="001F76D1" w:rsidRPr="00744153">
        <w:rPr>
          <w:b/>
        </w:rPr>
        <w:t>administrador</w:t>
      </w:r>
      <w:r w:rsidR="00286017" w:rsidRPr="00744153">
        <w:rPr>
          <w:b/>
        </w:rPr>
        <w:t>es</w:t>
      </w:r>
      <w:r w:rsidR="00286017">
        <w:t xml:space="preserve"> </w:t>
      </w:r>
      <w:r>
        <w:t xml:space="preserve">son los únicos con capacidad para que un </w:t>
      </w:r>
      <w:r w:rsidR="00160540" w:rsidRPr="00160540">
        <w:t>usuario</w:t>
      </w:r>
      <w:r>
        <w:t xml:space="preserve"> realice un nuevo </w:t>
      </w:r>
      <w:r w:rsidR="00160540" w:rsidRPr="00160540">
        <w:t>préstamo</w:t>
      </w:r>
      <w:r>
        <w:t xml:space="preserve"> habiendo devuelto el anterior</w:t>
      </w:r>
      <w:r w:rsidR="00286017">
        <w:t xml:space="preserve">, esa modificación de activar el </w:t>
      </w:r>
      <w:r w:rsidR="00160540" w:rsidRPr="00160540">
        <w:t>usuario</w:t>
      </w:r>
      <w:r w:rsidR="00286017">
        <w:t xml:space="preserve"> solo se puede realizar desde la interfaz del </w:t>
      </w:r>
      <w:r w:rsidR="001F76D1" w:rsidRPr="001F76D1">
        <w:rPr>
          <w:b/>
        </w:rPr>
        <w:t>administrador</w:t>
      </w:r>
      <w:r w:rsidR="00286017">
        <w:t>, siendo este</w:t>
      </w:r>
      <w:r>
        <w:t xml:space="preserve"> su</w:t>
      </w:r>
      <w:r w:rsidR="00286017">
        <w:t xml:space="preserve"> único con acceso</w:t>
      </w:r>
      <w:r>
        <w:t>.</w:t>
      </w:r>
      <w:r w:rsidR="00286017">
        <w:t xml:space="preserve"> </w:t>
      </w:r>
    </w:p>
    <w:p w14:paraId="490F463C" w14:textId="0CFF05EB" w:rsidR="00684730" w:rsidRDefault="00110AEE">
      <w:r>
        <w:t xml:space="preserve">A la página de </w:t>
      </w:r>
      <w:r w:rsidR="001F76D1" w:rsidRPr="001F76D1">
        <w:rPr>
          <w:b/>
        </w:rPr>
        <w:t>administrador</w:t>
      </w:r>
      <w:r>
        <w:t xml:space="preserve"> solo puede tener acceso el mismo,</w:t>
      </w:r>
      <w:r w:rsidR="00243ED9">
        <w:t xml:space="preserve"> controlando en su totalidad la gestión de recursos y </w:t>
      </w:r>
      <w:r w:rsidR="0041707F" w:rsidRPr="00160540">
        <w:rPr>
          <w:b/>
        </w:rPr>
        <w:t>usuarios</w:t>
      </w:r>
      <w:r w:rsidR="0041707F" w:rsidRPr="001F76D1">
        <w:rPr>
          <w:b/>
        </w:rPr>
        <w:t xml:space="preserve"> </w:t>
      </w:r>
      <w:r w:rsidR="0041707F">
        <w:t>del</w:t>
      </w:r>
      <w:r w:rsidR="00243ED9">
        <w:t xml:space="preserve"> sitio. No obstante,</w:t>
      </w:r>
      <w:r>
        <w:t xml:space="preserve"> </w:t>
      </w:r>
      <w:r w:rsidR="00243ED9">
        <w:t xml:space="preserve">el </w:t>
      </w:r>
      <w:r w:rsidR="001F76D1" w:rsidRPr="001F76D1">
        <w:rPr>
          <w:b/>
        </w:rPr>
        <w:t>administrador</w:t>
      </w:r>
      <w:r w:rsidR="00243ED9">
        <w:t xml:space="preserve"> también puede otorgar privilegios de </w:t>
      </w:r>
      <w:r w:rsidR="001F76D1" w:rsidRPr="001F76D1">
        <w:rPr>
          <w:b/>
        </w:rPr>
        <w:t>administrador</w:t>
      </w:r>
      <w:r w:rsidR="00243ED9">
        <w:t xml:space="preserve"> a otros </w:t>
      </w:r>
      <w:r w:rsidR="0041707F" w:rsidRPr="00160540">
        <w:rPr>
          <w:b/>
        </w:rPr>
        <w:t>usuarios</w:t>
      </w:r>
      <w:r w:rsidR="0041707F" w:rsidRPr="001F76D1">
        <w:rPr>
          <w:b/>
        </w:rPr>
        <w:t>.</w:t>
      </w:r>
    </w:p>
    <w:p w14:paraId="1813C842" w14:textId="4C1E621A" w:rsidR="00A558BE" w:rsidRDefault="00A558BE">
      <w:r>
        <w:t xml:space="preserve">Por último, nos gustaría </w:t>
      </w:r>
      <w:r w:rsidR="00BF5D8C">
        <w:t xml:space="preserve">anticipar una adición </w:t>
      </w:r>
      <w:r w:rsidR="007C5733">
        <w:t>futura, la</w:t>
      </w:r>
      <w:r w:rsidR="00BF5D8C">
        <w:t xml:space="preserve"> cual consiste en que en la creación de una interfaz específica para los creadores de contenido. Esta interfaz permite gestionar los clubes de lectura, las tendencias y la adición de comentarios</w:t>
      </w:r>
      <w:r w:rsidR="007C5733">
        <w:t xml:space="preserve">, expandiendo así nuestras funcionalidades y modernizándonos. </w:t>
      </w:r>
    </w:p>
    <w:p w14:paraId="27FDD2F5" w14:textId="4255E553" w:rsidR="00BF5D8C" w:rsidRDefault="00990210">
      <w:r w:rsidRPr="00990210">
        <w:t xml:space="preserve">(Se hará más </w:t>
      </w:r>
      <w:r w:rsidR="00011BC8" w:rsidRPr="00990210">
        <w:t>énfasis</w:t>
      </w:r>
      <w:r w:rsidRPr="00990210">
        <w:t xml:space="preserve"> en estos puntos de desarrollo sostenible en los próximos puntos)</w:t>
      </w:r>
    </w:p>
    <w:p w14:paraId="21F872AF" w14:textId="7080CCA5" w:rsidR="00BF5D8C" w:rsidRPr="00885BD6" w:rsidRDefault="00BF5D8C" w:rsidP="00885BD6">
      <w:pPr>
        <w:pStyle w:val="Ttulo2"/>
        <w:rPr>
          <w:color w:val="5D043F"/>
          <w:sz w:val="36"/>
          <w:szCs w:val="36"/>
        </w:rPr>
      </w:pPr>
      <w:bookmarkStart w:id="11" w:name="_Toc168993335"/>
      <w:r w:rsidRPr="00885BD6">
        <w:rPr>
          <w:color w:val="5D043F"/>
          <w:sz w:val="36"/>
          <w:szCs w:val="36"/>
        </w:rPr>
        <w:t xml:space="preserve">Usabilidad y </w:t>
      </w:r>
      <w:r w:rsidR="0009696F" w:rsidRPr="0009696F">
        <w:rPr>
          <w:b/>
          <w:color w:val="5D043F"/>
          <w:sz w:val="36"/>
          <w:szCs w:val="36"/>
        </w:rPr>
        <w:t>accesibilidad</w:t>
      </w:r>
      <w:r w:rsidRPr="00885BD6">
        <w:rPr>
          <w:color w:val="5D043F"/>
          <w:sz w:val="36"/>
          <w:szCs w:val="36"/>
        </w:rPr>
        <w:t xml:space="preserve"> para considerar</w:t>
      </w:r>
      <w:bookmarkEnd w:id="11"/>
    </w:p>
    <w:p w14:paraId="118FC902" w14:textId="7E3D4468" w:rsidR="007C5733" w:rsidRDefault="00534F76">
      <w:r>
        <w:t xml:space="preserve">La </w:t>
      </w:r>
      <w:r w:rsidRPr="00744153">
        <w:rPr>
          <w:b/>
          <w:bCs/>
        </w:rPr>
        <w:t>usabilidad</w:t>
      </w:r>
      <w:r>
        <w:t xml:space="preserve"> se encarga de medir lo </w:t>
      </w:r>
      <w:r w:rsidR="001533EE">
        <w:t xml:space="preserve">facilidad con la que los </w:t>
      </w:r>
      <w:r w:rsidR="0041707F" w:rsidRPr="00160540">
        <w:rPr>
          <w:b/>
        </w:rPr>
        <w:t>usuarios</w:t>
      </w:r>
      <w:r w:rsidR="0041707F" w:rsidRPr="001F76D1">
        <w:rPr>
          <w:b/>
        </w:rPr>
        <w:t xml:space="preserve"> </w:t>
      </w:r>
      <w:r w:rsidR="0041707F">
        <w:t>interactúan</w:t>
      </w:r>
      <w:r w:rsidR="001533EE">
        <w:t xml:space="preserve"> </w:t>
      </w:r>
      <w:r>
        <w:t xml:space="preserve">con nuestro sitio web. El propósito de </w:t>
      </w:r>
      <w:r w:rsidR="0041707F">
        <w:t>esta</w:t>
      </w:r>
      <w:r>
        <w:t xml:space="preserve"> sección es valorar la eficiencia y satisfacción</w:t>
      </w:r>
      <w:r w:rsidR="001533EE">
        <w:t xml:space="preserve"> con los </w:t>
      </w:r>
      <w:r w:rsidR="0041707F" w:rsidRPr="00160540">
        <w:rPr>
          <w:b/>
        </w:rPr>
        <w:t>usuarios</w:t>
      </w:r>
      <w:r w:rsidR="0041707F" w:rsidRPr="001F76D1">
        <w:rPr>
          <w:b/>
        </w:rPr>
        <w:t xml:space="preserve"> </w:t>
      </w:r>
      <w:r w:rsidR="0041707F">
        <w:t>logran</w:t>
      </w:r>
      <w:r w:rsidR="001533EE">
        <w:t xml:space="preserve"> sus objetivos en nuestra plataforma</w:t>
      </w:r>
      <w:r>
        <w:t xml:space="preserve">. </w:t>
      </w:r>
    </w:p>
    <w:p w14:paraId="76B50762" w14:textId="2A282BC6" w:rsidR="00534F76" w:rsidRDefault="001533EE">
      <w:r>
        <w:t>Nuestro</w:t>
      </w:r>
      <w:r w:rsidR="00FF478F">
        <w:t xml:space="preserve"> diseño </w:t>
      </w:r>
      <w:r w:rsidR="00FF478F" w:rsidRPr="00744153">
        <w:rPr>
          <w:b/>
          <w:bCs/>
        </w:rPr>
        <w:t>responsive</w:t>
      </w:r>
      <w:r w:rsidR="00FF478F">
        <w:t xml:space="preserve"> en la página de </w:t>
      </w:r>
      <w:r w:rsidR="00160540" w:rsidRPr="00160540">
        <w:t>usuario</w:t>
      </w:r>
      <w:r>
        <w:t xml:space="preserve"> garantiza una adaptación óptima a diversos tamaños de dispositivos</w:t>
      </w:r>
      <w:r w:rsidR="00FF478F">
        <w:t xml:space="preserve">, </w:t>
      </w:r>
      <w:r>
        <w:t xml:space="preserve">como pueden ser monitores o teléfonos móviles. La </w:t>
      </w:r>
      <w:r>
        <w:lastRenderedPageBreak/>
        <w:t xml:space="preserve">navegación es </w:t>
      </w:r>
      <w:r w:rsidRPr="00744153">
        <w:rPr>
          <w:b/>
          <w:bCs/>
        </w:rPr>
        <w:t>intuitiva</w:t>
      </w:r>
      <w:r>
        <w:t xml:space="preserve"> y se facilita debido a los </w:t>
      </w:r>
      <w:r w:rsidRPr="00744153">
        <w:rPr>
          <w:b/>
          <w:bCs/>
        </w:rPr>
        <w:t>filtros</w:t>
      </w:r>
      <w:r>
        <w:t xml:space="preserve"> que proporcionamos</w:t>
      </w:r>
      <w:r w:rsidR="00FF478F">
        <w:t xml:space="preserve">, </w:t>
      </w:r>
      <w:r>
        <w:t>además de un</w:t>
      </w:r>
      <w:r w:rsidR="00FF478F">
        <w:t xml:space="preserve"> </w:t>
      </w:r>
      <w:r w:rsidR="00FF478F" w:rsidRPr="00744153">
        <w:rPr>
          <w:b/>
          <w:bCs/>
        </w:rPr>
        <w:t>menú</w:t>
      </w:r>
      <w:r>
        <w:t xml:space="preserve"> claramente inidentificable y acompañado de </w:t>
      </w:r>
      <w:r w:rsidRPr="00744153">
        <w:t>iconos</w:t>
      </w:r>
      <w:r>
        <w:t xml:space="preserve"> distintivos</w:t>
      </w:r>
      <w:r w:rsidR="00FF478F">
        <w:t xml:space="preserve">.  </w:t>
      </w:r>
      <w:r>
        <w:t xml:space="preserve">En resumen, esta interfaz se caracteriza por un diseño sencillo, limpio y </w:t>
      </w:r>
      <w:r w:rsidRPr="00744153">
        <w:rPr>
          <w:b/>
          <w:bCs/>
        </w:rPr>
        <w:t>minimalista</w:t>
      </w:r>
      <w:r>
        <w:t>, evitando así la sobrecarga visual.</w:t>
      </w:r>
    </w:p>
    <w:p w14:paraId="6AC7FBC0" w14:textId="2448C137" w:rsidR="001533EE" w:rsidRDefault="001533EE">
      <w:r>
        <w:t xml:space="preserve">En la página del </w:t>
      </w:r>
      <w:r w:rsidR="001F76D1" w:rsidRPr="001F76D1">
        <w:rPr>
          <w:b/>
        </w:rPr>
        <w:t>administrador</w:t>
      </w:r>
      <w:r w:rsidR="00A645B6">
        <w:t>, debido a la mayor complejidad y cantidad de funcionalidades, pr</w:t>
      </w:r>
      <w:r w:rsidR="00285444">
        <w:t>é</w:t>
      </w:r>
      <w:r w:rsidR="00A645B6">
        <w:t xml:space="preserve">stamos una estructura más elaborada, con un menú más extenso y etiquetas a algunos iconos, ya que los </w:t>
      </w:r>
      <w:r w:rsidR="001F76D1" w:rsidRPr="00744153">
        <w:rPr>
          <w:b/>
        </w:rPr>
        <w:t>administrador</w:t>
      </w:r>
      <w:r w:rsidR="00A645B6" w:rsidRPr="00744153">
        <w:rPr>
          <w:b/>
        </w:rPr>
        <w:t>es</w:t>
      </w:r>
      <w:r w:rsidR="00A645B6">
        <w:t xml:space="preserve"> </w:t>
      </w:r>
      <w:r>
        <w:t>pueden no estar familiarizados con algunos</w:t>
      </w:r>
      <w:r w:rsidR="00A645B6">
        <w:t xml:space="preserve"> y se podrían generar</w:t>
      </w:r>
      <w:r>
        <w:t xml:space="preserve"> problemas de comprensión</w:t>
      </w:r>
      <w:r w:rsidR="00A645B6">
        <w:t>. Adicionalmente, se incluyen avisos y notificaciones en ciertos casos para asegurar una correcta interpretación y uso de las funcionalidades, como puede ser el caso de la página de ejemplares</w:t>
      </w:r>
      <w:r w:rsidR="008705DF">
        <w:t>, en la que se recomienda que en lugar de borrar un ejemplar</w:t>
      </w:r>
      <w:r w:rsidR="007A5236">
        <w:t xml:space="preserve"> redefinir el stock como 0 para que aparezca como </w:t>
      </w:r>
      <w:r w:rsidR="007A5236" w:rsidRPr="00285444">
        <w:rPr>
          <w:b/>
          <w:bCs/>
        </w:rPr>
        <w:t>‘No disponible’</w:t>
      </w:r>
      <w:r w:rsidR="007A5236">
        <w:t xml:space="preserve">, evitando así problemas con los </w:t>
      </w:r>
      <w:r w:rsidR="00160540" w:rsidRPr="00160540">
        <w:rPr>
          <w:b/>
        </w:rPr>
        <w:t>préstamos</w:t>
      </w:r>
      <w:r w:rsidR="007A5236">
        <w:t xml:space="preserve"> asociados a ese ejemplar en el pasado.</w:t>
      </w:r>
    </w:p>
    <w:p w14:paraId="16CAA306" w14:textId="4282A7F7" w:rsidR="003760F2" w:rsidRPr="003760F2" w:rsidRDefault="003760F2">
      <w:r>
        <w:t xml:space="preserve">La facilidad de uso y la rapidez con la que los </w:t>
      </w:r>
      <w:r w:rsidR="0041707F" w:rsidRPr="00160540">
        <w:rPr>
          <w:b/>
        </w:rPr>
        <w:t>usuarios</w:t>
      </w:r>
      <w:r w:rsidR="0041707F" w:rsidRPr="001F76D1">
        <w:rPr>
          <w:b/>
        </w:rPr>
        <w:t xml:space="preserve"> </w:t>
      </w:r>
      <w:r w:rsidR="0041707F">
        <w:t>pueden</w:t>
      </w:r>
      <w:r>
        <w:t xml:space="preserve"> realizar tareas debido a su buena optimización genera una satisfacción sobre los mismos, ya que la interfaz se acomoda al </w:t>
      </w:r>
      <w:r w:rsidR="00160540" w:rsidRPr="00160540">
        <w:t>usuario</w:t>
      </w:r>
      <w:r>
        <w:t xml:space="preserve"> y no a la inversa. Por lo que en este punto destacamos el tiempo de carga y una experiencia satisfactoria.</w:t>
      </w:r>
    </w:p>
    <w:p w14:paraId="45290B82" w14:textId="51D7A09E" w:rsidR="007A5236" w:rsidRDefault="007A5236">
      <w:r>
        <w:t xml:space="preserve">En ambas interfaces se ofrece un </w:t>
      </w:r>
      <w:proofErr w:type="spellStart"/>
      <w:r w:rsidRPr="00285444">
        <w:rPr>
          <w:b/>
          <w:bCs/>
        </w:rPr>
        <w:t>feedback</w:t>
      </w:r>
      <w:proofErr w:type="spellEnd"/>
      <w:r>
        <w:t xml:space="preserve"> visual inmediato tras la realización de una acción importante, como puede ser el </w:t>
      </w:r>
      <w:r w:rsidR="00160540" w:rsidRPr="00160540">
        <w:t>préstamo</w:t>
      </w:r>
      <w:r>
        <w:t xml:space="preserve"> de un </w:t>
      </w:r>
      <w:r w:rsidR="00160540" w:rsidRPr="00160540">
        <w:t>usuario</w:t>
      </w:r>
      <w:r>
        <w:t xml:space="preserve"> o la eliminación de un dato por parte del </w:t>
      </w:r>
      <w:r w:rsidR="001F76D1" w:rsidRPr="001F76D1">
        <w:rPr>
          <w:b/>
        </w:rPr>
        <w:t>administrador</w:t>
      </w:r>
      <w:r>
        <w:t xml:space="preserve">. De este modo nos aseguramos de mejorar la </w:t>
      </w:r>
      <w:r w:rsidRPr="00285444">
        <w:rPr>
          <w:b/>
          <w:bCs/>
        </w:rPr>
        <w:t>experiencia</w:t>
      </w:r>
      <w:r>
        <w:t xml:space="preserve"> general de todos nuestros </w:t>
      </w:r>
      <w:r w:rsidR="0041707F" w:rsidRPr="00160540">
        <w:rPr>
          <w:b/>
        </w:rPr>
        <w:t>usuarios</w:t>
      </w:r>
      <w:r w:rsidR="0041707F" w:rsidRPr="001F76D1">
        <w:rPr>
          <w:b/>
        </w:rPr>
        <w:t>.</w:t>
      </w:r>
      <w:r>
        <w:t xml:space="preserve"> </w:t>
      </w:r>
    </w:p>
    <w:p w14:paraId="7ED45325" w14:textId="06FEE221" w:rsidR="00906C50" w:rsidRDefault="003760F2">
      <w:r>
        <w:t xml:space="preserve">Por otro lado, la </w:t>
      </w:r>
      <w:r w:rsidR="0009696F" w:rsidRPr="0009696F">
        <w:rPr>
          <w:b/>
        </w:rPr>
        <w:t>accesibilidad</w:t>
      </w:r>
      <w:r>
        <w:t xml:space="preserve"> </w:t>
      </w:r>
      <w:r w:rsidR="00906C50">
        <w:t xml:space="preserve">consiste en que nuestro sitio web esté destinado a garantizar que pueda ser usado por todas las personas, independientemente de sus capacidades. Un aspecto crucial si queremos que nuestra plataforma sea </w:t>
      </w:r>
      <w:r w:rsidR="00906C50" w:rsidRPr="00285444">
        <w:rPr>
          <w:b/>
          <w:bCs/>
        </w:rPr>
        <w:t>inclusiva</w:t>
      </w:r>
      <w:r w:rsidR="00906C50">
        <w:t xml:space="preserve"> y </w:t>
      </w:r>
      <w:r w:rsidR="00906C50" w:rsidRPr="00285444">
        <w:rPr>
          <w:b/>
          <w:bCs/>
        </w:rPr>
        <w:t>accesible</w:t>
      </w:r>
      <w:r w:rsidR="00906C50">
        <w:t xml:space="preserve"> para todos los públicos. </w:t>
      </w:r>
    </w:p>
    <w:p w14:paraId="181721B1" w14:textId="68C98DF3" w:rsidR="00906C50" w:rsidRDefault="002D5112">
      <w:r>
        <w:t>N</w:t>
      </w:r>
      <w:r w:rsidR="00906C50">
        <w:t xml:space="preserve">uestro servicio consiste en ofrecer diferentes ejemplares de un mismo libro, </w:t>
      </w:r>
      <w:r>
        <w:t xml:space="preserve">lo que nos permite, </w:t>
      </w:r>
      <w:r w:rsidR="00906C50">
        <w:t xml:space="preserve">gracias a </w:t>
      </w:r>
      <w:r>
        <w:t xml:space="preserve">nuestra colaboración con </w:t>
      </w:r>
      <w:r w:rsidR="00906C50">
        <w:t xml:space="preserve">las </w:t>
      </w:r>
      <w:r w:rsidR="009B249E">
        <w:t xml:space="preserve">diversas </w:t>
      </w:r>
      <w:r w:rsidR="00906C50">
        <w:t>editoriales</w:t>
      </w:r>
      <w:r w:rsidR="009B249E">
        <w:t xml:space="preserve">, </w:t>
      </w:r>
      <w:r>
        <w:t xml:space="preserve">proporcionar distintas opciones en cuanto a </w:t>
      </w:r>
      <w:r w:rsidRPr="00285444">
        <w:rPr>
          <w:b/>
          <w:bCs/>
        </w:rPr>
        <w:t>tamaños</w:t>
      </w:r>
      <w:r>
        <w:t xml:space="preserve"> y tipos de </w:t>
      </w:r>
      <w:r w:rsidRPr="00285444">
        <w:rPr>
          <w:b/>
          <w:bCs/>
        </w:rPr>
        <w:t>letra</w:t>
      </w:r>
      <w:r>
        <w:t>, atendiendo así las necesidades de nuestros lectores. En consonancia con esta filosofía</w:t>
      </w:r>
      <w:r w:rsidR="00906C50">
        <w:t>,</w:t>
      </w:r>
      <w:r>
        <w:t xml:space="preserve"> nuestra plataforma permite a los </w:t>
      </w:r>
      <w:r w:rsidR="00285444" w:rsidRPr="00160540">
        <w:rPr>
          <w:b/>
        </w:rPr>
        <w:t>usuarios</w:t>
      </w:r>
      <w:r w:rsidR="00285444" w:rsidRPr="001F76D1">
        <w:rPr>
          <w:b/>
        </w:rPr>
        <w:t xml:space="preserve"> </w:t>
      </w:r>
      <w:r w:rsidR="00285444" w:rsidRPr="00285444">
        <w:rPr>
          <w:b/>
          <w:bCs/>
        </w:rPr>
        <w:t>ajustar</w:t>
      </w:r>
      <w:r>
        <w:t xml:space="preserve"> el tamaño de </w:t>
      </w:r>
      <w:r w:rsidRPr="00285444">
        <w:rPr>
          <w:b/>
          <w:bCs/>
        </w:rPr>
        <w:t>letra</w:t>
      </w:r>
      <w:r>
        <w:t>, emulando la elección que harían en su día a día al seleccionar un libro</w:t>
      </w:r>
      <w:r w:rsidR="009B249E">
        <w:t xml:space="preserve"> físico</w:t>
      </w:r>
      <w:r w:rsidR="00906C50">
        <w:t xml:space="preserve">. </w:t>
      </w:r>
      <w:r>
        <w:t>De esta manera</w:t>
      </w:r>
      <w:r w:rsidR="009B249E">
        <w:t xml:space="preserve">, </w:t>
      </w:r>
      <w:r>
        <w:t xml:space="preserve">nos adaptaremos a aquellas personas con problemas de visión, </w:t>
      </w:r>
      <w:r w:rsidR="009B249E">
        <w:t>asegurándonos de que la configuración de nuestra web refleje su preferencia personal al elegir un ejemplar.</w:t>
      </w:r>
    </w:p>
    <w:p w14:paraId="3548BF4E" w14:textId="77777777" w:rsidR="00D55195" w:rsidRDefault="00D55195" w:rsidP="00D55195">
      <w:pPr>
        <w:pStyle w:val="Ttulo2"/>
        <w:rPr>
          <w:color w:val="5D043F"/>
          <w:sz w:val="36"/>
          <w:szCs w:val="36"/>
        </w:rPr>
      </w:pPr>
      <w:bookmarkStart w:id="12" w:name="_Toc168993336"/>
      <w:r w:rsidRPr="00D55195">
        <w:rPr>
          <w:color w:val="5D043F"/>
          <w:sz w:val="36"/>
          <w:szCs w:val="36"/>
        </w:rPr>
        <w:t>Guía de estilos</w:t>
      </w:r>
      <w:bookmarkEnd w:id="12"/>
    </w:p>
    <w:p w14:paraId="42C91ACB" w14:textId="32096C51" w:rsidR="007448D3" w:rsidRDefault="007448D3" w:rsidP="007448D3">
      <w:bookmarkStart w:id="13" w:name="_Toc168993337"/>
      <w:r>
        <w:t xml:space="preserve">La guía de estilos es </w:t>
      </w:r>
      <w:r>
        <w:t>un elemento básico que destacar</w:t>
      </w:r>
      <w:r>
        <w:t xml:space="preserve"> en nuestra plataforma, ya que define las bases de la </w:t>
      </w:r>
      <w:r w:rsidRPr="00B24584">
        <w:rPr>
          <w:b/>
          <w:bCs/>
        </w:rPr>
        <w:t>estructuración</w:t>
      </w:r>
      <w:r>
        <w:t xml:space="preserve"> y </w:t>
      </w:r>
      <w:r w:rsidRPr="00B24584">
        <w:rPr>
          <w:b/>
          <w:bCs/>
        </w:rPr>
        <w:t>diseño</w:t>
      </w:r>
      <w:r>
        <w:t xml:space="preserve"> de las diferentes páginas proporcionadas en nuestro sitio web. Esta guía establece las directrices visuales y funcionales que aseguran una experiencia de usuario coherente y atractiva en toda la plataforma</w:t>
      </w:r>
      <w:r>
        <w:t>. De tal modo que se facilita la navegación, accesibilidad y la satisfacción de lo usuarios de nuestra aplicación.</w:t>
      </w:r>
    </w:p>
    <w:p w14:paraId="764E8BC0" w14:textId="74C97F2E" w:rsidR="007448D3" w:rsidRDefault="007448D3" w:rsidP="007448D3">
      <w:r>
        <w:t>Cabe destacar el desarrollo de esta sección es muy superficial y no se analiza en profundidad.</w:t>
      </w:r>
    </w:p>
    <w:p w14:paraId="42DFF2A5" w14:textId="0DF673E7" w:rsidR="00D55195" w:rsidRDefault="00D55195" w:rsidP="00D55195">
      <w:pPr>
        <w:pStyle w:val="Ttulo3"/>
        <w:rPr>
          <w:color w:val="5D043F"/>
        </w:rPr>
      </w:pPr>
      <w:r w:rsidRPr="00D55195">
        <w:rPr>
          <w:color w:val="5D043F"/>
        </w:rPr>
        <w:lastRenderedPageBreak/>
        <w:t>Logotipo</w:t>
      </w:r>
      <w:bookmarkEnd w:id="13"/>
    </w:p>
    <w:p w14:paraId="5B9F2694" w14:textId="77777777" w:rsidR="004B42EB" w:rsidRDefault="004B42EB" w:rsidP="003F31AC">
      <w:r>
        <w:t xml:space="preserve">El logotipo </w:t>
      </w:r>
      <w:r>
        <w:t>simula</w:t>
      </w:r>
      <w:r>
        <w:t xml:space="preserve"> un libro abierto, adornado con una pluma, destacando los colores corporativos de nuestra plataforma. </w:t>
      </w:r>
    </w:p>
    <w:p w14:paraId="3CADEBE5" w14:textId="6929D8DA" w:rsidR="004B42EB" w:rsidRDefault="004B42EB" w:rsidP="003F31AC">
      <w:r>
        <w:t>Esta imagen simboliza tanto la tradición del conocimiento escrito como la innovación y accesibilidad que nuestra tecnología ofrece.</w:t>
      </w:r>
      <w:r>
        <w:t xml:space="preserve"> Transmitiendo el mensaje de que continuamos apoyando a los autores y a la lectura </w:t>
      </w:r>
      <w:r w:rsidR="00980D9A">
        <w:t>física</w:t>
      </w:r>
      <w:r>
        <w:t xml:space="preserve"> mediante la modernización digital.</w:t>
      </w:r>
    </w:p>
    <w:p w14:paraId="71738F9F" w14:textId="1CE5F327" w:rsidR="003F31AC" w:rsidRDefault="003F31AC" w:rsidP="003F31AC">
      <w:r w:rsidRPr="00796CF5">
        <w:rPr>
          <w:noProof/>
        </w:rPr>
        <w:drawing>
          <wp:inline distT="0" distB="0" distL="0" distR="0" wp14:anchorId="0360ECFF" wp14:editId="3870AD9B">
            <wp:extent cx="5133975" cy="4088339"/>
            <wp:effectExtent l="0" t="0" r="0" b="0"/>
            <wp:docPr id="18402747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8133" name=""/>
                    <pic:cNvPicPr/>
                  </pic:nvPicPr>
                  <pic:blipFill>
                    <a:blip r:embed="rId10"/>
                    <a:stretch>
                      <a:fillRect/>
                    </a:stretch>
                  </pic:blipFill>
                  <pic:spPr>
                    <a:xfrm>
                      <a:off x="0" y="0"/>
                      <a:ext cx="5150411" cy="4101428"/>
                    </a:xfrm>
                    <a:prstGeom prst="rect">
                      <a:avLst/>
                    </a:prstGeom>
                  </pic:spPr>
                </pic:pic>
              </a:graphicData>
            </a:graphic>
          </wp:inline>
        </w:drawing>
      </w:r>
    </w:p>
    <w:p w14:paraId="7EDB74E0" w14:textId="4F3FBA81" w:rsidR="003F31AC" w:rsidRPr="003F31AC" w:rsidRDefault="003F31AC" w:rsidP="003F31AC">
      <w:pPr>
        <w:ind w:left="2124" w:firstLine="708"/>
        <w:rPr>
          <w:sz w:val="16"/>
          <w:szCs w:val="16"/>
        </w:rPr>
      </w:pPr>
      <w:r w:rsidRPr="003F31AC">
        <w:rPr>
          <w:sz w:val="16"/>
          <w:szCs w:val="16"/>
        </w:rPr>
        <w:t>Logotipo de la página web</w:t>
      </w:r>
    </w:p>
    <w:p w14:paraId="246C7F95" w14:textId="47851679" w:rsidR="00D55195" w:rsidRPr="00D55195" w:rsidRDefault="00D55195" w:rsidP="00D55195">
      <w:pPr>
        <w:pStyle w:val="Ttulo3"/>
        <w:rPr>
          <w:color w:val="5D043F"/>
        </w:rPr>
      </w:pPr>
      <w:bookmarkStart w:id="14" w:name="_Toc168993338"/>
      <w:r w:rsidRPr="00D55195">
        <w:rPr>
          <w:color w:val="5D043F"/>
        </w:rPr>
        <w:t>Fotos e imágenes</w:t>
      </w:r>
      <w:bookmarkEnd w:id="14"/>
    </w:p>
    <w:p w14:paraId="71673039" w14:textId="60194752" w:rsidR="00D55195" w:rsidRDefault="00D55195" w:rsidP="00D55195">
      <w:r>
        <w:t xml:space="preserve">En nuestra plataforma, todas las imágenes utilizadas provienen de </w:t>
      </w:r>
      <w:r w:rsidRPr="00D0714F">
        <w:rPr>
          <w:b/>
          <w:bCs/>
        </w:rPr>
        <w:t>bancos</w:t>
      </w:r>
      <w:r>
        <w:t xml:space="preserve"> </w:t>
      </w:r>
      <w:r w:rsidRPr="00D0714F">
        <w:rPr>
          <w:b/>
          <w:bCs/>
        </w:rPr>
        <w:t>de</w:t>
      </w:r>
      <w:r>
        <w:t xml:space="preserve"> </w:t>
      </w:r>
      <w:r w:rsidRPr="00D0714F">
        <w:rPr>
          <w:b/>
          <w:bCs/>
        </w:rPr>
        <w:t>imágenes</w:t>
      </w:r>
      <w:r>
        <w:t xml:space="preserve"> totalmente gratuitos, lo que garantiza que no enfrentemos problemas relacionados con los derechos de autor. Nos aseguramos de seleccionar imágenes de alta calidad y relevancia para mejorar la experiencia del </w:t>
      </w:r>
      <w:r w:rsidR="00160540" w:rsidRPr="00160540">
        <w:t>usuario</w:t>
      </w:r>
      <w:r>
        <w:t xml:space="preserve"> y transmitir nuestro mensaje de manera efectiva.</w:t>
      </w:r>
    </w:p>
    <w:p w14:paraId="1EB1E449" w14:textId="57BC03E9" w:rsidR="00D55195" w:rsidRDefault="00D55195" w:rsidP="00D55195">
      <w:pPr>
        <w:pStyle w:val="Ttulo3"/>
      </w:pPr>
      <w:bookmarkStart w:id="15" w:name="_Toc168993339"/>
      <w:r w:rsidRPr="00D55195">
        <w:rPr>
          <w:color w:val="5D043F"/>
        </w:rPr>
        <w:t>Iconografía</w:t>
      </w:r>
      <w:bookmarkEnd w:id="15"/>
    </w:p>
    <w:p w14:paraId="298F7573" w14:textId="2F917861" w:rsidR="00D55195" w:rsidRDefault="00D55195" w:rsidP="00D55195">
      <w:r>
        <w:t xml:space="preserve">Los iconos utilizados en nuestra plataforma son propiedad de </w:t>
      </w:r>
      <w:r w:rsidRPr="0068492E">
        <w:rPr>
          <w:b/>
          <w:bCs/>
        </w:rPr>
        <w:t>Bootstrap</w:t>
      </w:r>
      <w:r>
        <w:t xml:space="preserve"> </w:t>
      </w:r>
      <w:proofErr w:type="spellStart"/>
      <w:r w:rsidRPr="0068492E">
        <w:rPr>
          <w:b/>
          <w:bCs/>
        </w:rPr>
        <w:t>Icons</w:t>
      </w:r>
      <w:proofErr w:type="spellEnd"/>
      <w:r>
        <w:t xml:space="preserve">. Esta </w:t>
      </w:r>
      <w:r w:rsidR="0009696F" w:rsidRPr="0009696F">
        <w:rPr>
          <w:b/>
        </w:rPr>
        <w:t>biblioteca</w:t>
      </w:r>
      <w:r>
        <w:t xml:space="preserve"> proporciona una amplia gama de iconos de alta calidad y fácilmente reconocibles que se integran perfectamente con el diseño de nuestra aplicación. Utilizamos estos iconos para mejorar la usabilidad y la estética de nuestra plataforma, proporcionando una experiencia intuitiva y atractiva para los </w:t>
      </w:r>
      <w:r w:rsidR="0041707F" w:rsidRPr="00160540">
        <w:rPr>
          <w:b/>
        </w:rPr>
        <w:t>usuarios</w:t>
      </w:r>
      <w:r w:rsidR="0041707F" w:rsidRPr="001F76D1">
        <w:rPr>
          <w:b/>
        </w:rPr>
        <w:t>.</w:t>
      </w:r>
    </w:p>
    <w:p w14:paraId="7F9987B4" w14:textId="34525225" w:rsidR="00D55195" w:rsidRDefault="00D55195" w:rsidP="00D55195">
      <w:r>
        <w:lastRenderedPageBreak/>
        <w:t xml:space="preserve">Para garantizar una comprensión clara de los iconos, hemos implementado </w:t>
      </w:r>
      <w:proofErr w:type="spellStart"/>
      <w:r w:rsidRPr="0068492E">
        <w:rPr>
          <w:b/>
          <w:bCs/>
        </w:rPr>
        <w:t>tooltips</w:t>
      </w:r>
      <w:proofErr w:type="spellEnd"/>
      <w:r>
        <w:t xml:space="preserve"> en aquellos casos en los que su significado podría no ser inmediatamente evidente. Estos </w:t>
      </w:r>
      <w:proofErr w:type="spellStart"/>
      <w:r>
        <w:t>tooltips</w:t>
      </w:r>
      <w:proofErr w:type="spellEnd"/>
      <w:r>
        <w:t xml:space="preserve"> proporcionan descripciones contextuales al colocar el cursor sobre los iconos, lo que ayuda a los </w:t>
      </w:r>
      <w:r w:rsidR="0041707F" w:rsidRPr="00160540">
        <w:rPr>
          <w:b/>
        </w:rPr>
        <w:t>usuarios</w:t>
      </w:r>
      <w:r w:rsidR="0041707F" w:rsidRPr="001F76D1">
        <w:rPr>
          <w:b/>
        </w:rPr>
        <w:t xml:space="preserve"> </w:t>
      </w:r>
      <w:r w:rsidR="0041707F">
        <w:t>a</w:t>
      </w:r>
      <w:r>
        <w:t xml:space="preserve"> comprender rápidamente su </w:t>
      </w:r>
      <w:r w:rsidRPr="0068492E">
        <w:rPr>
          <w:b/>
          <w:bCs/>
        </w:rPr>
        <w:t>función</w:t>
      </w:r>
      <w:r>
        <w:t xml:space="preserve"> y </w:t>
      </w:r>
      <w:r w:rsidRPr="0068492E">
        <w:rPr>
          <w:b/>
          <w:bCs/>
        </w:rPr>
        <w:t>utilidad</w:t>
      </w:r>
      <w:r>
        <w:t xml:space="preserve">. Esta práctica no solo mejora la usabilidad de nuestra plataforma, sino que también contribuye a una experiencia de </w:t>
      </w:r>
      <w:r w:rsidR="00160540" w:rsidRPr="00160540">
        <w:t>usuario</w:t>
      </w:r>
      <w:r>
        <w:t xml:space="preserve"> más fluida y sin confusiones, especialmente en áreas críticas como la interfaz de administración, donde la </w:t>
      </w:r>
      <w:r w:rsidRPr="0068492E">
        <w:rPr>
          <w:b/>
          <w:bCs/>
        </w:rPr>
        <w:t>claridad</w:t>
      </w:r>
      <w:r>
        <w:t xml:space="preserve"> y la </w:t>
      </w:r>
      <w:r w:rsidRPr="0068492E">
        <w:rPr>
          <w:b/>
          <w:bCs/>
        </w:rPr>
        <w:t>precisión</w:t>
      </w:r>
      <w:r>
        <w:t xml:space="preserve"> son fundamentales. </w:t>
      </w:r>
    </w:p>
    <w:p w14:paraId="3FF7F6CE" w14:textId="77777777" w:rsidR="00D55195" w:rsidRDefault="00D55195" w:rsidP="00D55195">
      <w:pPr>
        <w:keepNext/>
      </w:pPr>
      <w:r w:rsidRPr="00CC7565">
        <w:rPr>
          <w:noProof/>
        </w:rPr>
        <w:drawing>
          <wp:inline distT="0" distB="0" distL="0" distR="0" wp14:anchorId="762E65A1" wp14:editId="6CFDC6AC">
            <wp:extent cx="1543050" cy="1616093"/>
            <wp:effectExtent l="0" t="0" r="0" b="0"/>
            <wp:docPr id="1670251585"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51585" name="Imagen 1" descr="Icono&#10;&#10;Descripción generada automáticamente"/>
                    <pic:cNvPicPr/>
                  </pic:nvPicPr>
                  <pic:blipFill>
                    <a:blip r:embed="rId11"/>
                    <a:stretch>
                      <a:fillRect/>
                    </a:stretch>
                  </pic:blipFill>
                  <pic:spPr>
                    <a:xfrm>
                      <a:off x="0" y="0"/>
                      <a:ext cx="1551033" cy="1624454"/>
                    </a:xfrm>
                    <a:prstGeom prst="rect">
                      <a:avLst/>
                    </a:prstGeom>
                  </pic:spPr>
                </pic:pic>
              </a:graphicData>
            </a:graphic>
          </wp:inline>
        </w:drawing>
      </w:r>
      <w:r>
        <w:tab/>
      </w:r>
      <w:r w:rsidRPr="00CC7565">
        <w:rPr>
          <w:noProof/>
        </w:rPr>
        <w:drawing>
          <wp:inline distT="0" distB="0" distL="0" distR="0" wp14:anchorId="5EBBB7FB" wp14:editId="628E0FFE">
            <wp:extent cx="2981325" cy="1478065"/>
            <wp:effectExtent l="0" t="0" r="0" b="0"/>
            <wp:docPr id="1308459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594" name="Imagen 1" descr="Interfaz de usuario gráfica, Texto, Aplicación&#10;&#10;Descripción generada automáticamente"/>
                    <pic:cNvPicPr/>
                  </pic:nvPicPr>
                  <pic:blipFill rotWithShape="1">
                    <a:blip r:embed="rId12"/>
                    <a:srcRect l="276" t="3866" r="1658" b="11110"/>
                    <a:stretch/>
                  </pic:blipFill>
                  <pic:spPr bwMode="auto">
                    <a:xfrm>
                      <a:off x="0" y="0"/>
                      <a:ext cx="2991240" cy="1482980"/>
                    </a:xfrm>
                    <a:prstGeom prst="rect">
                      <a:avLst/>
                    </a:prstGeom>
                    <a:ln>
                      <a:noFill/>
                    </a:ln>
                    <a:extLst>
                      <a:ext uri="{53640926-AAD7-44D8-BBD7-CCE9431645EC}">
                        <a14:shadowObscured xmlns:a14="http://schemas.microsoft.com/office/drawing/2010/main"/>
                      </a:ext>
                    </a:extLst>
                  </pic:spPr>
                </pic:pic>
              </a:graphicData>
            </a:graphic>
          </wp:inline>
        </w:drawing>
      </w:r>
    </w:p>
    <w:p w14:paraId="4DC32435" w14:textId="01BE370B" w:rsidR="00D55195" w:rsidRPr="002C1225" w:rsidRDefault="00D55195" w:rsidP="00D55195">
      <w:pPr>
        <w:rPr>
          <w:sz w:val="16"/>
          <w:szCs w:val="16"/>
        </w:rPr>
      </w:pPr>
      <w:r w:rsidRPr="00566067">
        <w:rPr>
          <w:sz w:val="16"/>
          <w:szCs w:val="16"/>
        </w:rPr>
        <w:t>Icono antes de ser seleccionado</w:t>
      </w:r>
      <w:r w:rsidRPr="00566067">
        <w:rPr>
          <w:sz w:val="16"/>
          <w:szCs w:val="16"/>
        </w:rPr>
        <w:tab/>
      </w:r>
      <w:r>
        <w:rPr>
          <w:sz w:val="16"/>
          <w:szCs w:val="16"/>
        </w:rPr>
        <w:tab/>
      </w:r>
      <w:r w:rsidRPr="00566067">
        <w:rPr>
          <w:sz w:val="16"/>
          <w:szCs w:val="16"/>
        </w:rPr>
        <w:t>Icono mientras se mantiene el cursor encima</w:t>
      </w:r>
    </w:p>
    <w:p w14:paraId="5250D726" w14:textId="0D4F8808" w:rsidR="00D55195" w:rsidRDefault="00D55195" w:rsidP="00D55195">
      <w:pPr>
        <w:pStyle w:val="Ttulo3"/>
      </w:pPr>
      <w:bookmarkStart w:id="16" w:name="_Toc168993340"/>
      <w:r w:rsidRPr="00D55195">
        <w:rPr>
          <w:color w:val="5D043F"/>
        </w:rPr>
        <w:t>Colores</w:t>
      </w:r>
      <w:r>
        <w:t xml:space="preserve"> </w:t>
      </w:r>
      <w:r w:rsidRPr="00D55195">
        <w:rPr>
          <w:color w:val="5D043F"/>
        </w:rPr>
        <w:t>básicos</w:t>
      </w:r>
      <w:bookmarkEnd w:id="16"/>
    </w:p>
    <w:p w14:paraId="433B2194" w14:textId="2928D563" w:rsidR="00D55195" w:rsidRDefault="00A82839" w:rsidP="00D55195">
      <w:r>
        <w:t xml:space="preserve">La paleta de colores seleccionada presenta una combinación visualmente atractiva y funcional. El tono violeta oscuro (#5d043f) agrega profundidad y elegancia, siendo ideal para destacar elementos importantes o para crear un contraste llamativo con fondos más claros. Por otro lado, el rosa claro (#f5e1e2) y el rosa suave (#c5989e) añaden suavidad y calidez a la paleta permitiendo resaltar elementos secundarios como botones u opciones seleccionadas. Mientras que el color blanco es solamente un complementario. </w:t>
      </w:r>
    </w:p>
    <w:p w14:paraId="4E840341" w14:textId="2C1AB21A" w:rsidR="00D55195" w:rsidRDefault="00A82839" w:rsidP="00D55195">
      <w:r>
        <w:t xml:space="preserve">En resumen, es una paleta basada en una mezcla equilibrada de colores que pueden adaptarse a las dos interfaces desarrolladas a lo largo de nuestro proyecto. </w:t>
      </w:r>
    </w:p>
    <w:p w14:paraId="0BC53BCE" w14:textId="79524C27" w:rsidR="00D55195" w:rsidRDefault="004318BF" w:rsidP="00D55195">
      <w:r w:rsidRPr="004318BF">
        <w:rPr>
          <w:noProof/>
        </w:rPr>
        <w:drawing>
          <wp:inline distT="0" distB="0" distL="0" distR="0" wp14:anchorId="33DCE072" wp14:editId="3F06A577">
            <wp:extent cx="4695825" cy="752475"/>
            <wp:effectExtent l="0" t="0" r="0" b="0"/>
            <wp:docPr id="1333804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804644" name=""/>
                    <pic:cNvPicPr/>
                  </pic:nvPicPr>
                  <pic:blipFill rotWithShape="1">
                    <a:blip r:embed="rId13"/>
                    <a:srcRect l="2495" t="7369" r="2904" b="9465"/>
                    <a:stretch/>
                  </pic:blipFill>
                  <pic:spPr bwMode="auto">
                    <a:xfrm>
                      <a:off x="0" y="0"/>
                      <a:ext cx="4702322" cy="753516"/>
                    </a:xfrm>
                    <a:prstGeom prst="rect">
                      <a:avLst/>
                    </a:prstGeom>
                    <a:ln>
                      <a:noFill/>
                    </a:ln>
                    <a:extLst>
                      <a:ext uri="{53640926-AAD7-44D8-BBD7-CCE9431645EC}">
                        <a14:shadowObscured xmlns:a14="http://schemas.microsoft.com/office/drawing/2010/main"/>
                      </a:ext>
                    </a:extLst>
                  </pic:spPr>
                </pic:pic>
              </a:graphicData>
            </a:graphic>
          </wp:inline>
        </w:drawing>
      </w:r>
    </w:p>
    <w:p w14:paraId="72956204" w14:textId="77777777" w:rsidR="004B42EB" w:rsidRDefault="004B42EB" w:rsidP="00D55195"/>
    <w:p w14:paraId="4EDB8EF5" w14:textId="77777777" w:rsidR="004B42EB" w:rsidRDefault="004B42EB" w:rsidP="00D55195"/>
    <w:p w14:paraId="31EB2262" w14:textId="77777777" w:rsidR="004B42EB" w:rsidRDefault="004B42EB" w:rsidP="00D55195"/>
    <w:p w14:paraId="3FEB2E6C" w14:textId="77777777" w:rsidR="004B42EB" w:rsidRDefault="004B42EB" w:rsidP="00D55195"/>
    <w:p w14:paraId="70CFF2F3" w14:textId="77777777" w:rsidR="004B42EB" w:rsidRDefault="004B42EB" w:rsidP="00D55195"/>
    <w:p w14:paraId="3AEA0F41" w14:textId="77777777" w:rsidR="004B42EB" w:rsidRDefault="004B42EB" w:rsidP="00D55195"/>
    <w:p w14:paraId="2DD03660" w14:textId="77777777" w:rsidR="004B42EB" w:rsidRDefault="004B42EB" w:rsidP="00D55195"/>
    <w:p w14:paraId="6ED0CCED" w14:textId="77777777" w:rsidR="004B42EB" w:rsidRDefault="004B42EB" w:rsidP="00D55195"/>
    <w:p w14:paraId="5CFD3E6B" w14:textId="77777777" w:rsidR="004B42EB" w:rsidRDefault="004B42EB" w:rsidP="00D55195"/>
    <w:p w14:paraId="28940D4D" w14:textId="2EF71004" w:rsidR="00D55195" w:rsidRDefault="00D55195" w:rsidP="00D55195">
      <w:pPr>
        <w:pStyle w:val="Ttulo3"/>
      </w:pPr>
      <w:bookmarkStart w:id="17" w:name="_Toc168993341"/>
      <w:r w:rsidRPr="00D55195">
        <w:rPr>
          <w:color w:val="5D043F"/>
        </w:rPr>
        <w:lastRenderedPageBreak/>
        <w:t>Bocetos</w:t>
      </w:r>
      <w:r>
        <w:t xml:space="preserve"> </w:t>
      </w:r>
      <w:r w:rsidRPr="00D55195">
        <w:rPr>
          <w:color w:val="5D043F"/>
        </w:rPr>
        <w:t>sencillos</w:t>
      </w:r>
      <w:bookmarkEnd w:id="17"/>
    </w:p>
    <w:p w14:paraId="52CF170B" w14:textId="0D95501D" w:rsidR="00D55195" w:rsidRDefault="003F31AC" w:rsidP="00D55195">
      <w:r>
        <w:t>Diseño de la página principal con la información más básica de la empresa</w:t>
      </w:r>
    </w:p>
    <w:p w14:paraId="6DB3D331" w14:textId="77777777" w:rsidR="00D55195" w:rsidRDefault="00D55195" w:rsidP="00D55195">
      <w:r w:rsidRPr="002C1225">
        <w:rPr>
          <w:noProof/>
        </w:rPr>
        <w:drawing>
          <wp:inline distT="0" distB="0" distL="0" distR="0" wp14:anchorId="7F086E1E" wp14:editId="017575DB">
            <wp:extent cx="5400040" cy="2985135"/>
            <wp:effectExtent l="0" t="0" r="0" b="0"/>
            <wp:docPr id="1738659593"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59593" name="Imagen 1" descr="Interfaz de usuario gráfica&#10;&#10;Descripción generada automáticamente"/>
                    <pic:cNvPicPr/>
                  </pic:nvPicPr>
                  <pic:blipFill>
                    <a:blip r:embed="rId14"/>
                    <a:stretch>
                      <a:fillRect/>
                    </a:stretch>
                  </pic:blipFill>
                  <pic:spPr>
                    <a:xfrm>
                      <a:off x="0" y="0"/>
                      <a:ext cx="5400040" cy="2985135"/>
                    </a:xfrm>
                    <a:prstGeom prst="rect">
                      <a:avLst/>
                    </a:prstGeom>
                  </pic:spPr>
                </pic:pic>
              </a:graphicData>
            </a:graphic>
          </wp:inline>
        </w:drawing>
      </w:r>
    </w:p>
    <w:p w14:paraId="24B62EA3" w14:textId="5B2BCFC5" w:rsidR="003F31AC" w:rsidRPr="003F31AC" w:rsidRDefault="003F31AC" w:rsidP="003F31AC">
      <w:pPr>
        <w:ind w:left="2124" w:firstLine="708"/>
        <w:rPr>
          <w:sz w:val="16"/>
          <w:szCs w:val="16"/>
        </w:rPr>
      </w:pPr>
      <w:r>
        <w:rPr>
          <w:sz w:val="16"/>
          <w:szCs w:val="16"/>
        </w:rPr>
        <w:t xml:space="preserve"> </w:t>
      </w:r>
      <w:r>
        <w:rPr>
          <w:sz w:val="16"/>
          <w:szCs w:val="16"/>
        </w:rPr>
        <w:tab/>
      </w:r>
      <w:r w:rsidRPr="003F31AC">
        <w:rPr>
          <w:sz w:val="16"/>
          <w:szCs w:val="16"/>
        </w:rPr>
        <w:t>Estructura index.html</w:t>
      </w:r>
    </w:p>
    <w:p w14:paraId="0FF33E03" w14:textId="77777777" w:rsidR="003F31AC" w:rsidRDefault="003F31AC" w:rsidP="00D55195"/>
    <w:p w14:paraId="26B9E29B" w14:textId="25F7CFF3" w:rsidR="00D55195" w:rsidRDefault="003F31AC" w:rsidP="00D55195">
      <w:r>
        <w:t xml:space="preserve">Boceto de la estructura de la página del catálogo que aparece tanto a los </w:t>
      </w:r>
      <w:r w:rsidR="0041707F" w:rsidRPr="00160540">
        <w:rPr>
          <w:b/>
        </w:rPr>
        <w:t>usuarios</w:t>
      </w:r>
      <w:r w:rsidR="0041707F" w:rsidRPr="001F76D1">
        <w:rPr>
          <w:b/>
        </w:rPr>
        <w:t xml:space="preserve"> </w:t>
      </w:r>
      <w:r w:rsidR="0041707F">
        <w:t>registrados</w:t>
      </w:r>
      <w:r>
        <w:t xml:space="preserve"> como los que no están registrados.</w:t>
      </w:r>
    </w:p>
    <w:p w14:paraId="44372C0D" w14:textId="77777777" w:rsidR="00D55195" w:rsidRDefault="00D55195" w:rsidP="00D55195">
      <w:r w:rsidRPr="002C1225">
        <w:rPr>
          <w:noProof/>
        </w:rPr>
        <w:drawing>
          <wp:inline distT="0" distB="0" distL="0" distR="0" wp14:anchorId="1236F6E7" wp14:editId="61AAB311">
            <wp:extent cx="5400040" cy="3028950"/>
            <wp:effectExtent l="0" t="0" r="0" b="0"/>
            <wp:docPr id="29357522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75221" name="Imagen 1" descr="Imagen que contiene Icono&#10;&#10;Descripción generada automáticamente"/>
                    <pic:cNvPicPr/>
                  </pic:nvPicPr>
                  <pic:blipFill>
                    <a:blip r:embed="rId15"/>
                    <a:stretch>
                      <a:fillRect/>
                    </a:stretch>
                  </pic:blipFill>
                  <pic:spPr>
                    <a:xfrm>
                      <a:off x="0" y="0"/>
                      <a:ext cx="5400040" cy="3028950"/>
                    </a:xfrm>
                    <a:prstGeom prst="rect">
                      <a:avLst/>
                    </a:prstGeom>
                  </pic:spPr>
                </pic:pic>
              </a:graphicData>
            </a:graphic>
          </wp:inline>
        </w:drawing>
      </w:r>
    </w:p>
    <w:p w14:paraId="257107D0" w14:textId="6DB11F4F" w:rsidR="003F31AC" w:rsidRDefault="003F31AC" w:rsidP="003F31AC">
      <w:r>
        <w:rPr>
          <w:sz w:val="16"/>
          <w:szCs w:val="16"/>
        </w:rPr>
        <w:t xml:space="preserve"> </w:t>
      </w:r>
      <w:r>
        <w:rPr>
          <w:sz w:val="16"/>
          <w:szCs w:val="16"/>
        </w:rPr>
        <w:tab/>
      </w:r>
      <w:r>
        <w:rPr>
          <w:sz w:val="16"/>
          <w:szCs w:val="16"/>
        </w:rPr>
        <w:tab/>
      </w:r>
      <w:r>
        <w:rPr>
          <w:sz w:val="16"/>
          <w:szCs w:val="16"/>
        </w:rPr>
        <w:tab/>
        <w:t xml:space="preserve">                       </w:t>
      </w:r>
      <w:r w:rsidRPr="003F31AC">
        <w:rPr>
          <w:sz w:val="16"/>
          <w:szCs w:val="16"/>
        </w:rPr>
        <w:t>Estructura catálogo de ejemplares</w:t>
      </w:r>
    </w:p>
    <w:p w14:paraId="6E5B131A" w14:textId="77777777" w:rsidR="003F31AC" w:rsidRDefault="003F31AC" w:rsidP="00D55195"/>
    <w:p w14:paraId="7ED8F031" w14:textId="77777777" w:rsidR="003F31AC" w:rsidRDefault="003F31AC" w:rsidP="00D55195"/>
    <w:p w14:paraId="45509F5A" w14:textId="77777777" w:rsidR="003F31AC" w:rsidRDefault="003F31AC" w:rsidP="00D55195"/>
    <w:p w14:paraId="109A5A55" w14:textId="6A5521A9" w:rsidR="003F31AC" w:rsidRDefault="00937ACE" w:rsidP="00D55195">
      <w:r>
        <w:t xml:space="preserve">Esqueleto base del modal que aparece cuando un </w:t>
      </w:r>
      <w:r w:rsidR="00160540" w:rsidRPr="00160540">
        <w:t>usuario</w:t>
      </w:r>
      <w:r>
        <w:t xml:space="preserve"> quiere realizar un </w:t>
      </w:r>
      <w:r w:rsidR="00160540" w:rsidRPr="00160540">
        <w:t>préstamo</w:t>
      </w:r>
      <w:r>
        <w:t xml:space="preserve"> y boceto sencillo de la estructura de la cesta.</w:t>
      </w:r>
    </w:p>
    <w:p w14:paraId="13A1BD1A" w14:textId="77777777" w:rsidR="00D55195" w:rsidRDefault="00D55195" w:rsidP="00D55195">
      <w:r w:rsidRPr="0086600A">
        <w:rPr>
          <w:noProof/>
        </w:rPr>
        <w:drawing>
          <wp:inline distT="0" distB="0" distL="0" distR="0" wp14:anchorId="6CA46C86" wp14:editId="654BFC06">
            <wp:extent cx="5372100" cy="2890457"/>
            <wp:effectExtent l="0" t="0" r="0" b="0"/>
            <wp:docPr id="177033583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35836" name="Imagen 1" descr="Interfaz de usuario gráfica&#10;&#10;Descripción generada automáticamente"/>
                    <pic:cNvPicPr/>
                  </pic:nvPicPr>
                  <pic:blipFill rotWithShape="1">
                    <a:blip r:embed="rId16"/>
                    <a:srcRect l="3527" t="11897" r="4221"/>
                    <a:stretch/>
                  </pic:blipFill>
                  <pic:spPr bwMode="auto">
                    <a:xfrm>
                      <a:off x="0" y="0"/>
                      <a:ext cx="5383161" cy="2896408"/>
                    </a:xfrm>
                    <a:prstGeom prst="rect">
                      <a:avLst/>
                    </a:prstGeom>
                    <a:ln>
                      <a:noFill/>
                    </a:ln>
                    <a:extLst>
                      <a:ext uri="{53640926-AAD7-44D8-BBD7-CCE9431645EC}">
                        <a14:shadowObscured xmlns:a14="http://schemas.microsoft.com/office/drawing/2010/main"/>
                      </a:ext>
                    </a:extLst>
                  </pic:spPr>
                </pic:pic>
              </a:graphicData>
            </a:graphic>
          </wp:inline>
        </w:drawing>
      </w:r>
    </w:p>
    <w:p w14:paraId="27272DAA" w14:textId="1C8EBCB7" w:rsidR="003F31AC" w:rsidRDefault="00937ACE" w:rsidP="00937ACE">
      <w:pPr>
        <w:ind w:left="1416" w:firstLine="708"/>
        <w:rPr>
          <w:sz w:val="16"/>
          <w:szCs w:val="16"/>
        </w:rPr>
      </w:pPr>
      <w:r w:rsidRPr="00937ACE">
        <w:rPr>
          <w:sz w:val="16"/>
          <w:szCs w:val="16"/>
        </w:rPr>
        <w:t xml:space="preserve">Estructura del modal de confirmación y la cesta del </w:t>
      </w:r>
      <w:r w:rsidR="00160540" w:rsidRPr="00160540">
        <w:rPr>
          <w:sz w:val="16"/>
          <w:szCs w:val="16"/>
        </w:rPr>
        <w:t>usuario</w:t>
      </w:r>
      <w:r w:rsidRPr="00937ACE">
        <w:rPr>
          <w:sz w:val="16"/>
          <w:szCs w:val="16"/>
        </w:rPr>
        <w:t xml:space="preserve"> </w:t>
      </w:r>
    </w:p>
    <w:p w14:paraId="6CEFA6C6" w14:textId="5B69C774" w:rsidR="00937ACE" w:rsidRPr="00937ACE" w:rsidRDefault="00937ACE" w:rsidP="00937ACE">
      <w:r w:rsidRPr="00937ACE">
        <w:t>Diseño básico</w:t>
      </w:r>
      <w:r>
        <w:t xml:space="preserve"> de una tabla perteneciente a la librería de </w:t>
      </w:r>
      <w:proofErr w:type="spellStart"/>
      <w:r>
        <w:t>datatable</w:t>
      </w:r>
      <w:proofErr w:type="spellEnd"/>
      <w:r>
        <w:t xml:space="preserve">, con sus respectivos filtros personalizados en el encabezado. </w:t>
      </w:r>
    </w:p>
    <w:p w14:paraId="3EE041C6" w14:textId="77777777" w:rsidR="00D55195" w:rsidRDefault="00D55195" w:rsidP="00D55195">
      <w:r w:rsidRPr="0086600A">
        <w:rPr>
          <w:noProof/>
        </w:rPr>
        <w:drawing>
          <wp:inline distT="0" distB="0" distL="0" distR="0" wp14:anchorId="249DD8D0" wp14:editId="5693681F">
            <wp:extent cx="5400040" cy="2983230"/>
            <wp:effectExtent l="0" t="0" r="0" b="0"/>
            <wp:docPr id="59906275" name="Imagen 1"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6275" name="Imagen 1" descr="Interfaz de usuario gráfica, Sitio web&#10;&#10;Descripción generada automáticamente"/>
                    <pic:cNvPicPr/>
                  </pic:nvPicPr>
                  <pic:blipFill>
                    <a:blip r:embed="rId17"/>
                    <a:stretch>
                      <a:fillRect/>
                    </a:stretch>
                  </pic:blipFill>
                  <pic:spPr>
                    <a:xfrm>
                      <a:off x="0" y="0"/>
                      <a:ext cx="5400040" cy="2983230"/>
                    </a:xfrm>
                    <a:prstGeom prst="rect">
                      <a:avLst/>
                    </a:prstGeom>
                  </pic:spPr>
                </pic:pic>
              </a:graphicData>
            </a:graphic>
          </wp:inline>
        </w:drawing>
      </w:r>
    </w:p>
    <w:p w14:paraId="0B93FA38" w14:textId="0F51D7FD" w:rsidR="00937ACE" w:rsidRDefault="00937ACE" w:rsidP="00937ACE">
      <w:pPr>
        <w:ind w:left="1416" w:firstLine="708"/>
      </w:pPr>
      <w:r w:rsidRPr="00937ACE">
        <w:rPr>
          <w:sz w:val="16"/>
          <w:szCs w:val="16"/>
        </w:rPr>
        <w:t>Estructura básica de una tabla genérica junto con el menú de tablas</w:t>
      </w:r>
    </w:p>
    <w:p w14:paraId="6A13B6CD" w14:textId="77777777" w:rsidR="004318BF" w:rsidRDefault="004318BF"/>
    <w:p w14:paraId="5224A5D7" w14:textId="77777777" w:rsidR="004318BF" w:rsidRDefault="004318BF"/>
    <w:p w14:paraId="4FBB1C13" w14:textId="27BFE936" w:rsidR="00990210" w:rsidRPr="00885BD6" w:rsidRDefault="00990210" w:rsidP="00885BD6">
      <w:pPr>
        <w:pStyle w:val="Ttulo2"/>
        <w:rPr>
          <w:color w:val="5D043F"/>
          <w:sz w:val="36"/>
          <w:szCs w:val="36"/>
        </w:rPr>
      </w:pPr>
      <w:bookmarkStart w:id="18" w:name="_Toc168993342"/>
      <w:r w:rsidRPr="00885BD6">
        <w:rPr>
          <w:color w:val="5D043F"/>
          <w:sz w:val="36"/>
          <w:szCs w:val="36"/>
        </w:rPr>
        <w:lastRenderedPageBreak/>
        <w:t>B</w:t>
      </w:r>
      <w:r w:rsidR="00885BD6" w:rsidRPr="00885BD6">
        <w:rPr>
          <w:color w:val="5D043F"/>
          <w:sz w:val="36"/>
          <w:szCs w:val="36"/>
        </w:rPr>
        <w:t>ase de datos</w:t>
      </w:r>
      <w:bookmarkEnd w:id="18"/>
      <w:r w:rsidRPr="00885BD6">
        <w:rPr>
          <w:color w:val="5D043F"/>
          <w:sz w:val="36"/>
          <w:szCs w:val="36"/>
        </w:rPr>
        <w:t xml:space="preserve"> </w:t>
      </w:r>
    </w:p>
    <w:p w14:paraId="67CF3A52" w14:textId="08628D8B" w:rsidR="00990210" w:rsidRPr="00990210" w:rsidRDefault="00990210" w:rsidP="00990210">
      <w:r w:rsidRPr="00990210">
        <w:t xml:space="preserve">Antes de proporcionar </w:t>
      </w:r>
      <w:r w:rsidR="00885BD6" w:rsidRPr="00990210">
        <w:t>una explicación más detallada</w:t>
      </w:r>
      <w:r w:rsidRPr="00990210">
        <w:t xml:space="preserve"> de la base de datos, cabe destacar que el diseño presentado a continuación es un </w:t>
      </w:r>
      <w:r w:rsidRPr="00872E4E">
        <w:rPr>
          <w:b/>
          <w:bCs/>
        </w:rPr>
        <w:t>prototipo</w:t>
      </w:r>
      <w:r w:rsidRPr="00990210">
        <w:t xml:space="preserve"> y no abarca todas las </w:t>
      </w:r>
      <w:r w:rsidRPr="00872E4E">
        <w:rPr>
          <w:b/>
          <w:bCs/>
        </w:rPr>
        <w:t>funcionalidades</w:t>
      </w:r>
      <w:r w:rsidRPr="00990210">
        <w:t xml:space="preserve"> </w:t>
      </w:r>
      <w:r w:rsidRPr="00872E4E">
        <w:rPr>
          <w:b/>
          <w:bCs/>
        </w:rPr>
        <w:t>previstas</w:t>
      </w:r>
      <w:r w:rsidRPr="00990210">
        <w:t xml:space="preserve"> para implementar en nuestra aplicación.</w:t>
      </w:r>
    </w:p>
    <w:p w14:paraId="76523863" w14:textId="1CC1A388" w:rsidR="00990210" w:rsidRPr="00D55195" w:rsidRDefault="00990210" w:rsidP="00D55195">
      <w:pPr>
        <w:pStyle w:val="Ttulo3"/>
        <w:rPr>
          <w:color w:val="5D043F"/>
        </w:rPr>
      </w:pPr>
      <w:bookmarkStart w:id="19" w:name="_Toc168993343"/>
      <w:r w:rsidRPr="00D55195">
        <w:rPr>
          <w:color w:val="5D043F"/>
        </w:rPr>
        <w:t>Estructura general</w:t>
      </w:r>
      <w:bookmarkEnd w:id="19"/>
    </w:p>
    <w:p w14:paraId="766CE9B7" w14:textId="060BC8BE" w:rsidR="00990210" w:rsidRPr="00990210" w:rsidRDefault="00990210" w:rsidP="00990210">
      <w:r w:rsidRPr="00990210">
        <w:t xml:space="preserve">Nuestra base de datos consta de diversas tablas </w:t>
      </w:r>
      <w:r w:rsidRPr="0080763F">
        <w:rPr>
          <w:b/>
          <w:bCs/>
        </w:rPr>
        <w:t>interrelacionadas</w:t>
      </w:r>
      <w:r w:rsidRPr="00990210">
        <w:t xml:space="preserve">, cada una con su correspondiente clave primaria 'AUTOINCREMENT' añadida </w:t>
      </w:r>
      <w:r w:rsidR="00885BD6" w:rsidRPr="00990210">
        <w:t>automáticamente</w:t>
      </w:r>
      <w:r w:rsidRPr="00990210">
        <w:t xml:space="preserve"> cada vez que se crea un registro. Las relaciones entre las tablas son en su mayoría, de </w:t>
      </w:r>
      <w:r w:rsidRPr="0080763F">
        <w:rPr>
          <w:b/>
          <w:bCs/>
        </w:rPr>
        <w:t>uno</w:t>
      </w:r>
      <w:r w:rsidRPr="00990210">
        <w:t xml:space="preserve"> a </w:t>
      </w:r>
      <w:r w:rsidRPr="0080763F">
        <w:rPr>
          <w:b/>
          <w:bCs/>
        </w:rPr>
        <w:t>muchos</w:t>
      </w:r>
      <w:r w:rsidRPr="00990210">
        <w:t xml:space="preserve">, es decir, un libro puede estar asociado a </w:t>
      </w:r>
      <w:r w:rsidR="00885BD6" w:rsidRPr="00990210">
        <w:t>múltiples</w:t>
      </w:r>
      <w:r w:rsidRPr="00990210">
        <w:t xml:space="preserve"> ejemplares o un </w:t>
      </w:r>
      <w:r w:rsidR="00160540" w:rsidRPr="00160540">
        <w:t>usuario</w:t>
      </w:r>
      <w:r w:rsidRPr="00990210">
        <w:t xml:space="preserve"> puede estar vinculado a muchos </w:t>
      </w:r>
      <w:r w:rsidR="00160540" w:rsidRPr="00160540">
        <w:rPr>
          <w:b/>
        </w:rPr>
        <w:t>préstamos</w:t>
      </w:r>
      <w:r w:rsidRPr="00990210">
        <w:t xml:space="preserve">. Sin embargo, existen dos conexiones de mucho a muchos, ya que relacionamos un </w:t>
      </w:r>
      <w:r w:rsidR="00885BD6" w:rsidRPr="00990210">
        <w:t>género</w:t>
      </w:r>
      <w:r w:rsidRPr="00990210">
        <w:t xml:space="preserve"> con </w:t>
      </w:r>
      <w:r w:rsidR="00885BD6" w:rsidRPr="00990210">
        <w:t>múltiples</w:t>
      </w:r>
      <w:r w:rsidRPr="00990210">
        <w:t xml:space="preserve"> libros y viceversa, al igual que </w:t>
      </w:r>
      <w:r w:rsidRPr="0080763F">
        <w:rPr>
          <w:b/>
          <w:bCs/>
        </w:rPr>
        <w:t>muchos</w:t>
      </w:r>
      <w:r w:rsidRPr="00990210">
        <w:t xml:space="preserve"> prestamos con </w:t>
      </w:r>
      <w:r w:rsidRPr="0080763F">
        <w:rPr>
          <w:b/>
          <w:bCs/>
        </w:rPr>
        <w:t>muchos</w:t>
      </w:r>
      <w:r w:rsidRPr="00990210">
        <w:t xml:space="preserve"> ejemplares. </w:t>
      </w:r>
      <w:r w:rsidR="00885BD6" w:rsidRPr="00990210">
        <w:t>Además,</w:t>
      </w:r>
      <w:r w:rsidRPr="00990210">
        <w:t xml:space="preserve"> todas las relaciones están definidas como 'ON DELETE SET NULL', lo que significa que, al borrar un registro de una tabla, si </w:t>
      </w:r>
      <w:r w:rsidR="00885BD6" w:rsidRPr="00990210">
        <w:t>dicho registro</w:t>
      </w:r>
      <w:r w:rsidRPr="00990210">
        <w:t xml:space="preserve"> </w:t>
      </w:r>
      <w:r w:rsidR="00885BD6" w:rsidRPr="00990210">
        <w:t>está</w:t>
      </w:r>
      <w:r w:rsidRPr="00990210">
        <w:t xml:space="preserve"> relacionado con otros campos en otras tablas, la clave </w:t>
      </w:r>
      <w:r w:rsidR="00885BD6" w:rsidRPr="00990210">
        <w:t>foránea</w:t>
      </w:r>
      <w:r w:rsidRPr="00990210">
        <w:t xml:space="preserve"> de esa fila se establece como 'NULL'. Esto nos permite </w:t>
      </w:r>
      <w:r w:rsidR="00885BD6" w:rsidRPr="00990210">
        <w:t>que,</w:t>
      </w:r>
      <w:r w:rsidRPr="00990210">
        <w:t xml:space="preserve"> en la práctica, al eliminar un autor, </w:t>
      </w:r>
      <w:r w:rsidRPr="0080763F">
        <w:rPr>
          <w:b/>
          <w:bCs/>
        </w:rPr>
        <w:t>no se borren todos los registros asociados</w:t>
      </w:r>
      <w:r w:rsidRPr="00990210">
        <w:t xml:space="preserve">, como libros, ejemplares y prestamos, sino que el </w:t>
      </w:r>
      <w:r w:rsidR="001F76D1" w:rsidRPr="001F76D1">
        <w:rPr>
          <w:b/>
        </w:rPr>
        <w:t>administrador</w:t>
      </w:r>
      <w:r w:rsidRPr="00990210">
        <w:t xml:space="preserve"> </w:t>
      </w:r>
      <w:r w:rsidR="00885BD6" w:rsidRPr="00990210">
        <w:t>deberá</w:t>
      </w:r>
      <w:r w:rsidRPr="00990210">
        <w:t xml:space="preserve"> asociar a esos libros un nuevo autor.</w:t>
      </w:r>
    </w:p>
    <w:p w14:paraId="3146F0D7" w14:textId="4BAB50AD" w:rsidR="00990210" w:rsidRPr="00D55195" w:rsidRDefault="00990210" w:rsidP="00D55195">
      <w:pPr>
        <w:pStyle w:val="Ttulo3"/>
        <w:rPr>
          <w:color w:val="5D043F"/>
        </w:rPr>
      </w:pPr>
      <w:bookmarkStart w:id="20" w:name="_Toc168993344"/>
      <w:r w:rsidRPr="00D55195">
        <w:rPr>
          <w:color w:val="5D043F"/>
        </w:rPr>
        <w:t>Tipos de dato</w:t>
      </w:r>
      <w:bookmarkEnd w:id="20"/>
    </w:p>
    <w:p w14:paraId="48FBE97A" w14:textId="789CF29F" w:rsidR="00990210" w:rsidRPr="00990210" w:rsidRDefault="00885BD6" w:rsidP="00990210">
      <w:r w:rsidRPr="00990210">
        <w:t>Los tipos</w:t>
      </w:r>
      <w:r w:rsidR="00990210" w:rsidRPr="00990210">
        <w:t xml:space="preserve"> de datos usados son generalmente 'VARCHAR', lo que permite la inserción de textos con una longitud </w:t>
      </w:r>
      <w:r w:rsidR="00990210" w:rsidRPr="0080763F">
        <w:rPr>
          <w:b/>
          <w:bCs/>
        </w:rPr>
        <w:t>flexible</w:t>
      </w:r>
      <w:r w:rsidR="00990210" w:rsidRPr="00990210">
        <w:t xml:space="preserve">. Todas las claves </w:t>
      </w:r>
      <w:r w:rsidRPr="00990210">
        <w:t>foráneas</w:t>
      </w:r>
      <w:r w:rsidR="00990210" w:rsidRPr="00990210">
        <w:t xml:space="preserve"> que son de tipo 'INT' para que el tipo de dato se corresponda a las claves primarias. Para establecer los datos como verdadero o falso usaremos un 'TINYINT' para asegurarnos de que en ese campo se guarde un 0 o un </w:t>
      </w:r>
      <w:r w:rsidRPr="00990210">
        <w:t>1. Las</w:t>
      </w:r>
      <w:r w:rsidR="00990210" w:rsidRPr="00990210">
        <w:t xml:space="preserve"> observaciones se manejan con el tipo de dato 'TEXT' y las fechas se almacenan como 'DATE'. </w:t>
      </w:r>
    </w:p>
    <w:p w14:paraId="34402170" w14:textId="16AE0926" w:rsidR="00990210" w:rsidRPr="00D55195" w:rsidRDefault="00D55195" w:rsidP="00D55195">
      <w:pPr>
        <w:pStyle w:val="Ttulo2"/>
        <w:rPr>
          <w:color w:val="5D043F"/>
          <w:sz w:val="36"/>
          <w:szCs w:val="36"/>
        </w:rPr>
      </w:pPr>
      <w:bookmarkStart w:id="21" w:name="_Toc168993345"/>
      <w:r>
        <w:rPr>
          <w:color w:val="5D043F"/>
          <w:sz w:val="36"/>
          <w:szCs w:val="36"/>
        </w:rPr>
        <w:t>Back-</w:t>
      </w:r>
      <w:proofErr w:type="spellStart"/>
      <w:r>
        <w:rPr>
          <w:color w:val="5D043F"/>
          <w:sz w:val="36"/>
          <w:szCs w:val="36"/>
        </w:rPr>
        <w:t>end</w:t>
      </w:r>
      <w:proofErr w:type="spellEnd"/>
      <w:r>
        <w:rPr>
          <w:color w:val="5D043F"/>
          <w:sz w:val="36"/>
          <w:szCs w:val="36"/>
        </w:rPr>
        <w:t xml:space="preserve"> funciones</w:t>
      </w:r>
      <w:bookmarkEnd w:id="21"/>
      <w:r>
        <w:rPr>
          <w:color w:val="5D043F"/>
          <w:sz w:val="36"/>
          <w:szCs w:val="36"/>
        </w:rPr>
        <w:t xml:space="preserve">  </w:t>
      </w:r>
      <w:r w:rsidR="00990210" w:rsidRPr="00D55195">
        <w:rPr>
          <w:color w:val="5D043F"/>
          <w:sz w:val="36"/>
          <w:szCs w:val="36"/>
        </w:rPr>
        <w:t xml:space="preserve"> </w:t>
      </w:r>
    </w:p>
    <w:p w14:paraId="57F88E9B" w14:textId="39E7380F" w:rsidR="00990210" w:rsidRPr="00990210" w:rsidRDefault="00990210" w:rsidP="00990210">
      <w:r w:rsidRPr="00990210">
        <w:t>En este apartado, se detallarán en mayor medida aquellas funciones que no pueden ser completamente claras con una simple revisión del código. Dado que los archivos '</w:t>
      </w:r>
      <w:proofErr w:type="spellStart"/>
      <w:r w:rsidRPr="00990210">
        <w:t>controladorSesion.php</w:t>
      </w:r>
      <w:proofErr w:type="spellEnd"/>
      <w:r w:rsidRPr="00990210">
        <w:t>' y '</w:t>
      </w:r>
      <w:proofErr w:type="spellStart"/>
      <w:r w:rsidRPr="00990210">
        <w:t>ConexionBD.php</w:t>
      </w:r>
      <w:proofErr w:type="spellEnd"/>
      <w:r w:rsidRPr="00990210">
        <w:t xml:space="preserve">' no son muy extensos ni complejos, es suficiente con los comentarios </w:t>
      </w:r>
      <w:r w:rsidR="00AC10B4" w:rsidRPr="00990210">
        <w:t>correspondientes</w:t>
      </w:r>
      <w:r w:rsidRPr="00990210">
        <w:t xml:space="preserve"> en el </w:t>
      </w:r>
      <w:r w:rsidR="00AC10B4" w:rsidRPr="00990210">
        <w:t>código</w:t>
      </w:r>
      <w:r w:rsidRPr="00990210">
        <w:t xml:space="preserve"> para su comprensión. No obstante, el archivo </w:t>
      </w:r>
      <w:r w:rsidR="00AC10B4">
        <w:t>‘</w:t>
      </w:r>
      <w:proofErr w:type="spellStart"/>
      <w:r w:rsidRPr="00990210">
        <w:t>BD.php</w:t>
      </w:r>
      <w:proofErr w:type="spellEnd"/>
      <w:r w:rsidR="00AC10B4">
        <w:t>’</w:t>
      </w:r>
      <w:r w:rsidRPr="00990210">
        <w:t xml:space="preserve">, contiene todas las funciones encargadas de realizar las consultar a nuestra base de datos, puede presentar dificultades de comprensión.  </w:t>
      </w:r>
    </w:p>
    <w:p w14:paraId="58E3B14D" w14:textId="35844D44" w:rsidR="00990210" w:rsidRPr="00990210" w:rsidRDefault="00990210" w:rsidP="00990210">
      <w:r w:rsidRPr="00990210">
        <w:t xml:space="preserve">Particularmente, la función </w:t>
      </w:r>
      <w:r w:rsidR="00AC10B4">
        <w:t>‘</w:t>
      </w:r>
      <w:proofErr w:type="spellStart"/>
      <w:r w:rsidRPr="00990210">
        <w:t>consultaGeneralInicio</w:t>
      </w:r>
      <w:r w:rsidR="00160540" w:rsidRPr="00160540">
        <w:t>Usuario</w:t>
      </w:r>
      <w:proofErr w:type="spellEnd"/>
      <w:r w:rsidR="00AC10B4">
        <w:t>’</w:t>
      </w:r>
      <w:r w:rsidRPr="00990210">
        <w:t xml:space="preserve"> es la más destacada a primera vista. Esta función recopila todos los datos necesarios para mostrarse al </w:t>
      </w:r>
      <w:r w:rsidR="00160540" w:rsidRPr="005212D6">
        <w:rPr>
          <w:b/>
          <w:bCs/>
        </w:rPr>
        <w:t>usuario</w:t>
      </w:r>
      <w:r w:rsidRPr="00990210">
        <w:t xml:space="preserve">. Por ejemplo, entre estos datos encontramos la </w:t>
      </w:r>
      <w:r w:rsidRPr="005212D6">
        <w:rPr>
          <w:b/>
          <w:bCs/>
        </w:rPr>
        <w:t>información</w:t>
      </w:r>
      <w:r w:rsidRPr="00990210">
        <w:t xml:space="preserve"> del </w:t>
      </w:r>
      <w:r w:rsidRPr="005212D6">
        <w:rPr>
          <w:b/>
          <w:bCs/>
        </w:rPr>
        <w:t>ejemplar</w:t>
      </w:r>
      <w:r w:rsidRPr="00990210">
        <w:t xml:space="preserve"> que se almacenará en la cesta en caso de que el </w:t>
      </w:r>
      <w:r w:rsidR="00160540" w:rsidRPr="00160540">
        <w:t>usuario</w:t>
      </w:r>
      <w:r w:rsidRPr="00990210">
        <w:t xml:space="preserve"> quiera realizar un </w:t>
      </w:r>
      <w:r w:rsidR="00160540" w:rsidRPr="00160540">
        <w:t>préstamo</w:t>
      </w:r>
      <w:r w:rsidRPr="00990210">
        <w:t xml:space="preserve">. De este modo, al hacer la inserción del </w:t>
      </w:r>
      <w:r w:rsidR="00160540" w:rsidRPr="00160540">
        <w:t>préstamo</w:t>
      </w:r>
      <w:r w:rsidRPr="00990210">
        <w:t xml:space="preserve">, se conoce el ID de los ejemplares asociados a dicho </w:t>
      </w:r>
      <w:r w:rsidR="00160540" w:rsidRPr="00160540">
        <w:t>préstamo</w:t>
      </w:r>
      <w:r w:rsidRPr="00990210">
        <w:t>.</w:t>
      </w:r>
    </w:p>
    <w:p w14:paraId="0685DDB8" w14:textId="0E622989" w:rsidR="00990210" w:rsidRPr="00990210" w:rsidRDefault="00990210" w:rsidP="00990210">
      <w:r w:rsidRPr="00990210">
        <w:t xml:space="preserve">Es crucial utilizar una </w:t>
      </w:r>
      <w:r w:rsidRPr="005212D6">
        <w:rPr>
          <w:b/>
          <w:bCs/>
        </w:rPr>
        <w:t>subconsulta</w:t>
      </w:r>
      <w:r w:rsidRPr="00990210">
        <w:t xml:space="preserve"> en esta función para evitar la devolución de registros duplicados, dado que un libro puede tener varios géneros y nos interesa concatenarlos en un solo campo. También es fundamental el uso de un LEFT JOIN, encargado de seleccionar todos los registros, incluyendo aquellos con </w:t>
      </w:r>
      <w:r w:rsidR="00AC10B4" w:rsidRPr="00990210">
        <w:t>géneros</w:t>
      </w:r>
      <w:r w:rsidRPr="00990210">
        <w:t xml:space="preserve"> nulos y el HAVING, encargado de que, en caso de que no haya géneros asociados a un libro (es decir, que el campo concatenado sea NULL), no se muestren a los </w:t>
      </w:r>
      <w:r w:rsidR="0041707F" w:rsidRPr="00160540">
        <w:rPr>
          <w:b/>
        </w:rPr>
        <w:t>usuarios</w:t>
      </w:r>
      <w:r w:rsidR="0041707F" w:rsidRPr="001F76D1">
        <w:rPr>
          <w:b/>
        </w:rPr>
        <w:t xml:space="preserve"> </w:t>
      </w:r>
      <w:r w:rsidR="0041707F" w:rsidRPr="00990210">
        <w:t>libros</w:t>
      </w:r>
      <w:r w:rsidRPr="00990210">
        <w:t xml:space="preserve"> sin géneros.</w:t>
      </w:r>
    </w:p>
    <w:p w14:paraId="49F1C7FF" w14:textId="7662DED6" w:rsidR="00990210" w:rsidRPr="00990210" w:rsidRDefault="00990210" w:rsidP="00990210">
      <w:r w:rsidRPr="00990210">
        <w:lastRenderedPageBreak/>
        <w:t xml:space="preserve">Gracias a esta consulta, solo se muestran los ejemplares que no tienen asociados un valor NULL a los campos autor, género o editorial, asegurando que el </w:t>
      </w:r>
      <w:r w:rsidRPr="005212D6">
        <w:rPr>
          <w:b/>
          <w:bCs/>
        </w:rPr>
        <w:t>filtro</w:t>
      </w:r>
      <w:r w:rsidRPr="00990210">
        <w:t xml:space="preserve"> de los </w:t>
      </w:r>
      <w:r w:rsidR="0041707F" w:rsidRPr="00160540">
        <w:rPr>
          <w:b/>
        </w:rPr>
        <w:t>usuarios</w:t>
      </w:r>
      <w:r w:rsidR="0041707F" w:rsidRPr="001F76D1">
        <w:rPr>
          <w:b/>
        </w:rPr>
        <w:t xml:space="preserve"> </w:t>
      </w:r>
      <w:r w:rsidR="0041707F" w:rsidRPr="00990210">
        <w:t>funcione</w:t>
      </w:r>
      <w:r w:rsidRPr="00990210">
        <w:t xml:space="preserve"> correctamente.</w:t>
      </w:r>
    </w:p>
    <w:p w14:paraId="1698C258" w14:textId="22925392" w:rsidR="00990210" w:rsidRPr="00990210" w:rsidRDefault="00990210" w:rsidP="00990210">
      <w:r w:rsidRPr="00990210">
        <w:t xml:space="preserve">Dentro del grupo 'FUNCIONES IMPRIMIR TABLA' encontramos dos funciones </w:t>
      </w:r>
      <w:r w:rsidRPr="00F13B8F">
        <w:rPr>
          <w:b/>
          <w:bCs/>
        </w:rPr>
        <w:t>esenciales</w:t>
      </w:r>
      <w:r w:rsidRPr="00990210">
        <w:t>: '</w:t>
      </w:r>
      <w:proofErr w:type="spellStart"/>
      <w:r w:rsidRPr="00990210">
        <w:t>tablaLibros</w:t>
      </w:r>
      <w:proofErr w:type="spellEnd"/>
      <w:r w:rsidRPr="00990210">
        <w:t>' y '</w:t>
      </w:r>
      <w:proofErr w:type="spellStart"/>
      <w:r w:rsidRPr="00990210">
        <w:t>tablaEjemplares</w:t>
      </w:r>
      <w:proofErr w:type="spellEnd"/>
      <w:r w:rsidRPr="00990210">
        <w:t xml:space="preserve">', las cuales son están diseñadas para mostrar al </w:t>
      </w:r>
      <w:r w:rsidR="001F76D1" w:rsidRPr="001F76D1">
        <w:rPr>
          <w:b/>
        </w:rPr>
        <w:t>administrador</w:t>
      </w:r>
      <w:r w:rsidRPr="00990210">
        <w:t xml:space="preserve"> la información relevante sobre los registros de cada tabla, de tal modo que pueda gestionarlos eficientemente, ya sea eliminando, actualizando o insertan nuevos datos.</w:t>
      </w:r>
    </w:p>
    <w:p w14:paraId="0EA0ED3E" w14:textId="45CB8102" w:rsidR="00990210" w:rsidRPr="00990210" w:rsidRDefault="00990210" w:rsidP="00990210">
      <w:r w:rsidRPr="00990210">
        <w:t xml:space="preserve">Sin embargo, la singularidad de estas consultas yace en que su composición no se limita solamente a la utilización de 'INNER JOIN', sino que también se incorpora el 'LEFT JOIN'. La finalidad de esta funcionalidad consiste en que el </w:t>
      </w:r>
      <w:r w:rsidR="001F76D1" w:rsidRPr="001F76D1">
        <w:rPr>
          <w:b/>
        </w:rPr>
        <w:t>administrador</w:t>
      </w:r>
      <w:r w:rsidRPr="00990210">
        <w:t xml:space="preserve"> pueda visualizar todos los registros, incluidos aquellos que carecen de ciertas asociaciones como autores, libros, </w:t>
      </w:r>
      <w:r w:rsidR="00AC10B4" w:rsidRPr="00990210">
        <w:t>géneros</w:t>
      </w:r>
      <w:r w:rsidRPr="00990210">
        <w:t xml:space="preserve"> o editoriales por si se da el caso de que un </w:t>
      </w:r>
      <w:r w:rsidR="001F76D1" w:rsidRPr="001F76D1">
        <w:rPr>
          <w:b/>
        </w:rPr>
        <w:t>administrador</w:t>
      </w:r>
      <w:r w:rsidRPr="00990210">
        <w:t xml:space="preserve"> desea borrar un autor de la base de datos, o en el peor de los casos la eliminación de un libro. Así, garantizamos que se muestren los registros incompletos para que el </w:t>
      </w:r>
      <w:r w:rsidR="001F76D1" w:rsidRPr="001F76D1">
        <w:rPr>
          <w:b/>
        </w:rPr>
        <w:t>administrador</w:t>
      </w:r>
      <w:r w:rsidRPr="00990210">
        <w:t xml:space="preserve"> pueda identificar y </w:t>
      </w:r>
      <w:r w:rsidRPr="00F13B8F">
        <w:rPr>
          <w:b/>
          <w:bCs/>
        </w:rPr>
        <w:t>corregir</w:t>
      </w:r>
      <w:r w:rsidRPr="00990210">
        <w:t xml:space="preserve"> cualquier anomalía, por lo que una vez se completen los datos faltantes, los registros serán presentados correctamente en la interfaz del </w:t>
      </w:r>
      <w:r w:rsidR="00160540" w:rsidRPr="00160540">
        <w:t>usuario</w:t>
      </w:r>
      <w:r w:rsidRPr="00990210">
        <w:t>.</w:t>
      </w:r>
    </w:p>
    <w:p w14:paraId="76942F6F" w14:textId="77777777" w:rsidR="00F13B8F" w:rsidRDefault="00990210" w:rsidP="00990210">
      <w:r w:rsidRPr="00990210">
        <w:t>En el contexto de las funciones de modificación de libros, '</w:t>
      </w:r>
      <w:proofErr w:type="spellStart"/>
      <w:r w:rsidRPr="00990210">
        <w:t>actualizarLibro</w:t>
      </w:r>
      <w:proofErr w:type="spellEnd"/>
      <w:r w:rsidRPr="00990210">
        <w:t xml:space="preserve">' se estructura como una transacción. La lógica implementada comienza teniendo en cuenta que siempre </w:t>
      </w:r>
      <w:r w:rsidRPr="00F13B8F">
        <w:rPr>
          <w:b/>
          <w:bCs/>
        </w:rPr>
        <w:t>el primer valor del array</w:t>
      </w:r>
      <w:r w:rsidRPr="00990210">
        <w:t xml:space="preserve"> el id del libro que deseamos actualizar, por lo que podemos extraerlo en una variable para su posterior uso. La inserción inicial se realiza en la tabla libros y posteriormente se llama a la función '</w:t>
      </w:r>
      <w:proofErr w:type="spellStart"/>
      <w:r w:rsidRPr="00990210">
        <w:t>borrarGeneroLibro</w:t>
      </w:r>
      <w:proofErr w:type="spellEnd"/>
      <w:r w:rsidRPr="00990210">
        <w:t xml:space="preserve">' para así </w:t>
      </w:r>
      <w:r w:rsidRPr="00F13B8F">
        <w:rPr>
          <w:b/>
          <w:bCs/>
        </w:rPr>
        <w:t>eliminar</w:t>
      </w:r>
      <w:r w:rsidRPr="00990210">
        <w:t xml:space="preserve"> todos los </w:t>
      </w:r>
      <w:r w:rsidR="00AC10B4" w:rsidRPr="00990210">
        <w:t>géneros</w:t>
      </w:r>
      <w:r w:rsidRPr="00990210">
        <w:t xml:space="preserve"> asociados al libro. Finalmente se inserta cada g</w:t>
      </w:r>
      <w:r w:rsidR="00AE1722">
        <w:t>é</w:t>
      </w:r>
      <w:r w:rsidRPr="00990210">
        <w:t xml:space="preserve">nero recibido mediante </w:t>
      </w:r>
      <w:r w:rsidR="00AC10B4" w:rsidRPr="00990210">
        <w:t>parámetros</w:t>
      </w:r>
      <w:r w:rsidRPr="00990210">
        <w:t xml:space="preserve"> en cada iteración del bucle, lo cual, puede no ser la mejor </w:t>
      </w:r>
      <w:r w:rsidR="00AC10B4" w:rsidRPr="00990210">
        <w:t>práctica,</w:t>
      </w:r>
      <w:r w:rsidRPr="00990210">
        <w:t xml:space="preserve"> pero en este caso si la </w:t>
      </w:r>
      <w:r w:rsidR="0041707F">
        <w:t>óptima</w:t>
      </w:r>
      <w:r w:rsidRPr="00990210">
        <w:t xml:space="preserve"> para evitar manejar más </w:t>
      </w:r>
      <w:proofErr w:type="spellStart"/>
      <w:r w:rsidRPr="00990210">
        <w:t>arrays</w:t>
      </w:r>
      <w:proofErr w:type="spellEnd"/>
      <w:r w:rsidRPr="00990210">
        <w:t xml:space="preserve"> y realizar comparaciones entre los nuevos datos y los ya existentes. </w:t>
      </w:r>
    </w:p>
    <w:p w14:paraId="57A90349" w14:textId="5386D487" w:rsidR="00990210" w:rsidRPr="00990210" w:rsidRDefault="00990210" w:rsidP="00990210">
      <w:r w:rsidRPr="00990210">
        <w:t>Por otro lado, la función '</w:t>
      </w:r>
      <w:proofErr w:type="spellStart"/>
      <w:r w:rsidRPr="00990210">
        <w:t>transaccionLibro</w:t>
      </w:r>
      <w:proofErr w:type="spellEnd"/>
      <w:r w:rsidRPr="00990210">
        <w:t xml:space="preserve">' recibe los mismos </w:t>
      </w:r>
      <w:r w:rsidR="00AC10B4" w:rsidRPr="00990210">
        <w:t>parámetros</w:t>
      </w:r>
      <w:r w:rsidRPr="00990210">
        <w:t xml:space="preserve"> que actualizar, sin embargo, en este caso es necesario llamar a la función '</w:t>
      </w:r>
      <w:proofErr w:type="spellStart"/>
      <w:r w:rsidRPr="00990210">
        <w:t>idUltimoLibro</w:t>
      </w:r>
      <w:proofErr w:type="spellEnd"/>
      <w:r w:rsidRPr="00990210">
        <w:t xml:space="preserve">' para obtener el identificador del registro </w:t>
      </w:r>
      <w:r w:rsidR="00AC10B4" w:rsidRPr="00990210">
        <w:t>recién</w:t>
      </w:r>
      <w:r w:rsidRPr="00990210">
        <w:t xml:space="preserve"> insertado, siendo esta una operación fundamental para registrar las relaciones entre el libro y los </w:t>
      </w:r>
      <w:r w:rsidR="00AC10B4" w:rsidRPr="00990210">
        <w:t>géneros</w:t>
      </w:r>
      <w:r w:rsidRPr="00990210">
        <w:t xml:space="preserve"> asociados. Dado que la función '</w:t>
      </w:r>
      <w:proofErr w:type="spellStart"/>
      <w:r w:rsidRPr="00990210">
        <w:t>insertarRegistro</w:t>
      </w:r>
      <w:proofErr w:type="spellEnd"/>
      <w:r w:rsidRPr="00990210">
        <w:t>' retorna un verdadero o falso, la llamada a '</w:t>
      </w:r>
      <w:proofErr w:type="spellStart"/>
      <w:r w:rsidRPr="00990210">
        <w:t>idUltimoLibro</w:t>
      </w:r>
      <w:proofErr w:type="spellEnd"/>
      <w:r w:rsidRPr="00990210">
        <w:t>' es indispensable.</w:t>
      </w:r>
    </w:p>
    <w:p w14:paraId="562BEF7C" w14:textId="70440030" w:rsidR="00990210" w:rsidRPr="00D55195" w:rsidRDefault="00D55195" w:rsidP="00D55195">
      <w:pPr>
        <w:pStyle w:val="Ttulo2"/>
        <w:rPr>
          <w:color w:val="5D043F"/>
          <w:sz w:val="36"/>
          <w:szCs w:val="36"/>
        </w:rPr>
      </w:pPr>
      <w:bookmarkStart w:id="22" w:name="_Toc168993346"/>
      <w:r w:rsidRPr="00D55195">
        <w:rPr>
          <w:color w:val="5D043F"/>
          <w:sz w:val="36"/>
          <w:szCs w:val="36"/>
        </w:rPr>
        <w:t>Front-</w:t>
      </w:r>
      <w:proofErr w:type="spellStart"/>
      <w:r w:rsidRPr="00D55195">
        <w:rPr>
          <w:color w:val="5D043F"/>
          <w:sz w:val="36"/>
          <w:szCs w:val="36"/>
        </w:rPr>
        <w:t>end</w:t>
      </w:r>
      <w:proofErr w:type="spellEnd"/>
      <w:r w:rsidRPr="00D55195">
        <w:rPr>
          <w:color w:val="5D043F"/>
          <w:sz w:val="36"/>
          <w:szCs w:val="36"/>
        </w:rPr>
        <w:t xml:space="preserve"> funciones</w:t>
      </w:r>
      <w:bookmarkEnd w:id="22"/>
    </w:p>
    <w:p w14:paraId="0A5AE212" w14:textId="17DC0AEF" w:rsidR="00990210" w:rsidRPr="00990210" w:rsidRDefault="00990210" w:rsidP="00990210">
      <w:r w:rsidRPr="00990210">
        <w:t xml:space="preserve">Como bien se muestra en nuestro mapa, el proyecto está bien estructurado en archivos y carpetas, lo que facilita la comprensión y el mantenimiento del código. No obstante, es necesario profundizar en la explicación de algunas funciones dada su </w:t>
      </w:r>
      <w:r w:rsidRPr="00FC22CC">
        <w:rPr>
          <w:b/>
          <w:bCs/>
        </w:rPr>
        <w:t>complejidad</w:t>
      </w:r>
      <w:r w:rsidRPr="00990210">
        <w:t xml:space="preserve"> y el papel crucial que desempeñan en la funcionalidad de la plataforma. </w:t>
      </w:r>
    </w:p>
    <w:p w14:paraId="0FEAF78B" w14:textId="375C3FF6" w:rsidR="00990210" w:rsidRPr="00990210" w:rsidRDefault="00990210" w:rsidP="00990210">
      <w:r w:rsidRPr="00990210">
        <w:t xml:space="preserve">El manejo de sesiones, tanto para </w:t>
      </w:r>
      <w:r w:rsidR="001F76D1" w:rsidRPr="00FC22CC">
        <w:rPr>
          <w:b/>
        </w:rPr>
        <w:t>administrador</w:t>
      </w:r>
      <w:r w:rsidRPr="00FC22CC">
        <w:rPr>
          <w:b/>
        </w:rPr>
        <w:t>es</w:t>
      </w:r>
      <w:r w:rsidRPr="00990210">
        <w:t xml:space="preserve"> como para </w:t>
      </w:r>
      <w:r w:rsidR="0041707F" w:rsidRPr="00160540">
        <w:rPr>
          <w:b/>
        </w:rPr>
        <w:t>usuarios</w:t>
      </w:r>
      <w:r w:rsidR="0041707F" w:rsidRPr="001F76D1">
        <w:rPr>
          <w:b/>
        </w:rPr>
        <w:t xml:space="preserve"> </w:t>
      </w:r>
      <w:r w:rsidR="0041707F" w:rsidRPr="00990210">
        <w:t>se</w:t>
      </w:r>
      <w:r w:rsidRPr="00990210">
        <w:t xml:space="preserve"> realiza mediante el almacenamiento de datos en el '</w:t>
      </w:r>
      <w:proofErr w:type="spellStart"/>
      <w:r w:rsidRPr="00990210">
        <w:t>localstorage</w:t>
      </w:r>
      <w:proofErr w:type="spellEnd"/>
      <w:r w:rsidRPr="00990210">
        <w:t xml:space="preserve">', con la finalidad de poder </w:t>
      </w:r>
      <w:r w:rsidRPr="00FC22CC">
        <w:rPr>
          <w:b/>
          <w:bCs/>
        </w:rPr>
        <w:t>preservar</w:t>
      </w:r>
      <w:r w:rsidRPr="00990210">
        <w:t xml:space="preserve"> la </w:t>
      </w:r>
      <w:r w:rsidRPr="00FC22CC">
        <w:rPr>
          <w:b/>
          <w:bCs/>
        </w:rPr>
        <w:t>sesión</w:t>
      </w:r>
      <w:r w:rsidRPr="00990210">
        <w:t xml:space="preserve"> activa incluso después de recargar la página, asegurando un acceso seguro y continuo a los datos del </w:t>
      </w:r>
      <w:r w:rsidR="00160540" w:rsidRPr="00160540">
        <w:t>usuario</w:t>
      </w:r>
      <w:r w:rsidRPr="00990210">
        <w:t xml:space="preserve">, </w:t>
      </w:r>
      <w:r w:rsidR="00AC10B4" w:rsidRPr="00990210">
        <w:t>como,</w:t>
      </w:r>
      <w:r w:rsidRPr="00990210">
        <w:t xml:space="preserve"> por ejemplo, su id, esencial para registrar operaciones como un </w:t>
      </w:r>
      <w:r w:rsidR="00160540" w:rsidRPr="00160540">
        <w:t>préstamo</w:t>
      </w:r>
      <w:r w:rsidRPr="00990210">
        <w:t xml:space="preserve"> en caso de los </w:t>
      </w:r>
      <w:r w:rsidR="00FC22CC" w:rsidRPr="00160540">
        <w:rPr>
          <w:b/>
        </w:rPr>
        <w:t>usuarios</w:t>
      </w:r>
      <w:r w:rsidR="00FC22CC" w:rsidRPr="001F76D1">
        <w:rPr>
          <w:b/>
        </w:rPr>
        <w:t xml:space="preserve"> </w:t>
      </w:r>
      <w:r w:rsidR="00FC22CC" w:rsidRPr="00990210">
        <w:t>o</w:t>
      </w:r>
      <w:r w:rsidRPr="00990210">
        <w:t xml:space="preserve"> la actualización del perfil de un </w:t>
      </w:r>
      <w:r w:rsidR="001F76D1" w:rsidRPr="001F76D1">
        <w:rPr>
          <w:b/>
        </w:rPr>
        <w:t>administrador</w:t>
      </w:r>
      <w:r w:rsidRPr="00990210">
        <w:t xml:space="preserve">. </w:t>
      </w:r>
    </w:p>
    <w:p w14:paraId="32FBC837" w14:textId="037CE13B" w:rsidR="00990210" w:rsidRPr="00990210" w:rsidRDefault="00990210" w:rsidP="00990210">
      <w:r w:rsidRPr="00990210">
        <w:lastRenderedPageBreak/>
        <w:t xml:space="preserve">En la carpeta de </w:t>
      </w:r>
      <w:r w:rsidR="00160540" w:rsidRPr="00160540">
        <w:t>usuario</w:t>
      </w:r>
      <w:r w:rsidRPr="00990210">
        <w:t>, el archivo 'Inicio</w:t>
      </w:r>
      <w:r w:rsidR="00160540" w:rsidRPr="00160540">
        <w:t>Usuario</w:t>
      </w:r>
      <w:r w:rsidRPr="00990210">
        <w:t xml:space="preserve">.js', gestiona toda la interfaz de manera </w:t>
      </w:r>
      <w:r w:rsidRPr="00FC22CC">
        <w:rPr>
          <w:b/>
          <w:bCs/>
        </w:rPr>
        <w:t>dinámica</w:t>
      </w:r>
      <w:r w:rsidRPr="00990210">
        <w:t xml:space="preserve">. Los elementos de la página se actualizan constantemente para reflejar los cambios en la base de datos y en las interacciones del </w:t>
      </w:r>
      <w:r w:rsidR="00160540" w:rsidRPr="00160540">
        <w:t>usuario</w:t>
      </w:r>
      <w:r w:rsidRPr="00990210">
        <w:t xml:space="preserve">. Un aspecto destacable es el uso de funciones </w:t>
      </w:r>
      <w:r w:rsidRPr="00FC22CC">
        <w:rPr>
          <w:b/>
          <w:bCs/>
        </w:rPr>
        <w:t>anónimas</w:t>
      </w:r>
      <w:r w:rsidRPr="00990210">
        <w:t xml:space="preserve"> para agregar eventos, evitando la ejecución inmediata que ocurre si se pasan funciones con argumentos directamente. Esta técnica previene errores comunes como obtener un (</w:t>
      </w:r>
      <w:proofErr w:type="spellStart"/>
      <w:r w:rsidRPr="00990210">
        <w:t>undefined</w:t>
      </w:r>
      <w:proofErr w:type="spellEnd"/>
      <w:r w:rsidRPr="00990210">
        <w:t xml:space="preserve">) al momento de disparar un evento. Este proceso es muy recurrente a lo largo de todos los archivos </w:t>
      </w:r>
      <w:proofErr w:type="spellStart"/>
      <w:r w:rsidRPr="00990210">
        <w:t>js</w:t>
      </w:r>
      <w:proofErr w:type="spellEnd"/>
      <w:r w:rsidRPr="00990210">
        <w:t xml:space="preserve">. </w:t>
      </w:r>
    </w:p>
    <w:p w14:paraId="326751B1" w14:textId="70AE9E13" w:rsidR="00990210" w:rsidRPr="00990210" w:rsidRDefault="00AC10B4" w:rsidP="00990210">
      <w:r w:rsidRPr="00990210">
        <w:t>Otro punto que destacar</w:t>
      </w:r>
      <w:r w:rsidR="00990210" w:rsidRPr="00990210">
        <w:t xml:space="preserve"> del </w:t>
      </w:r>
      <w:r w:rsidRPr="00990210">
        <w:t>código</w:t>
      </w:r>
      <w:r w:rsidR="00990210" w:rsidRPr="00990210">
        <w:t xml:space="preserve"> de </w:t>
      </w:r>
      <w:r w:rsidR="00160540" w:rsidRPr="00160540">
        <w:t>usuario</w:t>
      </w:r>
      <w:r w:rsidR="00990210" w:rsidRPr="00990210">
        <w:t xml:space="preserve"> es la implementación de un </w:t>
      </w:r>
      <w:r w:rsidR="00990210" w:rsidRPr="00FC22CC">
        <w:rPr>
          <w:b/>
          <w:bCs/>
        </w:rPr>
        <w:t>botón oculto</w:t>
      </w:r>
      <w:r w:rsidR="00990210" w:rsidRPr="00990210">
        <w:t xml:space="preserve"> para resolver un conflicto entre las funcionalidades de cerrar un menú lateral y abrir un modal simultáneamente, algo que las propiedades predeterminadas de Bootstrap no permitían hacer en un solo botón.</w:t>
      </w:r>
    </w:p>
    <w:p w14:paraId="16A61F81" w14:textId="0F2D878B" w:rsidR="00990210" w:rsidRPr="00990210" w:rsidRDefault="00990210" w:rsidP="00990210">
      <w:r w:rsidRPr="00990210">
        <w:t xml:space="preserve">Para terminar con el script de </w:t>
      </w:r>
      <w:r w:rsidR="00160540" w:rsidRPr="00160540">
        <w:t>usuario</w:t>
      </w:r>
      <w:r w:rsidRPr="00990210">
        <w:t xml:space="preserve">, cabe destacar la conversión de </w:t>
      </w:r>
      <w:r w:rsidRPr="00FC22CC">
        <w:rPr>
          <w:b/>
          <w:bCs/>
        </w:rPr>
        <w:t>fechas</w:t>
      </w:r>
      <w:r w:rsidRPr="00990210">
        <w:t xml:space="preserve"> a cadena de texto (</w:t>
      </w:r>
      <w:proofErr w:type="spellStart"/>
      <w:r w:rsidRPr="00990210">
        <w:t>string</w:t>
      </w:r>
      <w:proofErr w:type="spellEnd"/>
      <w:r w:rsidRPr="00990210">
        <w:t>) para utilizar la función (</w:t>
      </w:r>
      <w:proofErr w:type="spellStart"/>
      <w:r w:rsidRPr="00990210">
        <w:t>padStart</w:t>
      </w:r>
      <w:proofErr w:type="spellEnd"/>
      <w:r w:rsidRPr="00990210">
        <w:t xml:space="preserve">). Esta función garantiza que el día y el mes siempre se presenten con dos dígitos, añadiendo un cero delante si es necesario. Este ajuste es crucial para mantener la </w:t>
      </w:r>
      <w:r w:rsidRPr="00FC22CC">
        <w:rPr>
          <w:b/>
          <w:bCs/>
        </w:rPr>
        <w:t>consistencia</w:t>
      </w:r>
      <w:r w:rsidRPr="00990210">
        <w:t xml:space="preserve"> de los datos al insertarlos en la base de datos, asegurando que el formato de fecha sea siempre correcto y comprensible para el sistema.</w:t>
      </w:r>
    </w:p>
    <w:p w14:paraId="0F03BBB7" w14:textId="4340D455" w:rsidR="00B11687" w:rsidRDefault="00B11687" w:rsidP="00B11687">
      <w:r>
        <w:t xml:space="preserve">En la carpeta de </w:t>
      </w:r>
      <w:r w:rsidR="001F76D1" w:rsidRPr="001F76D1">
        <w:rPr>
          <w:b/>
        </w:rPr>
        <w:t>administrador</w:t>
      </w:r>
      <w:r>
        <w:t xml:space="preserve">, la organización se realiza diferenciando los distintos objetos, como ejemplares y autores, de manera que cada uno de los scripts contiene sus respectivas funcionalidades. Entre estas, destaca la función 'tabla', que utiliza la </w:t>
      </w:r>
      <w:r w:rsidR="0009696F" w:rsidRPr="0009696F">
        <w:rPr>
          <w:b/>
        </w:rPr>
        <w:t>biblioteca</w:t>
      </w:r>
      <w:r>
        <w:t xml:space="preserve"> </w:t>
      </w:r>
      <w:proofErr w:type="spellStart"/>
      <w:r>
        <w:t>DataTable</w:t>
      </w:r>
      <w:proofErr w:type="spellEnd"/>
      <w:r>
        <w:t xml:space="preserve"> para generar automáticamente tablas con los datos especificados. Esta </w:t>
      </w:r>
      <w:r w:rsidR="001D7175">
        <w:rPr>
          <w:bCs/>
        </w:rPr>
        <w:t>librería</w:t>
      </w:r>
      <w:r>
        <w:t xml:space="preserve"> ha sido </w:t>
      </w:r>
      <w:r w:rsidRPr="00FC22CC">
        <w:rPr>
          <w:b/>
          <w:bCs/>
        </w:rPr>
        <w:t>personalizada</w:t>
      </w:r>
      <w:r>
        <w:t xml:space="preserve"> para adaptarse a nuestra plataforma, lo que implica modificar los campos que no queremos que se puedan ordenar, agregar iconos de botones a las filas con id dinámicos e incluso insertar elementos HTML.</w:t>
      </w:r>
    </w:p>
    <w:p w14:paraId="1D450AB0" w14:textId="3460771F" w:rsidR="00B11687" w:rsidRDefault="00B11687" w:rsidP="00B11687">
      <w:r>
        <w:t xml:space="preserve">Para manejar los id de cada botón de manera eficiente, fue necesario utilizar </w:t>
      </w:r>
      <w:r w:rsidRPr="001D7175">
        <w:rPr>
          <w:b/>
          <w:bCs/>
        </w:rPr>
        <w:t>jQuery</w:t>
      </w:r>
      <w:r>
        <w:t>, lo que permitió especificar modificaciones en el primer elemento de una clase y añadir una clase de nuestro propio CSS. Además, la función de creación de formularios es versátil, ya que sirve tanto para actualizar como para insertar datos, proporcionando una herramienta integral para la gestión de la información en la plataforma.</w:t>
      </w:r>
    </w:p>
    <w:p w14:paraId="4890F3FF" w14:textId="0CA5C858" w:rsidR="00990210" w:rsidRPr="00990210" w:rsidRDefault="00D55195" w:rsidP="00D55195">
      <w:pPr>
        <w:pStyle w:val="Ttulo2"/>
        <w:rPr>
          <w:color w:val="auto"/>
        </w:rPr>
      </w:pPr>
      <w:bookmarkStart w:id="23" w:name="_Toc168993347"/>
      <w:r w:rsidRPr="00D55195">
        <w:rPr>
          <w:color w:val="5D043F"/>
          <w:sz w:val="36"/>
          <w:szCs w:val="36"/>
        </w:rPr>
        <w:t>Despliegue</w:t>
      </w:r>
      <w:bookmarkEnd w:id="23"/>
    </w:p>
    <w:p w14:paraId="49926598" w14:textId="3434F80C" w:rsidR="002D5112" w:rsidRDefault="003A3398">
      <w:r>
        <w:t>Se utiliza</w:t>
      </w:r>
      <w:r w:rsidR="0095593A" w:rsidRPr="003A3398">
        <w:t xml:space="preserve"> un hosting compatible con PHP y MySQL. </w:t>
      </w:r>
      <w:r>
        <w:t xml:space="preserve">A partir de él se </w:t>
      </w:r>
      <w:r w:rsidR="0095593A" w:rsidRPr="003A3398">
        <w:t>crea</w:t>
      </w:r>
      <w:r>
        <w:t xml:space="preserve"> </w:t>
      </w:r>
      <w:r w:rsidR="0095593A" w:rsidRPr="003A3398">
        <w:t xml:space="preserve">la base de datos proporcionando los detalles necesarios, como el </w:t>
      </w:r>
      <w:r w:rsidR="0095593A" w:rsidRPr="001D7175">
        <w:rPr>
          <w:b/>
          <w:bCs/>
        </w:rPr>
        <w:t>nombre</w:t>
      </w:r>
      <w:r w:rsidR="0095593A" w:rsidRPr="003A3398">
        <w:t xml:space="preserve"> de la base de datos y las </w:t>
      </w:r>
      <w:r w:rsidR="0095593A" w:rsidRPr="001D7175">
        <w:rPr>
          <w:b/>
          <w:bCs/>
        </w:rPr>
        <w:t>credenciales</w:t>
      </w:r>
      <w:r w:rsidR="0095593A" w:rsidRPr="003A3398">
        <w:t xml:space="preserve"> de acceso. </w:t>
      </w:r>
      <w:r>
        <w:t>Posteriormente se suben</w:t>
      </w:r>
      <w:r w:rsidR="0095593A" w:rsidRPr="003A3398">
        <w:t xml:space="preserve"> los archivos del proyecto al sitio web mediante el </w:t>
      </w:r>
      <w:r w:rsidR="001F76D1" w:rsidRPr="001F76D1">
        <w:rPr>
          <w:b/>
        </w:rPr>
        <w:t>administrador</w:t>
      </w:r>
      <w:r w:rsidR="0095593A" w:rsidRPr="003A3398">
        <w:t xml:space="preserve"> de archivos del hosting.</w:t>
      </w:r>
    </w:p>
    <w:p w14:paraId="27CA2A80" w14:textId="26C9C222" w:rsidR="00D96637" w:rsidRDefault="00DA06C6" w:rsidP="00DA06C6">
      <w:pPr>
        <w:pStyle w:val="Ttulo1"/>
        <w:rPr>
          <w:rFonts w:ascii="Aptos Black" w:hAnsi="Aptos Black" w:cs="Aharoni"/>
          <w:color w:val="5D043F"/>
          <w:sz w:val="36"/>
          <w:szCs w:val="36"/>
        </w:rPr>
      </w:pPr>
      <w:bookmarkStart w:id="24" w:name="_Toc168993348"/>
      <w:r w:rsidRPr="00DA06C6">
        <w:rPr>
          <w:rFonts w:ascii="Aptos Black" w:hAnsi="Aptos Black" w:cs="Aharoni"/>
          <w:color w:val="5D043F"/>
          <w:sz w:val="36"/>
          <w:szCs w:val="36"/>
        </w:rPr>
        <w:t>Planificación</w:t>
      </w:r>
      <w:bookmarkEnd w:id="24"/>
    </w:p>
    <w:p w14:paraId="0CAFBA4D" w14:textId="44C46164" w:rsidR="0084613F" w:rsidRPr="0084613F" w:rsidRDefault="00D57858" w:rsidP="0084613F">
      <w:r>
        <w:t xml:space="preserve">(Se adjunta el archivo con el diagrama de </w:t>
      </w:r>
      <w:proofErr w:type="spellStart"/>
      <w:r>
        <w:t>Grantt</w:t>
      </w:r>
      <w:proofErr w:type="spellEnd"/>
      <w:r>
        <w:t xml:space="preserve"> correspondiente)</w:t>
      </w:r>
    </w:p>
    <w:p w14:paraId="6AD04DD9" w14:textId="3FABA6CA" w:rsidR="00DA06C6" w:rsidRDefault="00DA06C6" w:rsidP="00DA06C6">
      <w:pPr>
        <w:pStyle w:val="Ttulo1"/>
        <w:rPr>
          <w:rFonts w:ascii="Aptos Black" w:hAnsi="Aptos Black" w:cs="Aharoni"/>
          <w:color w:val="5D043F"/>
          <w:sz w:val="36"/>
          <w:szCs w:val="36"/>
        </w:rPr>
      </w:pPr>
      <w:bookmarkStart w:id="25" w:name="_Toc168993349"/>
      <w:r>
        <w:rPr>
          <w:rFonts w:ascii="Aptos Black" w:hAnsi="Aptos Black" w:cs="Aharoni"/>
          <w:color w:val="5D043F"/>
          <w:sz w:val="36"/>
          <w:szCs w:val="36"/>
        </w:rPr>
        <w:t>Implementación</w:t>
      </w:r>
      <w:bookmarkEnd w:id="25"/>
    </w:p>
    <w:p w14:paraId="2300607F" w14:textId="7369F5FB" w:rsidR="00174A24" w:rsidRDefault="009E50F7" w:rsidP="009E50F7">
      <w:r>
        <w:t>A lo largo de este proyecto</w:t>
      </w:r>
      <w:r w:rsidR="005D6649">
        <w:t xml:space="preserve"> se pueden identificar</w:t>
      </w:r>
      <w:r>
        <w:t xml:space="preserve"> algunos puntos que </w:t>
      </w:r>
      <w:r w:rsidR="00174A24">
        <w:t>debido a limitaciones de tiempo o</w:t>
      </w:r>
      <w:r>
        <w:t xml:space="preserve"> conocimientos no se han llegado a poder implementar. </w:t>
      </w:r>
      <w:r w:rsidR="009872E0">
        <w:t xml:space="preserve">Sin </w:t>
      </w:r>
      <w:r w:rsidR="005C4044">
        <w:lastRenderedPageBreak/>
        <w:t>embargo,</w:t>
      </w:r>
      <w:r w:rsidR="009872E0">
        <w:t xml:space="preserve"> en este apartado se han de tener en cuenta. </w:t>
      </w:r>
      <w:r w:rsidR="00571A59">
        <w:t xml:space="preserve">Entre ellos se destacan una </w:t>
      </w:r>
      <w:r w:rsidR="00571A59" w:rsidRPr="007F66A9">
        <w:rPr>
          <w:b/>
          <w:bCs/>
        </w:rPr>
        <w:t>interfaz</w:t>
      </w:r>
      <w:r w:rsidR="00571A59">
        <w:t xml:space="preserve"> para creadores de contenido</w:t>
      </w:r>
      <w:r w:rsidR="00174A24">
        <w:t xml:space="preserve"> encargados de crear tendencias en las redes sociales y la funcionalidad para enviar </w:t>
      </w:r>
      <w:r w:rsidR="00174A24" w:rsidRPr="007F66A9">
        <w:rPr>
          <w:b/>
          <w:bCs/>
        </w:rPr>
        <w:t>correos</w:t>
      </w:r>
      <w:r w:rsidR="00174A24">
        <w:t xml:space="preserve"> de </w:t>
      </w:r>
      <w:r w:rsidR="00174A24" w:rsidRPr="007F66A9">
        <w:rPr>
          <w:b/>
          <w:bCs/>
        </w:rPr>
        <w:t>verificación</w:t>
      </w:r>
      <w:r w:rsidR="00174A24">
        <w:t xml:space="preserve"> para confirmar las direcciones de correo electrónico de los </w:t>
      </w:r>
      <w:r w:rsidR="0041707F" w:rsidRPr="00160540">
        <w:rPr>
          <w:b/>
        </w:rPr>
        <w:t>usuarios</w:t>
      </w:r>
      <w:r w:rsidR="0041707F" w:rsidRPr="001F76D1">
        <w:rPr>
          <w:b/>
        </w:rPr>
        <w:t>,</w:t>
      </w:r>
      <w:r w:rsidR="00174A24">
        <w:t xml:space="preserve"> mejorando la seguridad y la fiabilidad de los registros.</w:t>
      </w:r>
    </w:p>
    <w:p w14:paraId="4BE64631" w14:textId="3E75790E" w:rsidR="00174A24" w:rsidRDefault="00174A24" w:rsidP="009872E0">
      <w:r>
        <w:t xml:space="preserve">También se ha considerado la implementación de una sección de </w:t>
      </w:r>
      <w:r w:rsidRPr="007F66A9">
        <w:rPr>
          <w:b/>
          <w:bCs/>
        </w:rPr>
        <w:t>reseñas</w:t>
      </w:r>
      <w:r>
        <w:t xml:space="preserve"> y comentarios, donde los </w:t>
      </w:r>
      <w:r w:rsidR="0041707F" w:rsidRPr="00160540">
        <w:rPr>
          <w:b/>
        </w:rPr>
        <w:t>usuarios</w:t>
      </w:r>
      <w:r w:rsidR="0041707F" w:rsidRPr="001F76D1">
        <w:rPr>
          <w:b/>
        </w:rPr>
        <w:t xml:space="preserve"> </w:t>
      </w:r>
      <w:r w:rsidR="0041707F">
        <w:t>puedan</w:t>
      </w:r>
      <w:r>
        <w:t xml:space="preserve"> dejar sus opiniones sobre los libros, fomentando la interacción y proporcionando </w:t>
      </w:r>
      <w:proofErr w:type="spellStart"/>
      <w:r w:rsidRPr="007F66A9">
        <w:rPr>
          <w:b/>
          <w:bCs/>
        </w:rPr>
        <w:t>feedback</w:t>
      </w:r>
      <w:proofErr w:type="spellEnd"/>
      <w:r>
        <w:t xml:space="preserve"> valioso. Además, se ha contemplado la incorporación de logros o rankings para introducir elementos de </w:t>
      </w:r>
      <w:r w:rsidRPr="007F66A9">
        <w:rPr>
          <w:b/>
          <w:bCs/>
        </w:rPr>
        <w:t>gamificación</w:t>
      </w:r>
      <w:r>
        <w:t xml:space="preserve">, haciendo la interfaz más interactiva y atractiva para los </w:t>
      </w:r>
      <w:r w:rsidR="0041707F" w:rsidRPr="00160540">
        <w:rPr>
          <w:b/>
        </w:rPr>
        <w:t>usuarios</w:t>
      </w:r>
      <w:r w:rsidR="0041707F" w:rsidRPr="001F76D1">
        <w:rPr>
          <w:b/>
        </w:rPr>
        <w:t>.</w:t>
      </w:r>
    </w:p>
    <w:p w14:paraId="6747F9FD" w14:textId="75896753" w:rsidR="009872E0" w:rsidRDefault="009872E0" w:rsidP="009872E0">
      <w:r>
        <w:t>Cosas para cambiar la última semana: (</w:t>
      </w:r>
      <w:r w:rsidR="00174A24">
        <w:t xml:space="preserve">en color </w:t>
      </w:r>
      <w:r>
        <w:t xml:space="preserve">verde </w:t>
      </w:r>
      <w:r w:rsidR="00174A24">
        <w:t xml:space="preserve">aparecen </w:t>
      </w:r>
      <w:r>
        <w:t>las tareas prioritarias)</w:t>
      </w:r>
    </w:p>
    <w:p w14:paraId="4F4E49D5" w14:textId="77777777" w:rsidR="009872E0" w:rsidRPr="00534F76" w:rsidRDefault="009872E0" w:rsidP="009872E0">
      <w:pPr>
        <w:pStyle w:val="Prrafodelista"/>
        <w:numPr>
          <w:ilvl w:val="0"/>
          <w:numId w:val="1"/>
        </w:numPr>
      </w:pPr>
      <w:r w:rsidRPr="00534F76">
        <w:t>Cambiar el tamaño de letra de toda la página</w:t>
      </w:r>
    </w:p>
    <w:p w14:paraId="097351F0" w14:textId="13D49DE9" w:rsidR="009872E0" w:rsidRPr="00534F76" w:rsidRDefault="009872E0" w:rsidP="009872E0">
      <w:pPr>
        <w:pStyle w:val="Prrafodelista"/>
        <w:numPr>
          <w:ilvl w:val="0"/>
          <w:numId w:val="1"/>
        </w:numPr>
        <w:rPr>
          <w:color w:val="4EA72E" w:themeColor="accent6"/>
        </w:rPr>
      </w:pPr>
      <w:r w:rsidRPr="00534F76">
        <w:rPr>
          <w:color w:val="4EA72E" w:themeColor="accent6"/>
        </w:rPr>
        <w:t xml:space="preserve">Qué sucede cuando un </w:t>
      </w:r>
      <w:r w:rsidR="00160540" w:rsidRPr="00160540">
        <w:rPr>
          <w:color w:val="4EA72E" w:themeColor="accent6"/>
        </w:rPr>
        <w:t>usuario</w:t>
      </w:r>
      <w:r w:rsidRPr="00534F76">
        <w:rPr>
          <w:color w:val="4EA72E" w:themeColor="accent6"/>
        </w:rPr>
        <w:t xml:space="preserve"> se desactiva.</w:t>
      </w:r>
    </w:p>
    <w:p w14:paraId="281B2AB2" w14:textId="3260FF32" w:rsidR="009872E0" w:rsidRPr="00534F76" w:rsidRDefault="009872E0" w:rsidP="009872E0">
      <w:pPr>
        <w:pStyle w:val="Prrafodelista"/>
        <w:numPr>
          <w:ilvl w:val="0"/>
          <w:numId w:val="1"/>
        </w:numPr>
      </w:pPr>
      <w:r w:rsidRPr="00534F76">
        <w:t xml:space="preserve">Modificar si un </w:t>
      </w:r>
      <w:r w:rsidR="00160540" w:rsidRPr="00160540">
        <w:t>préstamo</w:t>
      </w:r>
      <w:r w:rsidRPr="00534F76">
        <w:t xml:space="preserve"> esta devuelto o no. </w:t>
      </w:r>
    </w:p>
    <w:p w14:paraId="3541C595" w14:textId="5F56D0D2" w:rsidR="009872E0" w:rsidRPr="00534F76" w:rsidRDefault="009872E0" w:rsidP="009872E0">
      <w:pPr>
        <w:pStyle w:val="Prrafodelista"/>
        <w:numPr>
          <w:ilvl w:val="0"/>
          <w:numId w:val="1"/>
        </w:numPr>
        <w:rPr>
          <w:color w:val="4EA72E" w:themeColor="accent6"/>
        </w:rPr>
      </w:pPr>
      <w:r w:rsidRPr="00534F76">
        <w:rPr>
          <w:color w:val="4EA72E" w:themeColor="accent6"/>
        </w:rPr>
        <w:t>Mejorar el diseño</w:t>
      </w:r>
      <w:r w:rsidR="00CF74BB">
        <w:rPr>
          <w:color w:val="4EA72E" w:themeColor="accent6"/>
        </w:rPr>
        <w:t xml:space="preserve"> y que sea responsive</w:t>
      </w:r>
      <w:r w:rsidRPr="00534F76">
        <w:rPr>
          <w:color w:val="4EA72E" w:themeColor="accent6"/>
        </w:rPr>
        <w:t xml:space="preserve">. </w:t>
      </w:r>
    </w:p>
    <w:p w14:paraId="3745B394" w14:textId="288CE3D1" w:rsidR="009872E0" w:rsidRPr="009677BB" w:rsidRDefault="009872E0" w:rsidP="009872E0">
      <w:pPr>
        <w:pStyle w:val="Prrafodelista"/>
        <w:numPr>
          <w:ilvl w:val="0"/>
          <w:numId w:val="1"/>
        </w:numPr>
        <w:rPr>
          <w:color w:val="92D050"/>
        </w:rPr>
      </w:pPr>
      <w:r w:rsidRPr="009677BB">
        <w:rPr>
          <w:color w:val="4EA72E" w:themeColor="accent6"/>
        </w:rPr>
        <w:t>La página de</w:t>
      </w:r>
      <w:r w:rsidRPr="009677BB">
        <w:rPr>
          <w:color w:val="92D050"/>
        </w:rPr>
        <w:t xml:space="preserve"> </w:t>
      </w:r>
      <w:r w:rsidRPr="009677BB">
        <w:rPr>
          <w:color w:val="4EA72E" w:themeColor="accent6"/>
        </w:rPr>
        <w:t>inicio</w:t>
      </w:r>
      <w:r w:rsidR="006F6E99">
        <w:rPr>
          <w:color w:val="4EA72E" w:themeColor="accent6"/>
        </w:rPr>
        <w:t xml:space="preserve"> (es estática)</w:t>
      </w:r>
      <w:r w:rsidRPr="009677BB">
        <w:rPr>
          <w:color w:val="92D050"/>
        </w:rPr>
        <w:t>.</w:t>
      </w:r>
    </w:p>
    <w:p w14:paraId="12CDB637" w14:textId="77777777" w:rsidR="009872E0" w:rsidRPr="00534F76" w:rsidRDefault="009872E0" w:rsidP="009872E0">
      <w:pPr>
        <w:pStyle w:val="Prrafodelista"/>
        <w:numPr>
          <w:ilvl w:val="0"/>
          <w:numId w:val="1"/>
        </w:numPr>
        <w:rPr>
          <w:color w:val="4EA72E" w:themeColor="accent6"/>
        </w:rPr>
      </w:pPr>
      <w:r w:rsidRPr="00534F76">
        <w:rPr>
          <w:color w:val="4EA72E" w:themeColor="accent6"/>
        </w:rPr>
        <w:t xml:space="preserve">No puedes iniciar sesión de dos cuentas en el mismo navegador. </w:t>
      </w:r>
    </w:p>
    <w:p w14:paraId="78D4179F" w14:textId="77777777" w:rsidR="009872E0" w:rsidRPr="00534F76" w:rsidRDefault="009872E0" w:rsidP="009872E0">
      <w:pPr>
        <w:pStyle w:val="Prrafodelista"/>
        <w:numPr>
          <w:ilvl w:val="0"/>
          <w:numId w:val="1"/>
        </w:numPr>
        <w:rPr>
          <w:color w:val="4EA72E" w:themeColor="accent6"/>
        </w:rPr>
      </w:pPr>
      <w:r w:rsidRPr="00534F76">
        <w:rPr>
          <w:color w:val="4EA72E" w:themeColor="accent6"/>
        </w:rPr>
        <w:t xml:space="preserve">Subir imágenes. </w:t>
      </w:r>
    </w:p>
    <w:p w14:paraId="7B9B1F13" w14:textId="77777777" w:rsidR="009872E0" w:rsidRDefault="009872E0" w:rsidP="009872E0">
      <w:pPr>
        <w:pStyle w:val="Prrafodelista"/>
        <w:numPr>
          <w:ilvl w:val="0"/>
          <w:numId w:val="1"/>
        </w:numPr>
      </w:pPr>
      <w:r w:rsidRPr="00534F76">
        <w:t xml:space="preserve">Validar todos los datos. </w:t>
      </w:r>
    </w:p>
    <w:p w14:paraId="05056029" w14:textId="2608FF12" w:rsidR="009872E0" w:rsidRDefault="0084613F" w:rsidP="009E50F7">
      <w:pPr>
        <w:pStyle w:val="Prrafodelista"/>
        <w:numPr>
          <w:ilvl w:val="0"/>
          <w:numId w:val="1"/>
        </w:numPr>
        <w:rPr>
          <w:color w:val="4EA72E" w:themeColor="accent6"/>
        </w:rPr>
      </w:pPr>
      <w:r>
        <w:rPr>
          <w:color w:val="4EA72E" w:themeColor="accent6"/>
        </w:rPr>
        <w:t>Arreglar f</w:t>
      </w:r>
      <w:r w:rsidR="009872E0">
        <w:rPr>
          <w:color w:val="4EA72E" w:themeColor="accent6"/>
        </w:rPr>
        <w:t>iltros</w:t>
      </w:r>
      <w:r>
        <w:rPr>
          <w:color w:val="4EA72E" w:themeColor="accent6"/>
        </w:rPr>
        <w:t xml:space="preserve"> de la página de </w:t>
      </w:r>
      <w:r w:rsidR="00CF74BB" w:rsidRPr="00160540">
        <w:rPr>
          <w:b/>
          <w:color w:val="4EA72E" w:themeColor="accent6"/>
        </w:rPr>
        <w:t>usuarios</w:t>
      </w:r>
      <w:r w:rsidR="00CF74BB" w:rsidRPr="001F76D1">
        <w:rPr>
          <w:b/>
          <w:color w:val="4EA72E" w:themeColor="accent6"/>
        </w:rPr>
        <w:t>.</w:t>
      </w:r>
      <w:r w:rsidR="009872E0">
        <w:rPr>
          <w:color w:val="4EA72E" w:themeColor="accent6"/>
        </w:rPr>
        <w:t xml:space="preserve"> </w:t>
      </w:r>
    </w:p>
    <w:p w14:paraId="49A0B9CC" w14:textId="7FBAD1A7" w:rsidR="00756DBF" w:rsidRPr="004D0477" w:rsidRDefault="00756DBF" w:rsidP="009E50F7">
      <w:pPr>
        <w:pStyle w:val="Prrafodelista"/>
        <w:numPr>
          <w:ilvl w:val="0"/>
          <w:numId w:val="1"/>
        </w:numPr>
        <w:rPr>
          <w:color w:val="4EA72E" w:themeColor="accent6"/>
        </w:rPr>
      </w:pPr>
      <w:r>
        <w:rPr>
          <w:color w:val="4EA72E" w:themeColor="accent6"/>
        </w:rPr>
        <w:t>Hosting.</w:t>
      </w:r>
    </w:p>
    <w:p w14:paraId="2C1B73BF" w14:textId="4C45A57F" w:rsidR="00DA06C6" w:rsidRPr="00DA06C6" w:rsidRDefault="00DA06C6" w:rsidP="00DA06C6">
      <w:pPr>
        <w:pStyle w:val="Ttulo1"/>
        <w:rPr>
          <w:rFonts w:ascii="Aptos Black" w:hAnsi="Aptos Black" w:cs="Aharoni"/>
          <w:color w:val="5D043F"/>
          <w:sz w:val="36"/>
          <w:szCs w:val="36"/>
        </w:rPr>
      </w:pPr>
      <w:bookmarkStart w:id="26" w:name="_Toc168993350"/>
      <w:r>
        <w:rPr>
          <w:rFonts w:ascii="Aptos Black" w:hAnsi="Aptos Black" w:cs="Aharoni"/>
          <w:color w:val="5D043F"/>
          <w:sz w:val="36"/>
          <w:szCs w:val="36"/>
        </w:rPr>
        <w:t>Prueba y control de calidad</w:t>
      </w:r>
      <w:bookmarkEnd w:id="26"/>
    </w:p>
    <w:p w14:paraId="7F70F251" w14:textId="743263FB" w:rsidR="004D0477" w:rsidRDefault="008B2FA0">
      <w:r>
        <w:t xml:space="preserve">En el proceso de prueba y control de calidad, se destacan varios puntos críticos que aseguran el correcto funcionamiento y la calidad del sistema desarrollado. Entre los más resaltantes se encuentra la </w:t>
      </w:r>
      <w:r w:rsidRPr="00300878">
        <w:rPr>
          <w:b/>
          <w:bCs/>
        </w:rPr>
        <w:t>validación</w:t>
      </w:r>
      <w:r>
        <w:t xml:space="preserve"> de los registros para evitar la </w:t>
      </w:r>
      <w:r w:rsidRPr="00300878">
        <w:rPr>
          <w:b/>
          <w:bCs/>
        </w:rPr>
        <w:t>duplicación</w:t>
      </w:r>
      <w:r>
        <w:t xml:space="preserve"> de información en la base de datos. Esto garantiza que los </w:t>
      </w:r>
      <w:r w:rsidR="0041707F" w:rsidRPr="00160540">
        <w:rPr>
          <w:b/>
        </w:rPr>
        <w:t>usuarios</w:t>
      </w:r>
      <w:r w:rsidR="0041707F" w:rsidRPr="001F76D1">
        <w:rPr>
          <w:b/>
        </w:rPr>
        <w:t xml:space="preserve"> </w:t>
      </w:r>
      <w:r w:rsidR="0041707F">
        <w:t>no</w:t>
      </w:r>
      <w:r>
        <w:t xml:space="preserve"> puedan introducir datos </w:t>
      </w:r>
      <w:r w:rsidR="00A33054">
        <w:t xml:space="preserve">asignados ya a otros </w:t>
      </w:r>
      <w:r w:rsidR="0041707F" w:rsidRPr="00160540">
        <w:rPr>
          <w:b/>
        </w:rPr>
        <w:t>usuarios</w:t>
      </w:r>
      <w:r w:rsidR="0041707F" w:rsidRPr="001F76D1">
        <w:rPr>
          <w:b/>
        </w:rPr>
        <w:t>,</w:t>
      </w:r>
      <w:r>
        <w:t xml:space="preserve"> como números de </w:t>
      </w:r>
      <w:r w:rsidRPr="00300878">
        <w:rPr>
          <w:b/>
          <w:bCs/>
        </w:rPr>
        <w:t>teléfono</w:t>
      </w:r>
      <w:r>
        <w:t xml:space="preserve"> o </w:t>
      </w:r>
      <w:r w:rsidRPr="00300878">
        <w:rPr>
          <w:b/>
          <w:bCs/>
        </w:rPr>
        <w:t>correos electrónicos</w:t>
      </w:r>
      <w:r>
        <w:t>.</w:t>
      </w:r>
    </w:p>
    <w:p w14:paraId="6DEADE8E" w14:textId="474F6E52" w:rsidR="008B2FA0" w:rsidRDefault="008B2FA0">
      <w:r>
        <w:t xml:space="preserve">Además, se realiza una </w:t>
      </w:r>
      <w:r w:rsidRPr="00300878">
        <w:rPr>
          <w:b/>
          <w:bCs/>
        </w:rPr>
        <w:t>verificación</w:t>
      </w:r>
      <w:r>
        <w:t xml:space="preserve"> </w:t>
      </w:r>
      <w:r w:rsidR="00A33054">
        <w:t>del</w:t>
      </w:r>
      <w:r>
        <w:t xml:space="preserve"> </w:t>
      </w:r>
      <w:r w:rsidRPr="00300878">
        <w:rPr>
          <w:b/>
          <w:bCs/>
        </w:rPr>
        <w:t>inicio</w:t>
      </w:r>
      <w:r>
        <w:t xml:space="preserve"> </w:t>
      </w:r>
      <w:r w:rsidRPr="00300878">
        <w:rPr>
          <w:b/>
          <w:bCs/>
        </w:rPr>
        <w:t>de</w:t>
      </w:r>
      <w:r>
        <w:t xml:space="preserve"> </w:t>
      </w:r>
      <w:r w:rsidRPr="00300878">
        <w:rPr>
          <w:b/>
          <w:bCs/>
        </w:rPr>
        <w:t>sesión</w:t>
      </w:r>
      <w:r>
        <w:t xml:space="preserve"> para asegurar que los </w:t>
      </w:r>
      <w:r w:rsidR="0041707F" w:rsidRPr="00160540">
        <w:rPr>
          <w:b/>
        </w:rPr>
        <w:t>usuarios</w:t>
      </w:r>
      <w:r w:rsidR="0041707F" w:rsidRPr="001F76D1">
        <w:rPr>
          <w:b/>
        </w:rPr>
        <w:t xml:space="preserve"> </w:t>
      </w:r>
      <w:r w:rsidR="0041707F">
        <w:t>puedan</w:t>
      </w:r>
      <w:r>
        <w:t xml:space="preserve"> acceder correctamente a sus cuentas. Esta prueba verifica la integridad de las credenciales ingresadas y su </w:t>
      </w:r>
      <w:r w:rsidRPr="00300878">
        <w:rPr>
          <w:b/>
          <w:bCs/>
        </w:rPr>
        <w:t>correspondencia</w:t>
      </w:r>
      <w:r>
        <w:t xml:space="preserve"> con los registros almacenados en la base de datos, garantizando así la </w:t>
      </w:r>
      <w:r w:rsidRPr="00300878">
        <w:rPr>
          <w:b/>
          <w:bCs/>
        </w:rPr>
        <w:t>seguridad</w:t>
      </w:r>
      <w:r>
        <w:t xml:space="preserve"> y la </w:t>
      </w:r>
      <w:r w:rsidRPr="00300878">
        <w:rPr>
          <w:b/>
          <w:bCs/>
        </w:rPr>
        <w:t>privacidad</w:t>
      </w:r>
      <w:r>
        <w:t xml:space="preserve"> de la información del </w:t>
      </w:r>
      <w:r w:rsidR="00160540" w:rsidRPr="00160540">
        <w:t>usuario</w:t>
      </w:r>
      <w:r>
        <w:t>.</w:t>
      </w:r>
    </w:p>
    <w:p w14:paraId="6E5F81E3" w14:textId="3ECD5299" w:rsidR="008B2FA0" w:rsidRDefault="008B2FA0">
      <w:r>
        <w:t xml:space="preserve">Otro aspecto importante es la validación de los formularios de registro y actualización de datos, donde se verifica que los datos ingresados cumplan con los requisitos especificados, como </w:t>
      </w:r>
      <w:r w:rsidRPr="00300878">
        <w:rPr>
          <w:b/>
          <w:bCs/>
        </w:rPr>
        <w:t>longitud</w:t>
      </w:r>
      <w:r>
        <w:t xml:space="preserve"> mínima y </w:t>
      </w:r>
      <w:r w:rsidR="00300878" w:rsidRPr="00300878">
        <w:rPr>
          <w:b/>
          <w:bCs/>
        </w:rPr>
        <w:t>tipo de dato</w:t>
      </w:r>
      <w:r>
        <w:t xml:space="preserve"> adecuado. Esto ayuda a prevenir errores de entrada y asegura la coherencia de la información almacenada en la base de datos.</w:t>
      </w:r>
    </w:p>
    <w:p w14:paraId="5B4E57EB" w14:textId="77777777" w:rsidR="00300878" w:rsidRDefault="00300878"/>
    <w:p w14:paraId="11FBB52F" w14:textId="77777777" w:rsidR="00300878" w:rsidRDefault="00300878"/>
    <w:p w14:paraId="6B396182" w14:textId="27CD302C" w:rsidR="00990210" w:rsidRPr="00F941D5" w:rsidRDefault="00990210" w:rsidP="00F941D5">
      <w:pPr>
        <w:pStyle w:val="Ttulo1"/>
        <w:rPr>
          <w:rFonts w:ascii="Aptos Black" w:hAnsi="Aptos Black" w:cs="Aharoni"/>
          <w:color w:val="5D043F"/>
          <w:sz w:val="36"/>
          <w:szCs w:val="36"/>
        </w:rPr>
      </w:pPr>
      <w:bookmarkStart w:id="27" w:name="_Toc168993351"/>
      <w:r w:rsidRPr="00F941D5">
        <w:rPr>
          <w:rFonts w:ascii="Aptos Black" w:hAnsi="Aptos Black" w:cs="Aharoni"/>
          <w:color w:val="5D043F"/>
          <w:sz w:val="36"/>
          <w:szCs w:val="36"/>
        </w:rPr>
        <w:lastRenderedPageBreak/>
        <w:t>P</w:t>
      </w:r>
      <w:r w:rsidR="00F941D5" w:rsidRPr="00F941D5">
        <w:rPr>
          <w:rFonts w:ascii="Aptos Black" w:hAnsi="Aptos Black" w:cs="Aharoni"/>
          <w:color w:val="5D043F"/>
          <w:sz w:val="36"/>
          <w:szCs w:val="36"/>
        </w:rPr>
        <w:t>lan de empresa</w:t>
      </w:r>
      <w:bookmarkEnd w:id="27"/>
    </w:p>
    <w:p w14:paraId="32B6B2A4" w14:textId="26108588" w:rsidR="00990210" w:rsidRPr="00990210" w:rsidRDefault="00990210" w:rsidP="00990210">
      <w:r w:rsidRPr="00990210">
        <w:t xml:space="preserve">El plan de empresa de nuestra plataforma pretende </w:t>
      </w:r>
      <w:r w:rsidRPr="00620D44">
        <w:rPr>
          <w:b/>
          <w:bCs/>
        </w:rPr>
        <w:t>revolucionar</w:t>
      </w:r>
      <w:r w:rsidRPr="00990210">
        <w:t xml:space="preserve"> el acceso a libros, periódicos, revistas y otros materiales educativos. Nuestro objetivo es ofrecer una solución integral y accesible que facilite el acceso a estos, promoviendo la educación continua y la democratización del conocimiento.</w:t>
      </w:r>
    </w:p>
    <w:p w14:paraId="063DDB5E" w14:textId="2896B110" w:rsidR="00990210" w:rsidRPr="00620D44" w:rsidRDefault="00990210" w:rsidP="00990210">
      <w:pPr>
        <w:rPr>
          <w:b/>
          <w:bCs/>
        </w:rPr>
      </w:pPr>
      <w:r w:rsidRPr="00620D44">
        <w:rPr>
          <w:b/>
          <w:bCs/>
        </w:rPr>
        <w:t>(Antes de comenzar con esta sección cabe destacar que algunos de los puntos a seguir en la documentación no han sido desarrollados porque ya se han explicado detalladamente en la sección de 'Contexto'</w:t>
      </w:r>
      <w:r w:rsidR="00620D44">
        <w:rPr>
          <w:b/>
          <w:bCs/>
        </w:rPr>
        <w:t>, en concreto</w:t>
      </w:r>
      <w:r w:rsidR="00023D68">
        <w:rPr>
          <w:b/>
          <w:bCs/>
        </w:rPr>
        <w:t>,</w:t>
      </w:r>
      <w:r w:rsidR="00620D44">
        <w:rPr>
          <w:b/>
          <w:bCs/>
        </w:rPr>
        <w:t xml:space="preserve"> los puntos del entorno</w:t>
      </w:r>
      <w:r w:rsidR="00A72D50">
        <w:rPr>
          <w:b/>
          <w:bCs/>
        </w:rPr>
        <w:t>, la innovación</w:t>
      </w:r>
      <w:r w:rsidR="00620D44">
        <w:rPr>
          <w:b/>
          <w:bCs/>
        </w:rPr>
        <w:t xml:space="preserve"> y las competencias</w:t>
      </w:r>
      <w:r w:rsidRPr="00620D44">
        <w:rPr>
          <w:b/>
          <w:bCs/>
        </w:rPr>
        <w:t>)</w:t>
      </w:r>
    </w:p>
    <w:p w14:paraId="62F02F90" w14:textId="16E7406D" w:rsidR="00990210" w:rsidRPr="00AC10B4" w:rsidRDefault="00990210" w:rsidP="00AC10B4">
      <w:pPr>
        <w:pStyle w:val="Ttulo2"/>
        <w:rPr>
          <w:color w:val="5D043F"/>
          <w:sz w:val="36"/>
          <w:szCs w:val="36"/>
        </w:rPr>
      </w:pPr>
      <w:bookmarkStart w:id="28" w:name="_Toc168993352"/>
      <w:r w:rsidRPr="00AC10B4">
        <w:rPr>
          <w:color w:val="5D043F"/>
          <w:sz w:val="36"/>
          <w:szCs w:val="36"/>
        </w:rPr>
        <w:t>El sector productivo</w:t>
      </w:r>
      <w:bookmarkEnd w:id="28"/>
    </w:p>
    <w:p w14:paraId="29947446" w14:textId="1367D341" w:rsidR="00990210" w:rsidRPr="00990210" w:rsidRDefault="00990210" w:rsidP="00990210">
      <w:r w:rsidRPr="00990210">
        <w:t xml:space="preserve">El sector de las nuevas </w:t>
      </w:r>
      <w:r w:rsidRPr="00AC0AE7">
        <w:rPr>
          <w:b/>
          <w:bCs/>
        </w:rPr>
        <w:t>tecnologías</w:t>
      </w:r>
      <w:r w:rsidRPr="00990210">
        <w:t xml:space="preserve">, que incluye a empresas dedicadas a la creación y gestión de servicios digitales, ha mostrado un </w:t>
      </w:r>
      <w:r w:rsidRPr="00AC0AE7">
        <w:rPr>
          <w:b/>
          <w:bCs/>
        </w:rPr>
        <w:t>crecimiento</w:t>
      </w:r>
      <w:r w:rsidRPr="00990210">
        <w:t xml:space="preserve"> significativo en los últimos años. En 2022, este sector experimentó un incremento del 3,7% en comparación con el año anterior. España cuenta con un total de 25.791 empresas en el sector TIC, de las cuales el 96,9% se dedican a actividades informáticas y telecomunicaciones, mientras que solo un 3,1% se centra en la fabricación de material tecnológico.</w:t>
      </w:r>
    </w:p>
    <w:p w14:paraId="349AB8A5" w14:textId="65333D10" w:rsidR="00990210" w:rsidRPr="00990210" w:rsidRDefault="00990210" w:rsidP="00990210">
      <w:r w:rsidRPr="00990210">
        <w:t>En 2021, la inversión en el sector TIC alcanzó los 6.391 millones de euros. Aunque en 2020 se produjo una caída del 2,8% debido a la pandemia de COVID-19, la aportación del sector al valor añadido bruto fue de 20.041 millones de euros, representando el 1,79% del PIB. De 2016 a 2020, la contribución de estas actividades al PIB creció del 1,33% al 1,79%.</w:t>
      </w:r>
    </w:p>
    <w:p w14:paraId="59775A87" w14:textId="6EEDC9DF" w:rsidR="00990210" w:rsidRPr="00990210" w:rsidRDefault="00990210" w:rsidP="00990210">
      <w:r w:rsidRPr="00990210">
        <w:t xml:space="preserve">La </w:t>
      </w:r>
      <w:r w:rsidRPr="005B14B7">
        <w:rPr>
          <w:b/>
          <w:bCs/>
        </w:rPr>
        <w:t>cifra de negocio</w:t>
      </w:r>
      <w:r w:rsidRPr="00990210">
        <w:t>, que refleja los ingresos totales generados por una empresa a través de sus actividades comerciales anuales, es un indicador crucial para evaluar el tamaño y desempeño económico de una empresa. En el sector de actividades informáticas, esta cifra fue de aproximadamente 39.000 millones de euros en 2021, a pesar de una disminución en 2019. Se anticipa que en 2022 la cifra de negocio crezca un 7,4%, alcanzando los 42.310 millones de euros. Los principales contribuyentes a esta cifra son las TIC y la informática con un 39,4%, la consultoría informática aportando un 29,3% y las actividades de programación informática con el 15%.</w:t>
      </w:r>
    </w:p>
    <w:p w14:paraId="62E7EB89" w14:textId="0B3442A7" w:rsidR="00990210" w:rsidRPr="00990210" w:rsidRDefault="00990210" w:rsidP="00990210">
      <w:r w:rsidRPr="00990210">
        <w:t xml:space="preserve">En 2022, las empresas de actividades informáticas proporcionaron </w:t>
      </w:r>
      <w:r w:rsidRPr="005B14B7">
        <w:rPr>
          <w:b/>
          <w:bCs/>
        </w:rPr>
        <w:t>empleo</w:t>
      </w:r>
      <w:r w:rsidRPr="00990210">
        <w:t xml:space="preserve"> a 489.765 personas, con un crecimiento del 11,8% (más de 50.000 personas) respecto a 2021. Las empresas de otros servicios relacionados con las TIC y la informática aportaron el 39,2% del empleo, seguidas por la consultoría informática con un 30,1% y las actividades de programación informática con el 16,4%.</w:t>
      </w:r>
    </w:p>
    <w:p w14:paraId="2517DA9B" w14:textId="33665B9C" w:rsidR="00990210" w:rsidRPr="00990210" w:rsidRDefault="00990210" w:rsidP="00990210">
      <w:r w:rsidRPr="00990210">
        <w:t xml:space="preserve">La concentración </w:t>
      </w:r>
      <w:r w:rsidRPr="005B14B7">
        <w:rPr>
          <w:b/>
          <w:bCs/>
        </w:rPr>
        <w:t>geográfica</w:t>
      </w:r>
      <w:r w:rsidRPr="00990210">
        <w:t xml:space="preserve"> de estas empresas se observa predominantemente en las comunidades autónomas de Madrid (26.9%), Cataluña (23%) y Andalucía (11.7%). En 2021, el 67% de la cifra de negocios del sector provenía de empresas con sede en Madrid, seguido por Cataluña con un 16.3% y, en menor medida, el País Vasco (3.6%), Andalucía (3.3%) y la Comunidad Valenciana (3.1%).</w:t>
      </w:r>
    </w:p>
    <w:p w14:paraId="320BC5E9" w14:textId="424FE129" w:rsidR="00990210" w:rsidRPr="00990210" w:rsidRDefault="00990210" w:rsidP="00990210">
      <w:r w:rsidRPr="00990210">
        <w:t xml:space="preserve">Con respecto a las </w:t>
      </w:r>
      <w:r w:rsidRPr="005B14B7">
        <w:rPr>
          <w:b/>
          <w:bCs/>
        </w:rPr>
        <w:t>formas jurídicas</w:t>
      </w:r>
      <w:r w:rsidRPr="00990210">
        <w:t xml:space="preserve">, predominan la </w:t>
      </w:r>
      <w:r w:rsidRPr="005B14B7">
        <w:rPr>
          <w:b/>
          <w:bCs/>
        </w:rPr>
        <w:t>Sociedad Limitada</w:t>
      </w:r>
      <w:r w:rsidRPr="00990210">
        <w:t xml:space="preserve">, elegida por su flexibilidad y protección contra responsabilidades ilimitadas, y la </w:t>
      </w:r>
      <w:r w:rsidRPr="005B14B7">
        <w:rPr>
          <w:b/>
          <w:bCs/>
        </w:rPr>
        <w:t>Sociedad Anónima</w:t>
      </w:r>
      <w:r w:rsidRPr="00990210">
        <w:t xml:space="preserve">, utilizada por empresas de mayor tamaño, particularmente aquellas que aspiran a cotizar </w:t>
      </w:r>
      <w:r w:rsidRPr="00990210">
        <w:lastRenderedPageBreak/>
        <w:t xml:space="preserve">en bolsa. Últimamente se han popularizado </w:t>
      </w:r>
      <w:r w:rsidR="00C444D7" w:rsidRPr="00990210">
        <w:t xml:space="preserve">los </w:t>
      </w:r>
      <w:r w:rsidR="00C444D7" w:rsidRPr="005B14B7">
        <w:rPr>
          <w:b/>
          <w:bCs/>
        </w:rPr>
        <w:t>startups</w:t>
      </w:r>
      <w:r w:rsidRPr="00990210">
        <w:t>, caracterizadas por basarse en ideas innovadoras que buscan resolver problemas existentes mediante tecnologías emergentes.</w:t>
      </w:r>
    </w:p>
    <w:p w14:paraId="0906CA4F" w14:textId="01C62581" w:rsidR="00990210" w:rsidRPr="00990210" w:rsidRDefault="00990210" w:rsidP="00990210">
      <w:r w:rsidRPr="00990210">
        <w:t xml:space="preserve">La estructura organizativa predominante en el sector es </w:t>
      </w:r>
      <w:r w:rsidRPr="005B14B7">
        <w:rPr>
          <w:b/>
          <w:bCs/>
        </w:rPr>
        <w:t>plana</w:t>
      </w:r>
      <w:r w:rsidRPr="00990210">
        <w:t xml:space="preserve">, con pocos niveles </w:t>
      </w:r>
      <w:r w:rsidR="00C444D7" w:rsidRPr="00990210">
        <w:t>jerárquicos</w:t>
      </w:r>
      <w:r w:rsidRPr="00990210">
        <w:t xml:space="preserve"> y que favorece a una </w:t>
      </w:r>
      <w:r w:rsidR="00C444D7" w:rsidRPr="00990210">
        <w:t>comunicación</w:t>
      </w:r>
      <w:r w:rsidRPr="00990210">
        <w:t xml:space="preserve"> directa y </w:t>
      </w:r>
      <w:r w:rsidR="00C444D7" w:rsidRPr="00990210">
        <w:t>rápida</w:t>
      </w:r>
      <w:r w:rsidRPr="00990210">
        <w:t xml:space="preserve"> entre empleados y gerentes, aunque esta puede variar en función a factores como el tamaño de la empresa o la cultura corporativa.</w:t>
      </w:r>
    </w:p>
    <w:p w14:paraId="67B982F7" w14:textId="06C9CC95" w:rsidR="00990210" w:rsidRPr="00990210" w:rsidRDefault="00990210" w:rsidP="00990210">
      <w:r w:rsidRPr="00990210">
        <w:t xml:space="preserve">En términos de sostenibilidad, el sector de las nuevas tecnologías aborda aspectos culturales, sociales y medioambientales. </w:t>
      </w:r>
      <w:r w:rsidRPr="005B14B7">
        <w:rPr>
          <w:b/>
          <w:bCs/>
        </w:rPr>
        <w:t>Culturalmente</w:t>
      </w:r>
      <w:r w:rsidRPr="00990210">
        <w:t xml:space="preserve">, se enfoca en el diseño e implementación de tecnologías que respeten y promuevan la diversidad cultural y la inclusión, creando herramientas y plataformas accesibles a diversos grupos lingüísticos y culturales, y que no perpetúen estereotipos ni exclusiones. En el ámbito </w:t>
      </w:r>
      <w:r w:rsidRPr="005B14B7">
        <w:rPr>
          <w:b/>
          <w:bCs/>
        </w:rPr>
        <w:t>social</w:t>
      </w:r>
      <w:r w:rsidRPr="00990210">
        <w:t xml:space="preserve">, estas tecnologías deben impulsar la equidad, proporcionando oportunidades de desarrollo y acceso equitativo a recursos tecnológicos a comunidades marginadas y en desarrollo. Asimismo, es crucial considerar los impactos sociales de la automatización y digitalización, como la brecha digital y las transformaciones laborales (perdida y creación de puestos de trabajo). Desde la perspectiva </w:t>
      </w:r>
      <w:r w:rsidRPr="005B14B7">
        <w:rPr>
          <w:b/>
          <w:bCs/>
        </w:rPr>
        <w:t>medioambiental</w:t>
      </w:r>
      <w:r w:rsidRPr="00990210">
        <w:t>, es esencial que las nuevas tecnologías minimicen su impacto ecológico a lo largo del ciclo de vida de los productos, empleando materiales sostenibles, mejorando la eficiencia energética y fomentando prácticas de reciclaje para reducir la huella de carbono.</w:t>
      </w:r>
    </w:p>
    <w:p w14:paraId="4960EEAC" w14:textId="33B69EEB" w:rsidR="00990210" w:rsidRDefault="00990210" w:rsidP="00990210">
      <w:r w:rsidRPr="00990210">
        <w:t xml:space="preserve">En resumen, el sector </w:t>
      </w:r>
      <w:r w:rsidR="00C444D7" w:rsidRPr="00990210">
        <w:t>tecnológico</w:t>
      </w:r>
      <w:r w:rsidRPr="00990210">
        <w:t xml:space="preserve"> crece en España no solo en términos </w:t>
      </w:r>
      <w:r w:rsidR="00C444D7" w:rsidRPr="00990210">
        <w:t>económicos</w:t>
      </w:r>
      <w:r w:rsidRPr="00990210">
        <w:t xml:space="preserve"> y de </w:t>
      </w:r>
      <w:r w:rsidR="00C444D7" w:rsidRPr="00990210">
        <w:t>empleo,</w:t>
      </w:r>
      <w:r w:rsidRPr="00990210">
        <w:t xml:space="preserve"> sino que </w:t>
      </w:r>
      <w:r w:rsidR="00C444D7" w:rsidRPr="00990210">
        <w:t>también</w:t>
      </w:r>
      <w:r w:rsidRPr="00990210">
        <w:t xml:space="preserve"> en responsabilidad </w:t>
      </w:r>
      <w:r w:rsidR="00C444D7" w:rsidRPr="00990210">
        <w:t>medioambiental</w:t>
      </w:r>
      <w:r w:rsidRPr="00990210">
        <w:t xml:space="preserve">, cultural y social. Por lo que es fundamental que continúe adoptando prácticas sostenibles que aborden estos aspectos. </w:t>
      </w:r>
    </w:p>
    <w:p w14:paraId="422675A7" w14:textId="77777777" w:rsidR="00825BEE" w:rsidRDefault="00825BEE" w:rsidP="00990210"/>
    <w:p w14:paraId="37848096" w14:textId="77777777" w:rsidR="00825BEE" w:rsidRDefault="00825BEE" w:rsidP="00990210"/>
    <w:p w14:paraId="3D923910" w14:textId="77777777" w:rsidR="00825BEE" w:rsidRDefault="00825BEE" w:rsidP="00990210"/>
    <w:p w14:paraId="754E4FFB" w14:textId="77777777" w:rsidR="00825BEE" w:rsidRDefault="00825BEE" w:rsidP="00990210"/>
    <w:p w14:paraId="34986142" w14:textId="77777777" w:rsidR="00825BEE" w:rsidRDefault="00825BEE" w:rsidP="00990210"/>
    <w:p w14:paraId="3696C0EA" w14:textId="77777777" w:rsidR="00825BEE" w:rsidRDefault="00825BEE" w:rsidP="00990210"/>
    <w:p w14:paraId="3569C3A3" w14:textId="77777777" w:rsidR="00825BEE" w:rsidRDefault="00825BEE" w:rsidP="00990210"/>
    <w:p w14:paraId="63CF1F76" w14:textId="77777777" w:rsidR="00825BEE" w:rsidRDefault="00825BEE" w:rsidP="00990210"/>
    <w:p w14:paraId="5AC2EB19" w14:textId="77777777" w:rsidR="00825BEE" w:rsidRDefault="00825BEE" w:rsidP="00990210"/>
    <w:p w14:paraId="4BE02426" w14:textId="77777777" w:rsidR="00825BEE" w:rsidRDefault="00825BEE" w:rsidP="00990210"/>
    <w:p w14:paraId="3F27B1F7" w14:textId="77777777" w:rsidR="00825BEE" w:rsidRDefault="00825BEE" w:rsidP="00990210"/>
    <w:p w14:paraId="62D0606A" w14:textId="77777777" w:rsidR="00825BEE" w:rsidRPr="00990210" w:rsidRDefault="00825BEE" w:rsidP="00990210"/>
    <w:p w14:paraId="73E2F21D" w14:textId="2450A543" w:rsidR="00990210" w:rsidRPr="003E51C1" w:rsidRDefault="00990210" w:rsidP="003E51C1">
      <w:pPr>
        <w:pStyle w:val="Ttulo2"/>
        <w:rPr>
          <w:color w:val="5D043F"/>
          <w:sz w:val="36"/>
          <w:szCs w:val="36"/>
        </w:rPr>
      </w:pPr>
      <w:bookmarkStart w:id="29" w:name="_Toc168993353"/>
      <w:r w:rsidRPr="00AC10B4">
        <w:rPr>
          <w:color w:val="5D043F"/>
          <w:sz w:val="36"/>
          <w:szCs w:val="36"/>
        </w:rPr>
        <w:lastRenderedPageBreak/>
        <w:t>Encuadre e identificación de nuestra empresa</w:t>
      </w:r>
      <w:bookmarkEnd w:id="29"/>
    </w:p>
    <w:p w14:paraId="1915B8CB" w14:textId="6552066C" w:rsidR="00990210" w:rsidRDefault="00990210" w:rsidP="00990210">
      <w:r w:rsidRPr="00990210">
        <w:t xml:space="preserve">Es fundamental </w:t>
      </w:r>
      <w:r w:rsidRPr="00825BEE">
        <w:rPr>
          <w:b/>
          <w:bCs/>
        </w:rPr>
        <w:t>identificar</w:t>
      </w:r>
      <w:r w:rsidRPr="00990210">
        <w:t xml:space="preserve"> nuestra empresa para así poder distinguirnos de la competencia. Es por ello </w:t>
      </w:r>
      <w:r w:rsidR="00C444D7" w:rsidRPr="00990210">
        <w:t>por lo que</w:t>
      </w:r>
      <w:r w:rsidRPr="00990210">
        <w:t xml:space="preserve"> en este apartado se especificaran las propiedades principales de nuestra empresa. Explicando la </w:t>
      </w:r>
      <w:r w:rsidRPr="00825BEE">
        <w:rPr>
          <w:b/>
          <w:bCs/>
        </w:rPr>
        <w:t xml:space="preserve">forma </w:t>
      </w:r>
      <w:r w:rsidR="00D96637" w:rsidRPr="00825BEE">
        <w:rPr>
          <w:b/>
          <w:bCs/>
        </w:rPr>
        <w:t>jurídica</w:t>
      </w:r>
      <w:r w:rsidRPr="00990210">
        <w:t xml:space="preserve"> seleccionada y la normativa junto con sus </w:t>
      </w:r>
      <w:r w:rsidR="00AC10B4" w:rsidRPr="00990210">
        <w:t>trámites</w:t>
      </w:r>
      <w:r w:rsidRPr="00990210">
        <w:t xml:space="preserve"> asociados.</w:t>
      </w:r>
      <w:r w:rsidR="00C766CD">
        <w:t xml:space="preserve"> </w:t>
      </w:r>
      <w:r w:rsidR="00654B93">
        <w:t>Además, c</w:t>
      </w:r>
      <w:r w:rsidR="00C766CD">
        <w:t xml:space="preserve">abe recalcar que nuestra empresa </w:t>
      </w:r>
      <w:r w:rsidR="00654B93">
        <w:t xml:space="preserve">se corresponde con el </w:t>
      </w:r>
      <w:r w:rsidR="00C766CD">
        <w:t xml:space="preserve">ámbito </w:t>
      </w:r>
      <w:r w:rsidR="00C766CD" w:rsidRPr="00825BEE">
        <w:rPr>
          <w:b/>
          <w:bCs/>
        </w:rPr>
        <w:t>geográfico</w:t>
      </w:r>
      <w:r w:rsidR="00C766CD">
        <w:t xml:space="preserve"> de Cantabria</w:t>
      </w:r>
      <w:r w:rsidR="00654B93">
        <w:t xml:space="preserve">, pertenece al sector productivo de la </w:t>
      </w:r>
      <w:r w:rsidR="00654B93" w:rsidRPr="00825BEE">
        <w:rPr>
          <w:b/>
          <w:bCs/>
        </w:rPr>
        <w:t>informática</w:t>
      </w:r>
      <w:r w:rsidR="00654B93">
        <w:t xml:space="preserve"> e inicialmente cuenta con el volumen de </w:t>
      </w:r>
      <w:r w:rsidR="00825BEE">
        <w:t xml:space="preserve">un </w:t>
      </w:r>
      <w:r w:rsidR="00825BEE" w:rsidRPr="00825BEE">
        <w:rPr>
          <w:b/>
          <w:bCs/>
        </w:rPr>
        <w:t>individuo</w:t>
      </w:r>
      <w:r w:rsidR="00654B93">
        <w:t>.</w:t>
      </w:r>
    </w:p>
    <w:p w14:paraId="3BFBF04E" w14:textId="066CCFB4" w:rsidR="00990210" w:rsidRPr="00402125" w:rsidRDefault="00C444D7" w:rsidP="00990210">
      <w:pPr>
        <w:rPr>
          <w:u w:val="single"/>
        </w:rPr>
      </w:pPr>
      <w:r>
        <w:t xml:space="preserve">Tanto el nombre social como el nombre comercial es: </w:t>
      </w:r>
      <w:proofErr w:type="spellStart"/>
      <w:r w:rsidR="00402125" w:rsidRPr="00825BEE">
        <w:rPr>
          <w:b/>
          <w:bCs/>
        </w:rPr>
        <w:t>LiberLibro</w:t>
      </w:r>
      <w:proofErr w:type="spellEnd"/>
      <w:r w:rsidR="00402125">
        <w:t>.</w:t>
      </w:r>
    </w:p>
    <w:p w14:paraId="3E0C3DF4" w14:textId="174757BA" w:rsidR="00990210" w:rsidRDefault="00796CF5" w:rsidP="00990210">
      <w:r w:rsidRPr="00796CF5">
        <w:rPr>
          <w:noProof/>
        </w:rPr>
        <w:drawing>
          <wp:inline distT="0" distB="0" distL="0" distR="0" wp14:anchorId="05162F42" wp14:editId="065812E5">
            <wp:extent cx="4953000" cy="3944224"/>
            <wp:effectExtent l="0" t="0" r="0" b="0"/>
            <wp:docPr id="1101381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8133" name=""/>
                    <pic:cNvPicPr/>
                  </pic:nvPicPr>
                  <pic:blipFill>
                    <a:blip r:embed="rId10"/>
                    <a:stretch>
                      <a:fillRect/>
                    </a:stretch>
                  </pic:blipFill>
                  <pic:spPr>
                    <a:xfrm>
                      <a:off x="0" y="0"/>
                      <a:ext cx="4971855" cy="3959239"/>
                    </a:xfrm>
                    <a:prstGeom prst="rect">
                      <a:avLst/>
                    </a:prstGeom>
                  </pic:spPr>
                </pic:pic>
              </a:graphicData>
            </a:graphic>
          </wp:inline>
        </w:drawing>
      </w:r>
    </w:p>
    <w:p w14:paraId="6DB1071F" w14:textId="6415E9F5" w:rsidR="00796CF5" w:rsidRPr="00796CF5" w:rsidRDefault="00796CF5" w:rsidP="00796CF5">
      <w:pPr>
        <w:ind w:left="2832"/>
        <w:rPr>
          <w:sz w:val="16"/>
          <w:szCs w:val="16"/>
        </w:rPr>
      </w:pPr>
      <w:r w:rsidRPr="00796CF5">
        <w:rPr>
          <w:sz w:val="16"/>
          <w:szCs w:val="16"/>
        </w:rPr>
        <w:t>Logotipo de la empresa</w:t>
      </w:r>
    </w:p>
    <w:p w14:paraId="4136E8F6" w14:textId="614E1B7C" w:rsidR="00C444D7" w:rsidRPr="00C444D7" w:rsidRDefault="00C444D7" w:rsidP="00C444D7">
      <w:pPr>
        <w:pStyle w:val="Ttulo3"/>
        <w:rPr>
          <w:color w:val="5D043F"/>
        </w:rPr>
      </w:pPr>
      <w:bookmarkStart w:id="30" w:name="_Toc168993354"/>
      <w:r w:rsidRPr="00C444D7">
        <w:rPr>
          <w:color w:val="5D043F"/>
        </w:rPr>
        <w:t>Misión, Visión y Valores</w:t>
      </w:r>
      <w:bookmarkEnd w:id="30"/>
    </w:p>
    <w:p w14:paraId="168D5AAF" w14:textId="1A381125" w:rsidR="00990210" w:rsidRPr="00990210" w:rsidRDefault="00990210" w:rsidP="00990210">
      <w:r w:rsidRPr="00990210">
        <w:t xml:space="preserve">Nuestra </w:t>
      </w:r>
      <w:r w:rsidRPr="00FF4F99">
        <w:rPr>
          <w:b/>
          <w:bCs/>
        </w:rPr>
        <w:t>misión</w:t>
      </w:r>
      <w:r w:rsidRPr="00990210">
        <w:t xml:space="preserve"> consiste en desarrollar plataformas web que faciliten la gestión y administración de tareas esenciales en diversos campos laborales mediante la transformación digital. Nos comprometemos a ofrecer servicios personalizados que satisfagan las necesidades específicas de nuestros clientes en el entorno digital. La plataforma que se ha desarrollado a lo largo de este proyecto no solo representa una solución funcional para la gestión y administración de tareas, sino que también actúa como un prototipo de las soluciones web que planeamos ofrecer en el futuro, es decir, la plataforma que hemos creado sirve como un ejemplo concreto de las características, funcionalidades y enfoques que deseamos implementar en nuestras futuras soluciones para nuestros clientes. </w:t>
      </w:r>
    </w:p>
    <w:p w14:paraId="7874E8DF" w14:textId="7E5CBD03" w:rsidR="00990210" w:rsidRPr="00990210" w:rsidRDefault="00990210" w:rsidP="00990210">
      <w:r w:rsidRPr="00990210">
        <w:t xml:space="preserve">Nuestra </w:t>
      </w:r>
      <w:r w:rsidRPr="00FF4F99">
        <w:rPr>
          <w:b/>
          <w:bCs/>
        </w:rPr>
        <w:t>visión</w:t>
      </w:r>
      <w:r w:rsidRPr="00990210">
        <w:t xml:space="preserve"> es aspirar a ser reconocidos como líderes en la integración de </w:t>
      </w:r>
      <w:r w:rsidR="00624DA6" w:rsidRPr="00990210">
        <w:t>tecnología</w:t>
      </w:r>
      <w:r w:rsidRPr="00990210">
        <w:t xml:space="preserve"> en las tareas más cotidianas y tediosas, modernizando sectores como la lectura sin dejar </w:t>
      </w:r>
      <w:r w:rsidRPr="00990210">
        <w:lastRenderedPageBreak/>
        <w:t xml:space="preserve">de lado lo más tradicional, los libros </w:t>
      </w:r>
      <w:r w:rsidR="00624DA6" w:rsidRPr="00990210">
        <w:t>físicos</w:t>
      </w:r>
      <w:r w:rsidRPr="00990210">
        <w:t xml:space="preserve">. Nos esforzamos por ser pioneros en la aplicación de soluciones innovadoras que simplifiquen y optimicen la gestión de tareas esenciales en diversos ámbitos laborales, promoviendo así una mayor productividad y comodidad para nuestros clientes. </w:t>
      </w:r>
    </w:p>
    <w:p w14:paraId="57CF6EC8" w14:textId="2BFEC0B5" w:rsidR="00990210" w:rsidRPr="00990210" w:rsidRDefault="00990210" w:rsidP="00990210">
      <w:r w:rsidRPr="00990210">
        <w:t xml:space="preserve">Nuestros </w:t>
      </w:r>
      <w:r w:rsidRPr="00F82030">
        <w:rPr>
          <w:b/>
          <w:bCs/>
        </w:rPr>
        <w:t>valores</w:t>
      </w:r>
      <w:r w:rsidRPr="00990210">
        <w:t xml:space="preserve"> fundamentales constituyen la base sólida sobre la cual se </w:t>
      </w:r>
      <w:r w:rsidR="00624DA6" w:rsidRPr="00990210">
        <w:t>construyen</w:t>
      </w:r>
      <w:r w:rsidRPr="00990210">
        <w:t xml:space="preserve"> todas nuestras actividades. Impulsados por un compromiso inquebrantable con la mejora continua, adoptamos de manera constante las tecnologías más avanzadas para ofrecer soluciones prácticas y eficientes a desafíos cotidianos, como la búsqueda de libros en </w:t>
      </w:r>
      <w:r w:rsidR="0009696F" w:rsidRPr="0009696F">
        <w:rPr>
          <w:b/>
        </w:rPr>
        <w:t>bibliotecas</w:t>
      </w:r>
      <w:r w:rsidRPr="00990210">
        <w:t>. Nuestra misión se alimenta del convencimiento de que el derecho al conocimiento debe ser universal. En este sentido, nos dedicamos a modernizar el acceso a la información, sin pretender en ningún momento sustituir la riqueza y el valor de los libros físicos.</w:t>
      </w:r>
    </w:p>
    <w:p w14:paraId="7DCAD7D9" w14:textId="54B84C57" w:rsidR="00990210" w:rsidRPr="00990210" w:rsidRDefault="00990210" w:rsidP="00990210">
      <w:r w:rsidRPr="00990210">
        <w:t xml:space="preserve">Valoramos la preservación del </w:t>
      </w:r>
      <w:r w:rsidRPr="002F65D0">
        <w:rPr>
          <w:b/>
          <w:bCs/>
        </w:rPr>
        <w:t>conocimiento</w:t>
      </w:r>
      <w:r w:rsidRPr="00990210">
        <w:t xml:space="preserve"> en todas sus formas y buscamos garantizar que tanto el legado del pasado como los avances del presente estén al alcance de todos. Estos valores nos guían en nuestra misión de crear un puente entre la tradición y la </w:t>
      </w:r>
      <w:r w:rsidR="001F76D1" w:rsidRPr="001F76D1">
        <w:rPr>
          <w:b/>
        </w:rPr>
        <w:t>innovación</w:t>
      </w:r>
      <w:r w:rsidRPr="00990210">
        <w:t>.</w:t>
      </w:r>
    </w:p>
    <w:p w14:paraId="28B27DD8" w14:textId="24771475" w:rsidR="00990210" w:rsidRDefault="00990210" w:rsidP="00C444D7">
      <w:pPr>
        <w:pStyle w:val="Ttulo3"/>
        <w:rPr>
          <w:color w:val="5D043F"/>
        </w:rPr>
      </w:pPr>
      <w:bookmarkStart w:id="31" w:name="_Toc168993355"/>
      <w:r w:rsidRPr="00C444D7">
        <w:rPr>
          <w:color w:val="5D043F"/>
        </w:rPr>
        <w:t>Sociedad limitada</w:t>
      </w:r>
      <w:bookmarkEnd w:id="31"/>
      <w:r w:rsidRPr="00C444D7">
        <w:rPr>
          <w:color w:val="5D043F"/>
        </w:rPr>
        <w:t xml:space="preserve"> </w:t>
      </w:r>
    </w:p>
    <w:p w14:paraId="067B97FC" w14:textId="76252AF0" w:rsidR="00086534" w:rsidRDefault="00086534" w:rsidP="00086534">
      <w:r>
        <w:t xml:space="preserve">Convertir nuestra empresa en una sociedad limitada (S.L.) nos ofrece ventajas significativas. En primer lugar, nos </w:t>
      </w:r>
      <w:r w:rsidR="00691FAB">
        <w:t>proporciona</w:t>
      </w:r>
      <w:r>
        <w:t xml:space="preserve"> una protección de </w:t>
      </w:r>
      <w:r w:rsidRPr="00F82030">
        <w:rPr>
          <w:b/>
          <w:bCs/>
        </w:rPr>
        <w:t>responsabilidad</w:t>
      </w:r>
      <w:r>
        <w:t xml:space="preserve"> </w:t>
      </w:r>
      <w:r w:rsidRPr="00F82030">
        <w:rPr>
          <w:b/>
          <w:bCs/>
        </w:rPr>
        <w:t>limitada</w:t>
      </w:r>
      <w:r>
        <w:t>, lo que significa que nuestros activos personales están protegidos en caso de dificultades financieras o legales.</w:t>
      </w:r>
    </w:p>
    <w:p w14:paraId="68BCEBB3" w14:textId="3D433E2B" w:rsidR="00086534" w:rsidRPr="00086534" w:rsidRDefault="00086534" w:rsidP="00086534">
      <w:r>
        <w:t xml:space="preserve">Además, una S.L. nos proporciona acceso a más opciones de financiamiento, como </w:t>
      </w:r>
      <w:r w:rsidR="00160540" w:rsidRPr="00160540">
        <w:rPr>
          <w:b/>
        </w:rPr>
        <w:t>préstamos</w:t>
      </w:r>
      <w:r>
        <w:t xml:space="preserve"> </w:t>
      </w:r>
      <w:r w:rsidRPr="00F82030">
        <w:rPr>
          <w:b/>
          <w:bCs/>
        </w:rPr>
        <w:t>bancarios</w:t>
      </w:r>
      <w:r w:rsidR="0062207B">
        <w:t>, a</w:t>
      </w:r>
      <w:r>
        <w:t xml:space="preserve">lgo crucial para impulsar el crecimiento de nuestra empresa y expandir nuestro negocio. En resumen, la estructura de una sociedad limitada puede ofrecer una base sólida para el crecimiento y la protección de nuestra empresa de desarrollo de aplicaciones web para </w:t>
      </w:r>
      <w:r w:rsidR="0009696F" w:rsidRPr="0009696F">
        <w:rPr>
          <w:b/>
        </w:rPr>
        <w:t>bibliotecas</w:t>
      </w:r>
      <w:r>
        <w:t>.</w:t>
      </w:r>
    </w:p>
    <w:p w14:paraId="2DD8CA28" w14:textId="02B2E7E6" w:rsidR="00990210" w:rsidRDefault="00990210" w:rsidP="00402125">
      <w:pPr>
        <w:pStyle w:val="Ttulo3"/>
        <w:rPr>
          <w:color w:val="5D043F"/>
        </w:rPr>
      </w:pPr>
      <w:bookmarkStart w:id="32" w:name="_Toc168993356"/>
      <w:r w:rsidRPr="00402125">
        <w:rPr>
          <w:color w:val="5D043F"/>
        </w:rPr>
        <w:t>Fuentes de financiación</w:t>
      </w:r>
      <w:bookmarkEnd w:id="32"/>
    </w:p>
    <w:p w14:paraId="1D6F1222" w14:textId="4C6A6958" w:rsidR="004A7402" w:rsidRDefault="00F07CBE" w:rsidP="004A7402">
      <w:r>
        <w:t xml:space="preserve">Para financiar el crecimiento y desarrollo de nuestra empresa, hemos considerado la opción de solicitar un </w:t>
      </w:r>
      <w:r w:rsidR="00160540" w:rsidRPr="00160540">
        <w:t>préstamo</w:t>
      </w:r>
      <w:r>
        <w:t xml:space="preserve"> bancario. Al optar por esta alternativa, tendremos acceso a fondos adicionales para invertir en la inicialización de nuestro desarrollo. Además, los </w:t>
      </w:r>
      <w:r w:rsidR="00160540" w:rsidRPr="00160540">
        <w:rPr>
          <w:b/>
        </w:rPr>
        <w:t>préstamos</w:t>
      </w:r>
      <w:r>
        <w:t xml:space="preserve"> bancarios suelen ofrecer plazos flexibles de reembolso y tasas de interés competitivas, </w:t>
      </w:r>
      <w:r w:rsidR="009F1D9C">
        <w:t>por lo</w:t>
      </w:r>
      <w:r>
        <w:t xml:space="preserve"> que </w:t>
      </w:r>
      <w:r w:rsidR="009F1D9C">
        <w:t xml:space="preserve">tenemos </w:t>
      </w:r>
      <w:r>
        <w:t xml:space="preserve">la oportunidad de administrar nuestro flujo de efectivo de manera eficiente y rentable. Sin embargo, es importante evaluar cuidadosamente nuestras necesidades financieras y elaborar un plan sólido para el uso de los fondos antes de solicitar el </w:t>
      </w:r>
      <w:r w:rsidR="00160540" w:rsidRPr="00160540">
        <w:t>préstamo</w:t>
      </w:r>
      <w:r>
        <w:t>, asegurándonos de que podamos cumplir con los pagos y maximizar el retorno de la inversión</w:t>
      </w:r>
      <w:r w:rsidR="009F1D9C">
        <w:t xml:space="preserve">, como se ve reflejado en el análisis económico del plan de la tesorería en el apartado posterior. </w:t>
      </w:r>
    </w:p>
    <w:p w14:paraId="3B1480AE" w14:textId="0029D9D7" w:rsidR="00CE1F33" w:rsidRDefault="00CE1F33" w:rsidP="004A7402">
      <w:r>
        <w:t xml:space="preserve">Además del </w:t>
      </w:r>
      <w:r w:rsidR="00160540" w:rsidRPr="00160540">
        <w:t>préstamo</w:t>
      </w:r>
      <w:r>
        <w:t xml:space="preserve"> bancario, otra fuente de financiación que podríamos considerar es la búsqueda de </w:t>
      </w:r>
      <w:r w:rsidRPr="001F66AB">
        <w:rPr>
          <w:b/>
          <w:bCs/>
        </w:rPr>
        <w:t>inversores</w:t>
      </w:r>
      <w:r>
        <w:t xml:space="preserve"> que estén interesados en empresas con alto potencial de crecimiento y cuenten con la disposición de proporcionar capital a cambio de una participación en la empresa.</w:t>
      </w:r>
    </w:p>
    <w:p w14:paraId="2B92BCF7" w14:textId="16CEE4C8" w:rsidR="00E57AB1" w:rsidRDefault="00E57AB1" w:rsidP="004A7402">
      <w:r>
        <w:lastRenderedPageBreak/>
        <w:t xml:space="preserve">También se puede considerar </w:t>
      </w:r>
      <w:proofErr w:type="gramStart"/>
      <w:r>
        <w:t xml:space="preserve">el </w:t>
      </w:r>
      <w:r w:rsidRPr="001F66AB">
        <w:rPr>
          <w:b/>
          <w:bCs/>
        </w:rPr>
        <w:t>crowdfunding</w:t>
      </w:r>
      <w:proofErr w:type="gramEnd"/>
      <w:r>
        <w:t xml:space="preserve"> como medio de financiación, el cual consiste en una forma de financiación colectiva que permite al desarrollador del servicio obtener pequeñas cantidades de dinero de un grupo de personas dispuestas a propulsar su idea propuesta a través de plataformas en línea. </w:t>
      </w:r>
    </w:p>
    <w:p w14:paraId="129481E1" w14:textId="6EDE2D60" w:rsidR="00E57AB1" w:rsidRPr="004A7402" w:rsidRDefault="00E57AB1" w:rsidP="004A7402">
      <w:r>
        <w:t xml:space="preserve">En lo que respecta a las </w:t>
      </w:r>
      <w:r w:rsidRPr="001F66AB">
        <w:rPr>
          <w:b/>
          <w:bCs/>
        </w:rPr>
        <w:t>ayudas</w:t>
      </w:r>
      <w:r>
        <w:t xml:space="preserve"> se pueden tener en cuenta las ayudas para la digitalización y la </w:t>
      </w:r>
      <w:r w:rsidR="001F76D1" w:rsidRPr="001F76D1">
        <w:rPr>
          <w:b/>
        </w:rPr>
        <w:t>innovación</w:t>
      </w:r>
      <w:r>
        <w:t xml:space="preserve"> tecnológica o las </w:t>
      </w:r>
      <w:r w:rsidRPr="001F66AB">
        <w:rPr>
          <w:b/>
          <w:bCs/>
        </w:rPr>
        <w:t>subvenciones</w:t>
      </w:r>
      <w:r>
        <w:t xml:space="preserve"> para proyectos culturales y educativos proporcionadas por el Ministerio de Cultura y Deporte de España.</w:t>
      </w:r>
    </w:p>
    <w:p w14:paraId="7F2582A3" w14:textId="4749DDE8" w:rsidR="00990210" w:rsidRPr="003E51C1" w:rsidRDefault="003E51C1" w:rsidP="003E51C1">
      <w:pPr>
        <w:pStyle w:val="Ttulo3"/>
        <w:rPr>
          <w:color w:val="5D043F"/>
        </w:rPr>
      </w:pPr>
      <w:bookmarkStart w:id="33" w:name="_Toc168993357"/>
      <w:r w:rsidRPr="003E51C1">
        <w:rPr>
          <w:color w:val="5D043F"/>
        </w:rPr>
        <w:t>Análisis</w:t>
      </w:r>
      <w:r w:rsidR="00990210" w:rsidRPr="003E51C1">
        <w:rPr>
          <w:color w:val="5D043F"/>
        </w:rPr>
        <w:t xml:space="preserve"> </w:t>
      </w:r>
      <w:r w:rsidRPr="003E51C1">
        <w:rPr>
          <w:color w:val="5D043F"/>
        </w:rPr>
        <w:t>económico</w:t>
      </w:r>
      <w:bookmarkEnd w:id="33"/>
      <w:r w:rsidR="00990210" w:rsidRPr="003E51C1">
        <w:rPr>
          <w:color w:val="5D043F"/>
        </w:rPr>
        <w:t xml:space="preserve"> </w:t>
      </w:r>
    </w:p>
    <w:p w14:paraId="097E838D" w14:textId="08806432" w:rsidR="00990210" w:rsidRPr="003E51C1" w:rsidRDefault="00990210" w:rsidP="00C444D7">
      <w:pPr>
        <w:pStyle w:val="Ttulo4"/>
      </w:pPr>
      <w:r w:rsidRPr="00C444D7">
        <w:rPr>
          <w:i w:val="0"/>
          <w:iCs w:val="0"/>
          <w:color w:val="5D043F"/>
        </w:rPr>
        <w:t>Ingresos</w:t>
      </w:r>
      <w:r w:rsidRPr="003E51C1">
        <w:t xml:space="preserve"> </w:t>
      </w:r>
    </w:p>
    <w:p w14:paraId="168D85D4" w14:textId="37842750" w:rsidR="00990210" w:rsidRPr="00990210" w:rsidRDefault="00990210" w:rsidP="00990210">
      <w:r w:rsidRPr="00990210">
        <w:t xml:space="preserve">El análisis económico de nuestra aplicación de gestión de inventario y </w:t>
      </w:r>
      <w:r w:rsidR="00160540" w:rsidRPr="00160540">
        <w:rPr>
          <w:b/>
        </w:rPr>
        <w:t>préstamos</w:t>
      </w:r>
      <w:r w:rsidRPr="00990210">
        <w:t xml:space="preserve"> para </w:t>
      </w:r>
      <w:r w:rsidR="0009696F" w:rsidRPr="0009696F">
        <w:rPr>
          <w:b/>
        </w:rPr>
        <w:t>bibliotecas</w:t>
      </w:r>
      <w:r w:rsidRPr="00990210">
        <w:t xml:space="preserve"> se centra en diversas fuentes de ingresos esenciales para la viabilidad y crecimiento del proyecto. A continuación, se detallan las principales fuentes de ingresos:</w:t>
      </w:r>
    </w:p>
    <w:p w14:paraId="00658CF1" w14:textId="5FE6565C" w:rsidR="00990210" w:rsidRPr="00990210" w:rsidRDefault="00990210" w:rsidP="00990210">
      <w:r w:rsidRPr="00990210">
        <w:t xml:space="preserve">La principal fuente de ingresos proviene de los </w:t>
      </w:r>
      <w:r w:rsidRPr="001F66AB">
        <w:rPr>
          <w:b/>
          <w:bCs/>
        </w:rPr>
        <w:t>pagos</w:t>
      </w:r>
      <w:r w:rsidRPr="00990210">
        <w:t xml:space="preserve"> mensuales de las </w:t>
      </w:r>
      <w:r w:rsidR="0009696F" w:rsidRPr="0009696F">
        <w:rPr>
          <w:b/>
        </w:rPr>
        <w:t>bibliotecas</w:t>
      </w:r>
      <w:r w:rsidRPr="00990210">
        <w:t xml:space="preserve"> que utilizan nuestra aplicación para gestionar su inventario y los </w:t>
      </w:r>
      <w:r w:rsidR="00160540" w:rsidRPr="00160540">
        <w:rPr>
          <w:b/>
        </w:rPr>
        <w:t>préstamos</w:t>
      </w:r>
      <w:r w:rsidRPr="00990210">
        <w:t xml:space="preserve"> de libros. Estos pagos están estructurados en función de la </w:t>
      </w:r>
      <w:r w:rsidR="000D7464" w:rsidRPr="00990210">
        <w:t>utilidad generada</w:t>
      </w:r>
      <w:r w:rsidRPr="00990210">
        <w:t xml:space="preserve"> para cada </w:t>
      </w:r>
      <w:r w:rsidR="0009696F" w:rsidRPr="0009696F">
        <w:rPr>
          <w:b/>
        </w:rPr>
        <w:t>biblioteca</w:t>
      </w:r>
      <w:r w:rsidRPr="00990210">
        <w:t>.</w:t>
      </w:r>
    </w:p>
    <w:p w14:paraId="739C7D1B" w14:textId="537171D4" w:rsidR="00990210" w:rsidRPr="00990210" w:rsidRDefault="00990210" w:rsidP="00990210">
      <w:r w:rsidRPr="00990210">
        <w:t xml:space="preserve">Durante la fase inicial, se anticipa que los ingresos mensuales serán escasos debido a la necesidad de establecer una base de </w:t>
      </w:r>
      <w:r w:rsidR="0041707F" w:rsidRPr="00160540">
        <w:rPr>
          <w:b/>
        </w:rPr>
        <w:t>usuarios</w:t>
      </w:r>
      <w:r w:rsidR="0041707F" w:rsidRPr="001F76D1">
        <w:rPr>
          <w:b/>
        </w:rPr>
        <w:t xml:space="preserve"> </w:t>
      </w:r>
      <w:r w:rsidR="0041707F" w:rsidRPr="00990210">
        <w:t>sólida</w:t>
      </w:r>
      <w:r w:rsidRPr="00990210">
        <w:t xml:space="preserve"> y demostrar el valor de nuestra plataforma. Sin embargo, se espera un crecimiento progresivo a medida que más </w:t>
      </w:r>
      <w:r w:rsidR="0009696F" w:rsidRPr="0009696F">
        <w:rPr>
          <w:b/>
        </w:rPr>
        <w:t>bibliotecas</w:t>
      </w:r>
      <w:r w:rsidRPr="00990210">
        <w:t xml:space="preserve"> adopten el sistema y se logren los beneficios esperados.</w:t>
      </w:r>
    </w:p>
    <w:p w14:paraId="55786ECA" w14:textId="77777777" w:rsidR="00990210" w:rsidRPr="00990210" w:rsidRDefault="00990210" w:rsidP="00990210">
      <w:r w:rsidRPr="00990210">
        <w:t xml:space="preserve">Las </w:t>
      </w:r>
      <w:r w:rsidRPr="001F66AB">
        <w:rPr>
          <w:b/>
          <w:bCs/>
        </w:rPr>
        <w:t>aportaciones</w:t>
      </w:r>
      <w:r w:rsidRPr="00990210">
        <w:t xml:space="preserve"> al capital son cruciales especialmente en las etapas iniciales de desarrollo. Estas inversiones pueden provenir de socios estratégicos, como editoriales y autores que reconocen el potencial de nuestra aplicación para crear tendencias y promocionar sus obras entre los jóvenes.</w:t>
      </w:r>
    </w:p>
    <w:p w14:paraId="7B344E4D" w14:textId="5E6C638E" w:rsidR="00990210" w:rsidRPr="00990210" w:rsidRDefault="00990210" w:rsidP="00990210">
      <w:r w:rsidRPr="00990210">
        <w:t>Estas aportaciones no solo proporcionan un impulso financiero inmediato, sino que también fortalecen nuestra red de colaboradores y enriquecen el catálogo disponible en la plataforma.</w:t>
      </w:r>
    </w:p>
    <w:p w14:paraId="20ACDBD5" w14:textId="3C15338E" w:rsidR="00990210" w:rsidRPr="00990210" w:rsidRDefault="00990210" w:rsidP="00990210">
      <w:r w:rsidRPr="00990210">
        <w:t xml:space="preserve">Para cubrir los costos iniciales de desarrollo, se solicitará un </w:t>
      </w:r>
      <w:r w:rsidR="00160540" w:rsidRPr="001F66AB">
        <w:rPr>
          <w:b/>
          <w:bCs/>
        </w:rPr>
        <w:t>préstamo</w:t>
      </w:r>
      <w:r w:rsidRPr="001F66AB">
        <w:rPr>
          <w:b/>
          <w:bCs/>
        </w:rPr>
        <w:t xml:space="preserve"> bancario</w:t>
      </w:r>
      <w:r w:rsidR="001F66AB">
        <w:rPr>
          <w:b/>
          <w:bCs/>
        </w:rPr>
        <w:t xml:space="preserve">. </w:t>
      </w:r>
      <w:r w:rsidRPr="00990210">
        <w:t>Este financiamiento proporcionará los fondos necesarios para el desarrollo de la plataforma durante el primer mes y ayudará a establecer una base financiera sólida para futuros desarrollos.</w:t>
      </w:r>
    </w:p>
    <w:p w14:paraId="45B3AB6B" w14:textId="766BA347" w:rsidR="00990210" w:rsidRPr="00990210" w:rsidRDefault="00990210" w:rsidP="00990210">
      <w:r w:rsidRPr="00990210">
        <w:t xml:space="preserve">El </w:t>
      </w:r>
      <w:r w:rsidR="00160540" w:rsidRPr="00160540">
        <w:t>préstamo</w:t>
      </w:r>
      <w:r w:rsidRPr="00990210">
        <w:t xml:space="preserve"> bancario será gestionado cuidadosamente para asegurar que los términos sean favorables y que el reembolso sea viable dentro de los ingresos proyectados a mediano y largo plazo.</w:t>
      </w:r>
    </w:p>
    <w:p w14:paraId="32A4F33D" w14:textId="799F686B" w:rsidR="00990210" w:rsidRPr="00990210" w:rsidRDefault="00990210" w:rsidP="00990210">
      <w:r w:rsidRPr="00990210">
        <w:t xml:space="preserve">Otros ingresos que podemos recibir son la </w:t>
      </w:r>
      <w:r w:rsidRPr="001F66AB">
        <w:rPr>
          <w:b/>
          <w:bCs/>
        </w:rPr>
        <w:t>publicidad</w:t>
      </w:r>
      <w:r w:rsidRPr="00990210">
        <w:t xml:space="preserve"> en función de que nuestra plataforma gane popularidad, existe la oportunidad de generar ingresos adicionales a través de publicidad y patrocinios. Esto incluye la promoción de libros, eventos literarios y productos relacionados con la lectura.</w:t>
      </w:r>
    </w:p>
    <w:p w14:paraId="0BED3697" w14:textId="0ECD45ED" w:rsidR="00990210" w:rsidRPr="003E51C1" w:rsidRDefault="00990210" w:rsidP="003E51C1">
      <w:pPr>
        <w:pStyle w:val="Ttulo4"/>
        <w:rPr>
          <w:i w:val="0"/>
          <w:iCs w:val="0"/>
          <w:color w:val="5D043F"/>
        </w:rPr>
      </w:pPr>
      <w:r w:rsidRPr="003E51C1">
        <w:rPr>
          <w:i w:val="0"/>
          <w:iCs w:val="0"/>
          <w:color w:val="5D043F"/>
        </w:rPr>
        <w:t>Gastos</w:t>
      </w:r>
    </w:p>
    <w:p w14:paraId="29F26592" w14:textId="1BB103C5" w:rsidR="005566E6" w:rsidRDefault="005566E6" w:rsidP="00990210">
      <w:r>
        <w:t>Identificar y comprender los principales gastos es esencial para evaluar el balance financiero. A continuación, se detallan las categorías clave de gastos que influirán en nuestro desarrollo:</w:t>
      </w:r>
    </w:p>
    <w:p w14:paraId="64479669" w14:textId="6A4C6DCD" w:rsidR="00990210" w:rsidRPr="00990210" w:rsidRDefault="00990210" w:rsidP="00990210">
      <w:r w:rsidRPr="00990210">
        <w:lastRenderedPageBreak/>
        <w:t xml:space="preserve">Entre los gastos diferenciamos el </w:t>
      </w:r>
      <w:r w:rsidRPr="001F66AB">
        <w:rPr>
          <w:b/>
          <w:bCs/>
        </w:rPr>
        <w:t>inmovilizado</w:t>
      </w:r>
      <w:r w:rsidRPr="00990210">
        <w:t xml:space="preserve"> que abarca los costos iniciales y continuos de desarrollo de la aplicación, como los equipos </w:t>
      </w:r>
      <w:r w:rsidR="005566E6" w:rsidRPr="00990210">
        <w:t>informáticos</w:t>
      </w:r>
      <w:r w:rsidRPr="00990210">
        <w:t>, licencias de software y herramientas de desarrollo. Además de la adquisición y mantenimiento de servidores, bases de datos y otros componentes tecnológicos necesarios para el funcionamiento de la plataforma.</w:t>
      </w:r>
    </w:p>
    <w:p w14:paraId="795920E0" w14:textId="6F3E8B9E" w:rsidR="005566E6" w:rsidRDefault="005566E6" w:rsidP="00990210">
      <w:r>
        <w:t xml:space="preserve">El reembolso de </w:t>
      </w:r>
      <w:r w:rsidR="00160540" w:rsidRPr="00160540">
        <w:rPr>
          <w:b/>
        </w:rPr>
        <w:t>préstamos</w:t>
      </w:r>
      <w:r>
        <w:t xml:space="preserve"> bancarios comprende la devolución del </w:t>
      </w:r>
      <w:r w:rsidR="00160540" w:rsidRPr="00160540">
        <w:t>préstamo</w:t>
      </w:r>
      <w:r>
        <w:t xml:space="preserve"> solicitado para el desarrollo inicial de la plataforma, junto con los intereses correspondientes. En períodos de mayor liquidez, se pueden realizar pagos superiores a la cuota mínima para reducir el total de intereses a pagar.</w:t>
      </w:r>
    </w:p>
    <w:p w14:paraId="38300C6F" w14:textId="2942B554" w:rsidR="00990210" w:rsidRDefault="005566E6" w:rsidP="00990210">
      <w:r>
        <w:t xml:space="preserve">En cuanto a compras a </w:t>
      </w:r>
      <w:r w:rsidRPr="001F66AB">
        <w:rPr>
          <w:b/>
          <w:bCs/>
        </w:rPr>
        <w:t>proveedores</w:t>
      </w:r>
      <w:r w:rsidR="00E57AB1">
        <w:t xml:space="preserve"> no serán necesarias muchas mensualmente, exceptuando que haya alguna </w:t>
      </w:r>
      <w:r w:rsidR="001F76D1" w:rsidRPr="001F76D1">
        <w:rPr>
          <w:b/>
        </w:rPr>
        <w:t>innovación</w:t>
      </w:r>
      <w:r w:rsidR="00E57AB1">
        <w:t xml:space="preserve"> que revolucione el mercado tecnológico. </w:t>
      </w:r>
    </w:p>
    <w:p w14:paraId="3BEC6361" w14:textId="4452FBD9" w:rsidR="005566E6" w:rsidRDefault="005566E6" w:rsidP="00990210">
      <w:r>
        <w:t xml:space="preserve">También se contemplan las </w:t>
      </w:r>
      <w:r w:rsidRPr="001F66AB">
        <w:rPr>
          <w:b/>
          <w:bCs/>
        </w:rPr>
        <w:t>facturas</w:t>
      </w:r>
      <w:r>
        <w:t xml:space="preserve"> de servicios básicos como electricidad, agua y gas, en caso de tener una oficina física. Y se incluyen los gastos en servicios de internet de alta velocidad, telefonía y comunicación para asegurar una conectividad continua y eficiente.</w:t>
      </w:r>
    </w:p>
    <w:p w14:paraId="150B8DA6" w14:textId="77777777" w:rsidR="000D7464" w:rsidRDefault="000D7464" w:rsidP="00990210">
      <w:r>
        <w:t xml:space="preserve">El </w:t>
      </w:r>
      <w:r w:rsidRPr="001F66AB">
        <w:rPr>
          <w:b/>
          <w:bCs/>
        </w:rPr>
        <w:t>marketing</w:t>
      </w:r>
      <w:r>
        <w:t xml:space="preserve"> es una categoría clave, que abarca las inversiones en campañas de marketing digital, publicidad en medios tradicionales, eventos de lanzamiento y promoción de la aplicación. Además, se consideran los gastos en estrategias de optimización para motores de búsqueda, creación de contenido y marketing en redes sociales para aumentar la visibilidad y el alcance de la plataforma.</w:t>
      </w:r>
    </w:p>
    <w:p w14:paraId="24857353" w14:textId="77777777" w:rsidR="000D7464" w:rsidRDefault="000D7464" w:rsidP="00990210">
      <w:r>
        <w:t xml:space="preserve">Los gastos de mantenimiento y </w:t>
      </w:r>
      <w:r w:rsidRPr="001F66AB">
        <w:rPr>
          <w:b/>
          <w:bCs/>
        </w:rPr>
        <w:t>limpieza</w:t>
      </w:r>
      <w:r>
        <w:t xml:space="preserve"> del lugar de trabajo también son relevantes. En las etapas iniciales, se puede optar por teletrabajar para minimizar estos costos.</w:t>
      </w:r>
    </w:p>
    <w:p w14:paraId="649A98B2" w14:textId="77777777" w:rsidR="000D7464" w:rsidRDefault="000D7464" w:rsidP="00990210">
      <w:r>
        <w:t xml:space="preserve">Los gastos </w:t>
      </w:r>
      <w:r w:rsidRPr="001F66AB">
        <w:rPr>
          <w:b/>
          <w:bCs/>
        </w:rPr>
        <w:t>legales</w:t>
      </w:r>
      <w:r>
        <w:t xml:space="preserve"> y </w:t>
      </w:r>
      <w:r w:rsidRPr="001F66AB">
        <w:rPr>
          <w:b/>
          <w:bCs/>
        </w:rPr>
        <w:t>notariales</w:t>
      </w:r>
      <w:r>
        <w:t xml:space="preserve"> incluyen los honorarios de abogados para asesoría legal continua, redacción de contratos y representación en litigios si fuera necesario, así como los gastos asociados a la formalización de documentos y contratos.</w:t>
      </w:r>
    </w:p>
    <w:p w14:paraId="571386B4" w14:textId="7375BC51" w:rsidR="007B64D5" w:rsidRDefault="000D7464" w:rsidP="00990210">
      <w:r>
        <w:t xml:space="preserve">Finalmente, los </w:t>
      </w:r>
      <w:r w:rsidRPr="001F66AB">
        <w:rPr>
          <w:b/>
          <w:bCs/>
        </w:rPr>
        <w:t>impuestos</w:t>
      </w:r>
      <w:r>
        <w:t xml:space="preserve"> abarcan los pagos de impuestos corporativos, tasas locales y contribuciones fiscales según las regulaciones vigentes.</w:t>
      </w:r>
    </w:p>
    <w:p w14:paraId="2A722A56" w14:textId="6881DCCF" w:rsidR="004236FA" w:rsidRPr="003E51C1" w:rsidRDefault="004236FA" w:rsidP="003E51C1">
      <w:pPr>
        <w:pStyle w:val="Ttulo4"/>
        <w:rPr>
          <w:i w:val="0"/>
          <w:iCs w:val="0"/>
          <w:color w:val="5D043F"/>
        </w:rPr>
      </w:pPr>
      <w:r w:rsidRPr="003E51C1">
        <w:rPr>
          <w:i w:val="0"/>
          <w:iCs w:val="0"/>
          <w:color w:val="5D043F"/>
        </w:rPr>
        <w:t>Conclusión del análisis financiero</w:t>
      </w:r>
    </w:p>
    <w:p w14:paraId="112A4219" w14:textId="7F968ECE" w:rsidR="004236FA" w:rsidRDefault="007B64D5" w:rsidP="00990210">
      <w:r>
        <w:t xml:space="preserve">En resumen, tras evaluar los </w:t>
      </w:r>
      <w:r w:rsidRPr="00AD69EB">
        <w:rPr>
          <w:b/>
          <w:bCs/>
        </w:rPr>
        <w:t>ingresos</w:t>
      </w:r>
      <w:r>
        <w:t xml:space="preserve"> y </w:t>
      </w:r>
      <w:r w:rsidRPr="00AD69EB">
        <w:rPr>
          <w:b/>
          <w:bCs/>
        </w:rPr>
        <w:t>gastos</w:t>
      </w:r>
      <w:r>
        <w:t xml:space="preserve"> de nuestra aplicación, hemos logrado generar ingresos por un total de </w:t>
      </w:r>
      <w:r w:rsidR="00755E5F">
        <w:t xml:space="preserve">unos </w:t>
      </w:r>
      <w:r>
        <w:t xml:space="preserve">56,000 euros, cubriendo los pagos asociados de </w:t>
      </w:r>
      <w:r w:rsidR="00755E5F">
        <w:t xml:space="preserve">aproximadamente </w:t>
      </w:r>
      <w:r>
        <w:t xml:space="preserve">53,000 euros y obteniendo una diferencia positiva de 2,820 euros. Con una diferencia acumulada </w:t>
      </w:r>
      <w:r w:rsidR="00755E5F">
        <w:t xml:space="preserve">redondeada a </w:t>
      </w:r>
      <w:r>
        <w:t>23,000 euros, este análisis financiero refleja la estabilidad y viabilidad de nuestra aplicación, respaldando su potencial de crecimiento y éxito en el mercado.</w:t>
      </w:r>
    </w:p>
    <w:p w14:paraId="598FEB50" w14:textId="7A5D7B13" w:rsidR="00990210" w:rsidRPr="003E51C1" w:rsidRDefault="00990210" w:rsidP="003E51C1">
      <w:pPr>
        <w:pStyle w:val="Ttulo2"/>
        <w:rPr>
          <w:color w:val="5D043F"/>
          <w:sz w:val="36"/>
          <w:szCs w:val="36"/>
        </w:rPr>
      </w:pPr>
      <w:bookmarkStart w:id="34" w:name="_Toc168993358"/>
      <w:r w:rsidRPr="00AC10B4">
        <w:rPr>
          <w:color w:val="5D043F"/>
          <w:sz w:val="36"/>
          <w:szCs w:val="36"/>
        </w:rPr>
        <w:t>Nuestro producto o servicio</w:t>
      </w:r>
      <w:bookmarkEnd w:id="34"/>
    </w:p>
    <w:p w14:paraId="0D68CEB6" w14:textId="27B530E0" w:rsidR="00990210" w:rsidRPr="00990210" w:rsidRDefault="00990210" w:rsidP="00990210">
      <w:r w:rsidRPr="00990210">
        <w:t xml:space="preserve">Nuestra plataforma tiene como </w:t>
      </w:r>
      <w:r w:rsidRPr="00175E2A">
        <w:rPr>
          <w:b/>
          <w:bCs/>
        </w:rPr>
        <w:t>objetivo</w:t>
      </w:r>
      <w:r w:rsidRPr="00990210">
        <w:t xml:space="preserve"> facilitar la gestión eficiente del inventario de una librería y las solicitudes de </w:t>
      </w:r>
      <w:r w:rsidR="00160540" w:rsidRPr="00160540">
        <w:t>préstamo</w:t>
      </w:r>
      <w:r w:rsidRPr="00990210">
        <w:t xml:space="preserve"> de ejemplares de manera online. En esta sección del plan de empresa, se va a explicar detalladamente las características técnicas y las funciones básicas de la tecnología empleada.</w:t>
      </w:r>
    </w:p>
    <w:p w14:paraId="0018E1BE" w14:textId="2338086C" w:rsidR="00990210" w:rsidRPr="00C444D7" w:rsidRDefault="00990210" w:rsidP="00C444D7">
      <w:pPr>
        <w:pStyle w:val="Ttulo3"/>
        <w:rPr>
          <w:color w:val="5D043F"/>
        </w:rPr>
      </w:pPr>
      <w:bookmarkStart w:id="35" w:name="_Toc168993359"/>
      <w:r w:rsidRPr="00C444D7">
        <w:rPr>
          <w:color w:val="5D043F"/>
        </w:rPr>
        <w:lastRenderedPageBreak/>
        <w:t xml:space="preserve">Explicación de sus </w:t>
      </w:r>
      <w:r w:rsidR="00AC10B4" w:rsidRPr="00C444D7">
        <w:rPr>
          <w:color w:val="5D043F"/>
        </w:rPr>
        <w:t>características</w:t>
      </w:r>
      <w:bookmarkEnd w:id="35"/>
    </w:p>
    <w:p w14:paraId="660D7790" w14:textId="516B778A" w:rsidR="00990210" w:rsidRPr="00990210" w:rsidRDefault="00990210" w:rsidP="00990210">
      <w:r w:rsidRPr="00990210">
        <w:t xml:space="preserve">Al acceder a la plataforma, aparece una página de inicio en la que ve reflejado de manera destacadamente los </w:t>
      </w:r>
      <w:r w:rsidR="00175E2A">
        <w:rPr>
          <w:b/>
          <w:bCs/>
        </w:rPr>
        <w:t>O</w:t>
      </w:r>
      <w:r w:rsidRPr="00175E2A">
        <w:rPr>
          <w:b/>
          <w:bCs/>
        </w:rPr>
        <w:t xml:space="preserve">bjetivos de </w:t>
      </w:r>
      <w:r w:rsidR="00175E2A">
        <w:rPr>
          <w:b/>
          <w:bCs/>
        </w:rPr>
        <w:t>D</w:t>
      </w:r>
      <w:r w:rsidRPr="00175E2A">
        <w:rPr>
          <w:b/>
          <w:bCs/>
        </w:rPr>
        <w:t xml:space="preserve">esarrollo </w:t>
      </w:r>
      <w:r w:rsidR="00175E2A">
        <w:rPr>
          <w:b/>
          <w:bCs/>
        </w:rPr>
        <w:t>S</w:t>
      </w:r>
      <w:r w:rsidRPr="00175E2A">
        <w:rPr>
          <w:b/>
          <w:bCs/>
        </w:rPr>
        <w:t>ostenible</w:t>
      </w:r>
      <w:r w:rsidRPr="00990210">
        <w:t xml:space="preserve"> promovidos, información sobre la empresa, los servicios ofrecidos y una selección de libros tendencia. Esto se realiza con el propósito de captar la atención de los visitantes de manera efectiva. </w:t>
      </w:r>
      <w:r w:rsidR="00AC10B4" w:rsidRPr="00990210">
        <w:t>Además,</w:t>
      </w:r>
      <w:r w:rsidRPr="00990210">
        <w:t xml:space="preserve"> se podrá acceder al </w:t>
      </w:r>
      <w:r w:rsidR="00AC10B4" w:rsidRPr="0038604A">
        <w:rPr>
          <w:b/>
          <w:bCs/>
        </w:rPr>
        <w:t>catálogo</w:t>
      </w:r>
      <w:r w:rsidRPr="00990210">
        <w:t xml:space="preserve"> de ejemplares, </w:t>
      </w:r>
      <w:r w:rsidRPr="0038604A">
        <w:rPr>
          <w:b/>
          <w:bCs/>
        </w:rPr>
        <w:t>filtrarlos</w:t>
      </w:r>
      <w:r w:rsidRPr="00990210">
        <w:t xml:space="preserve"> por género, ordenarlos alfabéticamente o por otros criterios como autor o editorial, y buscar títulos específicos utilizando el </w:t>
      </w:r>
      <w:r w:rsidRPr="0038604A">
        <w:rPr>
          <w:b/>
          <w:bCs/>
        </w:rPr>
        <w:t>buscador</w:t>
      </w:r>
      <w:r w:rsidRPr="00990210">
        <w:t xml:space="preserve"> integrado. </w:t>
      </w:r>
    </w:p>
    <w:p w14:paraId="721E97BF" w14:textId="276E98E1" w:rsidR="00990210" w:rsidRPr="00990210" w:rsidRDefault="00990210" w:rsidP="00990210">
      <w:r w:rsidRPr="00990210">
        <w:t xml:space="preserve">Una vez el visitante acepte los términos y condiciones (los cuales explican las </w:t>
      </w:r>
      <w:r w:rsidR="00AC10B4" w:rsidRPr="00990210">
        <w:t>restricciones</w:t>
      </w:r>
      <w:r w:rsidRPr="00990210">
        <w:t xml:space="preserve"> del sitio web y cómo se recopilan y protegen los datos personales del </w:t>
      </w:r>
      <w:r w:rsidR="00160540" w:rsidRPr="00160540">
        <w:t>usuario</w:t>
      </w:r>
      <w:r w:rsidRPr="00990210">
        <w:t xml:space="preserve"> además de </w:t>
      </w:r>
      <w:r w:rsidRPr="005C70F3">
        <w:rPr>
          <w:b/>
          <w:bCs/>
        </w:rPr>
        <w:t>limitar</w:t>
      </w:r>
      <w:r w:rsidRPr="00990210">
        <w:t xml:space="preserve"> nuestra </w:t>
      </w:r>
      <w:r w:rsidRPr="005C70F3">
        <w:rPr>
          <w:b/>
          <w:bCs/>
        </w:rPr>
        <w:t>responsabilidad</w:t>
      </w:r>
      <w:r w:rsidRPr="00990210">
        <w:t xml:space="preserve"> en caso de daños o pérdidas que puedan ocurrir) e introduzca los datos personales necesarios para crear su perfil de </w:t>
      </w:r>
      <w:r w:rsidR="00160540" w:rsidRPr="00160540">
        <w:t>usuario</w:t>
      </w:r>
      <w:r w:rsidRPr="00990210">
        <w:t xml:space="preserve"> puede iniciar sesión para visualizar su perfil y realizar </w:t>
      </w:r>
      <w:r w:rsidR="00160540" w:rsidRPr="00160540">
        <w:rPr>
          <w:b/>
        </w:rPr>
        <w:t>préstamos</w:t>
      </w:r>
      <w:r w:rsidRPr="00990210">
        <w:t xml:space="preserve"> de ejemplares disponibles en el inventario. La plataforma aplica </w:t>
      </w:r>
      <w:r w:rsidRPr="005C70F3">
        <w:rPr>
          <w:b/>
          <w:bCs/>
        </w:rPr>
        <w:t>restricciones</w:t>
      </w:r>
      <w:r w:rsidRPr="00990210">
        <w:t xml:space="preserve"> de </w:t>
      </w:r>
      <w:r w:rsidR="00160540" w:rsidRPr="00160540">
        <w:t>préstamo</w:t>
      </w:r>
      <w:r w:rsidRPr="00990210">
        <w:t xml:space="preserve">, como la disponibilidad del ejemplar en el stock, el límite de ejemplares en la cesta del </w:t>
      </w:r>
      <w:r w:rsidR="00160540" w:rsidRPr="00160540">
        <w:t>usuario</w:t>
      </w:r>
      <w:r w:rsidRPr="00990210">
        <w:t xml:space="preserve">, evitar la adición de un ejemplar ya agregado y la limitación en el número de solicitudes de </w:t>
      </w:r>
      <w:r w:rsidR="00160540" w:rsidRPr="00160540">
        <w:t>préstamo</w:t>
      </w:r>
      <w:r w:rsidRPr="00990210">
        <w:t xml:space="preserve"> hasta que se haya devuelto el </w:t>
      </w:r>
      <w:r w:rsidR="00160540" w:rsidRPr="00160540">
        <w:t>préstamo</w:t>
      </w:r>
      <w:r w:rsidRPr="00990210">
        <w:t xml:space="preserve"> previo. Además, se garantiza la persistencia de la cesta de </w:t>
      </w:r>
      <w:r w:rsidR="00160540" w:rsidRPr="00160540">
        <w:rPr>
          <w:b/>
        </w:rPr>
        <w:t>préstamos</w:t>
      </w:r>
      <w:r w:rsidRPr="00990210">
        <w:t xml:space="preserve"> incluso si la página se actualiza. Los </w:t>
      </w:r>
      <w:r w:rsidR="0041707F" w:rsidRPr="00160540">
        <w:rPr>
          <w:b/>
        </w:rPr>
        <w:t>usuarios</w:t>
      </w:r>
      <w:r w:rsidR="0041707F" w:rsidRPr="001F76D1">
        <w:rPr>
          <w:b/>
        </w:rPr>
        <w:t xml:space="preserve"> </w:t>
      </w:r>
      <w:r w:rsidR="0041707F" w:rsidRPr="00990210">
        <w:t>tienen</w:t>
      </w:r>
      <w:r w:rsidRPr="00990210">
        <w:t xml:space="preserve"> la libertad de elegir entre recoger los ejemplares en un lugar específico utilizando un mapa interactivo o solicitar el envío a domicilio, asumiendo los costos correspondientes. Antes de finalizar la transacción, se establece la fecha de recogida del </w:t>
      </w:r>
      <w:r w:rsidR="00160540" w:rsidRPr="00160540">
        <w:t>préstamo</w:t>
      </w:r>
      <w:r w:rsidRPr="00990210">
        <w:t xml:space="preserve">. </w:t>
      </w:r>
    </w:p>
    <w:p w14:paraId="7AE977D0" w14:textId="782AC205" w:rsidR="00990210" w:rsidRPr="00990210" w:rsidRDefault="00990210" w:rsidP="00990210">
      <w:r w:rsidRPr="00990210">
        <w:t xml:space="preserve">El </w:t>
      </w:r>
      <w:r w:rsidR="001F76D1" w:rsidRPr="001F76D1">
        <w:rPr>
          <w:b/>
        </w:rPr>
        <w:t>administrador</w:t>
      </w:r>
      <w:r w:rsidRPr="00990210">
        <w:t xml:space="preserve"> tiene la capacidad de </w:t>
      </w:r>
      <w:r w:rsidRPr="005C70F3">
        <w:rPr>
          <w:b/>
          <w:bCs/>
        </w:rPr>
        <w:t>modificar</w:t>
      </w:r>
      <w:r w:rsidRPr="00990210">
        <w:t xml:space="preserve">, </w:t>
      </w:r>
      <w:r w:rsidRPr="005C70F3">
        <w:rPr>
          <w:b/>
          <w:bCs/>
        </w:rPr>
        <w:t>eliminar</w:t>
      </w:r>
      <w:r w:rsidRPr="00990210">
        <w:t xml:space="preserve"> o </w:t>
      </w:r>
      <w:r w:rsidRPr="005C70F3">
        <w:rPr>
          <w:b/>
          <w:bCs/>
        </w:rPr>
        <w:t>agregar</w:t>
      </w:r>
      <w:r w:rsidRPr="00990210">
        <w:t xml:space="preserve"> libros, ejemplares, autores, géneros y editoriales a través de </w:t>
      </w:r>
      <w:r w:rsidRPr="005C70F3">
        <w:rPr>
          <w:b/>
          <w:bCs/>
        </w:rPr>
        <w:t>formularios</w:t>
      </w:r>
      <w:r w:rsidRPr="00990210">
        <w:t xml:space="preserve"> intuitivos. Puede ordenar y filtrar la información fácilmente, garantizando una </w:t>
      </w:r>
      <w:r w:rsidRPr="005C70F3">
        <w:rPr>
          <w:b/>
          <w:bCs/>
        </w:rPr>
        <w:t>gestión</w:t>
      </w:r>
      <w:r w:rsidRPr="00990210">
        <w:t xml:space="preserve"> eficiente del inventario. Además, se recomienda dar de baja los ejemplares en lugar de eliminarlos, manteniendo la coherencia en el catálogo y evitando confusiones para los </w:t>
      </w:r>
      <w:r w:rsidR="0041707F" w:rsidRPr="00160540">
        <w:rPr>
          <w:b/>
        </w:rPr>
        <w:t>usuarios</w:t>
      </w:r>
      <w:r w:rsidR="0041707F" w:rsidRPr="001F76D1">
        <w:rPr>
          <w:b/>
        </w:rPr>
        <w:t>.</w:t>
      </w:r>
      <w:r w:rsidRPr="00990210">
        <w:t xml:space="preserve"> </w:t>
      </w:r>
    </w:p>
    <w:p w14:paraId="2E14F24C" w14:textId="25C05E3C" w:rsidR="00990210" w:rsidRPr="00990210" w:rsidRDefault="00990210" w:rsidP="00990210">
      <w:r w:rsidRPr="00990210">
        <w:t xml:space="preserve">Además, los </w:t>
      </w:r>
      <w:r w:rsidR="001F76D1" w:rsidRPr="005C70F3">
        <w:rPr>
          <w:b/>
        </w:rPr>
        <w:t>administrador</w:t>
      </w:r>
      <w:r w:rsidR="00C444D7" w:rsidRPr="005C70F3">
        <w:rPr>
          <w:b/>
        </w:rPr>
        <w:t>es</w:t>
      </w:r>
      <w:r w:rsidRPr="00990210">
        <w:t xml:space="preserve"> cuentan con la capacidad para crear nuevos </w:t>
      </w:r>
      <w:r w:rsidR="001F76D1" w:rsidRPr="005C70F3">
        <w:rPr>
          <w:b/>
        </w:rPr>
        <w:t>administrador</w:t>
      </w:r>
      <w:r w:rsidRPr="005C70F3">
        <w:rPr>
          <w:b/>
        </w:rPr>
        <w:t>es</w:t>
      </w:r>
      <w:r w:rsidRPr="00990210">
        <w:t xml:space="preserve">, </w:t>
      </w:r>
      <w:r w:rsidRPr="005C70F3">
        <w:rPr>
          <w:b/>
          <w:bCs/>
        </w:rPr>
        <w:t>activar</w:t>
      </w:r>
      <w:r w:rsidRPr="00990210">
        <w:t xml:space="preserve"> nuevamente a un </w:t>
      </w:r>
      <w:r w:rsidR="00160540" w:rsidRPr="00160540">
        <w:t>usuario</w:t>
      </w:r>
      <w:r w:rsidRPr="00990210">
        <w:t xml:space="preserve"> o no en función de la devolución de ejemplares </w:t>
      </w:r>
      <w:r w:rsidR="00C444D7" w:rsidRPr="00990210">
        <w:t>asociados</w:t>
      </w:r>
      <w:r w:rsidRPr="00990210">
        <w:t xml:space="preserve"> al </w:t>
      </w:r>
      <w:r w:rsidR="00160540" w:rsidRPr="00160540">
        <w:t>préstamo</w:t>
      </w:r>
      <w:r w:rsidRPr="00990210">
        <w:t xml:space="preserve"> solicitado y modificar datos importantes, como el </w:t>
      </w:r>
      <w:r w:rsidR="00C444D7" w:rsidRPr="00990210">
        <w:t>teléfono</w:t>
      </w:r>
      <w:r w:rsidRPr="00990210">
        <w:t xml:space="preserve"> o el correo de los </w:t>
      </w:r>
      <w:r w:rsidR="0041707F" w:rsidRPr="00160540">
        <w:rPr>
          <w:b/>
        </w:rPr>
        <w:t>usuarios</w:t>
      </w:r>
      <w:r w:rsidR="0041707F" w:rsidRPr="001F76D1">
        <w:rPr>
          <w:b/>
        </w:rPr>
        <w:t>.</w:t>
      </w:r>
      <w:r w:rsidRPr="00990210">
        <w:t xml:space="preserve"> </w:t>
      </w:r>
    </w:p>
    <w:p w14:paraId="3B6482FF" w14:textId="719D7C1B" w:rsidR="00990210" w:rsidRPr="00990210" w:rsidRDefault="00990210" w:rsidP="00990210">
      <w:r w:rsidRPr="00990210">
        <w:t>(Si son necesarios más detalles se explica más en profundidad en la Descripción del sitio web y estructura de la aplicación del apartado de DISEÑO)</w:t>
      </w:r>
    </w:p>
    <w:p w14:paraId="66D8A601" w14:textId="2724796F" w:rsidR="00990210" w:rsidRPr="00C444D7" w:rsidRDefault="00990210" w:rsidP="00C444D7">
      <w:pPr>
        <w:pStyle w:val="Ttulo3"/>
        <w:rPr>
          <w:color w:val="5D043F"/>
        </w:rPr>
      </w:pPr>
      <w:bookmarkStart w:id="36" w:name="_Toc168993360"/>
      <w:r w:rsidRPr="00C444D7">
        <w:rPr>
          <w:color w:val="5D043F"/>
        </w:rPr>
        <w:t>Necesidades que satisface</w:t>
      </w:r>
      <w:bookmarkEnd w:id="36"/>
    </w:p>
    <w:p w14:paraId="6DA34273" w14:textId="415479F5" w:rsidR="00990210" w:rsidRPr="00990210" w:rsidRDefault="00990210" w:rsidP="00990210">
      <w:r w:rsidRPr="00990210">
        <w:t xml:space="preserve">El servicio ofrecido aborda diversas </w:t>
      </w:r>
      <w:r w:rsidRPr="00A72D50">
        <w:rPr>
          <w:b/>
          <w:bCs/>
        </w:rPr>
        <w:t>necesidades</w:t>
      </w:r>
      <w:r w:rsidRPr="00990210">
        <w:t xml:space="preserve"> de los </w:t>
      </w:r>
      <w:r w:rsidR="0041707F" w:rsidRPr="00160540">
        <w:rPr>
          <w:b/>
        </w:rPr>
        <w:t>usuarios</w:t>
      </w:r>
      <w:r w:rsidR="0041707F" w:rsidRPr="001F76D1">
        <w:rPr>
          <w:b/>
        </w:rPr>
        <w:t>,</w:t>
      </w:r>
      <w:r w:rsidRPr="00990210">
        <w:t xml:space="preserve"> explicadas en este punto </w:t>
      </w:r>
      <w:r w:rsidR="00721FD3" w:rsidRPr="00990210">
        <w:t>en relación con el</w:t>
      </w:r>
      <w:r w:rsidRPr="00990210">
        <w:t xml:space="preserve"> punto anterior.</w:t>
      </w:r>
    </w:p>
    <w:p w14:paraId="4D00EE1F" w14:textId="7083E00B" w:rsidR="00990210" w:rsidRPr="00990210" w:rsidRDefault="00990210" w:rsidP="00990210">
      <w:r w:rsidRPr="00990210">
        <w:t xml:space="preserve">El proceso de </w:t>
      </w:r>
      <w:r w:rsidRPr="00A72D50">
        <w:rPr>
          <w:b/>
          <w:bCs/>
        </w:rPr>
        <w:t>búsqueda</w:t>
      </w:r>
      <w:r w:rsidRPr="00990210">
        <w:t xml:space="preserve"> y </w:t>
      </w:r>
      <w:r w:rsidRPr="00A72D50">
        <w:rPr>
          <w:b/>
          <w:bCs/>
        </w:rPr>
        <w:t>selección</w:t>
      </w:r>
      <w:r w:rsidRPr="00990210">
        <w:t xml:space="preserve"> de </w:t>
      </w:r>
      <w:r w:rsidR="00721FD3" w:rsidRPr="00990210">
        <w:t>ejemplares</w:t>
      </w:r>
      <w:r w:rsidRPr="00990210">
        <w:t xml:space="preserve"> ahorra tiempo y esfuerzo a los </w:t>
      </w:r>
      <w:r w:rsidR="0041707F" w:rsidRPr="00160540">
        <w:rPr>
          <w:b/>
        </w:rPr>
        <w:t>usuarios</w:t>
      </w:r>
      <w:r w:rsidR="0041707F" w:rsidRPr="001F76D1">
        <w:rPr>
          <w:b/>
        </w:rPr>
        <w:t>,</w:t>
      </w:r>
      <w:r w:rsidRPr="00990210">
        <w:t xml:space="preserve"> abordando la necesidad de los </w:t>
      </w:r>
      <w:r w:rsidR="0041707F" w:rsidRPr="00160540">
        <w:rPr>
          <w:b/>
        </w:rPr>
        <w:t>usuarios</w:t>
      </w:r>
      <w:r w:rsidR="0041707F" w:rsidRPr="001F76D1">
        <w:rPr>
          <w:b/>
        </w:rPr>
        <w:t xml:space="preserve"> </w:t>
      </w:r>
      <w:r w:rsidR="0041707F" w:rsidRPr="00990210">
        <w:t>de</w:t>
      </w:r>
      <w:r w:rsidRPr="00990210">
        <w:t xml:space="preserve"> acceder de manera rápida y sencilla a la información sobre los libros disponibles en la plataforma. </w:t>
      </w:r>
    </w:p>
    <w:p w14:paraId="3ECB2E3B" w14:textId="798F33DE" w:rsidR="00990210" w:rsidRPr="00990210" w:rsidRDefault="00990210" w:rsidP="00990210">
      <w:r w:rsidRPr="00990210">
        <w:t xml:space="preserve">La </w:t>
      </w:r>
      <w:r w:rsidRPr="00A72D50">
        <w:rPr>
          <w:b/>
          <w:bCs/>
        </w:rPr>
        <w:t>transparencia</w:t>
      </w:r>
      <w:r w:rsidRPr="00990210">
        <w:t xml:space="preserve"> en los términos y condiciones garantiza la seguridad y protección de los datos personales del </w:t>
      </w:r>
      <w:r w:rsidR="00160540" w:rsidRPr="00160540">
        <w:t>usuario</w:t>
      </w:r>
      <w:r w:rsidRPr="00990210">
        <w:t xml:space="preserve">. Los </w:t>
      </w:r>
      <w:r w:rsidR="0041707F" w:rsidRPr="00160540">
        <w:rPr>
          <w:b/>
        </w:rPr>
        <w:t>usuarios</w:t>
      </w:r>
      <w:r w:rsidR="0041707F" w:rsidRPr="001F76D1">
        <w:rPr>
          <w:b/>
        </w:rPr>
        <w:t xml:space="preserve"> </w:t>
      </w:r>
      <w:r w:rsidR="0041707F" w:rsidRPr="00990210">
        <w:t>necesitan</w:t>
      </w:r>
      <w:r w:rsidRPr="00990210">
        <w:t xml:space="preserve"> sentirse </w:t>
      </w:r>
      <w:r w:rsidRPr="00A72D50">
        <w:rPr>
          <w:b/>
          <w:bCs/>
        </w:rPr>
        <w:t>seguros</w:t>
      </w:r>
      <w:r w:rsidRPr="00990210">
        <w:t xml:space="preserve"> al utilizar la </w:t>
      </w:r>
      <w:r w:rsidRPr="00990210">
        <w:lastRenderedPageBreak/>
        <w:t>plataforma y confiar en que sus datos están siendo tratados de manera adecuada y transparente.</w:t>
      </w:r>
    </w:p>
    <w:p w14:paraId="4CC9C26F" w14:textId="270D17B3" w:rsidR="00990210" w:rsidRPr="00990210" w:rsidRDefault="00990210" w:rsidP="00990210">
      <w:r w:rsidRPr="00990210">
        <w:t xml:space="preserve">Al ofrecer opciones </w:t>
      </w:r>
      <w:r w:rsidRPr="00A72D50">
        <w:rPr>
          <w:b/>
          <w:bCs/>
        </w:rPr>
        <w:t>flexibles</w:t>
      </w:r>
      <w:r w:rsidRPr="00990210">
        <w:t xml:space="preserve"> de </w:t>
      </w:r>
      <w:r w:rsidR="00160540" w:rsidRPr="00A72D50">
        <w:rPr>
          <w:b/>
          <w:bCs/>
        </w:rPr>
        <w:t>préstamo</w:t>
      </w:r>
      <w:r w:rsidRPr="00990210">
        <w:t xml:space="preserve"> y recogida nos enfocamos en satisfacer la necesidad de los </w:t>
      </w:r>
      <w:r w:rsidR="0041707F" w:rsidRPr="00160540">
        <w:rPr>
          <w:b/>
        </w:rPr>
        <w:t>usuarios</w:t>
      </w:r>
      <w:r w:rsidR="0041707F" w:rsidRPr="001F76D1">
        <w:rPr>
          <w:b/>
        </w:rPr>
        <w:t xml:space="preserve"> </w:t>
      </w:r>
      <w:r w:rsidR="0041707F" w:rsidRPr="00990210">
        <w:t>de</w:t>
      </w:r>
      <w:r w:rsidRPr="00990210">
        <w:t xml:space="preserve"> </w:t>
      </w:r>
      <w:r w:rsidRPr="00A72D50">
        <w:rPr>
          <w:b/>
          <w:bCs/>
        </w:rPr>
        <w:t>adaptar</w:t>
      </w:r>
      <w:r w:rsidRPr="00990210">
        <w:t xml:space="preserve"> el servicio a sus preferencias individuales y necesidades específicas. Esto incluye poder elegir entre diferentes opciones de entrega y recogida que se ajusten a su estilo de vida y horarios.</w:t>
      </w:r>
    </w:p>
    <w:p w14:paraId="53BA4513" w14:textId="1341246A" w:rsidR="00990210" w:rsidRPr="00990210" w:rsidRDefault="00990210" w:rsidP="00990210">
      <w:r w:rsidRPr="00990210">
        <w:t xml:space="preserve">Cubre la necesidad de los </w:t>
      </w:r>
      <w:r w:rsidR="001F76D1" w:rsidRPr="00A72D50">
        <w:rPr>
          <w:b/>
        </w:rPr>
        <w:t>administrador</w:t>
      </w:r>
      <w:r w:rsidRPr="00A72D50">
        <w:rPr>
          <w:b/>
        </w:rPr>
        <w:t>es</w:t>
      </w:r>
      <w:r w:rsidRPr="00990210">
        <w:t xml:space="preserve"> de </w:t>
      </w:r>
      <w:r w:rsidR="0009696F" w:rsidRPr="0009696F">
        <w:rPr>
          <w:b/>
        </w:rPr>
        <w:t>bibliotecas</w:t>
      </w:r>
      <w:r w:rsidRPr="00990210">
        <w:t xml:space="preserve"> de manejar el inventario de forma rápida y </w:t>
      </w:r>
      <w:r w:rsidRPr="00A72D50">
        <w:rPr>
          <w:b/>
          <w:bCs/>
        </w:rPr>
        <w:t>efectiva</w:t>
      </w:r>
      <w:r w:rsidRPr="00990210">
        <w:t xml:space="preserve">, lo que implica </w:t>
      </w:r>
      <w:r w:rsidRPr="00A72D50">
        <w:rPr>
          <w:b/>
          <w:bCs/>
        </w:rPr>
        <w:t>agregar</w:t>
      </w:r>
      <w:r w:rsidRPr="00990210">
        <w:t xml:space="preserve"> nuevos libros, </w:t>
      </w:r>
      <w:r w:rsidRPr="00A72D50">
        <w:rPr>
          <w:b/>
          <w:bCs/>
        </w:rPr>
        <w:t>actualizar</w:t>
      </w:r>
      <w:r w:rsidRPr="00990210">
        <w:t xml:space="preserve"> información y dar de baja ejemplares, manteniendo así el inventario actualizado y preciso.</w:t>
      </w:r>
    </w:p>
    <w:p w14:paraId="0088AC90" w14:textId="443DFC4A" w:rsidR="00990210" w:rsidRPr="00990210" w:rsidRDefault="00990210" w:rsidP="00990210">
      <w:r w:rsidRPr="00990210">
        <w:t xml:space="preserve">Satisface la necesidad de los </w:t>
      </w:r>
      <w:r w:rsidR="001F76D1" w:rsidRPr="00A72D50">
        <w:rPr>
          <w:b/>
        </w:rPr>
        <w:t>administrador</w:t>
      </w:r>
      <w:r w:rsidRPr="00A72D50">
        <w:rPr>
          <w:b/>
        </w:rPr>
        <w:t>es</w:t>
      </w:r>
      <w:r w:rsidRPr="00990210">
        <w:t xml:space="preserve"> de contar con una </w:t>
      </w:r>
      <w:r w:rsidRPr="00A72D50">
        <w:rPr>
          <w:b/>
          <w:bCs/>
        </w:rPr>
        <w:t>interfaz</w:t>
      </w:r>
      <w:r w:rsidRPr="00990210">
        <w:t xml:space="preserve"> </w:t>
      </w:r>
      <w:r w:rsidRPr="00A72D50">
        <w:rPr>
          <w:b/>
          <w:bCs/>
        </w:rPr>
        <w:t>intuitiva</w:t>
      </w:r>
      <w:r w:rsidRPr="00990210">
        <w:t xml:space="preserve"> y fácil de usar, facilitando así la realización de tareas </w:t>
      </w:r>
      <w:r w:rsidRPr="00A72D50">
        <w:rPr>
          <w:b/>
          <w:bCs/>
        </w:rPr>
        <w:t>administrativas</w:t>
      </w:r>
      <w:r w:rsidRPr="00990210">
        <w:t xml:space="preserve"> sin complicaciones, lo que reduce el tiempo y esfuerzo requerido para llevar a cabo estas acciones.</w:t>
      </w:r>
    </w:p>
    <w:p w14:paraId="33852D48" w14:textId="7E87D892" w:rsidR="00990210" w:rsidRPr="00990210" w:rsidRDefault="00990210" w:rsidP="00990210">
      <w:r w:rsidRPr="00990210">
        <w:t xml:space="preserve">Aborda la necesidad de mantener la </w:t>
      </w:r>
      <w:r w:rsidRPr="00A72D50">
        <w:rPr>
          <w:b/>
          <w:bCs/>
        </w:rPr>
        <w:t>coherencia</w:t>
      </w:r>
      <w:r w:rsidRPr="00990210">
        <w:t xml:space="preserve"> y precisión en la base de datos del inventario, sugiriendo prácticas que preserven la integridad del catálogo, como dar de baja ejemplares en lugar de eliminarlos, lo que evita confusiones para los </w:t>
      </w:r>
      <w:r w:rsidR="0041707F" w:rsidRPr="00160540">
        <w:rPr>
          <w:b/>
        </w:rPr>
        <w:t>usuarios</w:t>
      </w:r>
      <w:r w:rsidR="0041707F" w:rsidRPr="001F76D1">
        <w:rPr>
          <w:b/>
        </w:rPr>
        <w:t xml:space="preserve"> </w:t>
      </w:r>
      <w:r w:rsidR="0041707F" w:rsidRPr="00990210">
        <w:t>y</w:t>
      </w:r>
      <w:r w:rsidRPr="00990210">
        <w:t xml:space="preserve"> garantiza la fiabilidad de la información del inventario.</w:t>
      </w:r>
    </w:p>
    <w:p w14:paraId="4BB7FBE9" w14:textId="35905208" w:rsidR="00990210" w:rsidRPr="00990210" w:rsidRDefault="00990210" w:rsidP="00990210">
      <w:r w:rsidRPr="00990210">
        <w:t xml:space="preserve">En resumen, nuestra plataforma ofrece una solución completa que satisface las necesidades tanto de los </w:t>
      </w:r>
      <w:r w:rsidR="0041707F" w:rsidRPr="00160540">
        <w:rPr>
          <w:b/>
        </w:rPr>
        <w:t>usuarios</w:t>
      </w:r>
      <w:r w:rsidR="0041707F" w:rsidRPr="001F76D1">
        <w:rPr>
          <w:b/>
        </w:rPr>
        <w:t xml:space="preserve"> </w:t>
      </w:r>
      <w:r w:rsidR="0041707F" w:rsidRPr="00990210">
        <w:t>como</w:t>
      </w:r>
      <w:r w:rsidRPr="00990210">
        <w:t xml:space="preserve"> de los </w:t>
      </w:r>
      <w:r w:rsidR="001F76D1" w:rsidRPr="00A72D50">
        <w:rPr>
          <w:b/>
        </w:rPr>
        <w:t>administrador</w:t>
      </w:r>
      <w:r w:rsidRPr="00A72D50">
        <w:rPr>
          <w:b/>
        </w:rPr>
        <w:t>es</w:t>
      </w:r>
      <w:r w:rsidRPr="00990210">
        <w:t xml:space="preserve">, proporcionando una experiencia intuitiva y transparente para gestionar el inventario y los </w:t>
      </w:r>
      <w:r w:rsidR="00160540" w:rsidRPr="00160540">
        <w:rPr>
          <w:b/>
        </w:rPr>
        <w:t>préstamos</w:t>
      </w:r>
      <w:r w:rsidRPr="00990210">
        <w:t xml:space="preserve"> de una </w:t>
      </w:r>
      <w:r w:rsidR="0009696F" w:rsidRPr="0009696F">
        <w:rPr>
          <w:b/>
        </w:rPr>
        <w:t>biblioteca</w:t>
      </w:r>
      <w:r w:rsidRPr="00990210">
        <w:t xml:space="preserve"> de manera eficiente.</w:t>
      </w:r>
    </w:p>
    <w:p w14:paraId="1FDD379E" w14:textId="77777777" w:rsidR="00990210" w:rsidRPr="00C444D7" w:rsidRDefault="00990210" w:rsidP="00C444D7">
      <w:pPr>
        <w:pStyle w:val="Ttulo3"/>
        <w:rPr>
          <w:color w:val="5D043F"/>
        </w:rPr>
      </w:pPr>
      <w:bookmarkStart w:id="37" w:name="_Toc168993361"/>
      <w:r w:rsidRPr="00C444D7">
        <w:rPr>
          <w:color w:val="5D043F"/>
        </w:rPr>
        <w:t>Clientes</w:t>
      </w:r>
      <w:bookmarkEnd w:id="37"/>
      <w:r w:rsidRPr="00C444D7">
        <w:rPr>
          <w:color w:val="5D043F"/>
        </w:rPr>
        <w:t xml:space="preserve"> </w:t>
      </w:r>
    </w:p>
    <w:p w14:paraId="04AB5AFB" w14:textId="4FA97542" w:rsidR="00990210" w:rsidRDefault="004236FA" w:rsidP="00990210">
      <w:r>
        <w:t xml:space="preserve">Nuestros clientes potenciales serán principalmente </w:t>
      </w:r>
      <w:r w:rsidR="0009696F" w:rsidRPr="0009696F">
        <w:rPr>
          <w:b/>
        </w:rPr>
        <w:t>bibliotecas</w:t>
      </w:r>
      <w:r>
        <w:t xml:space="preserve"> y otras instituciones relacionadas con la </w:t>
      </w:r>
      <w:r w:rsidRPr="00916EEE">
        <w:rPr>
          <w:b/>
          <w:bCs/>
        </w:rPr>
        <w:t>gestión</w:t>
      </w:r>
      <w:r>
        <w:t xml:space="preserve"> de libros y material de </w:t>
      </w:r>
      <w:r w:rsidR="00160540" w:rsidRPr="00160540">
        <w:t>préstamo</w:t>
      </w:r>
      <w:r>
        <w:t xml:space="preserve">, las cuales necesitan una gestión eficaz de sus inventarios y </w:t>
      </w:r>
      <w:r w:rsidR="00160540" w:rsidRPr="00160540">
        <w:rPr>
          <w:b/>
        </w:rPr>
        <w:t>préstamos</w:t>
      </w:r>
      <w:r>
        <w:t xml:space="preserve">. Al proporcionar una herramienta flexible y robusta, podemos satisfacer las necesidades de diversas organizaciones, mejorando la eficiencia y la experiencia del </w:t>
      </w:r>
      <w:r w:rsidR="00160540" w:rsidRPr="00160540">
        <w:t>usuario</w:t>
      </w:r>
      <w:r>
        <w:t xml:space="preserve"> en cada una de ellas.</w:t>
      </w:r>
    </w:p>
    <w:p w14:paraId="1BF7F8A5" w14:textId="35782B7C" w:rsidR="007303F7" w:rsidRDefault="007303F7" w:rsidP="00990210">
      <w:r>
        <w:t xml:space="preserve">Además, nuestra visión va más allá de las instituciones. Nos esforzamos por llegar a todos los públicos, </w:t>
      </w:r>
      <w:r w:rsidRPr="00916EEE">
        <w:rPr>
          <w:b/>
          <w:bCs/>
        </w:rPr>
        <w:t>democratizando</w:t>
      </w:r>
      <w:r>
        <w:t xml:space="preserve"> el acceso a la información. Nuestra aplicación está diseñada para ser inclusiva, proporcionando facilidades de acceso a aquellos que, por diversas circunstancias, enfrentan obstáculos para acceder a los libros físicos. </w:t>
      </w:r>
    </w:p>
    <w:p w14:paraId="20587DAE" w14:textId="733DED6D" w:rsidR="009E50F7" w:rsidRDefault="009E50F7" w:rsidP="009E50F7">
      <w:pPr>
        <w:pStyle w:val="Ttulo3"/>
        <w:rPr>
          <w:color w:val="5D043F"/>
        </w:rPr>
      </w:pPr>
      <w:bookmarkStart w:id="38" w:name="_Toc168993362"/>
      <w:r w:rsidRPr="009E50F7">
        <w:rPr>
          <w:color w:val="5D043F"/>
        </w:rPr>
        <w:t>Empresas proveedoras</w:t>
      </w:r>
      <w:bookmarkEnd w:id="38"/>
    </w:p>
    <w:p w14:paraId="5E3F5D5F" w14:textId="7E39CB31" w:rsidR="00B97B7E" w:rsidRDefault="00B97B7E" w:rsidP="00B97B7E">
      <w:r>
        <w:t xml:space="preserve">Los proveedores principales para una empresa de desarrollo de aplicaciones web suelen incluir servicios de alojamiento web, que ofrecen </w:t>
      </w:r>
      <w:r w:rsidRPr="00916EEE">
        <w:rPr>
          <w:b/>
          <w:bCs/>
        </w:rPr>
        <w:t>servidores</w:t>
      </w:r>
      <w:r>
        <w:t xml:space="preserve"> para hospedar las aplicaciones y garantizar su disponibilidad en línea.</w:t>
      </w:r>
      <w:r w:rsidR="00D76030" w:rsidRPr="00D76030">
        <w:t xml:space="preserve"> </w:t>
      </w:r>
      <w:r w:rsidR="00D76030">
        <w:t xml:space="preserve">Estos proveedores ofrecen servidores donde se puede alojar la aplicación web de la </w:t>
      </w:r>
      <w:r w:rsidR="0009696F" w:rsidRPr="0009696F">
        <w:rPr>
          <w:b/>
        </w:rPr>
        <w:t>biblioteca</w:t>
      </w:r>
      <w:r w:rsidR="00D76030">
        <w:t>.</w:t>
      </w:r>
      <w:r>
        <w:t xml:space="preserve"> Además, los servicios de alojamiento web suelen proporcionar herramientas de gestión para facilitar la administración de los recursos y el despliegue de las aplicaciones.</w:t>
      </w:r>
    </w:p>
    <w:p w14:paraId="3FEE0005" w14:textId="466E5A82" w:rsidR="00B97B7E" w:rsidRDefault="00B97B7E" w:rsidP="00B97B7E">
      <w:r>
        <w:t xml:space="preserve">Otro proveedor clave es aquel que </w:t>
      </w:r>
      <w:r w:rsidRPr="00916EEE">
        <w:rPr>
          <w:b/>
          <w:bCs/>
        </w:rPr>
        <w:t>suministra servicios de dominio</w:t>
      </w:r>
      <w:r>
        <w:t xml:space="preserve">, permitiendo a la empresa registrar y gestionar los nombres de dominio asociados a sus aplicaciones web. Estos servicios ofrecen una amplia variedad de extensiones de dominio y opciones de registro, así como herramientas para la gestión de DNS y la configuración de </w:t>
      </w:r>
      <w:r>
        <w:lastRenderedPageBreak/>
        <w:t xml:space="preserve">redireccionamientos. Un nombre de dominio adecuado es crucial para la identidad en línea de la empresa y para garantizar una fácil </w:t>
      </w:r>
      <w:r w:rsidR="0009696F" w:rsidRPr="0009696F">
        <w:rPr>
          <w:b/>
        </w:rPr>
        <w:t>accesibilidad</w:t>
      </w:r>
      <w:r>
        <w:t xml:space="preserve"> a sus aplicaciones por parte de los </w:t>
      </w:r>
      <w:r w:rsidR="0041707F" w:rsidRPr="00160540">
        <w:rPr>
          <w:b/>
        </w:rPr>
        <w:t>usuarios</w:t>
      </w:r>
      <w:r w:rsidR="0041707F" w:rsidRPr="001F76D1">
        <w:rPr>
          <w:b/>
        </w:rPr>
        <w:t>.</w:t>
      </w:r>
    </w:p>
    <w:p w14:paraId="1BC227C6" w14:textId="334181C8" w:rsidR="00D76030" w:rsidRDefault="00D76030" w:rsidP="00B97B7E">
      <w:r>
        <w:t xml:space="preserve">Además, también podemos acudir a </w:t>
      </w:r>
      <w:r w:rsidRPr="00916EEE">
        <w:rPr>
          <w:b/>
          <w:bCs/>
        </w:rPr>
        <w:t>proveedores</w:t>
      </w:r>
      <w:r>
        <w:t xml:space="preserve"> que ofrecen soluciones de </w:t>
      </w:r>
      <w:r w:rsidRPr="00916EEE">
        <w:rPr>
          <w:b/>
          <w:bCs/>
        </w:rPr>
        <w:t>seguridad</w:t>
      </w:r>
      <w:r>
        <w:t xml:space="preserve"> web para proteger la aplicación de la </w:t>
      </w:r>
      <w:r w:rsidR="0009696F" w:rsidRPr="0009696F">
        <w:rPr>
          <w:b/>
        </w:rPr>
        <w:t>biblioteca</w:t>
      </w:r>
      <w:r>
        <w:t xml:space="preserve"> contra ataques cibernéticos y vulnerabilidades. Esto puede incluir firewalls, soluciones de protección contra </w:t>
      </w:r>
      <w:proofErr w:type="gramStart"/>
      <w:r>
        <w:t>malware</w:t>
      </w:r>
      <w:proofErr w:type="gramEnd"/>
      <w:r>
        <w:t xml:space="preserve"> y certificados SSL para la encriptación de datos.</w:t>
      </w:r>
    </w:p>
    <w:p w14:paraId="44071910" w14:textId="5B81D2F0" w:rsidR="00990210" w:rsidRPr="00C444D7" w:rsidRDefault="00990210" w:rsidP="00C444D7">
      <w:pPr>
        <w:pStyle w:val="Ttulo3"/>
        <w:rPr>
          <w:color w:val="5D043F"/>
        </w:rPr>
      </w:pPr>
      <w:bookmarkStart w:id="39" w:name="_Toc168993363"/>
      <w:r w:rsidRPr="00C444D7">
        <w:rPr>
          <w:color w:val="5D043F"/>
        </w:rPr>
        <w:t>Recursos</w:t>
      </w:r>
      <w:bookmarkEnd w:id="39"/>
      <w:r w:rsidRPr="00C444D7">
        <w:rPr>
          <w:color w:val="5D043F"/>
        </w:rPr>
        <w:t xml:space="preserve"> </w:t>
      </w:r>
    </w:p>
    <w:p w14:paraId="5F59448A" w14:textId="77777777" w:rsidR="00990210" w:rsidRPr="00990210" w:rsidRDefault="00990210" w:rsidP="00990210">
      <w:r w:rsidRPr="00990210">
        <w:t xml:space="preserve">Los recursos de una empresa son esenciales para comprender nuestra capacidad operativa y calcular nuestros gastos. </w:t>
      </w:r>
    </w:p>
    <w:p w14:paraId="74ED6080" w14:textId="21A1A7E3" w:rsidR="00990210" w:rsidRPr="00990210" w:rsidRDefault="00990210" w:rsidP="00990210">
      <w:r w:rsidRPr="00990210">
        <w:t xml:space="preserve">En el ámbito de los recursos </w:t>
      </w:r>
      <w:r w:rsidRPr="00916EEE">
        <w:rPr>
          <w:b/>
          <w:bCs/>
        </w:rPr>
        <w:t>materiales</w:t>
      </w:r>
      <w:r w:rsidRPr="00990210">
        <w:t>, aunque trabajemos desde casa, aún necesitamos elementos clave como un ordenador de sobremesa o portátil, una mesa, una silla y los cables necesarios para conectar nuestros dispositivos. Además, debemos asegurarnos de contar con servicios básicos como internet y electricidad.</w:t>
      </w:r>
    </w:p>
    <w:p w14:paraId="68A27B85" w14:textId="51B26470" w:rsidR="00990210" w:rsidRPr="00990210" w:rsidRDefault="00990210" w:rsidP="00990210">
      <w:r w:rsidRPr="00990210">
        <w:t xml:space="preserve">En lo referente a los recursos </w:t>
      </w:r>
      <w:r w:rsidRPr="00916EEE">
        <w:rPr>
          <w:b/>
          <w:bCs/>
        </w:rPr>
        <w:t>intelectuales</w:t>
      </w:r>
      <w:r w:rsidRPr="00990210">
        <w:t xml:space="preserve">, destacamos herramientas como Visual Studio </w:t>
      </w:r>
      <w:proofErr w:type="spellStart"/>
      <w:r w:rsidRPr="00990210">
        <w:t>Code</w:t>
      </w:r>
      <w:proofErr w:type="spellEnd"/>
      <w:r w:rsidRPr="00990210">
        <w:t xml:space="preserve">, reconocido como un entorno de desarrollo ampliamente utilizado y versátil. Asimismo, un servidor local como </w:t>
      </w:r>
      <w:proofErr w:type="spellStart"/>
      <w:r w:rsidRPr="00990210">
        <w:t>Laragon</w:t>
      </w:r>
      <w:proofErr w:type="spellEnd"/>
      <w:r w:rsidRPr="00990210">
        <w:t xml:space="preserve"> se revela como una herramienta indispensable, permitiéndonos cargar y poner a prueba nuestra página web antes de lanzarla en un hosting en línea. Estas herramientas no solo son esenciales para el desarrollo y prueba de nuestra presencia en línea, sino que también aseguran una implementación eficiente y profesional de nuestra plataforma.</w:t>
      </w:r>
    </w:p>
    <w:p w14:paraId="3588A5A5" w14:textId="43C406A3" w:rsidR="00990210" w:rsidRPr="00990210" w:rsidRDefault="00990210" w:rsidP="00990210">
      <w:r w:rsidRPr="00990210">
        <w:t xml:space="preserve">Aunque no se requiere de recursos </w:t>
      </w:r>
      <w:r w:rsidRPr="00916EEE">
        <w:rPr>
          <w:b/>
          <w:bCs/>
        </w:rPr>
        <w:t>económicos</w:t>
      </w:r>
      <w:r w:rsidRPr="00990210">
        <w:t xml:space="preserve"> directos al inicio, al contar con los recursos materiales, servicios básicos y herramientas necesarias, podemos garantizar el desarrollo y prueba efectiva de nuestra página web. No obstante, sería idóneo considerar la contratación de servicios profesionales, como un abogado especializado en derecho empresarial, para garantizar el cumplimiento de todas las regulaciones y leyes pertinentes, particularmente en lo que respecta a las normativas de protección de datos y privacidad en línea. Asimismo, la contratación de seguros de responsabilidad civil y ciberseguridad se erige como una medida prudente y necesaria ante posibles contingencias, como reclamaciones por daños a terceros o amenazas cibernéticas, que podrían afectar la integridad y seguridad de nuestra plataforma en línea.</w:t>
      </w:r>
    </w:p>
    <w:p w14:paraId="37009BCD" w14:textId="1E149BAF" w:rsidR="00990210" w:rsidRPr="00990210" w:rsidRDefault="00990210" w:rsidP="00990210">
      <w:r w:rsidRPr="00990210">
        <w:t xml:space="preserve">En cuanto a los recursos </w:t>
      </w:r>
      <w:r w:rsidRPr="00916EEE">
        <w:rPr>
          <w:b/>
          <w:bCs/>
        </w:rPr>
        <w:t>humanos</w:t>
      </w:r>
      <w:r w:rsidRPr="00990210">
        <w:t>, inicialmente, la empresa solo cuenta con un individuo para cumplir con todas las funciones abordadas en los puntos a lo largo de este documento. En caso de requerir contratar personal adicional, se sugiere llevar a cabo un proceso de selección basado en la revisión de currículums y entrevistas, para encontrar el perfil que mejor se alinee con los conocimientos de la empresa y que se ajuste a los cimientos de nuestros valores. Además, se contempla ofrecer un contrato a tiempo completo, donde el empleado trabaje un número fijo de horas a la semana, recibiendo beneficios como vacaciones pagadas y realizando contribuciones a la Seguridad Social en su nombre.</w:t>
      </w:r>
    </w:p>
    <w:p w14:paraId="36B2C08F" w14:textId="17A55C7F" w:rsidR="00990210" w:rsidRPr="00C444D7" w:rsidRDefault="00990210" w:rsidP="00C444D7">
      <w:pPr>
        <w:pStyle w:val="Ttulo3"/>
        <w:rPr>
          <w:color w:val="5D043F"/>
        </w:rPr>
      </w:pPr>
      <w:bookmarkStart w:id="40" w:name="_Toc168993364"/>
      <w:r w:rsidRPr="00C444D7">
        <w:rPr>
          <w:color w:val="5D043F"/>
        </w:rPr>
        <w:lastRenderedPageBreak/>
        <w:t>PRL</w:t>
      </w:r>
      <w:bookmarkEnd w:id="40"/>
    </w:p>
    <w:p w14:paraId="3322B185" w14:textId="3DDA3866" w:rsidR="00990210" w:rsidRPr="00990210" w:rsidRDefault="00990210" w:rsidP="00990210">
      <w:r w:rsidRPr="00990210">
        <w:t xml:space="preserve">El plan de prevención de </w:t>
      </w:r>
      <w:r w:rsidRPr="00916EEE">
        <w:rPr>
          <w:b/>
          <w:bCs/>
        </w:rPr>
        <w:t>riesgos laborales</w:t>
      </w:r>
      <w:r w:rsidRPr="00990210">
        <w:t xml:space="preserve"> es crucial para la conclusión del plan de empresa. Identificamos varios riesgos laborales que requieren una gestión adecuada: riesgos de salud, como posibles lesiones o molestias derivadas de una </w:t>
      </w:r>
      <w:r w:rsidRPr="00916EEE">
        <w:rPr>
          <w:b/>
          <w:bCs/>
        </w:rPr>
        <w:t>mala postura</w:t>
      </w:r>
      <w:r w:rsidRPr="00990210">
        <w:t xml:space="preserve"> al trabajar frente al ordenador durante períodos prolongados, y </w:t>
      </w:r>
      <w:r w:rsidRPr="00916EEE">
        <w:rPr>
          <w:b/>
          <w:bCs/>
        </w:rPr>
        <w:t xml:space="preserve">fatiga visual </w:t>
      </w:r>
      <w:r w:rsidRPr="00990210">
        <w:t xml:space="preserve">por largas horas frente a la pantalla; </w:t>
      </w:r>
      <w:r w:rsidRPr="00916EEE">
        <w:rPr>
          <w:b/>
          <w:bCs/>
        </w:rPr>
        <w:t>riesgos psicosociales</w:t>
      </w:r>
      <w:r w:rsidRPr="00990210">
        <w:t xml:space="preserve">, debido al estrés y agotamiento mental que pueden surgir del aislamiento al trabajar desde casa o de la presión por cumplir con los objetivos; y </w:t>
      </w:r>
      <w:r w:rsidRPr="00916EEE">
        <w:rPr>
          <w:b/>
          <w:bCs/>
        </w:rPr>
        <w:t>riesgos de seguridad</w:t>
      </w:r>
      <w:r w:rsidRPr="00990210">
        <w:t xml:space="preserve">, que incluyen posibles accidentes relacionados con la seguridad física en el lugar de trabajo, como problemas eléctricos o tropiezos con cables. </w:t>
      </w:r>
    </w:p>
    <w:p w14:paraId="5500FE9A" w14:textId="77777777" w:rsidR="00990210" w:rsidRPr="00990210" w:rsidRDefault="00990210" w:rsidP="00990210">
      <w:r w:rsidRPr="00990210">
        <w:t xml:space="preserve">Para eliminar o </w:t>
      </w:r>
      <w:r w:rsidRPr="00916EEE">
        <w:rPr>
          <w:b/>
          <w:bCs/>
        </w:rPr>
        <w:t>minimizar</w:t>
      </w:r>
      <w:r w:rsidRPr="00990210">
        <w:t xml:space="preserve"> estos riesgos, se pueden tener en cuenta las siguientes medidas; mantener un entorno de trabajo limpio y ordenado, reduciendo así el riesgo de accidentes y promoviendo un ambiente más productivo y agradable; tomar cortos periodos de descanso para descansar la vista y evitar la fatiga visual; se recomienda la técnica del 20-20-20: cada 20 minutos, mirar algo a 20 pies de distancia durante al menos 20 segundos. En cuanto a la mala postura, es crucial utilizar sillas y mesas ajustables, y colocar las pantallas a una altura adecuada para evitar malas posturas que puedan causar lesiones o molestias a largo plazo. Además, implementar una organización adecuada del trabajo, con horarios bien definidos y objetivos realistas, ayuda a minimizar el estrés. Estas medidas no solo mejoran la salud y seguridad de los trabajadores, sino que también contribuyen a una mayor eficiencia y satisfacción en el trabajo.</w:t>
      </w:r>
    </w:p>
    <w:p w14:paraId="056894C9" w14:textId="005BBCD8" w:rsidR="00990210" w:rsidRDefault="00C444D7" w:rsidP="00C444D7">
      <w:pPr>
        <w:pStyle w:val="Ttulo1"/>
        <w:rPr>
          <w:rFonts w:ascii="Aptos Black" w:hAnsi="Aptos Black" w:cs="Aharoni"/>
          <w:color w:val="5D043F"/>
          <w:sz w:val="36"/>
          <w:szCs w:val="36"/>
        </w:rPr>
      </w:pPr>
      <w:bookmarkStart w:id="41" w:name="_Toc168993365"/>
      <w:r w:rsidRPr="00C444D7">
        <w:rPr>
          <w:rFonts w:ascii="Aptos Black" w:hAnsi="Aptos Black" w:cs="Aharoni"/>
          <w:color w:val="5D043F"/>
          <w:sz w:val="36"/>
          <w:szCs w:val="36"/>
        </w:rPr>
        <w:t>Conclusión y valoración personal</w:t>
      </w:r>
      <w:bookmarkEnd w:id="41"/>
    </w:p>
    <w:p w14:paraId="49D8E180" w14:textId="77777777" w:rsidR="00C57048" w:rsidRDefault="00C57048" w:rsidP="00C57048">
      <w:r>
        <w:t>En resumen, la documentación ha sido un proceso que ha demandado bastante tiempo, aunque debo admitir que he disfrutado mucho desarrollando el proyecto en su totalidad. Sin embargo, debo señalar que el diseño ha representado un desafío particularmente difícil para mí. Además, ha sido todo un reto compaginar el desarrollo del proyecto con mis prácticas en la empresa.</w:t>
      </w:r>
    </w:p>
    <w:p w14:paraId="204FC4F7" w14:textId="098DB74A" w:rsidR="00C57048" w:rsidRDefault="00C57048" w:rsidP="00C57048">
      <w:r>
        <w:t>En cuanto a mis prácticas, me siento muy satisfecha con el ambiente de trabajo en la empresa, los compañeros son muy agradables, pero hubiera apreciado una mayor organización en la asignación de tareas.</w:t>
      </w:r>
    </w:p>
    <w:p w14:paraId="7F6C34CD" w14:textId="7F8DE0F6" w:rsidR="00C444D7" w:rsidRPr="00C444D7" w:rsidRDefault="00C444D7" w:rsidP="00C444D7">
      <w:pPr>
        <w:pStyle w:val="Ttulo1"/>
        <w:rPr>
          <w:rFonts w:ascii="Aptos Black" w:hAnsi="Aptos Black" w:cs="Aharoni"/>
          <w:color w:val="5D043F"/>
          <w:sz w:val="36"/>
          <w:szCs w:val="36"/>
        </w:rPr>
      </w:pPr>
      <w:bookmarkStart w:id="42" w:name="_Toc168993366"/>
      <w:r w:rsidRPr="00C444D7">
        <w:rPr>
          <w:rFonts w:ascii="Aptos Black" w:hAnsi="Aptos Black" w:cs="Aharoni"/>
          <w:color w:val="5D043F"/>
          <w:sz w:val="36"/>
          <w:szCs w:val="36"/>
        </w:rPr>
        <w:t>Bibliografía</w:t>
      </w:r>
      <w:bookmarkEnd w:id="42"/>
    </w:p>
    <w:p w14:paraId="1820A08A" w14:textId="12D69F91" w:rsidR="00990210" w:rsidRDefault="00000000" w:rsidP="00990210">
      <w:hyperlink r:id="rId18" w:history="1">
        <w:r w:rsidR="00C444D7" w:rsidRPr="00001C10">
          <w:rPr>
            <w:rStyle w:val="Hipervnculo"/>
          </w:rPr>
          <w:t>https://www.ontsi.es/sites/ontsi/files/2024-03/SectorTIC2023.pdf</w:t>
        </w:r>
      </w:hyperlink>
    </w:p>
    <w:p w14:paraId="4EB42696" w14:textId="4E3CC61D" w:rsidR="00C444D7" w:rsidRDefault="00000000" w:rsidP="00C444D7">
      <w:pPr>
        <w:rPr>
          <w:rStyle w:val="Hipervnculo"/>
        </w:rPr>
      </w:pPr>
      <w:hyperlink r:id="rId19" w:history="1">
        <w:r w:rsidR="00011BC8" w:rsidRPr="00001C10">
          <w:rPr>
            <w:rStyle w:val="Hipervnculo"/>
          </w:rPr>
          <w:t>https://www.unir.net/ingenieria/revista/riesgos-laborales-informatica/</w:t>
        </w:r>
      </w:hyperlink>
    </w:p>
    <w:p w14:paraId="3B994657" w14:textId="3D8B3ECC" w:rsidR="00011BC8" w:rsidRPr="00990210" w:rsidRDefault="00000000" w:rsidP="00011BC8">
      <w:hyperlink r:id="rId20" w:history="1">
        <w:r w:rsidR="00011BC8" w:rsidRPr="00001C10">
          <w:rPr>
            <w:rStyle w:val="Hipervnculo"/>
          </w:rPr>
          <w:t>https://www.bancomundial.org/es/news/immersive-story/2024/03/05/global-digitalization-in-10-charts</w:t>
        </w:r>
      </w:hyperlink>
      <w:r w:rsidR="00011BC8">
        <w:t xml:space="preserve"> </w:t>
      </w:r>
    </w:p>
    <w:p w14:paraId="5CC6623E" w14:textId="23B42F1E" w:rsidR="00011BC8" w:rsidRPr="00990210" w:rsidRDefault="00000000" w:rsidP="00011BC8">
      <w:hyperlink r:id="rId21" w:history="1">
        <w:r w:rsidR="00011BC8" w:rsidRPr="00001C10">
          <w:rPr>
            <w:rStyle w:val="Hipervnculo"/>
          </w:rPr>
          <w:t>https://www.un.org/sustainabledevelopment/es/education/</w:t>
        </w:r>
      </w:hyperlink>
    </w:p>
    <w:p w14:paraId="5894C3EE" w14:textId="052ED5AE" w:rsidR="00011BC8" w:rsidRPr="00990210" w:rsidRDefault="00000000" w:rsidP="00011BC8">
      <w:hyperlink r:id="rId22" w:history="1">
        <w:r w:rsidR="00011BC8" w:rsidRPr="00001C10">
          <w:rPr>
            <w:rStyle w:val="Hipervnculo"/>
          </w:rPr>
          <w:t>https://www.cultura.gob.es/actualidad/2023/02/230227-barometro-habitos-lectura.html</w:t>
        </w:r>
      </w:hyperlink>
      <w:r w:rsidR="00011BC8">
        <w:t xml:space="preserve"> </w:t>
      </w:r>
    </w:p>
    <w:p w14:paraId="118C772D" w14:textId="2B32F624" w:rsidR="00011BC8" w:rsidRPr="00990210" w:rsidRDefault="00000000" w:rsidP="00011BC8">
      <w:hyperlink r:id="rId23" w:history="1">
        <w:r w:rsidR="00011BC8" w:rsidRPr="00001C10">
          <w:rPr>
            <w:rStyle w:val="Hipervnculo"/>
          </w:rPr>
          <w:t>https://ine.es/prensa/tich_2022.pdf</w:t>
        </w:r>
      </w:hyperlink>
      <w:r w:rsidR="00011BC8">
        <w:t xml:space="preserve"> </w:t>
      </w:r>
    </w:p>
    <w:p w14:paraId="54C4B5D0" w14:textId="63BE0997" w:rsidR="00011BC8" w:rsidRPr="00990210" w:rsidRDefault="00000000" w:rsidP="00011BC8">
      <w:hyperlink r:id="rId24" w:history="1">
        <w:r w:rsidR="00011BC8" w:rsidRPr="00001C10">
          <w:rPr>
            <w:rStyle w:val="Hipervnculo"/>
          </w:rPr>
          <w:t>https://www.aepd.es/informes-y-resoluciones/normativa</w:t>
        </w:r>
      </w:hyperlink>
      <w:r w:rsidR="00011BC8">
        <w:t xml:space="preserve"> </w:t>
      </w:r>
    </w:p>
    <w:p w14:paraId="36BB2676" w14:textId="77777777" w:rsidR="00011BC8" w:rsidRPr="00990210" w:rsidRDefault="00011BC8" w:rsidP="00011BC8"/>
    <w:p w14:paraId="342667E8" w14:textId="77777777" w:rsidR="00011BC8" w:rsidRPr="00C444D7" w:rsidRDefault="00011BC8" w:rsidP="00C444D7">
      <w:pPr>
        <w:rPr>
          <w:rStyle w:val="Hipervnculo"/>
        </w:rPr>
      </w:pPr>
    </w:p>
    <w:p w14:paraId="30562EE2" w14:textId="0BF6DFD6" w:rsidR="00FB3442" w:rsidRPr="00990210" w:rsidRDefault="00FB3442" w:rsidP="00990210"/>
    <w:sectPr w:rsidR="00FB3442" w:rsidRPr="00990210" w:rsidSect="00882926">
      <w:headerReference w:type="default" r:id="rId25"/>
      <w:footerReference w:type="default" r:id="rId2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8759DF" w14:textId="77777777" w:rsidR="008B1D73" w:rsidRDefault="008B1D73" w:rsidP="00160540">
      <w:pPr>
        <w:spacing w:after="0" w:line="240" w:lineRule="auto"/>
      </w:pPr>
      <w:r>
        <w:separator/>
      </w:r>
    </w:p>
  </w:endnote>
  <w:endnote w:type="continuationSeparator" w:id="0">
    <w:p w14:paraId="08F3DC04" w14:textId="77777777" w:rsidR="008B1D73" w:rsidRDefault="008B1D73" w:rsidP="0016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46A0E" w14:textId="77777777" w:rsidR="00160540" w:rsidRDefault="00160540" w:rsidP="00160540">
    <w:pPr>
      <w:pStyle w:val="Sinespaciado"/>
      <w:rPr>
        <w:color w:val="071320" w:themeColor="text2" w:themeShade="80"/>
      </w:rPr>
    </w:pPr>
    <w:r w:rsidRPr="00160540">
      <w:t>Página</w:t>
    </w:r>
    <w:r>
      <w:t xml:space="preserve"> </w:t>
    </w:r>
    <w:r w:rsidRPr="00160540">
      <w:rPr>
        <w:color w:val="5D043F"/>
      </w:rPr>
      <w:fldChar w:fldCharType="begin"/>
    </w:r>
    <w:r w:rsidRPr="00160540">
      <w:rPr>
        <w:color w:val="5D043F"/>
      </w:rPr>
      <w:instrText>PAGE   \* MERGEFORMAT</w:instrText>
    </w:r>
    <w:r w:rsidRPr="00160540">
      <w:rPr>
        <w:color w:val="5D043F"/>
      </w:rPr>
      <w:fldChar w:fldCharType="separate"/>
    </w:r>
    <w:r w:rsidRPr="00160540">
      <w:rPr>
        <w:color w:val="5D043F"/>
      </w:rPr>
      <w:t>1</w:t>
    </w:r>
    <w:r w:rsidRPr="00160540">
      <w:rPr>
        <w:color w:val="5D043F"/>
      </w:rPr>
      <w:fldChar w:fldCharType="end"/>
    </w:r>
    <w:r>
      <w:rPr>
        <w:color w:val="0A1D30" w:themeColor="text2" w:themeShade="BF"/>
      </w:rPr>
      <w:t xml:space="preserve"> | </w:t>
    </w:r>
    <w:r>
      <w:rPr>
        <w:color w:val="0A1D30" w:themeColor="text2" w:themeShade="BF"/>
      </w:rPr>
      <w:fldChar w:fldCharType="begin"/>
    </w:r>
    <w:r>
      <w:rPr>
        <w:color w:val="0A1D30" w:themeColor="text2" w:themeShade="BF"/>
      </w:rPr>
      <w:instrText>NUMPAGES  \* Arabic  \* MERGEFORMAT</w:instrText>
    </w:r>
    <w:r>
      <w:rPr>
        <w:color w:val="0A1D30" w:themeColor="text2" w:themeShade="BF"/>
      </w:rPr>
      <w:fldChar w:fldCharType="separate"/>
    </w:r>
    <w:r>
      <w:rPr>
        <w:color w:val="0A1D30" w:themeColor="text2" w:themeShade="BF"/>
      </w:rPr>
      <w:t>1</w:t>
    </w:r>
    <w:r>
      <w:rPr>
        <w:color w:val="0A1D30" w:themeColor="text2" w:themeShade="BF"/>
      </w:rPr>
      <w:fldChar w:fldCharType="end"/>
    </w:r>
  </w:p>
  <w:p w14:paraId="1B7B5CB5" w14:textId="77777777" w:rsidR="00160540" w:rsidRDefault="001605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3C756" w14:textId="77777777" w:rsidR="008B1D73" w:rsidRDefault="008B1D73" w:rsidP="00160540">
      <w:pPr>
        <w:spacing w:after="0" w:line="240" w:lineRule="auto"/>
      </w:pPr>
      <w:r>
        <w:separator/>
      </w:r>
    </w:p>
  </w:footnote>
  <w:footnote w:type="continuationSeparator" w:id="0">
    <w:p w14:paraId="10313B71" w14:textId="77777777" w:rsidR="008B1D73" w:rsidRDefault="008B1D73" w:rsidP="001605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01"/>
      <w:gridCol w:w="4333"/>
    </w:tblGrid>
    <w:tr w:rsidR="008F1551" w14:paraId="43216642" w14:textId="77777777" w:rsidTr="008F1551">
      <w:trPr>
        <w:jc w:val="center"/>
      </w:trPr>
      <w:sdt>
        <w:sdtPr>
          <w:rPr>
            <w:caps/>
            <w:color w:val="FFFFFF" w:themeColor="background1"/>
            <w:sz w:val="18"/>
            <w:szCs w:val="18"/>
          </w:rPr>
          <w:alias w:val="Título"/>
          <w:tag w:val=""/>
          <w:id w:val="126446070"/>
          <w:placeholder>
            <w:docPart w:val="2D381813C4EC4613873B92E16EB94D0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77206D" w:themeFill="accent5" w:themeFillShade="BF"/>
              <w:vAlign w:val="center"/>
            </w:tcPr>
            <w:p w14:paraId="70E50609" w14:textId="7C5646D2" w:rsidR="008F1551" w:rsidRDefault="008F1551">
              <w:pPr>
                <w:pStyle w:val="Encabezado"/>
                <w:rPr>
                  <w:caps/>
                  <w:color w:val="FFFFFF" w:themeColor="background1"/>
                  <w:sz w:val="18"/>
                  <w:szCs w:val="18"/>
                </w:rPr>
              </w:pPr>
              <w:r>
                <w:rPr>
                  <w:caps/>
                  <w:color w:val="FFFFFF" w:themeColor="background1"/>
                  <w:sz w:val="18"/>
                  <w:szCs w:val="18"/>
                </w:rPr>
                <w:t xml:space="preserve">Documentación tfg-Liberlibro </w:t>
              </w:r>
            </w:p>
          </w:tc>
        </w:sdtContent>
      </w:sdt>
      <w:sdt>
        <w:sdtPr>
          <w:rPr>
            <w:caps/>
            <w:color w:val="FFFFFF" w:themeColor="background1"/>
            <w:sz w:val="18"/>
            <w:szCs w:val="18"/>
          </w:rPr>
          <w:alias w:val="Fecha"/>
          <w:tag w:val=""/>
          <w:id w:val="-1996566397"/>
          <w:placeholder>
            <w:docPart w:val="D60FACB40BC6476487FC0EAC92310BC5"/>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tc>
            <w:tcPr>
              <w:tcW w:w="4674" w:type="dxa"/>
              <w:shd w:val="clear" w:color="auto" w:fill="C5989E"/>
              <w:vAlign w:val="center"/>
            </w:tcPr>
            <w:p w14:paraId="1D25830E" w14:textId="32928E89" w:rsidR="008F1551" w:rsidRDefault="008F1551">
              <w:pPr>
                <w:pStyle w:val="Encabezado"/>
                <w:jc w:val="right"/>
                <w:rPr>
                  <w:caps/>
                  <w:color w:val="FFFFFF" w:themeColor="background1"/>
                  <w:sz w:val="18"/>
                  <w:szCs w:val="18"/>
                </w:rPr>
              </w:pPr>
              <w:r>
                <w:rPr>
                  <w:caps/>
                  <w:color w:val="FFFFFF" w:themeColor="background1"/>
                  <w:sz w:val="18"/>
                  <w:szCs w:val="18"/>
                </w:rPr>
                <w:t>YRIS GUTIÉRREZ</w:t>
              </w:r>
            </w:p>
          </w:tc>
        </w:sdtContent>
      </w:sdt>
    </w:tr>
    <w:tr w:rsidR="008F1551" w14:paraId="0207F4CB" w14:textId="77777777" w:rsidTr="008F1551">
      <w:trPr>
        <w:trHeight w:hRule="exact" w:val="115"/>
        <w:jc w:val="center"/>
      </w:trPr>
      <w:tc>
        <w:tcPr>
          <w:tcW w:w="4686" w:type="dxa"/>
          <w:shd w:val="clear" w:color="auto" w:fill="77206D" w:themeFill="accent5" w:themeFillShade="BF"/>
          <w:tcMar>
            <w:top w:w="0" w:type="dxa"/>
            <w:bottom w:w="0" w:type="dxa"/>
          </w:tcMar>
        </w:tcPr>
        <w:p w14:paraId="735CD853" w14:textId="77777777" w:rsidR="008F1551" w:rsidRDefault="008F1551">
          <w:pPr>
            <w:pStyle w:val="Encabezado"/>
            <w:rPr>
              <w:caps/>
              <w:color w:val="FFFFFF" w:themeColor="background1"/>
              <w:sz w:val="18"/>
              <w:szCs w:val="18"/>
            </w:rPr>
          </w:pPr>
        </w:p>
      </w:tc>
      <w:tc>
        <w:tcPr>
          <w:tcW w:w="4674" w:type="dxa"/>
          <w:shd w:val="clear" w:color="auto" w:fill="C5989E"/>
          <w:tcMar>
            <w:top w:w="0" w:type="dxa"/>
            <w:bottom w:w="0" w:type="dxa"/>
          </w:tcMar>
        </w:tcPr>
        <w:p w14:paraId="4BE3ED00" w14:textId="77777777" w:rsidR="008F1551" w:rsidRDefault="008F1551">
          <w:pPr>
            <w:pStyle w:val="Encabezado"/>
            <w:rPr>
              <w:caps/>
              <w:color w:val="FFFFFF" w:themeColor="background1"/>
              <w:sz w:val="18"/>
              <w:szCs w:val="18"/>
            </w:rPr>
          </w:pPr>
        </w:p>
      </w:tc>
    </w:tr>
  </w:tbl>
  <w:p w14:paraId="0B1D3067" w14:textId="060E627D" w:rsidR="00160540" w:rsidRDefault="00160540" w:rsidP="008F1551">
    <w:pPr>
      <w:pStyle w:val="Encabezado"/>
      <w:tabs>
        <w:tab w:val="clear" w:pos="4252"/>
        <w:tab w:val="clear" w:pos="8504"/>
        <w:tab w:val="left" w:pos="753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D83D71"/>
    <w:multiLevelType w:val="hybridMultilevel"/>
    <w:tmpl w:val="8C12F85C"/>
    <w:lvl w:ilvl="0" w:tplc="68BA0B66">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10922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0FEA"/>
    <w:rsid w:val="00002DF4"/>
    <w:rsid w:val="00011BC8"/>
    <w:rsid w:val="000138AA"/>
    <w:rsid w:val="00015D1F"/>
    <w:rsid w:val="00016655"/>
    <w:rsid w:val="00023D68"/>
    <w:rsid w:val="00047909"/>
    <w:rsid w:val="00053E26"/>
    <w:rsid w:val="00055524"/>
    <w:rsid w:val="00086534"/>
    <w:rsid w:val="000912FD"/>
    <w:rsid w:val="000917DE"/>
    <w:rsid w:val="0009696F"/>
    <w:rsid w:val="000D7464"/>
    <w:rsid w:val="000F588A"/>
    <w:rsid w:val="00110AEE"/>
    <w:rsid w:val="001349CE"/>
    <w:rsid w:val="001533EE"/>
    <w:rsid w:val="00160540"/>
    <w:rsid w:val="00174A24"/>
    <w:rsid w:val="00175E2A"/>
    <w:rsid w:val="00181199"/>
    <w:rsid w:val="001A4CD8"/>
    <w:rsid w:val="001B690A"/>
    <w:rsid w:val="001D7175"/>
    <w:rsid w:val="001F66AB"/>
    <w:rsid w:val="001F76D1"/>
    <w:rsid w:val="00243ED9"/>
    <w:rsid w:val="00285444"/>
    <w:rsid w:val="00286017"/>
    <w:rsid w:val="002A7F12"/>
    <w:rsid w:val="002B3643"/>
    <w:rsid w:val="002C1225"/>
    <w:rsid w:val="002D1658"/>
    <w:rsid w:val="002D5112"/>
    <w:rsid w:val="002E04BF"/>
    <w:rsid w:val="002F65D0"/>
    <w:rsid w:val="00300287"/>
    <w:rsid w:val="00300878"/>
    <w:rsid w:val="00314382"/>
    <w:rsid w:val="00314BFC"/>
    <w:rsid w:val="00374195"/>
    <w:rsid w:val="003760F2"/>
    <w:rsid w:val="0038604A"/>
    <w:rsid w:val="00386115"/>
    <w:rsid w:val="003A3398"/>
    <w:rsid w:val="003E51C1"/>
    <w:rsid w:val="003F31AC"/>
    <w:rsid w:val="003F3302"/>
    <w:rsid w:val="00402125"/>
    <w:rsid w:val="00416618"/>
    <w:rsid w:val="0041707F"/>
    <w:rsid w:val="004236FA"/>
    <w:rsid w:val="004318BF"/>
    <w:rsid w:val="0049306A"/>
    <w:rsid w:val="004A7402"/>
    <w:rsid w:val="004B42EB"/>
    <w:rsid w:val="004D0477"/>
    <w:rsid w:val="00515B00"/>
    <w:rsid w:val="00520FEA"/>
    <w:rsid w:val="005212D6"/>
    <w:rsid w:val="00534F76"/>
    <w:rsid w:val="005566E6"/>
    <w:rsid w:val="00566067"/>
    <w:rsid w:val="00571A59"/>
    <w:rsid w:val="005B14B7"/>
    <w:rsid w:val="005C4044"/>
    <w:rsid w:val="005C70F3"/>
    <w:rsid w:val="005D6649"/>
    <w:rsid w:val="005F1BE9"/>
    <w:rsid w:val="005F7574"/>
    <w:rsid w:val="00600881"/>
    <w:rsid w:val="00620D44"/>
    <w:rsid w:val="0062207B"/>
    <w:rsid w:val="00624DA6"/>
    <w:rsid w:val="00652659"/>
    <w:rsid w:val="00654B93"/>
    <w:rsid w:val="00680FBC"/>
    <w:rsid w:val="00684730"/>
    <w:rsid w:val="0068492E"/>
    <w:rsid w:val="00690682"/>
    <w:rsid w:val="00691FAB"/>
    <w:rsid w:val="00696816"/>
    <w:rsid w:val="006A6113"/>
    <w:rsid w:val="006E79EE"/>
    <w:rsid w:val="006F6E99"/>
    <w:rsid w:val="007102D1"/>
    <w:rsid w:val="00721FD3"/>
    <w:rsid w:val="00727943"/>
    <w:rsid w:val="007303F7"/>
    <w:rsid w:val="00744153"/>
    <w:rsid w:val="007448D3"/>
    <w:rsid w:val="00755E5F"/>
    <w:rsid w:val="00756DBF"/>
    <w:rsid w:val="007576B8"/>
    <w:rsid w:val="00790748"/>
    <w:rsid w:val="00796CF5"/>
    <w:rsid w:val="007A5236"/>
    <w:rsid w:val="007B64D5"/>
    <w:rsid w:val="007C5733"/>
    <w:rsid w:val="007D2679"/>
    <w:rsid w:val="007F2170"/>
    <w:rsid w:val="007F66A9"/>
    <w:rsid w:val="0080763F"/>
    <w:rsid w:val="00810FFB"/>
    <w:rsid w:val="00825BEE"/>
    <w:rsid w:val="0084613F"/>
    <w:rsid w:val="0086600A"/>
    <w:rsid w:val="00866D18"/>
    <w:rsid w:val="008705DF"/>
    <w:rsid w:val="00872E4E"/>
    <w:rsid w:val="00882926"/>
    <w:rsid w:val="00885BD6"/>
    <w:rsid w:val="00896907"/>
    <w:rsid w:val="008B1D73"/>
    <w:rsid w:val="008B2FA0"/>
    <w:rsid w:val="008E3250"/>
    <w:rsid w:val="008F1551"/>
    <w:rsid w:val="00906C50"/>
    <w:rsid w:val="00916EEE"/>
    <w:rsid w:val="00932B1F"/>
    <w:rsid w:val="00937ACE"/>
    <w:rsid w:val="009423DF"/>
    <w:rsid w:val="0095593A"/>
    <w:rsid w:val="009677BB"/>
    <w:rsid w:val="00980D9A"/>
    <w:rsid w:val="009872E0"/>
    <w:rsid w:val="00990210"/>
    <w:rsid w:val="009B249E"/>
    <w:rsid w:val="009B7768"/>
    <w:rsid w:val="009E181A"/>
    <w:rsid w:val="009E50F7"/>
    <w:rsid w:val="009F1D9C"/>
    <w:rsid w:val="00A16A84"/>
    <w:rsid w:val="00A32673"/>
    <w:rsid w:val="00A33054"/>
    <w:rsid w:val="00A558BE"/>
    <w:rsid w:val="00A645B6"/>
    <w:rsid w:val="00A72D50"/>
    <w:rsid w:val="00A82839"/>
    <w:rsid w:val="00AC0AE7"/>
    <w:rsid w:val="00AC10B4"/>
    <w:rsid w:val="00AC5343"/>
    <w:rsid w:val="00AD69EB"/>
    <w:rsid w:val="00AE1722"/>
    <w:rsid w:val="00AF19F9"/>
    <w:rsid w:val="00AF4BC2"/>
    <w:rsid w:val="00B11687"/>
    <w:rsid w:val="00B24584"/>
    <w:rsid w:val="00B522DA"/>
    <w:rsid w:val="00B86C3B"/>
    <w:rsid w:val="00B97B7E"/>
    <w:rsid w:val="00BF5D8C"/>
    <w:rsid w:val="00C249B7"/>
    <w:rsid w:val="00C444D7"/>
    <w:rsid w:val="00C57048"/>
    <w:rsid w:val="00C766CD"/>
    <w:rsid w:val="00C77A9E"/>
    <w:rsid w:val="00CA5FF9"/>
    <w:rsid w:val="00CB040E"/>
    <w:rsid w:val="00CC7565"/>
    <w:rsid w:val="00CE1F33"/>
    <w:rsid w:val="00CF74BB"/>
    <w:rsid w:val="00D0714F"/>
    <w:rsid w:val="00D55195"/>
    <w:rsid w:val="00D57858"/>
    <w:rsid w:val="00D70CD1"/>
    <w:rsid w:val="00D76030"/>
    <w:rsid w:val="00D96637"/>
    <w:rsid w:val="00DA06C6"/>
    <w:rsid w:val="00DE1983"/>
    <w:rsid w:val="00E57AB1"/>
    <w:rsid w:val="00E64C64"/>
    <w:rsid w:val="00E70451"/>
    <w:rsid w:val="00EF101F"/>
    <w:rsid w:val="00EF1220"/>
    <w:rsid w:val="00F07CBE"/>
    <w:rsid w:val="00F13B8F"/>
    <w:rsid w:val="00F5517A"/>
    <w:rsid w:val="00F70807"/>
    <w:rsid w:val="00F80B18"/>
    <w:rsid w:val="00F82030"/>
    <w:rsid w:val="00F941D5"/>
    <w:rsid w:val="00FB3442"/>
    <w:rsid w:val="00FB5A4F"/>
    <w:rsid w:val="00FB638A"/>
    <w:rsid w:val="00FC22CC"/>
    <w:rsid w:val="00FF478F"/>
    <w:rsid w:val="00FF4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D178586"/>
  <w15:docId w15:val="{A44CF875-FF00-44BF-AA0A-410B0CEF5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4D7"/>
  </w:style>
  <w:style w:type="paragraph" w:styleId="Ttulo1">
    <w:name w:val="heading 1"/>
    <w:basedOn w:val="Normal"/>
    <w:next w:val="Normal"/>
    <w:link w:val="Ttulo1Car"/>
    <w:uiPriority w:val="9"/>
    <w:qFormat/>
    <w:rsid w:val="00520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0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20FE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520FE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0FE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0FE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0FE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0FE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0FE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0FE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0FE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20FE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520FE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0FE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0F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0F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0F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0FEA"/>
    <w:rPr>
      <w:rFonts w:eastAsiaTheme="majorEastAsia" w:cstheme="majorBidi"/>
      <w:color w:val="272727" w:themeColor="text1" w:themeTint="D8"/>
    </w:rPr>
  </w:style>
  <w:style w:type="paragraph" w:styleId="Ttulo">
    <w:name w:val="Title"/>
    <w:basedOn w:val="Normal"/>
    <w:next w:val="Normal"/>
    <w:link w:val="TtuloCar"/>
    <w:uiPriority w:val="10"/>
    <w:qFormat/>
    <w:rsid w:val="00520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0F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0FE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0F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0FEA"/>
    <w:pPr>
      <w:spacing w:before="160"/>
      <w:jc w:val="center"/>
    </w:pPr>
    <w:rPr>
      <w:i/>
      <w:iCs/>
      <w:color w:val="404040" w:themeColor="text1" w:themeTint="BF"/>
    </w:rPr>
  </w:style>
  <w:style w:type="character" w:customStyle="1" w:styleId="CitaCar">
    <w:name w:val="Cita Car"/>
    <w:basedOn w:val="Fuentedeprrafopredeter"/>
    <w:link w:val="Cita"/>
    <w:uiPriority w:val="29"/>
    <w:rsid w:val="00520FEA"/>
    <w:rPr>
      <w:i/>
      <w:iCs/>
      <w:color w:val="404040" w:themeColor="text1" w:themeTint="BF"/>
    </w:rPr>
  </w:style>
  <w:style w:type="paragraph" w:styleId="Prrafodelista">
    <w:name w:val="List Paragraph"/>
    <w:basedOn w:val="Normal"/>
    <w:uiPriority w:val="34"/>
    <w:qFormat/>
    <w:rsid w:val="00520FEA"/>
    <w:pPr>
      <w:ind w:left="720"/>
      <w:contextualSpacing/>
    </w:pPr>
  </w:style>
  <w:style w:type="character" w:styleId="nfasisintenso">
    <w:name w:val="Intense Emphasis"/>
    <w:basedOn w:val="Fuentedeprrafopredeter"/>
    <w:uiPriority w:val="21"/>
    <w:qFormat/>
    <w:rsid w:val="00520FEA"/>
    <w:rPr>
      <w:i/>
      <w:iCs/>
      <w:color w:val="0F4761" w:themeColor="accent1" w:themeShade="BF"/>
    </w:rPr>
  </w:style>
  <w:style w:type="paragraph" w:styleId="Citadestacada">
    <w:name w:val="Intense Quote"/>
    <w:basedOn w:val="Normal"/>
    <w:next w:val="Normal"/>
    <w:link w:val="CitadestacadaCar"/>
    <w:uiPriority w:val="30"/>
    <w:qFormat/>
    <w:rsid w:val="00520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0FEA"/>
    <w:rPr>
      <w:i/>
      <w:iCs/>
      <w:color w:val="0F4761" w:themeColor="accent1" w:themeShade="BF"/>
    </w:rPr>
  </w:style>
  <w:style w:type="character" w:styleId="Referenciaintensa">
    <w:name w:val="Intense Reference"/>
    <w:basedOn w:val="Fuentedeprrafopredeter"/>
    <w:uiPriority w:val="32"/>
    <w:qFormat/>
    <w:rsid w:val="00520FEA"/>
    <w:rPr>
      <w:b/>
      <w:bCs/>
      <w:smallCaps/>
      <w:color w:val="0F4761" w:themeColor="accent1" w:themeShade="BF"/>
      <w:spacing w:val="5"/>
    </w:rPr>
  </w:style>
  <w:style w:type="paragraph" w:styleId="NormalWeb">
    <w:name w:val="Normal (Web)"/>
    <w:basedOn w:val="Normal"/>
    <w:uiPriority w:val="99"/>
    <w:unhideWhenUsed/>
    <w:rsid w:val="006A611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Descripcin">
    <w:name w:val="caption"/>
    <w:basedOn w:val="Normal"/>
    <w:next w:val="Normal"/>
    <w:uiPriority w:val="35"/>
    <w:unhideWhenUsed/>
    <w:qFormat/>
    <w:rsid w:val="0049306A"/>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882926"/>
    <w:pPr>
      <w:spacing w:before="240" w:after="0"/>
      <w:outlineLvl w:val="9"/>
    </w:pPr>
    <w:rPr>
      <w:kern w:val="0"/>
      <w:sz w:val="32"/>
      <w:szCs w:val="32"/>
      <w:lang w:eastAsia="es-ES"/>
    </w:rPr>
  </w:style>
  <w:style w:type="paragraph" w:styleId="TDC1">
    <w:name w:val="toc 1"/>
    <w:basedOn w:val="Normal"/>
    <w:next w:val="Normal"/>
    <w:autoRedefine/>
    <w:uiPriority w:val="39"/>
    <w:unhideWhenUsed/>
    <w:rsid w:val="00882926"/>
    <w:pPr>
      <w:spacing w:after="100"/>
    </w:pPr>
  </w:style>
  <w:style w:type="character" w:styleId="Hipervnculo">
    <w:name w:val="Hyperlink"/>
    <w:basedOn w:val="Fuentedeprrafopredeter"/>
    <w:uiPriority w:val="99"/>
    <w:unhideWhenUsed/>
    <w:rsid w:val="00882926"/>
    <w:rPr>
      <w:color w:val="467886" w:themeColor="hyperlink"/>
      <w:u w:val="single"/>
    </w:rPr>
  </w:style>
  <w:style w:type="paragraph" w:styleId="TDC3">
    <w:name w:val="toc 3"/>
    <w:basedOn w:val="Normal"/>
    <w:next w:val="Normal"/>
    <w:autoRedefine/>
    <w:uiPriority w:val="39"/>
    <w:unhideWhenUsed/>
    <w:rsid w:val="00866D18"/>
    <w:pPr>
      <w:spacing w:after="100"/>
      <w:ind w:left="440"/>
    </w:pPr>
  </w:style>
  <w:style w:type="paragraph" w:styleId="TDC2">
    <w:name w:val="toc 2"/>
    <w:basedOn w:val="Normal"/>
    <w:next w:val="Normal"/>
    <w:autoRedefine/>
    <w:uiPriority w:val="39"/>
    <w:unhideWhenUsed/>
    <w:rsid w:val="00866D18"/>
    <w:pPr>
      <w:spacing w:after="100"/>
      <w:ind w:left="220"/>
    </w:pPr>
  </w:style>
  <w:style w:type="character" w:styleId="Mencinsinresolver">
    <w:name w:val="Unresolved Mention"/>
    <w:basedOn w:val="Fuentedeprrafopredeter"/>
    <w:uiPriority w:val="99"/>
    <w:semiHidden/>
    <w:unhideWhenUsed/>
    <w:rsid w:val="00C444D7"/>
    <w:rPr>
      <w:color w:val="605E5C"/>
      <w:shd w:val="clear" w:color="auto" w:fill="E1DFDD"/>
    </w:rPr>
  </w:style>
  <w:style w:type="character" w:styleId="Hipervnculovisitado">
    <w:name w:val="FollowedHyperlink"/>
    <w:basedOn w:val="Fuentedeprrafopredeter"/>
    <w:uiPriority w:val="99"/>
    <w:semiHidden/>
    <w:unhideWhenUsed/>
    <w:rsid w:val="00D76030"/>
    <w:rPr>
      <w:color w:val="96607D" w:themeColor="followedHyperlink"/>
      <w:u w:val="single"/>
    </w:rPr>
  </w:style>
  <w:style w:type="paragraph" w:styleId="Encabezado">
    <w:name w:val="header"/>
    <w:basedOn w:val="Normal"/>
    <w:link w:val="EncabezadoCar"/>
    <w:uiPriority w:val="99"/>
    <w:unhideWhenUsed/>
    <w:rsid w:val="001605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60540"/>
  </w:style>
  <w:style w:type="paragraph" w:styleId="Piedepgina">
    <w:name w:val="footer"/>
    <w:basedOn w:val="Normal"/>
    <w:link w:val="PiedepginaCar"/>
    <w:uiPriority w:val="99"/>
    <w:unhideWhenUsed/>
    <w:rsid w:val="001605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60540"/>
  </w:style>
  <w:style w:type="paragraph" w:styleId="Sinespaciado">
    <w:name w:val="No Spacing"/>
    <w:uiPriority w:val="1"/>
    <w:qFormat/>
    <w:rsid w:val="001605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31680">
      <w:bodyDiv w:val="1"/>
      <w:marLeft w:val="0"/>
      <w:marRight w:val="0"/>
      <w:marTop w:val="0"/>
      <w:marBottom w:val="0"/>
      <w:divBdr>
        <w:top w:val="none" w:sz="0" w:space="0" w:color="auto"/>
        <w:left w:val="none" w:sz="0" w:space="0" w:color="auto"/>
        <w:bottom w:val="none" w:sz="0" w:space="0" w:color="auto"/>
        <w:right w:val="none" w:sz="0" w:space="0" w:color="auto"/>
      </w:divBdr>
      <w:divsChild>
        <w:div w:id="335574261">
          <w:marLeft w:val="0"/>
          <w:marRight w:val="0"/>
          <w:marTop w:val="0"/>
          <w:marBottom w:val="0"/>
          <w:divBdr>
            <w:top w:val="none" w:sz="0" w:space="0" w:color="auto"/>
            <w:left w:val="none" w:sz="0" w:space="0" w:color="auto"/>
            <w:bottom w:val="none" w:sz="0" w:space="0" w:color="auto"/>
            <w:right w:val="none" w:sz="0" w:space="0" w:color="auto"/>
          </w:divBdr>
          <w:divsChild>
            <w:div w:id="597100745">
              <w:marLeft w:val="0"/>
              <w:marRight w:val="0"/>
              <w:marTop w:val="0"/>
              <w:marBottom w:val="0"/>
              <w:divBdr>
                <w:top w:val="none" w:sz="0" w:space="0" w:color="auto"/>
                <w:left w:val="none" w:sz="0" w:space="0" w:color="auto"/>
                <w:bottom w:val="none" w:sz="0" w:space="0" w:color="auto"/>
                <w:right w:val="none" w:sz="0" w:space="0" w:color="auto"/>
              </w:divBdr>
              <w:divsChild>
                <w:div w:id="643897076">
                  <w:marLeft w:val="0"/>
                  <w:marRight w:val="0"/>
                  <w:marTop w:val="0"/>
                  <w:marBottom w:val="0"/>
                  <w:divBdr>
                    <w:top w:val="none" w:sz="0" w:space="0" w:color="auto"/>
                    <w:left w:val="none" w:sz="0" w:space="0" w:color="auto"/>
                    <w:bottom w:val="none" w:sz="0" w:space="0" w:color="auto"/>
                    <w:right w:val="none" w:sz="0" w:space="0" w:color="auto"/>
                  </w:divBdr>
                  <w:divsChild>
                    <w:div w:id="867373645">
                      <w:marLeft w:val="0"/>
                      <w:marRight w:val="0"/>
                      <w:marTop w:val="0"/>
                      <w:marBottom w:val="0"/>
                      <w:divBdr>
                        <w:top w:val="none" w:sz="0" w:space="0" w:color="auto"/>
                        <w:left w:val="none" w:sz="0" w:space="0" w:color="auto"/>
                        <w:bottom w:val="none" w:sz="0" w:space="0" w:color="auto"/>
                        <w:right w:val="none" w:sz="0" w:space="0" w:color="auto"/>
                      </w:divBdr>
                      <w:divsChild>
                        <w:div w:id="529026031">
                          <w:marLeft w:val="0"/>
                          <w:marRight w:val="0"/>
                          <w:marTop w:val="0"/>
                          <w:marBottom w:val="0"/>
                          <w:divBdr>
                            <w:top w:val="none" w:sz="0" w:space="0" w:color="auto"/>
                            <w:left w:val="none" w:sz="0" w:space="0" w:color="auto"/>
                            <w:bottom w:val="none" w:sz="0" w:space="0" w:color="auto"/>
                            <w:right w:val="none" w:sz="0" w:space="0" w:color="auto"/>
                          </w:divBdr>
                          <w:divsChild>
                            <w:div w:id="53523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513322">
      <w:bodyDiv w:val="1"/>
      <w:marLeft w:val="0"/>
      <w:marRight w:val="0"/>
      <w:marTop w:val="0"/>
      <w:marBottom w:val="0"/>
      <w:divBdr>
        <w:top w:val="none" w:sz="0" w:space="0" w:color="auto"/>
        <w:left w:val="none" w:sz="0" w:space="0" w:color="auto"/>
        <w:bottom w:val="none" w:sz="0" w:space="0" w:color="auto"/>
        <w:right w:val="none" w:sz="0" w:space="0" w:color="auto"/>
      </w:divBdr>
    </w:div>
    <w:div w:id="168060355">
      <w:bodyDiv w:val="1"/>
      <w:marLeft w:val="0"/>
      <w:marRight w:val="0"/>
      <w:marTop w:val="0"/>
      <w:marBottom w:val="0"/>
      <w:divBdr>
        <w:top w:val="none" w:sz="0" w:space="0" w:color="auto"/>
        <w:left w:val="none" w:sz="0" w:space="0" w:color="auto"/>
        <w:bottom w:val="none" w:sz="0" w:space="0" w:color="auto"/>
        <w:right w:val="none" w:sz="0" w:space="0" w:color="auto"/>
      </w:divBdr>
    </w:div>
    <w:div w:id="441802444">
      <w:bodyDiv w:val="1"/>
      <w:marLeft w:val="0"/>
      <w:marRight w:val="0"/>
      <w:marTop w:val="0"/>
      <w:marBottom w:val="0"/>
      <w:divBdr>
        <w:top w:val="none" w:sz="0" w:space="0" w:color="auto"/>
        <w:left w:val="none" w:sz="0" w:space="0" w:color="auto"/>
        <w:bottom w:val="none" w:sz="0" w:space="0" w:color="auto"/>
        <w:right w:val="none" w:sz="0" w:space="0" w:color="auto"/>
      </w:divBdr>
    </w:div>
    <w:div w:id="995837393">
      <w:bodyDiv w:val="1"/>
      <w:marLeft w:val="0"/>
      <w:marRight w:val="0"/>
      <w:marTop w:val="0"/>
      <w:marBottom w:val="0"/>
      <w:divBdr>
        <w:top w:val="none" w:sz="0" w:space="0" w:color="auto"/>
        <w:left w:val="none" w:sz="0" w:space="0" w:color="auto"/>
        <w:bottom w:val="none" w:sz="0" w:space="0" w:color="auto"/>
        <w:right w:val="none" w:sz="0" w:space="0" w:color="auto"/>
      </w:divBdr>
    </w:div>
    <w:div w:id="1571428069">
      <w:bodyDiv w:val="1"/>
      <w:marLeft w:val="0"/>
      <w:marRight w:val="0"/>
      <w:marTop w:val="0"/>
      <w:marBottom w:val="0"/>
      <w:divBdr>
        <w:top w:val="none" w:sz="0" w:space="0" w:color="auto"/>
        <w:left w:val="none" w:sz="0" w:space="0" w:color="auto"/>
        <w:bottom w:val="none" w:sz="0" w:space="0" w:color="auto"/>
        <w:right w:val="none" w:sz="0" w:space="0" w:color="auto"/>
      </w:divBdr>
    </w:div>
    <w:div w:id="187985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ontsi.es/sites/ontsi/files/2024-03/SectorTIC2023.pdf"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un.org/sustainabledevelopment/es/educ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bancomundial.org/es/news/immersive-story/2024/03/05/global-digitalization-in-10-char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epd.es/informes-y-resoluciones/normativa"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ne.es/prensa/tich_2022.pdf"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unir.net/ingenieria/revista/riesgos-laborales-informati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cultura.gob.es/actualidad/2023/02/230227-barometro-habitos-lectura.htm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D381813C4EC4613873B92E16EB94D01"/>
        <w:category>
          <w:name w:val="General"/>
          <w:gallery w:val="placeholder"/>
        </w:category>
        <w:types>
          <w:type w:val="bbPlcHdr"/>
        </w:types>
        <w:behaviors>
          <w:behavior w:val="content"/>
        </w:behaviors>
        <w:guid w:val="{41505DFE-B420-478E-A59E-9E55091FD796}"/>
      </w:docPartPr>
      <w:docPartBody>
        <w:p w:rsidR="00000000" w:rsidRDefault="00706036" w:rsidP="00706036">
          <w:pPr>
            <w:pStyle w:val="2D381813C4EC4613873B92E16EB94D01"/>
          </w:pPr>
          <w:r>
            <w:rPr>
              <w:caps/>
              <w:color w:val="FFFFFF" w:themeColor="background1"/>
              <w:sz w:val="18"/>
              <w:szCs w:val="18"/>
            </w:rPr>
            <w:t>[Título del documento]</w:t>
          </w:r>
        </w:p>
      </w:docPartBody>
    </w:docPart>
    <w:docPart>
      <w:docPartPr>
        <w:name w:val="D60FACB40BC6476487FC0EAC92310BC5"/>
        <w:category>
          <w:name w:val="General"/>
          <w:gallery w:val="placeholder"/>
        </w:category>
        <w:types>
          <w:type w:val="bbPlcHdr"/>
        </w:types>
        <w:behaviors>
          <w:behavior w:val="content"/>
        </w:behaviors>
        <w:guid w:val="{F0CB4087-9149-403D-93F3-E99F8BA419A3}"/>
      </w:docPartPr>
      <w:docPartBody>
        <w:p w:rsidR="00000000" w:rsidRDefault="00706036" w:rsidP="00706036">
          <w:pPr>
            <w:pStyle w:val="D60FACB40BC6476487FC0EAC92310BC5"/>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Black">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36"/>
    <w:rsid w:val="006E79EE"/>
    <w:rsid w:val="00706036"/>
    <w:rsid w:val="00E525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D381813C4EC4613873B92E16EB94D01">
    <w:name w:val="2D381813C4EC4613873B92E16EB94D01"/>
    <w:rsid w:val="00706036"/>
  </w:style>
  <w:style w:type="character" w:customStyle="1" w:styleId="Textodemarcadordeposicin">
    <w:name w:val="Texto de marcador de posición"/>
    <w:basedOn w:val="Fuentedeprrafopredeter"/>
    <w:uiPriority w:val="99"/>
    <w:semiHidden/>
    <w:rsid w:val="00706036"/>
    <w:rPr>
      <w:color w:val="808080"/>
    </w:rPr>
  </w:style>
  <w:style w:type="paragraph" w:customStyle="1" w:styleId="D60FACB40BC6476487FC0EAC92310BC5">
    <w:name w:val="D60FACB40BC6476487FC0EAC92310BC5"/>
    <w:rsid w:val="007060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YRIS GUTIÉRREZ</PublishDate>
  <Abstract>Yris Gutiérrez Valdez</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B27084-A893-4929-8BAF-5BEFD94CE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32</Pages>
  <Words>11900</Words>
  <Characters>65456</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Documentación tfg-LIBER</vt:lpstr>
    </vt:vector>
  </TitlesOfParts>
  <Company/>
  <LinksUpToDate>false</LinksUpToDate>
  <CharactersWithSpaces>77202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tfg-Liberlibro</dc:title>
  <dc:subject/>
  <dc:creator>Yris Gutiérrez Valdez</dc:creator>
  <cp:keywords/>
  <dc:description/>
  <cp:lastModifiedBy>Yris Gutiérrez Valdez</cp:lastModifiedBy>
  <cp:revision>120</cp:revision>
  <dcterms:created xsi:type="dcterms:W3CDTF">2024-06-08T08:24:00Z</dcterms:created>
  <dcterms:modified xsi:type="dcterms:W3CDTF">2024-06-11T10:51:00Z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6a6275f-9dbc-440e-a18c-e57dc9cd79c2_Enabled">
    <vt:lpwstr>true</vt:lpwstr>
  </property>
  <property fmtid="{D5CDD505-2E9C-101B-9397-08002B2CF9AE}" pid="3" name="MSIP_Label_f6a6275f-9dbc-440e-a18c-e57dc9cd79c2_SetDate">
    <vt:lpwstr>2024-06-11T06:07:30Z</vt:lpwstr>
  </property>
  <property fmtid="{D5CDD505-2E9C-101B-9397-08002B2CF9AE}" pid="4" name="MSIP_Label_f6a6275f-9dbc-440e-a18c-e57dc9cd79c2_Method">
    <vt:lpwstr>Standard</vt:lpwstr>
  </property>
  <property fmtid="{D5CDD505-2E9C-101B-9397-08002B2CF9AE}" pid="5" name="MSIP_Label_f6a6275f-9dbc-440e-a18c-e57dc9cd79c2_Name">
    <vt:lpwstr>Confidencial</vt:lpwstr>
  </property>
  <property fmtid="{D5CDD505-2E9C-101B-9397-08002B2CF9AE}" pid="6" name="MSIP_Label_f6a6275f-9dbc-440e-a18c-e57dc9cd79c2_SiteId">
    <vt:lpwstr>e9a6fe96-5b3e-403b-be22-415d019e291d</vt:lpwstr>
  </property>
  <property fmtid="{D5CDD505-2E9C-101B-9397-08002B2CF9AE}" pid="7" name="MSIP_Label_f6a6275f-9dbc-440e-a18c-e57dc9cd79c2_ActionId">
    <vt:lpwstr>25b90b6c-11a3-4ca2-a740-d1a5a47b4af8</vt:lpwstr>
  </property>
  <property fmtid="{D5CDD505-2E9C-101B-9397-08002B2CF9AE}" pid="8" name="MSIP_Label_f6a6275f-9dbc-440e-a18c-e57dc9cd79c2_ContentBits">
    <vt:lpwstr>0</vt:lpwstr>
  </property>
</Properties>
</file>